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643" w:rsidRDefault="00382643" w:rsidP="00382643"/>
    <w:p w:rsidR="00382643" w:rsidRDefault="00382643" w:rsidP="00382643">
      <w:r>
        <w:t>Upon receiving an LE_PEER_REGISTRATION_RESPONSE from another peer A peer sends a LE_PEER_KEEP_ALIVE_REQUEST to another peer after receiving the LE_PEER_REGISTRATION_RESPONSE from another peer. However, the LE_PEER_KEEP_ALIVE_REQUEST is not immediately sent following the receipt of any IP Site Connect Protocol messages. Instead, the peer waits a predetermined amount of time (typical 6s) before proceeding to send the next LE_PEER_KEEP_ALIVE_REQUEST.</w:t>
      </w:r>
    </w:p>
    <w:p w:rsidR="00382643" w:rsidRDefault="00382643" w:rsidP="00382643">
      <w:r>
        <w:t xml:space="preserve">After the peer joins the IP Site Connect system, it starts the </w:t>
      </w:r>
      <w:proofErr w:type="spellStart"/>
      <w:r>
        <w:t>PeerKeepAlive</w:t>
      </w:r>
      <w:proofErr w:type="spellEnd"/>
      <w:r>
        <w:t xml:space="preserve"> Timer for each non-Master peer in the system. When the </w:t>
      </w:r>
      <w:proofErr w:type="spellStart"/>
      <w:r>
        <w:t>PeerKeepAlive</w:t>
      </w:r>
      <w:proofErr w:type="spellEnd"/>
      <w:r>
        <w:t xml:space="preserve"> Timer times out, the peer sends LE_PEER_KEEP_ALIVE_REQUEST to another peer in the system. After the peer does not receive the LE_PEER_KEEP_ALIVE_RESPONSE for 10 times continuously from another peer, the peer considers the link is down and starts the registration process by sending the LE_MASTER_PEER_REGISTRATION_REQUEST to the Master Peer.</w:t>
      </w:r>
    </w:p>
    <w:p w:rsidR="003B524E" w:rsidRDefault="00382643" w:rsidP="00382643">
      <w:r>
        <w:t xml:space="preserve">There is no limit on the setting of the </w:t>
      </w:r>
      <w:proofErr w:type="spellStart"/>
      <w:r>
        <w:t>PeerKeepAlive</w:t>
      </w:r>
      <w:proofErr w:type="spellEnd"/>
      <w:r>
        <w:t xml:space="preserve"> Timer. The MOTOTRBO repeaters use 6 seconds for this timer.</w:t>
      </w:r>
    </w:p>
    <w:p w:rsidR="00382643" w:rsidRDefault="00382643" w:rsidP="00382643">
      <w:pPr>
        <w:rPr>
          <w:rFonts w:ascii="Arial" w:hAnsi="Arial" w:cs="Arial"/>
          <w:b/>
          <w:bCs/>
          <w:kern w:val="0"/>
          <w:sz w:val="26"/>
          <w:szCs w:val="26"/>
        </w:rPr>
      </w:pPr>
      <w:r>
        <w:rPr>
          <w:rFonts w:ascii="Arial" w:hAnsi="Arial" w:cs="Arial" w:hint="eastAsia"/>
          <w:b/>
          <w:bCs/>
          <w:kern w:val="0"/>
          <w:sz w:val="26"/>
          <w:szCs w:val="26"/>
        </w:rPr>
        <w:t>-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《</w:t>
      </w:r>
      <w:r w:rsidRPr="00382643">
        <w:rPr>
          <w:rFonts w:ascii="Arial" w:hAnsi="Arial" w:cs="Arial"/>
          <w:b/>
          <w:bCs/>
          <w:kern w:val="0"/>
          <w:sz w:val="26"/>
          <w:szCs w:val="26"/>
        </w:rPr>
        <w:t>adk_ipsiteconnect_spec_0200.pdf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》</w:t>
      </w:r>
      <w:r>
        <w:rPr>
          <w:rFonts w:ascii="Arial" w:hAnsi="Arial" w:cs="Arial"/>
          <w:b/>
          <w:bCs/>
          <w:kern w:val="0"/>
          <w:sz w:val="26"/>
          <w:szCs w:val="26"/>
        </w:rPr>
        <w:t>5.2.10 0x98 – LE_PEER_KEEP_ALIVE_REQUEST</w:t>
      </w:r>
    </w:p>
    <w:p w:rsidR="00382643" w:rsidRDefault="00382643" w:rsidP="00382643">
      <w:pPr>
        <w:rPr>
          <w:rFonts w:ascii="Arial" w:hAnsi="Arial" w:cs="Arial"/>
          <w:b/>
          <w:bCs/>
          <w:kern w:val="0"/>
          <w:sz w:val="26"/>
          <w:szCs w:val="26"/>
        </w:rPr>
      </w:pPr>
    </w:p>
    <w:p w:rsidR="00382643" w:rsidRDefault="00382643" w:rsidP="00382643">
      <w:bookmarkStart w:id="0" w:name="_GoBack"/>
      <w:r>
        <w:rPr>
          <w:rFonts w:ascii="Arial" w:hAnsi="Arial" w:cs="Arial" w:hint="eastAsia"/>
          <w:b/>
          <w:bCs/>
          <w:kern w:val="0"/>
          <w:sz w:val="26"/>
          <w:szCs w:val="26"/>
        </w:rPr>
        <w:t>这里理解为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,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当收到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0x95</w:t>
      </w:r>
      <w:r>
        <w:rPr>
          <w:rFonts w:ascii="Arial" w:hAnsi="Arial" w:cs="Arial"/>
          <w:b/>
          <w:bCs/>
          <w:kern w:val="0"/>
          <w:sz w:val="26"/>
          <w:szCs w:val="26"/>
        </w:rPr>
        <w:t>(PEER LE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注册成功</w:t>
      </w:r>
      <w:r>
        <w:rPr>
          <w:rFonts w:ascii="Arial" w:hAnsi="Arial" w:cs="Arial"/>
          <w:b/>
          <w:bCs/>
          <w:kern w:val="0"/>
          <w:sz w:val="26"/>
          <w:szCs w:val="26"/>
        </w:rPr>
        <w:t>)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后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,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立即发送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0x98,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若收到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0x99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则定时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6s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发送下一次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,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若未收到则继续发送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0x98,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重发完毕（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10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次）则发送</w:t>
      </w:r>
      <w:r>
        <w:rPr>
          <w:rFonts w:ascii="Arial" w:hAnsi="Arial" w:cs="Arial" w:hint="eastAsia"/>
          <w:b/>
          <w:bCs/>
          <w:kern w:val="0"/>
          <w:sz w:val="26"/>
          <w:szCs w:val="26"/>
        </w:rPr>
        <w:t>0x94</w:t>
      </w:r>
      <w:r>
        <w:rPr>
          <w:rFonts w:ascii="Arial" w:hAnsi="Arial" w:cs="Arial"/>
          <w:b/>
          <w:bCs/>
          <w:kern w:val="0"/>
          <w:sz w:val="26"/>
          <w:szCs w:val="26"/>
        </w:rPr>
        <w:t>.</w:t>
      </w:r>
      <w:bookmarkEnd w:id="0"/>
    </w:p>
    <w:sectPr w:rsidR="00382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43"/>
    <w:rsid w:val="00382643"/>
    <w:rsid w:val="003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B95B"/>
  <w15:chartTrackingRefBased/>
  <w15:docId w15:val="{1E683752-8EC2-4CFD-AFE6-3FA15082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1037</Characters>
  <Application>Microsoft Office Word</Application>
  <DocSecurity>0</DocSecurity>
  <Lines>8</Lines>
  <Paragraphs>2</Paragraphs>
  <ScaleCrop>false</ScaleCrop>
  <Company>User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陈海东</dc:creator>
  <cp:keywords/>
  <dc:description/>
  <cp:lastModifiedBy>陈海东</cp:lastModifiedBy>
  <cp:revision>1</cp:revision>
  <dcterms:created xsi:type="dcterms:W3CDTF">2018-01-11T02:58:00Z</dcterms:created>
  <dcterms:modified xsi:type="dcterms:W3CDTF">2018-01-11T03:06:00Z</dcterms:modified>
</cp:coreProperties>
</file>