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AF7E0" w14:textId="77777777" w:rsidR="00A904A6" w:rsidRDefault="007F3C50" w:rsidP="00964E09">
      <w:pPr>
        <w:pStyle w:val="Heading1"/>
      </w:pPr>
      <w:r>
        <w:t>CIS7 Course Project Part 2</w:t>
      </w:r>
    </w:p>
    <w:p w14:paraId="354409E4" w14:textId="77777777" w:rsidR="00964E09" w:rsidRDefault="00964E09" w:rsidP="00964E09">
      <w:pPr>
        <w:pStyle w:val="Heading2"/>
      </w:pPr>
      <w:r>
        <w:t>Overview</w:t>
      </w:r>
    </w:p>
    <w:p w14:paraId="0E3C4E8A" w14:textId="77777777" w:rsidR="000B7A2A" w:rsidRDefault="00964E09" w:rsidP="00964E09">
      <w:r>
        <w:t>In this course project, you wil</w:t>
      </w:r>
      <w:r w:rsidR="00FD10A0">
        <w:t>l work with team members solve</w:t>
      </w:r>
      <w:r>
        <w:t xml:space="preserve"> problem</w:t>
      </w:r>
      <w:r w:rsidR="00FD10A0">
        <w:t>s</w:t>
      </w:r>
      <w:r>
        <w:t xml:space="preserve"> in discrete mathematics and create a C++ program that includes the representation of the solution</w:t>
      </w:r>
      <w:r w:rsidR="00043169">
        <w:t>s</w:t>
      </w:r>
      <w:r>
        <w:t xml:space="preserve">. This project encapsulates the application of </w:t>
      </w:r>
      <w:r w:rsidR="00043169">
        <w:t>discrete struc</w:t>
      </w:r>
      <w:r w:rsidR="000B7A2A">
        <w:t xml:space="preserve">tures concepts and theories in programming. </w:t>
      </w:r>
    </w:p>
    <w:p w14:paraId="3A9DCE63" w14:textId="77777777" w:rsidR="000B7A2A" w:rsidRDefault="000B7A2A" w:rsidP="00964E09">
      <w:r>
        <w:t>You will be graded on the following:</w:t>
      </w:r>
    </w:p>
    <w:p w14:paraId="53038607" w14:textId="750C48F0" w:rsidR="00964E09" w:rsidRDefault="000B7A2A" w:rsidP="000B7A2A">
      <w:pPr>
        <w:pStyle w:val="ListParagraph"/>
        <w:numPr>
          <w:ilvl w:val="0"/>
          <w:numId w:val="8"/>
        </w:numPr>
      </w:pPr>
      <w:r>
        <w:t xml:space="preserve">Ability to apply </w:t>
      </w:r>
      <w:r w:rsidR="001C2665">
        <w:t xml:space="preserve">discrete structures </w:t>
      </w:r>
      <w:r>
        <w:t>concepts and theory in C++ programming: 40 points.</w:t>
      </w:r>
    </w:p>
    <w:p w14:paraId="4939A11F" w14:textId="77777777" w:rsidR="000B7A2A" w:rsidRDefault="000B7A2A" w:rsidP="000B7A2A">
      <w:pPr>
        <w:pStyle w:val="ListParagraph"/>
        <w:numPr>
          <w:ilvl w:val="0"/>
          <w:numId w:val="8"/>
        </w:numPr>
      </w:pPr>
      <w:r>
        <w:t>Ability to provide explanation of solutions and approaches in documentation: 40 points.</w:t>
      </w:r>
    </w:p>
    <w:p w14:paraId="42E6EF4A" w14:textId="45489D15" w:rsidR="000B7A2A" w:rsidRDefault="000B7A2A" w:rsidP="000B7A2A">
      <w:pPr>
        <w:pStyle w:val="ListParagraph"/>
        <w:numPr>
          <w:ilvl w:val="0"/>
          <w:numId w:val="8"/>
        </w:numPr>
      </w:pPr>
      <w:r>
        <w:t xml:space="preserve">Ability to be plan, </w:t>
      </w:r>
      <w:r w:rsidR="001C2665">
        <w:t>organize,</w:t>
      </w:r>
      <w:r>
        <w:t xml:space="preserve"> and work collaboratively in a team: 20 points.</w:t>
      </w:r>
    </w:p>
    <w:p w14:paraId="3076B93C" w14:textId="77777777" w:rsidR="00EE72CA" w:rsidRDefault="00EE72CA" w:rsidP="00EE72CA">
      <w:r>
        <w:t>Team for project:</w:t>
      </w:r>
    </w:p>
    <w:p w14:paraId="55ACF3FC" w14:textId="64DFFF1A" w:rsidR="000B52D0" w:rsidRDefault="000B52D0" w:rsidP="000B52D0">
      <w:pPr>
        <w:pStyle w:val="ListParagraph"/>
        <w:numPr>
          <w:ilvl w:val="0"/>
          <w:numId w:val="14"/>
        </w:numPr>
      </w:pPr>
      <w:r>
        <w:t>2 or more members per team.</w:t>
      </w:r>
      <w:r w:rsidR="001C2665">
        <w:t xml:space="preserve"> Maximum of 3 people in a team. </w:t>
      </w:r>
    </w:p>
    <w:p w14:paraId="6718E56F" w14:textId="6C0966EA" w:rsidR="000B52D0" w:rsidRDefault="000B52D0" w:rsidP="000B52D0">
      <w:pPr>
        <w:pStyle w:val="ListParagraph"/>
        <w:numPr>
          <w:ilvl w:val="0"/>
          <w:numId w:val="14"/>
        </w:numPr>
      </w:pPr>
      <w:r>
        <w:t xml:space="preserve">Each team will select </w:t>
      </w:r>
      <w:r w:rsidR="001C2665">
        <w:t>1</w:t>
      </w:r>
      <w:r>
        <w:t xml:space="preserve"> project case of interest. </w:t>
      </w:r>
    </w:p>
    <w:p w14:paraId="4126B9D4" w14:textId="77777777" w:rsidR="00964E09" w:rsidRDefault="00964E09" w:rsidP="00964E09">
      <w:pPr>
        <w:pStyle w:val="Heading2"/>
      </w:pPr>
      <w:r>
        <w:t>Project Cases</w:t>
      </w:r>
      <w:r w:rsidR="00FD10A0">
        <w:t>:</w:t>
      </w:r>
    </w:p>
    <w:p w14:paraId="05B3C014" w14:textId="73DC4B8A" w:rsidR="00964E09" w:rsidRDefault="005B5D38" w:rsidP="00964E09">
      <w:r>
        <w:t xml:space="preserve">In each team, select </w:t>
      </w:r>
      <w:r w:rsidR="001C2665">
        <w:t>1</w:t>
      </w:r>
      <w:r w:rsidR="00FD10A0">
        <w:t xml:space="preserve"> project case. The project </w:t>
      </w:r>
      <w:r w:rsidR="00964E09">
        <w:t>scenarios</w:t>
      </w:r>
      <w:r w:rsidR="00FD10A0">
        <w:t xml:space="preserve"> are as followed</w:t>
      </w:r>
      <w:r w:rsidR="004E23DE">
        <w:t>:</w:t>
      </w:r>
    </w:p>
    <w:p w14:paraId="5BDC6C5F" w14:textId="77777777" w:rsidR="004E23DE" w:rsidRDefault="004E23DE" w:rsidP="004E23DE">
      <w:pPr>
        <w:pStyle w:val="Heading3"/>
      </w:pPr>
      <w:r>
        <w:t xml:space="preserve">Case 1: Inland Empire </w:t>
      </w:r>
      <w:r w:rsidR="00960D25">
        <w:t>Solar Sales Travel</w:t>
      </w:r>
    </w:p>
    <w:p w14:paraId="32365FB0" w14:textId="76D3FCD2" w:rsidR="004E23DE" w:rsidRDefault="00C36C5A" w:rsidP="004E23DE">
      <w:r>
        <w:t xml:space="preserve">A </w:t>
      </w:r>
      <w:r w:rsidR="00A04DA4">
        <w:t xml:space="preserve">solar </w:t>
      </w:r>
      <w:r w:rsidR="00FD10A0">
        <w:t>marketing specialist</w:t>
      </w:r>
      <w:r>
        <w:t xml:space="preserve"> travel</w:t>
      </w:r>
      <w:r w:rsidR="00A04DA4">
        <w:t>s from</w:t>
      </w:r>
      <w:r>
        <w:t xml:space="preserve"> Riverside </w:t>
      </w:r>
      <w:r w:rsidR="00A04DA4">
        <w:t xml:space="preserve">to </w:t>
      </w:r>
      <w:r>
        <w:t xml:space="preserve">Moreno Valley, then to </w:t>
      </w:r>
      <w:r w:rsidR="00A04DA4">
        <w:t>Perris</w:t>
      </w:r>
      <w:r>
        <w:t xml:space="preserve"> and </w:t>
      </w:r>
      <w:r w:rsidR="00A04DA4">
        <w:t xml:space="preserve">Hemet </w:t>
      </w:r>
      <w:r w:rsidR="001C2665">
        <w:t>to</w:t>
      </w:r>
      <w:r w:rsidR="00D20DEF">
        <w:t xml:space="preserve"> market </w:t>
      </w:r>
      <w:r w:rsidR="00A04DA4">
        <w:t>solar packages</w:t>
      </w:r>
      <w:r w:rsidR="00D20DEF">
        <w:t xml:space="preserve"> </w:t>
      </w:r>
      <w:r w:rsidR="00A04DA4">
        <w:t>to homeowners. The travel route is shown below:</w:t>
      </w:r>
    </w:p>
    <w:p w14:paraId="6B01C158" w14:textId="77777777" w:rsidR="00683B9E" w:rsidRDefault="00AC17AD" w:rsidP="004E23DE">
      <w:r>
        <w:rPr>
          <w:noProof/>
        </w:rPr>
        <mc:AlternateContent>
          <mc:Choice Requires="wps">
            <w:drawing>
              <wp:anchor distT="0" distB="0" distL="114300" distR="114300" simplePos="0" relativeHeight="251664384" behindDoc="0" locked="0" layoutInCell="1" allowOverlap="1" wp14:anchorId="5695BB83" wp14:editId="4947634F">
                <wp:simplePos x="0" y="0"/>
                <wp:positionH relativeFrom="column">
                  <wp:posOffset>1276350</wp:posOffset>
                </wp:positionH>
                <wp:positionV relativeFrom="paragraph">
                  <wp:posOffset>2186305</wp:posOffset>
                </wp:positionV>
                <wp:extent cx="481013" cy="290513"/>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81013" cy="290513"/>
                        </a:xfrm>
                        <a:prstGeom prst="rect">
                          <a:avLst/>
                        </a:prstGeom>
                        <a:solidFill>
                          <a:schemeClr val="lt1"/>
                        </a:solidFill>
                        <a:ln w="6350">
                          <a:noFill/>
                        </a:ln>
                      </wps:spPr>
                      <wps:txbx>
                        <w:txbxContent>
                          <w:p w14:paraId="63C2049F" w14:textId="77777777" w:rsidR="00AC17AD" w:rsidRDefault="006C12D8">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100.5pt;margin-top:172.15pt;width:37.9pt;height:22.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" fillcolor="white [3201]" stroked="f" strokeweight=".5pt">
                <v:textbox>
                  <w:txbxContent>
                    <w:p w:rsidR="00AC17AD" w:rsidRDefault="006C12D8">
                      <w:r>
                        <w:t>30</w:t>
                      </w:r>
                    </w:p>
                  </w:txbxContent>
                </v:textbox>
              </v:shape>
            </w:pict>
          </mc:Fallback>
        </mc:AlternateContent>
      </w:r>
      <w:r w:rsidR="003872E5">
        <w:rPr>
          <w:noProof/>
        </w:rPr>
        <mc:AlternateContent>
          <mc:Choice Requires="wps">
            <w:drawing>
              <wp:anchor distT="0" distB="0" distL="114300" distR="114300" simplePos="0" relativeHeight="251663360" behindDoc="0" locked="0" layoutInCell="1" allowOverlap="1" wp14:anchorId="52B9BBEB" wp14:editId="3A6B07A1">
                <wp:simplePos x="0" y="0"/>
                <wp:positionH relativeFrom="column">
                  <wp:posOffset>1062039</wp:posOffset>
                </wp:positionH>
                <wp:positionV relativeFrom="paragraph">
                  <wp:posOffset>1319530</wp:posOffset>
                </wp:positionV>
                <wp:extent cx="347662" cy="27590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47662" cy="275908"/>
                        </a:xfrm>
                        <a:prstGeom prst="rect">
                          <a:avLst/>
                        </a:prstGeom>
                        <a:solidFill>
                          <a:schemeClr val="lt1"/>
                        </a:solidFill>
                        <a:ln w="6350">
                          <a:noFill/>
                        </a:ln>
                      </wps:spPr>
                      <wps:txbx>
                        <w:txbxContent>
                          <w:p w14:paraId="77790B14" w14:textId="77777777" w:rsidR="003872E5" w:rsidRDefault="00D20DEF">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7" type="#_x0000_t202" style="position:absolute;margin-left:83.65pt;margin-top:103.9pt;width:27.3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" fillcolor="white [3201]" stroked="f" strokeweight=".5pt">
                <v:textbox>
                  <w:txbxContent>
                    <w:p w:rsidR="003872E5" w:rsidRDefault="00D20DEF">
                      <w:r>
                        <w:t>18</w:t>
                      </w:r>
                    </w:p>
                  </w:txbxContent>
                </v:textbox>
              </v:shape>
            </w:pict>
          </mc:Fallback>
        </mc:AlternateContent>
      </w:r>
      <w:r w:rsidR="002E1712">
        <w:rPr>
          <w:noProof/>
        </w:rPr>
        <mc:AlternateContent>
          <mc:Choice Requires="wps">
            <w:drawing>
              <wp:anchor distT="0" distB="0" distL="114300" distR="114300" simplePos="0" relativeHeight="251662336" behindDoc="0" locked="0" layoutInCell="1" allowOverlap="1" wp14:anchorId="37107C7D" wp14:editId="0E848874">
                <wp:simplePos x="0" y="0"/>
                <wp:positionH relativeFrom="column">
                  <wp:posOffset>1023938</wp:posOffset>
                </wp:positionH>
                <wp:positionV relativeFrom="paragraph">
                  <wp:posOffset>657543</wp:posOffset>
                </wp:positionV>
                <wp:extent cx="404495" cy="29527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404495" cy="295275"/>
                        </a:xfrm>
                        <a:prstGeom prst="rect">
                          <a:avLst/>
                        </a:prstGeom>
                        <a:solidFill>
                          <a:schemeClr val="lt1"/>
                        </a:solidFill>
                        <a:ln w="6350">
                          <a:noFill/>
                        </a:ln>
                      </wps:spPr>
                      <wps:txbx>
                        <w:txbxContent>
                          <w:p w14:paraId="2CB53896" w14:textId="77777777" w:rsidR="002E1712" w:rsidRDefault="00D20DEF">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28" type="#_x0000_t202" style="position:absolute;margin-left:80.65pt;margin-top:51.8pt;width:31.85pt;height:23.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" fillcolor="white [3201]" stroked="f" strokeweight=".5pt">
                <v:textbox>
                  <w:txbxContent>
                    <w:p w:rsidR="002E1712" w:rsidRDefault="00D20DEF">
                      <w:r>
                        <w:t>24</w:t>
                      </w:r>
                    </w:p>
                  </w:txbxContent>
                </v:textbox>
              </v:shape>
            </w:pict>
          </mc:Fallback>
        </mc:AlternateContent>
      </w:r>
      <w:r w:rsidR="002E1712">
        <w:rPr>
          <w:noProof/>
        </w:rPr>
        <mc:AlternateContent>
          <mc:Choice Requires="wps">
            <w:drawing>
              <wp:anchor distT="0" distB="0" distL="114300" distR="114300" simplePos="0" relativeHeight="251661312" behindDoc="0" locked="0" layoutInCell="1" allowOverlap="1" wp14:anchorId="0D7370BB" wp14:editId="20B87E51">
                <wp:simplePos x="0" y="0"/>
                <wp:positionH relativeFrom="column">
                  <wp:posOffset>2271713</wp:posOffset>
                </wp:positionH>
                <wp:positionV relativeFrom="paragraph">
                  <wp:posOffset>923925</wp:posOffset>
                </wp:positionV>
                <wp:extent cx="361950" cy="2476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61950" cy="247650"/>
                        </a:xfrm>
                        <a:prstGeom prst="rect">
                          <a:avLst/>
                        </a:prstGeom>
                        <a:solidFill>
                          <a:schemeClr val="lt1"/>
                        </a:solidFill>
                        <a:ln w="6350">
                          <a:noFill/>
                        </a:ln>
                      </wps:spPr>
                      <wps:txbx>
                        <w:txbxContent>
                          <w:p w14:paraId="62A9034F" w14:textId="77777777" w:rsidR="002E1712" w:rsidRDefault="006C12D8">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margin-left:178.9pt;margin-top:72.75pt;width:28.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" fillcolor="white [3201]" stroked="f" strokeweight=".5pt">
                <v:textbox>
                  <w:txbxContent>
                    <w:p w:rsidR="002E1712" w:rsidRDefault="006C12D8">
                      <w:r>
                        <w:t>16</w:t>
                      </w:r>
                    </w:p>
                  </w:txbxContent>
                </v:textbox>
              </v:shape>
            </w:pict>
          </mc:Fallback>
        </mc:AlternateContent>
      </w:r>
      <w:r w:rsidR="002E1712">
        <w:rPr>
          <w:noProof/>
        </w:rPr>
        <mc:AlternateContent>
          <mc:Choice Requires="wps">
            <w:drawing>
              <wp:anchor distT="0" distB="0" distL="114300" distR="114300" simplePos="0" relativeHeight="251660288" behindDoc="0" locked="0" layoutInCell="1" allowOverlap="1" wp14:anchorId="60D2AEBC" wp14:editId="0D863CD0">
                <wp:simplePos x="0" y="0"/>
                <wp:positionH relativeFrom="column">
                  <wp:posOffset>2281238</wp:posOffset>
                </wp:positionH>
                <wp:positionV relativeFrom="paragraph">
                  <wp:posOffset>1991042</wp:posOffset>
                </wp:positionV>
                <wp:extent cx="461963"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61963" cy="304800"/>
                        </a:xfrm>
                        <a:prstGeom prst="rect">
                          <a:avLst/>
                        </a:prstGeom>
                        <a:solidFill>
                          <a:schemeClr val="lt1"/>
                        </a:solidFill>
                        <a:ln w="6350">
                          <a:noFill/>
                        </a:ln>
                      </wps:spPr>
                      <wps:txbx>
                        <w:txbxContent>
                          <w:p w14:paraId="17FB8C9E" w14:textId="77777777" w:rsidR="002E1712" w:rsidRDefault="00D20DEF">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0" type="#_x0000_t202" style="position:absolute;margin-left:179.65pt;margin-top:156.75pt;width:36.4pt;height: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" fillcolor="white [3201]" stroked="f" strokeweight=".5pt">
                <v:textbox>
                  <w:txbxContent>
                    <w:p w:rsidR="002E1712" w:rsidRDefault="00D20DEF">
                      <w:r>
                        <w:t>26</w:t>
                      </w:r>
                    </w:p>
                  </w:txbxContent>
                </v:textbox>
              </v:shape>
            </w:pict>
          </mc:Fallback>
        </mc:AlternateContent>
      </w:r>
      <w:r w:rsidR="002E1712">
        <w:rPr>
          <w:noProof/>
        </w:rPr>
        <mc:AlternateContent>
          <mc:Choice Requires="wps">
            <w:drawing>
              <wp:anchor distT="0" distB="0" distL="114300" distR="114300" simplePos="0" relativeHeight="251659264" behindDoc="0" locked="0" layoutInCell="1" allowOverlap="1" wp14:anchorId="71D7BB38" wp14:editId="7C36545E">
                <wp:simplePos x="0" y="0"/>
                <wp:positionH relativeFrom="column">
                  <wp:posOffset>2867025</wp:posOffset>
                </wp:positionH>
                <wp:positionV relativeFrom="paragraph">
                  <wp:posOffset>1500505</wp:posOffset>
                </wp:positionV>
                <wp:extent cx="409575" cy="261938"/>
                <wp:effectExtent l="0" t="0" r="9525" b="5080"/>
                <wp:wrapNone/>
                <wp:docPr id="14" name="Text Box 14"/>
                <wp:cNvGraphicFramePr/>
                <a:graphic xmlns:a="http://schemas.openxmlformats.org/drawingml/2006/main">
                  <a:graphicData uri="http://schemas.microsoft.com/office/word/2010/wordprocessingShape">
                    <wps:wsp>
                      <wps:cNvSpPr txBox="1"/>
                      <wps:spPr>
                        <a:xfrm>
                          <a:off x="0" y="0"/>
                          <a:ext cx="409575" cy="261938"/>
                        </a:xfrm>
                        <a:prstGeom prst="rect">
                          <a:avLst/>
                        </a:prstGeom>
                        <a:solidFill>
                          <a:schemeClr val="lt1"/>
                        </a:solidFill>
                        <a:ln w="6350">
                          <a:noFill/>
                        </a:ln>
                      </wps:spPr>
                      <wps:txbx>
                        <w:txbxContent>
                          <w:p w14:paraId="5F568E75" w14:textId="77777777" w:rsidR="002E1712" w:rsidRDefault="002E1712">
                            <w:r>
                              <w:t>33 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1" type="#_x0000_t202" style="position:absolute;margin-left:225.75pt;margin-top:118.15pt;width:32.25pt;height:20.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" fillcolor="white [3201]" stroked="f" strokeweight=".5pt">
                <v:textbox>
                  <w:txbxContent>
                    <w:p w:rsidR="002E1712" w:rsidRDefault="002E1712">
                      <w:r>
                        <w:t>33 mi</w:t>
                      </w:r>
                    </w:p>
                  </w:txbxContent>
                </v:textbox>
              </v:shape>
            </w:pict>
          </mc:Fallback>
        </mc:AlternateContent>
      </w:r>
      <w:r w:rsidR="00683B9E">
        <w:rPr>
          <w:noProof/>
        </w:rPr>
        <w:drawing>
          <wp:inline distT="0" distB="0" distL="0" distR="0" wp14:anchorId="4B4F9242" wp14:editId="6B061559">
            <wp:extent cx="3376324" cy="3709988"/>
            <wp:effectExtent l="0" t="0" r="0" b="5080"/>
            <wp:docPr id="1" name="Picture 1" descr="Inland Empire Solar Sales Travel Map: Riverside, Moreno Valley, Hemet and Per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2294" cy="3716548"/>
                    </a:xfrm>
                    <a:prstGeom prst="rect">
                      <a:avLst/>
                    </a:prstGeom>
                  </pic:spPr>
                </pic:pic>
              </a:graphicData>
            </a:graphic>
          </wp:inline>
        </w:drawing>
      </w:r>
    </w:p>
    <w:p w14:paraId="3D634814" w14:textId="77777777" w:rsidR="00FD10A0" w:rsidRDefault="00FD10A0" w:rsidP="004E23DE"/>
    <w:p w14:paraId="24D0EB87" w14:textId="259ED990" w:rsidR="000F3096" w:rsidRDefault="001C2665" w:rsidP="001C19F0">
      <w:pPr>
        <w:pStyle w:val="ListParagraph"/>
        <w:numPr>
          <w:ilvl w:val="0"/>
          <w:numId w:val="4"/>
        </w:numPr>
      </w:pPr>
      <w:r>
        <w:lastRenderedPageBreak/>
        <w:t>If</w:t>
      </w:r>
      <w:r w:rsidR="0064497F">
        <w:t xml:space="preserve"> </w:t>
      </w:r>
      <w:r w:rsidR="000F3096">
        <w:t xml:space="preserve">the marketing specialist begins </w:t>
      </w:r>
      <w:r w:rsidR="00F03E6E">
        <w:t>the</w:t>
      </w:r>
      <w:r w:rsidR="000F3096">
        <w:t xml:space="preserve"> trip from home in Riversid</w:t>
      </w:r>
      <w:r>
        <w:t>e</w:t>
      </w:r>
      <w:r w:rsidR="0064497F">
        <w:t xml:space="preserve">, </w:t>
      </w:r>
      <w:r w:rsidR="0064497F" w:rsidRPr="001C2665">
        <w:rPr>
          <w:b/>
          <w:bCs/>
        </w:rPr>
        <w:t>d</w:t>
      </w:r>
      <w:r w:rsidR="000F3096" w:rsidRPr="001C2665">
        <w:rPr>
          <w:b/>
          <w:bCs/>
        </w:rPr>
        <w:t>etermine the variations of the trip to the noted cities that he must take to market the solar products</w:t>
      </w:r>
      <w:r w:rsidR="000F3096">
        <w:t xml:space="preserve">. </w:t>
      </w:r>
    </w:p>
    <w:p w14:paraId="7DE85FB9" w14:textId="496E857F" w:rsidR="00A04DA4" w:rsidRDefault="000F3096" w:rsidP="001C19F0">
      <w:pPr>
        <w:pStyle w:val="ListParagraph"/>
        <w:numPr>
          <w:ilvl w:val="0"/>
          <w:numId w:val="4"/>
        </w:numPr>
      </w:pPr>
      <w:r>
        <w:t xml:space="preserve">Determine </w:t>
      </w:r>
      <w:r w:rsidR="004C5EA2" w:rsidRPr="001C2665">
        <w:rPr>
          <w:b/>
          <w:bCs/>
        </w:rPr>
        <w:t xml:space="preserve">shortest path, and </w:t>
      </w:r>
      <w:r w:rsidRPr="001C2665">
        <w:rPr>
          <w:b/>
          <w:bCs/>
        </w:rPr>
        <w:t>the most low</w:t>
      </w:r>
      <w:r w:rsidR="001C2665" w:rsidRPr="001C2665">
        <w:rPr>
          <w:b/>
          <w:bCs/>
        </w:rPr>
        <w:t>-</w:t>
      </w:r>
      <w:r w:rsidRPr="001C2665">
        <w:rPr>
          <w:b/>
          <w:bCs/>
        </w:rPr>
        <w:t>cost trips</w:t>
      </w:r>
      <w:r>
        <w:t xml:space="preserve"> for the marketing specialist.</w:t>
      </w:r>
    </w:p>
    <w:p w14:paraId="56AD3990" w14:textId="2B4FBC10" w:rsidR="000F3096" w:rsidRPr="001C2665" w:rsidRDefault="000F3096" w:rsidP="001C19F0">
      <w:pPr>
        <w:pStyle w:val="ListParagraph"/>
        <w:numPr>
          <w:ilvl w:val="0"/>
          <w:numId w:val="4"/>
        </w:numPr>
        <w:rPr>
          <w:b/>
          <w:bCs/>
        </w:rPr>
      </w:pPr>
      <w:r>
        <w:t xml:space="preserve">Create a C++ program to provide the representation of the trips, </w:t>
      </w:r>
      <w:r w:rsidR="000C7D41" w:rsidRPr="001C2665">
        <w:rPr>
          <w:b/>
          <w:bCs/>
        </w:rPr>
        <w:t>low</w:t>
      </w:r>
      <w:r w:rsidR="001C2665" w:rsidRPr="001C2665">
        <w:rPr>
          <w:b/>
          <w:bCs/>
        </w:rPr>
        <w:t>-</w:t>
      </w:r>
      <w:r w:rsidR="000C7D41" w:rsidRPr="001C2665">
        <w:rPr>
          <w:b/>
          <w:bCs/>
        </w:rPr>
        <w:t>cost</w:t>
      </w:r>
      <w:r w:rsidR="00B22A80" w:rsidRPr="001C2665">
        <w:rPr>
          <w:b/>
          <w:bCs/>
        </w:rPr>
        <w:t xml:space="preserve"> and</w:t>
      </w:r>
      <w:r w:rsidR="000C7D41" w:rsidRPr="001C2665">
        <w:rPr>
          <w:b/>
          <w:bCs/>
        </w:rPr>
        <w:t xml:space="preserve"> shortest paths, </w:t>
      </w:r>
      <w:r w:rsidRPr="001C2665">
        <w:rPr>
          <w:b/>
          <w:bCs/>
        </w:rPr>
        <w:t>including matrices, adjacencies.</w:t>
      </w:r>
    </w:p>
    <w:p w14:paraId="4E861ECE" w14:textId="77777777" w:rsidR="000F3096" w:rsidRDefault="0064497F" w:rsidP="000F3096">
      <w:pPr>
        <w:pStyle w:val="ListParagraph"/>
        <w:numPr>
          <w:ilvl w:val="0"/>
          <w:numId w:val="4"/>
        </w:numPr>
      </w:pPr>
      <w:r>
        <w:t xml:space="preserve">Provide </w:t>
      </w:r>
      <w:r w:rsidR="004C5EA2">
        <w:t xml:space="preserve">documentation that explains solution and programming approaches. </w:t>
      </w:r>
    </w:p>
    <w:p w14:paraId="0A58A858" w14:textId="77777777" w:rsidR="004C5EA2" w:rsidRDefault="00960D25" w:rsidP="005B5D38">
      <w:pPr>
        <w:pStyle w:val="Heading2"/>
      </w:pPr>
      <w:r>
        <w:t>Case 2: UCR Medical Center Volunteers</w:t>
      </w:r>
    </w:p>
    <w:p w14:paraId="063EF3D7" w14:textId="3FA841F0" w:rsidR="00960D25" w:rsidRDefault="00960D25" w:rsidP="00960D25">
      <w:r>
        <w:t xml:space="preserve">University of California Riverside annually selects </w:t>
      </w:r>
      <w:r w:rsidR="00A85361">
        <w:t>10</w:t>
      </w:r>
      <w:r>
        <w:t>0 graduates to participate in Doctors without Borders program. These physicians are matc</w:t>
      </w:r>
      <w:r w:rsidR="00353D3E">
        <w:t>hed based on specialized areas</w:t>
      </w:r>
      <w:r w:rsidR="00853B02">
        <w:t>, language fluency and preferences</w:t>
      </w:r>
      <w:r w:rsidR="00F03E6E">
        <w:t xml:space="preserve">. </w:t>
      </w:r>
      <w:r w:rsidR="00353D3E">
        <w:t xml:space="preserve">Each pair of participants are given opportunity to aid on-site physicians for 60 days.  </w:t>
      </w:r>
      <w:r w:rsidR="00A85361">
        <w:t xml:space="preserve">Currently, Doctors without Borders expand over </w:t>
      </w:r>
      <w:r w:rsidR="001C2665">
        <w:t>1</w:t>
      </w:r>
      <w:r w:rsidR="00A85361">
        <w:t xml:space="preserve">0 countries. </w:t>
      </w:r>
    </w:p>
    <w:p w14:paraId="381D379A" w14:textId="77777777" w:rsidR="00177375" w:rsidRDefault="00177375" w:rsidP="00177375">
      <w:pPr>
        <w:pStyle w:val="ListParagraph"/>
        <w:numPr>
          <w:ilvl w:val="0"/>
          <w:numId w:val="5"/>
        </w:numPr>
      </w:pPr>
      <w:r>
        <w:t xml:space="preserve">Determine the </w:t>
      </w:r>
      <w:r w:rsidRPr="001C2665">
        <w:rPr>
          <w:b/>
          <w:bCs/>
        </w:rPr>
        <w:t>matches of participants in the program</w:t>
      </w:r>
      <w:r>
        <w:t>.</w:t>
      </w:r>
    </w:p>
    <w:p w14:paraId="53EAE723" w14:textId="77777777" w:rsidR="00177375" w:rsidRPr="001C2665" w:rsidRDefault="00177375" w:rsidP="00177375">
      <w:pPr>
        <w:pStyle w:val="ListParagraph"/>
        <w:numPr>
          <w:ilvl w:val="0"/>
          <w:numId w:val="5"/>
        </w:numPr>
        <w:rPr>
          <w:b/>
          <w:bCs/>
        </w:rPr>
      </w:pPr>
      <w:r>
        <w:t>Create a C++ program th</w:t>
      </w:r>
      <w:r w:rsidR="004A0A1D">
        <w:t xml:space="preserve">at demonstrates </w:t>
      </w:r>
      <w:r w:rsidR="004A0A1D" w:rsidRPr="001C2665">
        <w:rPr>
          <w:b/>
          <w:bCs/>
        </w:rPr>
        <w:t>match selection based on language and specialized area</w:t>
      </w:r>
      <w:r w:rsidR="00E3435E" w:rsidRPr="001C2665">
        <w:rPr>
          <w:b/>
          <w:bCs/>
        </w:rPr>
        <w:t xml:space="preserve">s. </w:t>
      </w:r>
    </w:p>
    <w:p w14:paraId="75B1FB89" w14:textId="66D39566" w:rsidR="00E3435E" w:rsidRDefault="00E3435E" w:rsidP="00E3435E">
      <w:pPr>
        <w:pStyle w:val="ListParagraph"/>
        <w:numPr>
          <w:ilvl w:val="0"/>
          <w:numId w:val="13"/>
        </w:numPr>
      </w:pPr>
      <w:r>
        <w:t xml:space="preserve">At least </w:t>
      </w:r>
      <w:r w:rsidR="00F03E6E">
        <w:t>5</w:t>
      </w:r>
      <w:r>
        <w:t xml:space="preserve"> languages must be implemented for </w:t>
      </w:r>
      <w:r w:rsidR="001C2665">
        <w:t>10</w:t>
      </w:r>
      <w:r>
        <w:t xml:space="preserve"> country matches.</w:t>
      </w:r>
    </w:p>
    <w:p w14:paraId="480B9E18" w14:textId="77777777" w:rsidR="00E3435E" w:rsidRDefault="00E3435E" w:rsidP="00E3435E">
      <w:pPr>
        <w:pStyle w:val="ListParagraph"/>
        <w:numPr>
          <w:ilvl w:val="0"/>
          <w:numId w:val="13"/>
        </w:numPr>
      </w:pPr>
      <w:r>
        <w:t xml:space="preserve">At least 5 medical specialization must be implemented in the matches. See </w:t>
      </w:r>
      <w:hyperlink r:id="rId8" w:history="1">
        <w:r>
          <w:rPr>
            <w:rStyle w:val="Hyperlink"/>
          </w:rPr>
          <w:t>https://en.wikipedia.org/wiki/Specialty_(medicine)</w:t>
        </w:r>
      </w:hyperlink>
      <w:r>
        <w:t xml:space="preserve"> </w:t>
      </w:r>
    </w:p>
    <w:p w14:paraId="00BCEB25" w14:textId="24A7C607" w:rsidR="00853B02" w:rsidRDefault="00853B02" w:rsidP="00177375">
      <w:pPr>
        <w:pStyle w:val="ListParagraph"/>
        <w:numPr>
          <w:ilvl w:val="0"/>
          <w:numId w:val="5"/>
        </w:numPr>
      </w:pPr>
      <w:r>
        <w:t xml:space="preserve">Determine the probability of participants </w:t>
      </w:r>
      <w:r w:rsidRPr="001C2665">
        <w:rPr>
          <w:b/>
          <w:bCs/>
        </w:rPr>
        <w:t xml:space="preserve">matching based on </w:t>
      </w:r>
      <w:r w:rsidR="004E5826" w:rsidRPr="001C2665">
        <w:rPr>
          <w:b/>
          <w:bCs/>
        </w:rPr>
        <w:t>language fluency</w:t>
      </w:r>
      <w:r w:rsidR="001C2665" w:rsidRPr="001C2665">
        <w:rPr>
          <w:b/>
          <w:bCs/>
        </w:rPr>
        <w:t xml:space="preserve"> and specialization. Program must display the matched probability</w:t>
      </w:r>
      <w:r w:rsidR="001C2665">
        <w:t>.</w:t>
      </w:r>
    </w:p>
    <w:p w14:paraId="6A95978C" w14:textId="77777777" w:rsidR="005856D7" w:rsidRDefault="00177375" w:rsidP="005856D7">
      <w:pPr>
        <w:pStyle w:val="ListParagraph"/>
        <w:numPr>
          <w:ilvl w:val="0"/>
          <w:numId w:val="5"/>
        </w:numPr>
      </w:pPr>
      <w:r w:rsidRPr="00177375">
        <w:t xml:space="preserve">Provide documentation that explains solution and programming approaches. </w:t>
      </w:r>
    </w:p>
    <w:p w14:paraId="07E3BD0A" w14:textId="77777777" w:rsidR="005856D7" w:rsidRPr="00043169" w:rsidRDefault="005856D7" w:rsidP="00043169">
      <w:pPr>
        <w:pStyle w:val="Heading3"/>
      </w:pPr>
      <w:r>
        <w:t>Case 3:</w:t>
      </w:r>
      <w:r w:rsidR="00043169">
        <w:t xml:space="preserve"> </w:t>
      </w:r>
      <w:proofErr w:type="spellStart"/>
      <w:r w:rsidR="00043169" w:rsidRPr="00043169">
        <w:t>Vigenere</w:t>
      </w:r>
      <w:proofErr w:type="spellEnd"/>
      <w:r w:rsidR="00043169" w:rsidRPr="00043169">
        <w:t xml:space="preserve"> Cipher</w:t>
      </w:r>
      <w:r w:rsidR="00043169">
        <w:t xml:space="preserve"> Decryption</w:t>
      </w:r>
    </w:p>
    <w:p w14:paraId="46D7EC25" w14:textId="77777777" w:rsidR="004A0A1D" w:rsidRDefault="004A0A1D" w:rsidP="004A0A1D">
      <w:proofErr w:type="spellStart"/>
      <w:r>
        <w:t>Vigenere</w:t>
      </w:r>
      <w:proofErr w:type="spellEnd"/>
      <w:r>
        <w:t xml:space="preserve"> Cipher is a method of encrypting alphabetic text. It uses a simple form of polyalphabetic substitution. A polyalphabetic cipher is any cipher based on substitution, using multiple substitution </w:t>
      </w:r>
      <w:proofErr w:type="gramStart"/>
      <w:r>
        <w:t>alphabets .The</w:t>
      </w:r>
      <w:proofErr w:type="gramEnd"/>
      <w:r>
        <w:t xml:space="preserve"> encryption of the original text is done using the Vigenère square or Vigenère table.</w:t>
      </w:r>
    </w:p>
    <w:p w14:paraId="648B142B" w14:textId="77777777" w:rsidR="004A0A1D" w:rsidRDefault="004A0A1D" w:rsidP="004A0A1D">
      <w:r>
        <w:t xml:space="preserve">The table consists of the alphabets written out 26 times in different rows, each alphabet shifted </w:t>
      </w:r>
      <w:r w:rsidRPr="00043169">
        <w:rPr>
          <w:b/>
          <w:i/>
        </w:rPr>
        <w:t>cyclically to the left compared to the previous alphabet</w:t>
      </w:r>
      <w:r>
        <w:t>, corresponding to the 26 possible Caesar Ciphers.</w:t>
      </w:r>
    </w:p>
    <w:p w14:paraId="46918F76" w14:textId="77777777" w:rsidR="004A0A1D" w:rsidRDefault="004A0A1D" w:rsidP="004A0A1D">
      <w:r>
        <w:t xml:space="preserve">At different points in the encryption process, </w:t>
      </w:r>
      <w:r w:rsidRPr="00043169">
        <w:rPr>
          <w:b/>
          <w:i/>
        </w:rPr>
        <w:t>the cipher uses a different alphabet from one of the rows</w:t>
      </w:r>
      <w:r>
        <w:t>.</w:t>
      </w:r>
    </w:p>
    <w:p w14:paraId="5939738A" w14:textId="77777777" w:rsidR="003D0D1D" w:rsidRDefault="004A0A1D" w:rsidP="004A0A1D">
      <w:r>
        <w:t>The alphabet used at each point depends on a repeating keyword.</w:t>
      </w:r>
    </w:p>
    <w:p w14:paraId="0C124E87" w14:textId="77777777" w:rsidR="004A0A1D" w:rsidRDefault="004A0A1D" w:rsidP="004A0A1D">
      <w:pPr>
        <w:pBdr>
          <w:top w:val="single" w:sz="4" w:space="1" w:color="auto"/>
          <w:left w:val="single" w:sz="4" w:space="4" w:color="auto"/>
          <w:bottom w:val="single" w:sz="4" w:space="1" w:color="auto"/>
          <w:right w:val="single" w:sz="4" w:space="4" w:color="auto"/>
        </w:pBdr>
        <w:shd w:val="clear" w:color="auto" w:fill="FFFF00"/>
      </w:pPr>
      <w:r>
        <w:t>Example:</w:t>
      </w:r>
    </w:p>
    <w:p w14:paraId="355B38E8" w14:textId="77777777" w:rsidR="004A0A1D" w:rsidRDefault="004A0A1D" w:rsidP="004A0A1D">
      <w:pPr>
        <w:pBdr>
          <w:top w:val="single" w:sz="4" w:space="1" w:color="auto"/>
          <w:left w:val="single" w:sz="4" w:space="4" w:color="auto"/>
          <w:bottom w:val="single" w:sz="4" w:space="1" w:color="auto"/>
          <w:right w:val="single" w:sz="4" w:space="4" w:color="auto"/>
        </w:pBdr>
        <w:shd w:val="clear" w:color="auto" w:fill="FFFF00"/>
      </w:pPr>
      <w:proofErr w:type="gramStart"/>
      <w:r>
        <w:t>Input :</w:t>
      </w:r>
      <w:proofErr w:type="gramEnd"/>
      <w:r>
        <w:t xml:space="preserve"> Plaintext :   GEEKSFORGEEKS</w:t>
      </w:r>
    </w:p>
    <w:p w14:paraId="07A2E80A" w14:textId="77777777" w:rsidR="004A0A1D" w:rsidRDefault="004A0A1D" w:rsidP="004A0A1D">
      <w:pPr>
        <w:pBdr>
          <w:top w:val="single" w:sz="4" w:space="1" w:color="auto"/>
          <w:left w:val="single" w:sz="4" w:space="4" w:color="auto"/>
          <w:bottom w:val="single" w:sz="4" w:space="1" w:color="auto"/>
          <w:right w:val="single" w:sz="4" w:space="4" w:color="auto"/>
        </w:pBdr>
        <w:shd w:val="clear" w:color="auto" w:fill="FFFF00"/>
      </w:pPr>
      <w:proofErr w:type="gramStart"/>
      <w:r>
        <w:t>Keyword :</w:t>
      </w:r>
      <w:proofErr w:type="gramEnd"/>
      <w:r>
        <w:t xml:space="preserve">  AYUSH</w:t>
      </w:r>
    </w:p>
    <w:p w14:paraId="0FAC6D40" w14:textId="77777777" w:rsidR="004A0A1D" w:rsidRDefault="004A0A1D" w:rsidP="004A0A1D">
      <w:pPr>
        <w:pBdr>
          <w:top w:val="single" w:sz="4" w:space="1" w:color="auto"/>
          <w:left w:val="single" w:sz="4" w:space="4" w:color="auto"/>
          <w:bottom w:val="single" w:sz="4" w:space="1" w:color="auto"/>
          <w:right w:val="single" w:sz="4" w:space="4" w:color="auto"/>
        </w:pBdr>
        <w:shd w:val="clear" w:color="auto" w:fill="FFFF00"/>
      </w:pPr>
      <w:proofErr w:type="gramStart"/>
      <w:r>
        <w:t>Output :</w:t>
      </w:r>
      <w:proofErr w:type="gramEnd"/>
      <w:r>
        <w:t xml:space="preserve"> Ciphertext :  GCYCZFMLYLEIM</w:t>
      </w:r>
    </w:p>
    <w:p w14:paraId="64E7EAC4" w14:textId="77777777" w:rsidR="004A0A1D" w:rsidRDefault="004A0A1D" w:rsidP="004A0A1D">
      <w:r>
        <w:t>For generating key, the given keyword is repeated in a circular manner until it matches the length of the plain text.</w:t>
      </w:r>
    </w:p>
    <w:p w14:paraId="30265C16" w14:textId="77777777" w:rsidR="004A0A1D" w:rsidRDefault="004A0A1D" w:rsidP="004A0A1D">
      <w:r>
        <w:t>The keyword "AYUSH" generates the key "</w:t>
      </w:r>
      <w:proofErr w:type="gramStart"/>
      <w:r>
        <w:t>AYUSHAYUSHAYU</w:t>
      </w:r>
      <w:proofErr w:type="gramEnd"/>
      <w:r>
        <w:t>"</w:t>
      </w:r>
    </w:p>
    <w:p w14:paraId="4AA78DA3" w14:textId="77777777" w:rsidR="004A0A1D" w:rsidRDefault="004A0A1D" w:rsidP="004A0A1D">
      <w:r>
        <w:t>The plain text is then encrypted using the process explained below.</w:t>
      </w:r>
    </w:p>
    <w:p w14:paraId="18F1714C" w14:textId="77777777" w:rsidR="00043169" w:rsidRDefault="00043169" w:rsidP="004A0A1D">
      <w:r>
        <w:rPr>
          <w:noProof/>
        </w:rPr>
        <w:lastRenderedPageBreak/>
        <w:drawing>
          <wp:inline distT="0" distB="0" distL="0" distR="0" wp14:anchorId="21BD6338" wp14:editId="6F72693C">
            <wp:extent cx="3929063" cy="3929063"/>
            <wp:effectExtent l="0" t="0" r="0" b="0"/>
            <wp:docPr id="2" name="Picture 2" descr="Viginere Cryptography table: use column A-Z and row A-Z for 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iginere Cryptography table: use column A-Z and row A-Z for cipher."/>
                    <pic:cNvPicPr/>
                  </pic:nvPicPr>
                  <pic:blipFill>
                    <a:blip r:embed="rId9">
                      <a:extLst>
                        <a:ext uri="{28A0092B-C50C-407E-A947-70E740481C1C}">
                          <a14:useLocalDpi xmlns:a14="http://schemas.microsoft.com/office/drawing/2010/main" val="0"/>
                        </a:ext>
                      </a:extLst>
                    </a:blip>
                    <a:stretch>
                      <a:fillRect/>
                    </a:stretch>
                  </pic:blipFill>
                  <pic:spPr>
                    <a:xfrm>
                      <a:off x="0" y="0"/>
                      <a:ext cx="3930626" cy="3930626"/>
                    </a:xfrm>
                    <a:prstGeom prst="rect">
                      <a:avLst/>
                    </a:prstGeom>
                  </pic:spPr>
                </pic:pic>
              </a:graphicData>
            </a:graphic>
          </wp:inline>
        </w:drawing>
      </w:r>
    </w:p>
    <w:p w14:paraId="0194243D" w14:textId="77777777" w:rsidR="004A0A1D" w:rsidRDefault="004A0A1D" w:rsidP="00043169">
      <w:pPr>
        <w:pStyle w:val="Heading4"/>
      </w:pPr>
      <w:r>
        <w:t>Encryption</w:t>
      </w:r>
    </w:p>
    <w:p w14:paraId="2B3EF168" w14:textId="77777777" w:rsidR="004A0A1D" w:rsidRDefault="004A0A1D" w:rsidP="004A0A1D">
      <w:r>
        <w:t xml:space="preserve">The first letter of the plaintext, G is paired with A, the first letter of the key. </w:t>
      </w:r>
      <w:proofErr w:type="gramStart"/>
      <w:r>
        <w:t>So</w:t>
      </w:r>
      <w:proofErr w:type="gramEnd"/>
      <w:r>
        <w:t xml:space="preserve"> use row G and column A of the Vigenère square, namely G. Similarly, for the second letter of the plaintext, the second letter of the key is used, the letter at row E and column Y is C. The rest of the plaintext is enciphered in a similar fashion.</w:t>
      </w:r>
    </w:p>
    <w:p w14:paraId="28BFF3EE" w14:textId="77777777" w:rsidR="004A0A1D" w:rsidRPr="004A0A1D" w:rsidRDefault="004A0A1D" w:rsidP="004A0A1D">
      <w:pPr>
        <w:shd w:val="clear" w:color="auto" w:fill="FFFFFF"/>
        <w:spacing w:after="0" w:line="240" w:lineRule="auto"/>
        <w:textAlignment w:val="baseline"/>
        <w:rPr>
          <w:rFonts w:eastAsia="Times New Roman" w:cs="Arial"/>
        </w:rPr>
      </w:pPr>
      <w:r w:rsidRPr="00043169">
        <w:rPr>
          <w:rStyle w:val="Heading4Char"/>
        </w:rPr>
        <w:t>Decryption</w:t>
      </w:r>
      <w:r w:rsidRPr="00043169">
        <w:rPr>
          <w:rStyle w:val="Heading4Char"/>
        </w:rPr>
        <w:br/>
      </w:r>
      <w:r w:rsidRPr="004A0A1D">
        <w:rPr>
          <w:rFonts w:eastAsia="Times New Roman" w:cs="Arial"/>
        </w:rPr>
        <w:t xml:space="preserve">Decryption is performed by going to the row in the table corresponding to the key, finding the position of the ciphertext letter in this row, and then using the column’s label as the plaintext. For example, in row A (from AYUSH), the ciphertext G appears in column G, which is the first plaintext letter. </w:t>
      </w:r>
      <w:proofErr w:type="gramStart"/>
      <w:r w:rsidRPr="004A0A1D">
        <w:rPr>
          <w:rFonts w:eastAsia="Times New Roman" w:cs="Arial"/>
        </w:rPr>
        <w:t>Next</w:t>
      </w:r>
      <w:proofErr w:type="gramEnd"/>
      <w:r w:rsidRPr="004A0A1D">
        <w:rPr>
          <w:rFonts w:eastAsia="Times New Roman" w:cs="Arial"/>
        </w:rPr>
        <w:t xml:space="preserve"> we go to row Y (from AYUSH), locate the ciphertext C which is found in column E, thus E is the second plaintext letter.</w:t>
      </w:r>
    </w:p>
    <w:p w14:paraId="66FDCBEF" w14:textId="77777777" w:rsidR="004A0A1D" w:rsidRPr="004A0A1D" w:rsidRDefault="004A0A1D" w:rsidP="004A0A1D">
      <w:pPr>
        <w:shd w:val="clear" w:color="auto" w:fill="FFFFFF"/>
        <w:spacing w:after="0" w:line="240" w:lineRule="auto"/>
        <w:textAlignment w:val="baseline"/>
        <w:rPr>
          <w:rFonts w:eastAsia="Times New Roman" w:cs="Arial"/>
        </w:rPr>
      </w:pPr>
      <w:r w:rsidRPr="004A0A1D">
        <w:rPr>
          <w:rFonts w:eastAsia="Times New Roman" w:cs="Arial"/>
        </w:rPr>
        <w:t>A</w:t>
      </w:r>
      <w:r w:rsidR="00E3435E">
        <w:rPr>
          <w:rFonts w:eastAsia="Times New Roman" w:cs="Arial"/>
        </w:rPr>
        <w:t>n</w:t>
      </w:r>
      <w:r w:rsidRPr="004A0A1D">
        <w:rPr>
          <w:rFonts w:eastAsia="Times New Roman" w:cs="Arial"/>
        </w:rPr>
        <w:t xml:space="preserve"> </w:t>
      </w:r>
      <w:r w:rsidR="00E3435E" w:rsidRPr="004A0A1D">
        <w:rPr>
          <w:rFonts w:eastAsia="Times New Roman" w:cs="Arial"/>
        </w:rPr>
        <w:t>easier</w:t>
      </w:r>
      <w:r w:rsidRPr="004A0A1D">
        <w:rPr>
          <w:rFonts w:eastAsia="Times New Roman" w:cs="Arial"/>
          <w:b/>
          <w:bCs/>
          <w:bdr w:val="none" w:sz="0" w:space="0" w:color="auto" w:frame="1"/>
        </w:rPr>
        <w:t xml:space="preserve"> implementation</w:t>
      </w:r>
      <w:r w:rsidRPr="004A0A1D">
        <w:rPr>
          <w:rFonts w:eastAsia="Times New Roman" w:cs="Arial"/>
        </w:rPr>
        <w:t> could be to visualize Vigenère algebraically by converting [A-Z] into numbers [0–25].</w:t>
      </w:r>
    </w:p>
    <w:p w14:paraId="3185898C" w14:textId="77777777" w:rsidR="004A0A1D" w:rsidRPr="004A0A1D" w:rsidRDefault="004A0A1D" w:rsidP="00043169">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rPr>
      </w:pPr>
      <w:r w:rsidRPr="004A0A1D">
        <w:rPr>
          <w:rFonts w:eastAsia="Times New Roman" w:cs="Courier New"/>
          <w:b/>
          <w:bCs/>
          <w:bdr w:val="none" w:sz="0" w:space="0" w:color="auto" w:frame="1"/>
        </w:rPr>
        <w:t>Encryption</w:t>
      </w:r>
    </w:p>
    <w:p w14:paraId="6AFA8970" w14:textId="77777777" w:rsidR="004A0A1D" w:rsidRPr="004A0A1D" w:rsidRDefault="004A0A1D" w:rsidP="00043169">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rPr>
      </w:pPr>
      <w:r w:rsidRPr="004A0A1D">
        <w:rPr>
          <w:rFonts w:eastAsia="Times New Roman" w:cs="Courier New"/>
        </w:rPr>
        <w:t xml:space="preserve">The </w:t>
      </w:r>
      <w:proofErr w:type="spellStart"/>
      <w:r w:rsidRPr="004A0A1D">
        <w:rPr>
          <w:rFonts w:eastAsia="Times New Roman" w:cs="Courier New"/>
        </w:rPr>
        <w:t>the</w:t>
      </w:r>
      <w:proofErr w:type="spellEnd"/>
      <w:r w:rsidRPr="004A0A1D">
        <w:rPr>
          <w:rFonts w:eastAsia="Times New Roman" w:cs="Courier New"/>
        </w:rPr>
        <w:t xml:space="preserve"> plaintext(P) and key(K) are added modulo 26.</w:t>
      </w:r>
    </w:p>
    <w:p w14:paraId="287775C4" w14:textId="77777777" w:rsidR="004A0A1D" w:rsidRPr="004A0A1D" w:rsidRDefault="004A0A1D" w:rsidP="00043169">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rPr>
      </w:pPr>
      <w:proofErr w:type="spellStart"/>
      <w:r w:rsidRPr="004A0A1D">
        <w:rPr>
          <w:rFonts w:eastAsia="Times New Roman" w:cs="Courier New"/>
        </w:rPr>
        <w:t>E</w:t>
      </w:r>
      <w:r w:rsidRPr="004A0A1D">
        <w:rPr>
          <w:rFonts w:eastAsia="Times New Roman" w:cs="Courier New"/>
          <w:bdr w:val="none" w:sz="0" w:space="0" w:color="auto" w:frame="1"/>
          <w:vertAlign w:val="subscript"/>
        </w:rPr>
        <w:t>i</w:t>
      </w:r>
      <w:proofErr w:type="spellEnd"/>
      <w:r w:rsidRPr="004A0A1D">
        <w:rPr>
          <w:rFonts w:eastAsia="Times New Roman" w:cs="Courier New"/>
        </w:rPr>
        <w:t xml:space="preserve"> = (P</w:t>
      </w:r>
      <w:r w:rsidRPr="004A0A1D">
        <w:rPr>
          <w:rFonts w:eastAsia="Times New Roman" w:cs="Courier New"/>
          <w:bdr w:val="none" w:sz="0" w:space="0" w:color="auto" w:frame="1"/>
          <w:vertAlign w:val="subscript"/>
        </w:rPr>
        <w:t>i</w:t>
      </w:r>
      <w:r w:rsidRPr="004A0A1D">
        <w:rPr>
          <w:rFonts w:eastAsia="Times New Roman" w:cs="Courier New"/>
        </w:rPr>
        <w:t xml:space="preserve"> + K</w:t>
      </w:r>
      <w:r w:rsidRPr="004A0A1D">
        <w:rPr>
          <w:rFonts w:eastAsia="Times New Roman" w:cs="Courier New"/>
          <w:bdr w:val="none" w:sz="0" w:space="0" w:color="auto" w:frame="1"/>
          <w:vertAlign w:val="subscript"/>
        </w:rPr>
        <w:t>i</w:t>
      </w:r>
      <w:r w:rsidRPr="004A0A1D">
        <w:rPr>
          <w:rFonts w:eastAsia="Times New Roman" w:cs="Courier New"/>
        </w:rPr>
        <w:t>) mod 26</w:t>
      </w:r>
    </w:p>
    <w:p w14:paraId="09ED9F39" w14:textId="77777777" w:rsidR="004A0A1D" w:rsidRPr="004A0A1D" w:rsidRDefault="004A0A1D" w:rsidP="00043169">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rPr>
      </w:pPr>
    </w:p>
    <w:p w14:paraId="7C01F7F7" w14:textId="77777777" w:rsidR="004A0A1D" w:rsidRPr="004A0A1D" w:rsidRDefault="004A0A1D" w:rsidP="00043169">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rPr>
      </w:pPr>
      <w:r w:rsidRPr="004A0A1D">
        <w:rPr>
          <w:rFonts w:eastAsia="Times New Roman" w:cs="Courier New"/>
          <w:b/>
          <w:bCs/>
          <w:bdr w:val="none" w:sz="0" w:space="0" w:color="auto" w:frame="1"/>
        </w:rPr>
        <w:t>Decryption</w:t>
      </w:r>
    </w:p>
    <w:p w14:paraId="7292A9A6" w14:textId="77777777" w:rsidR="004A0A1D" w:rsidRPr="004A0A1D" w:rsidRDefault="004A0A1D" w:rsidP="00043169">
      <w:pPr>
        <w:shd w:val="clear" w:color="auto" w:fill="C5E0B3" w:themeFill="accent6"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rPr>
      </w:pPr>
      <w:r w:rsidRPr="004A0A1D">
        <w:rPr>
          <w:rFonts w:eastAsia="Times New Roman" w:cs="Courier New"/>
        </w:rPr>
        <w:t>D</w:t>
      </w:r>
      <w:r w:rsidRPr="004A0A1D">
        <w:rPr>
          <w:rFonts w:eastAsia="Times New Roman" w:cs="Courier New"/>
          <w:bdr w:val="none" w:sz="0" w:space="0" w:color="auto" w:frame="1"/>
          <w:vertAlign w:val="subscript"/>
        </w:rPr>
        <w:t>i</w:t>
      </w:r>
      <w:r w:rsidRPr="004A0A1D">
        <w:rPr>
          <w:rFonts w:eastAsia="Times New Roman" w:cs="Courier New"/>
        </w:rPr>
        <w:t xml:space="preserve"> = (</w:t>
      </w:r>
      <w:proofErr w:type="spellStart"/>
      <w:r w:rsidRPr="004A0A1D">
        <w:rPr>
          <w:rFonts w:eastAsia="Times New Roman" w:cs="Courier New"/>
        </w:rPr>
        <w:t>E</w:t>
      </w:r>
      <w:r w:rsidRPr="004A0A1D">
        <w:rPr>
          <w:rFonts w:eastAsia="Times New Roman" w:cs="Courier New"/>
          <w:bdr w:val="none" w:sz="0" w:space="0" w:color="auto" w:frame="1"/>
          <w:vertAlign w:val="subscript"/>
        </w:rPr>
        <w:t>i</w:t>
      </w:r>
      <w:proofErr w:type="spellEnd"/>
      <w:r w:rsidRPr="004A0A1D">
        <w:rPr>
          <w:rFonts w:eastAsia="Times New Roman" w:cs="Courier New"/>
        </w:rPr>
        <w:t xml:space="preserve"> - K</w:t>
      </w:r>
      <w:r w:rsidRPr="004A0A1D">
        <w:rPr>
          <w:rFonts w:eastAsia="Times New Roman" w:cs="Courier New"/>
          <w:bdr w:val="none" w:sz="0" w:space="0" w:color="auto" w:frame="1"/>
          <w:vertAlign w:val="subscript"/>
        </w:rPr>
        <w:t>i</w:t>
      </w:r>
      <w:r w:rsidRPr="004A0A1D">
        <w:rPr>
          <w:rFonts w:eastAsia="Times New Roman" w:cs="Courier New"/>
        </w:rPr>
        <w:t xml:space="preserve"> + 26) mod 26</w:t>
      </w:r>
    </w:p>
    <w:p w14:paraId="7F834D4C" w14:textId="77777777" w:rsidR="004A0A1D" w:rsidRPr="004A0A1D" w:rsidRDefault="004A0A1D" w:rsidP="004A0A1D">
      <w:pPr>
        <w:shd w:val="clear" w:color="auto" w:fill="FFFFFF"/>
        <w:spacing w:after="0" w:line="240" w:lineRule="auto"/>
        <w:textAlignment w:val="baseline"/>
        <w:rPr>
          <w:rFonts w:eastAsia="Times New Roman" w:cs="Arial"/>
        </w:rPr>
      </w:pPr>
      <w:r w:rsidRPr="004A0A1D">
        <w:rPr>
          <w:rFonts w:eastAsia="Times New Roman" w:cs="Arial"/>
          <w:b/>
          <w:bCs/>
          <w:bdr w:val="none" w:sz="0" w:space="0" w:color="auto" w:frame="1"/>
        </w:rPr>
        <w:t>Note:</w:t>
      </w:r>
      <w:r w:rsidRPr="004A0A1D">
        <w:rPr>
          <w:rFonts w:eastAsia="Times New Roman" w:cs="Arial"/>
        </w:rPr>
        <w:t> D</w:t>
      </w:r>
      <w:r w:rsidRPr="004A0A1D">
        <w:rPr>
          <w:rFonts w:eastAsia="Times New Roman" w:cs="Arial"/>
          <w:bdr w:val="none" w:sz="0" w:space="0" w:color="auto" w:frame="1"/>
          <w:vertAlign w:val="subscript"/>
        </w:rPr>
        <w:t>i</w:t>
      </w:r>
      <w:r w:rsidRPr="004A0A1D">
        <w:rPr>
          <w:rFonts w:eastAsia="Times New Roman" w:cs="Arial"/>
        </w:rPr>
        <w:t xml:space="preserve"> denotes the offset of the </w:t>
      </w:r>
      <w:proofErr w:type="spellStart"/>
      <w:r w:rsidRPr="004A0A1D">
        <w:rPr>
          <w:rFonts w:eastAsia="Times New Roman" w:cs="Arial"/>
        </w:rPr>
        <w:t>i-th</w:t>
      </w:r>
      <w:proofErr w:type="spellEnd"/>
      <w:r w:rsidRPr="004A0A1D">
        <w:rPr>
          <w:rFonts w:eastAsia="Times New Roman" w:cs="Arial"/>
        </w:rPr>
        <w:t xml:space="preserve"> character of the plaintext. Like offset of </w:t>
      </w:r>
      <w:r w:rsidRPr="004A0A1D">
        <w:rPr>
          <w:rFonts w:eastAsia="Times New Roman" w:cs="Arial"/>
          <w:b/>
          <w:bCs/>
          <w:bdr w:val="none" w:sz="0" w:space="0" w:color="auto" w:frame="1"/>
        </w:rPr>
        <w:t>A</w:t>
      </w:r>
      <w:r w:rsidRPr="004A0A1D">
        <w:rPr>
          <w:rFonts w:eastAsia="Times New Roman" w:cs="Arial"/>
        </w:rPr>
        <w:t> is 0 and of </w:t>
      </w:r>
      <w:r w:rsidRPr="004A0A1D">
        <w:rPr>
          <w:rFonts w:eastAsia="Times New Roman" w:cs="Arial"/>
          <w:b/>
          <w:bCs/>
          <w:bdr w:val="none" w:sz="0" w:space="0" w:color="auto" w:frame="1"/>
        </w:rPr>
        <w:t>B</w:t>
      </w:r>
      <w:r w:rsidRPr="004A0A1D">
        <w:rPr>
          <w:rFonts w:eastAsia="Times New Roman" w:cs="Arial"/>
        </w:rPr>
        <w:t> is 1 and so on.</w:t>
      </w:r>
    </w:p>
    <w:p w14:paraId="6B395085" w14:textId="77777777" w:rsidR="004A0A1D" w:rsidRDefault="00043169" w:rsidP="00043169">
      <w:pPr>
        <w:pStyle w:val="ListParagraph"/>
        <w:numPr>
          <w:ilvl w:val="0"/>
          <w:numId w:val="7"/>
        </w:numPr>
        <w:rPr>
          <w:rStyle w:val="Hyperlink"/>
          <w:color w:val="auto"/>
          <w:u w:val="none"/>
        </w:rPr>
      </w:pPr>
      <w:r>
        <w:rPr>
          <w:rStyle w:val="Hyperlink"/>
          <w:color w:val="auto"/>
          <w:u w:val="none"/>
        </w:rPr>
        <w:t xml:space="preserve">Given the above description of the </w:t>
      </w:r>
      <w:r w:rsidRPr="00043169">
        <w:rPr>
          <w:rStyle w:val="Hyperlink"/>
          <w:color w:val="auto"/>
          <w:u w:val="none"/>
        </w:rPr>
        <w:t>Vigenère</w:t>
      </w:r>
      <w:r>
        <w:rPr>
          <w:rStyle w:val="Hyperlink"/>
          <w:color w:val="auto"/>
          <w:u w:val="none"/>
        </w:rPr>
        <w:t xml:space="preserve"> cipher, create a C++ program that </w:t>
      </w:r>
      <w:r w:rsidRPr="00F03E6E">
        <w:rPr>
          <w:rStyle w:val="Hyperlink"/>
          <w:b/>
          <w:bCs/>
          <w:color w:val="auto"/>
          <w:u w:val="none"/>
        </w:rPr>
        <w:t>encrypt and decrypts a message from the user</w:t>
      </w:r>
      <w:r>
        <w:rPr>
          <w:rStyle w:val="Hyperlink"/>
          <w:color w:val="auto"/>
          <w:u w:val="none"/>
        </w:rPr>
        <w:t xml:space="preserve">. </w:t>
      </w:r>
    </w:p>
    <w:p w14:paraId="10D2FE86" w14:textId="21C5B587" w:rsidR="002C717C" w:rsidRDefault="002C717C" w:rsidP="002C717C">
      <w:pPr>
        <w:pStyle w:val="ListParagraph"/>
        <w:numPr>
          <w:ilvl w:val="0"/>
          <w:numId w:val="7"/>
        </w:numPr>
        <w:rPr>
          <w:rStyle w:val="Hyperlink"/>
          <w:color w:val="auto"/>
          <w:u w:val="none"/>
        </w:rPr>
      </w:pPr>
      <w:r w:rsidRPr="002C717C">
        <w:rPr>
          <w:rStyle w:val="Hyperlink"/>
          <w:color w:val="auto"/>
          <w:u w:val="none"/>
        </w:rPr>
        <w:lastRenderedPageBreak/>
        <w:t>Test the program to veri</w:t>
      </w:r>
      <w:r>
        <w:rPr>
          <w:rStyle w:val="Hyperlink"/>
          <w:color w:val="auto"/>
          <w:u w:val="none"/>
        </w:rPr>
        <w:t xml:space="preserve">fy that the output is accurate. Assess program limitations. </w:t>
      </w:r>
    </w:p>
    <w:p w14:paraId="5C9C57A3" w14:textId="384D8343" w:rsidR="001C2665" w:rsidRPr="002C717C" w:rsidRDefault="001C2665" w:rsidP="002C717C">
      <w:pPr>
        <w:pStyle w:val="ListParagraph"/>
        <w:numPr>
          <w:ilvl w:val="0"/>
          <w:numId w:val="7"/>
        </w:numPr>
        <w:rPr>
          <w:rStyle w:val="Hyperlink"/>
          <w:color w:val="auto"/>
          <w:u w:val="none"/>
        </w:rPr>
      </w:pPr>
      <w:r>
        <w:rPr>
          <w:rStyle w:val="Hyperlink"/>
          <w:color w:val="auto"/>
          <w:u w:val="none"/>
        </w:rPr>
        <w:t>Provide documentation that entails programming approach for encryption and decryption.</w:t>
      </w:r>
    </w:p>
    <w:p w14:paraId="4FA4742B" w14:textId="77777777" w:rsidR="00043169" w:rsidRPr="00043169" w:rsidRDefault="00043169" w:rsidP="00043169">
      <w:pPr>
        <w:pStyle w:val="ListParagraph"/>
        <w:rPr>
          <w:rStyle w:val="Hyperlink"/>
          <w:color w:val="auto"/>
          <w:u w:val="none"/>
        </w:rPr>
      </w:pPr>
    </w:p>
    <w:p w14:paraId="73098616" w14:textId="77777777" w:rsidR="003D0D1D" w:rsidRDefault="000C7D41" w:rsidP="000C7D41">
      <w:pPr>
        <w:pStyle w:val="Heading2"/>
      </w:pPr>
      <w:r>
        <w:t xml:space="preserve">Case 4: Casino </w:t>
      </w:r>
      <w:proofErr w:type="gramStart"/>
      <w:r>
        <w:t>Black Jack</w:t>
      </w:r>
      <w:proofErr w:type="gramEnd"/>
    </w:p>
    <w:p w14:paraId="4F69EC7B" w14:textId="77777777" w:rsidR="000C7D41" w:rsidRDefault="000C7D41" w:rsidP="000C7D41">
      <w:r>
        <w:t xml:space="preserve">Blackjack is one of the most popular casino card games in the world. The name blackjack comes from the fact that when blackjack was first introduced in the U.S. it </w:t>
      </w:r>
      <w:proofErr w:type="gramStart"/>
      <w:r>
        <w:t>wasn't</w:t>
      </w:r>
      <w:proofErr w:type="gramEnd"/>
      <w:r>
        <w:t xml:space="preserve"> very popular, so casinos and gambling houses tried offering different bonus payoffs. One of those was a 10-to-1 payoff for a hand consisting of the ace of spades and a </w:t>
      </w:r>
      <w:proofErr w:type="gramStart"/>
      <w:r>
        <w:t>black jack</w:t>
      </w:r>
      <w:proofErr w:type="gramEnd"/>
      <w:r>
        <w:t xml:space="preserve"> (that is, the jack of spades or the jack of clubs). With the current rules, a blackjack hand </w:t>
      </w:r>
      <w:proofErr w:type="gramStart"/>
      <w:r>
        <w:t>doesn't</w:t>
      </w:r>
      <w:proofErr w:type="gramEnd"/>
      <w:r>
        <w:t xml:space="preserve"> even need to contain a jack.</w:t>
      </w:r>
    </w:p>
    <w:p w14:paraId="2DA21981" w14:textId="77777777" w:rsidR="000C7D41" w:rsidRDefault="000C7D41" w:rsidP="000C7D41">
      <w:pPr>
        <w:pStyle w:val="Heading4"/>
      </w:pPr>
      <w:r>
        <w:t>Rules</w:t>
      </w:r>
    </w:p>
    <w:p w14:paraId="3EB93624" w14:textId="77777777" w:rsidR="000C7D41" w:rsidRDefault="000C7D41" w:rsidP="000C7D41">
      <w:r>
        <w:t xml:space="preserve">A blackjack game has a dealer and one or more players. Each player plays against the dealer. All players are initially dealt two cards and the dealer is dealt one card face down and one face up (these are called the hole card and up card respectively). Each player can then hit (ask for an additional card) until her total exceeds 21 (this is called busting) or she decides to stand (stop taking cards for the rest of the hand). Face cards count as 10 and an ace may be counted as 1 or 11. After </w:t>
      </w:r>
      <w:proofErr w:type="gramStart"/>
      <w:r>
        <w:t>all of</w:t>
      </w:r>
      <w:proofErr w:type="gramEnd"/>
      <w:r>
        <w:t xml:space="preserve"> the players have finished, the dealer reveals the hole card and plays the hand with a fixed strategy: hit on 16 o</w:t>
      </w:r>
      <w:r w:rsidR="00EE72CA">
        <w:t>r less and stand on 17 or more.</w:t>
      </w:r>
    </w:p>
    <w:p w14:paraId="625ED978" w14:textId="77777777" w:rsidR="000C7D41" w:rsidRDefault="000C7D41" w:rsidP="000C7D41">
      <w:r>
        <w:t>The player loses if she busts and wins if she does not bust and the dealer does (observe that if both the player and the dealer bust, the player loses). Otherwise, the player wins if her total is closer to 21 than the dealer's. If the player wins, she gets twice her bet; if she loses, she loses her money. If the dealer and player tie it is called a "push;" the player keeps her bet but does not earn any additional money. If the player's first two cards total 21, this is a blackjack and she wins 1.5 times her bet (unless the dealer also has a blackjack, in which case a tie results), so s</w:t>
      </w:r>
      <w:r w:rsidR="00EE72CA">
        <w:t>he gets back 2.5 times her bet.</w:t>
      </w:r>
    </w:p>
    <w:p w14:paraId="6BC9BAFD" w14:textId="77777777" w:rsidR="00645AB8" w:rsidRDefault="000C7D41" w:rsidP="000C7D41">
      <w:r w:rsidRPr="00645AB8">
        <w:rPr>
          <w:rStyle w:val="Heading5Char"/>
        </w:rPr>
        <w:t>Soft Hand</w:t>
      </w:r>
    </w:p>
    <w:p w14:paraId="3517796B" w14:textId="77777777" w:rsidR="000C7D41" w:rsidRDefault="000C7D41" w:rsidP="000C7D41">
      <w:r>
        <w:t>A hand that contains an ace that can be counted as 11 is called a soft h</w:t>
      </w:r>
      <w:r w:rsidR="00645AB8">
        <w:t xml:space="preserve">and, since one cannot bust by </w:t>
      </w:r>
      <w:r>
        <w:t xml:space="preserve">taking a card. With soft hands, the basic strategy is to always hit 17 or less and even hit 18 if the dealer's up card is 9 or 10 (where the </w:t>
      </w:r>
      <w:r w:rsidR="00645AB8">
        <w:t>10 refers to a 10, J, Q, or K).</w:t>
      </w:r>
    </w:p>
    <w:p w14:paraId="6099BAF0" w14:textId="77777777" w:rsidR="00645AB8" w:rsidRDefault="000C7D41" w:rsidP="000C7D41">
      <w:r w:rsidRPr="00645AB8">
        <w:rPr>
          <w:rStyle w:val="Heading5Char"/>
        </w:rPr>
        <w:t>Doubling down</w:t>
      </w:r>
    </w:p>
    <w:p w14:paraId="04A56474" w14:textId="77777777" w:rsidR="000C7D41" w:rsidRDefault="000C7D41" w:rsidP="000C7D41">
      <w:r>
        <w:t xml:space="preserve">After the player is dealt her initial two </w:t>
      </w:r>
      <w:proofErr w:type="gramStart"/>
      <w:r>
        <w:t>cards</w:t>
      </w:r>
      <w:proofErr w:type="gramEnd"/>
      <w:r>
        <w:t xml:space="preserve"> she has the option of doubling her bet and asking for one additional card (which is dealt face down). The player may not hit beyond this single required card. With the basic strategy, you should always double with a total of 11, double with 10 unless the dealer's up card is 10 or A, and double with 9 only against a dealer's 2 to 6. (Some casinos o</w:t>
      </w:r>
      <w:r w:rsidR="00645AB8">
        <w:t>nly allow doubling down on 11).</w:t>
      </w:r>
    </w:p>
    <w:p w14:paraId="580B72C2" w14:textId="77777777" w:rsidR="00645AB8" w:rsidRDefault="00645AB8" w:rsidP="00645AB8">
      <w:pPr>
        <w:pStyle w:val="Heading5"/>
      </w:pPr>
      <w:r>
        <w:t>Splitting pairs</w:t>
      </w:r>
    </w:p>
    <w:p w14:paraId="4A3E544B" w14:textId="77777777" w:rsidR="000C7D41" w:rsidRDefault="000C7D41" w:rsidP="000C7D41">
      <w:r>
        <w:t xml:space="preserve">At the beginning of a hand, if the player has two cards with the same number (that is, a pair) she has the option of splitting the pair and playing two hands. In principle, a pair of aces should of course be split, but in this case blackjack rules allow you to get only one card on each </w:t>
      </w:r>
      <w:proofErr w:type="gramStart"/>
      <w:r>
        <w:t>hand, and</w:t>
      </w:r>
      <w:proofErr w:type="gramEnd"/>
      <w:r>
        <w:t xml:space="preserve"> getting a 10 does not make a blackjack. With the basic strategy, you should never split 10's, 5's or 4's, always split 8's, and, in the other cases, split against an up card of 2 to 7, but not otherwise.</w:t>
      </w:r>
    </w:p>
    <w:p w14:paraId="54349697" w14:textId="77777777" w:rsidR="000C7D41" w:rsidRDefault="000C7D41" w:rsidP="000C7D41"/>
    <w:p w14:paraId="0081F46E" w14:textId="77777777" w:rsidR="000C7D41" w:rsidRDefault="000C7D41" w:rsidP="00645AB8">
      <w:pPr>
        <w:pStyle w:val="Heading5"/>
      </w:pPr>
      <w:r>
        <w:t>Strategies for the Player</w:t>
      </w:r>
    </w:p>
    <w:p w14:paraId="148ABDB6" w14:textId="77777777" w:rsidR="000C7D41" w:rsidRDefault="000C7D41" w:rsidP="000C7D41">
      <w:r>
        <w:t xml:space="preserve">Blackjack is almost always disadvantageous for the player, meaning that no strategy yields a positive expected payoff for the player. In the long run, whatever you do, you will on average lose money. Exceptions exist: some casinos offer special rules that allow a player using the right strategy to have a positive expected payoff; such casinos are counting </w:t>
      </w:r>
      <w:r w:rsidR="00645AB8">
        <w:t>on the players making mistakes.</w:t>
      </w:r>
    </w:p>
    <w:p w14:paraId="299CA6DE" w14:textId="77777777" w:rsidR="00645AB8" w:rsidRDefault="00645AB8" w:rsidP="000C7D41">
      <w:r>
        <w:t>This</w:t>
      </w:r>
      <w:r w:rsidR="000C7D41">
        <w:t xml:space="preserve"> basic strategy is based on the player's point total and the dealer's visible card. It consists of a table that describes what you should do in any situation in the game. </w:t>
      </w:r>
    </w:p>
    <w:p w14:paraId="79BA5704" w14:textId="77777777" w:rsidR="00645AB8" w:rsidRDefault="00645AB8" w:rsidP="000C7D41">
      <w:r>
        <w:rPr>
          <w:noProof/>
        </w:rPr>
        <w:drawing>
          <wp:inline distT="0" distB="0" distL="0" distR="0" wp14:anchorId="431CFC87" wp14:editId="22EAD318">
            <wp:extent cx="2846487" cy="5614988"/>
            <wp:effectExtent l="0" t="0" r="0" b="5080"/>
            <wp:docPr id="3" name="Picture 3" descr="Black Jack Player Hand and Dealer's card prob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1431" cy="5624740"/>
                    </a:xfrm>
                    <a:prstGeom prst="rect">
                      <a:avLst/>
                    </a:prstGeom>
                  </pic:spPr>
                </pic:pic>
              </a:graphicData>
            </a:graphic>
          </wp:inline>
        </w:drawing>
      </w:r>
    </w:p>
    <w:p w14:paraId="7CA93E21" w14:textId="77777777" w:rsidR="00CF7E29" w:rsidRPr="00CF7E29" w:rsidRDefault="00CF7E29" w:rsidP="00CF7E29">
      <w:pPr>
        <w:shd w:val="clear" w:color="auto" w:fill="FFFFFF"/>
        <w:spacing w:before="120" w:after="120" w:line="240" w:lineRule="auto"/>
        <w:rPr>
          <w:rFonts w:eastAsia="Times New Roman" w:cs="Arial"/>
          <w:color w:val="222222"/>
        </w:rPr>
      </w:pPr>
      <w:r w:rsidRPr="00CF7E29">
        <w:rPr>
          <w:rFonts w:eastAsia="Times New Roman" w:cs="Arial"/>
          <w:color w:val="222222"/>
        </w:rPr>
        <w:t>Key:</w:t>
      </w:r>
    </w:p>
    <w:p w14:paraId="03C18263" w14:textId="77777777" w:rsidR="00CF7E29" w:rsidRPr="00CF7E29" w:rsidRDefault="00CF7E29" w:rsidP="00CF7E29">
      <w:pPr>
        <w:shd w:val="clear" w:color="auto" w:fill="FFFFFF"/>
        <w:spacing w:after="24" w:line="240" w:lineRule="auto"/>
        <w:ind w:left="720"/>
        <w:rPr>
          <w:rFonts w:eastAsia="Times New Roman" w:cs="Arial"/>
          <w:color w:val="222222"/>
        </w:rPr>
      </w:pPr>
      <w:r w:rsidRPr="00CF7E29">
        <w:rPr>
          <w:rFonts w:eastAsia="Times New Roman" w:cs="Arial"/>
          <w:b/>
          <w:bCs/>
          <w:color w:val="000000"/>
          <w:shd w:val="clear" w:color="auto" w:fill="FF0000"/>
        </w:rPr>
        <w:t>S</w:t>
      </w:r>
      <w:r w:rsidRPr="00CF7E29">
        <w:rPr>
          <w:rFonts w:eastAsia="Times New Roman" w:cs="Arial"/>
          <w:color w:val="222222"/>
        </w:rPr>
        <w:t> = Stand</w:t>
      </w:r>
    </w:p>
    <w:p w14:paraId="31B3AFF6" w14:textId="77777777" w:rsidR="00CF7E29" w:rsidRPr="00CF7E29" w:rsidRDefault="00CF7E29" w:rsidP="00CF7E29">
      <w:pPr>
        <w:shd w:val="clear" w:color="auto" w:fill="FFFFFF"/>
        <w:spacing w:after="24" w:line="240" w:lineRule="auto"/>
        <w:ind w:left="720"/>
        <w:rPr>
          <w:rFonts w:eastAsia="Times New Roman" w:cs="Arial"/>
          <w:color w:val="222222"/>
        </w:rPr>
      </w:pPr>
      <w:r w:rsidRPr="00CF7E29">
        <w:rPr>
          <w:rFonts w:eastAsia="Times New Roman" w:cs="Arial"/>
          <w:b/>
          <w:bCs/>
          <w:color w:val="000000"/>
          <w:shd w:val="clear" w:color="auto" w:fill="00FF00"/>
        </w:rPr>
        <w:t>H</w:t>
      </w:r>
      <w:r w:rsidRPr="00CF7E29">
        <w:rPr>
          <w:rFonts w:eastAsia="Times New Roman" w:cs="Arial"/>
          <w:color w:val="222222"/>
        </w:rPr>
        <w:t> = Hit</w:t>
      </w:r>
    </w:p>
    <w:p w14:paraId="55723959" w14:textId="77777777" w:rsidR="00CF7E29" w:rsidRPr="00CF7E29" w:rsidRDefault="00CF7E29" w:rsidP="00CF7E29">
      <w:pPr>
        <w:shd w:val="clear" w:color="auto" w:fill="FFFFFF"/>
        <w:spacing w:after="24" w:line="240" w:lineRule="auto"/>
        <w:ind w:left="720"/>
        <w:rPr>
          <w:rFonts w:eastAsia="Times New Roman" w:cs="Arial"/>
          <w:color w:val="222222"/>
        </w:rPr>
      </w:pPr>
      <w:r w:rsidRPr="00CF7E29">
        <w:rPr>
          <w:rFonts w:eastAsia="Times New Roman" w:cs="Arial"/>
          <w:b/>
          <w:bCs/>
          <w:color w:val="000000"/>
          <w:shd w:val="clear" w:color="auto" w:fill="00FFFF"/>
        </w:rPr>
        <w:lastRenderedPageBreak/>
        <w:t>Dh</w:t>
      </w:r>
      <w:r w:rsidRPr="00CF7E29">
        <w:rPr>
          <w:rFonts w:eastAsia="Times New Roman" w:cs="Arial"/>
          <w:color w:val="222222"/>
        </w:rPr>
        <w:t> = Double (if not allowed, then hit)</w:t>
      </w:r>
    </w:p>
    <w:p w14:paraId="1A0EE207" w14:textId="77777777" w:rsidR="00CF7E29" w:rsidRPr="00CF7E29" w:rsidRDefault="00CF7E29" w:rsidP="00CF7E29">
      <w:pPr>
        <w:shd w:val="clear" w:color="auto" w:fill="FFFFFF"/>
        <w:spacing w:after="24" w:line="240" w:lineRule="auto"/>
        <w:ind w:left="720"/>
        <w:rPr>
          <w:rFonts w:eastAsia="Times New Roman" w:cs="Arial"/>
          <w:color w:val="222222"/>
        </w:rPr>
      </w:pPr>
      <w:r w:rsidRPr="00CF7E29">
        <w:rPr>
          <w:rFonts w:eastAsia="Times New Roman" w:cs="Arial"/>
          <w:b/>
          <w:bCs/>
          <w:color w:val="000000"/>
          <w:shd w:val="clear" w:color="auto" w:fill="00FFFF"/>
        </w:rPr>
        <w:t>Ds</w:t>
      </w:r>
      <w:r w:rsidRPr="00CF7E29">
        <w:rPr>
          <w:rFonts w:eastAsia="Times New Roman" w:cs="Arial"/>
          <w:color w:val="222222"/>
        </w:rPr>
        <w:t> = Double (if not allowed, then stand)</w:t>
      </w:r>
    </w:p>
    <w:p w14:paraId="4801E016" w14:textId="77777777" w:rsidR="00CF7E29" w:rsidRPr="00CF7E29" w:rsidRDefault="00CF7E29" w:rsidP="00CF7E29">
      <w:pPr>
        <w:shd w:val="clear" w:color="auto" w:fill="FFFFFF"/>
        <w:spacing w:after="24" w:line="240" w:lineRule="auto"/>
        <w:ind w:left="720"/>
        <w:rPr>
          <w:rFonts w:eastAsia="Times New Roman" w:cs="Arial"/>
          <w:color w:val="222222"/>
        </w:rPr>
      </w:pPr>
      <w:r w:rsidRPr="00CF7E29">
        <w:rPr>
          <w:rFonts w:eastAsia="Times New Roman" w:cs="Arial"/>
          <w:b/>
          <w:bCs/>
          <w:color w:val="000000"/>
          <w:shd w:val="clear" w:color="auto" w:fill="FFFF00"/>
        </w:rPr>
        <w:t>SP</w:t>
      </w:r>
      <w:r w:rsidRPr="00CF7E29">
        <w:rPr>
          <w:rFonts w:eastAsia="Times New Roman" w:cs="Arial"/>
          <w:color w:val="222222"/>
        </w:rPr>
        <w:t> = Split</w:t>
      </w:r>
    </w:p>
    <w:p w14:paraId="0AFE9904" w14:textId="77777777" w:rsidR="00CF7E29" w:rsidRPr="00CF7E29" w:rsidRDefault="00CF7E29" w:rsidP="00CF7E29">
      <w:pPr>
        <w:shd w:val="clear" w:color="auto" w:fill="FFFFFF"/>
        <w:spacing w:after="24" w:line="240" w:lineRule="auto"/>
        <w:ind w:left="720"/>
        <w:rPr>
          <w:rFonts w:eastAsia="Times New Roman" w:cs="Arial"/>
          <w:color w:val="222222"/>
        </w:rPr>
      </w:pPr>
      <w:r w:rsidRPr="00CF7E29">
        <w:rPr>
          <w:rFonts w:eastAsia="Times New Roman" w:cs="Arial"/>
          <w:b/>
          <w:bCs/>
          <w:color w:val="000000"/>
          <w:shd w:val="clear" w:color="auto" w:fill="FFFFFF"/>
        </w:rPr>
        <w:t>SU</w:t>
      </w:r>
      <w:r w:rsidRPr="00CF7E29">
        <w:rPr>
          <w:rFonts w:eastAsia="Times New Roman" w:cs="Arial"/>
          <w:color w:val="222222"/>
        </w:rPr>
        <w:t> = Surrender (if not allowed, then hit)</w:t>
      </w:r>
    </w:p>
    <w:p w14:paraId="6440ECF1" w14:textId="77777777" w:rsidR="00CF7E29" w:rsidRDefault="00CF7E29" w:rsidP="000C7D41"/>
    <w:p w14:paraId="29CEC620" w14:textId="77777777" w:rsidR="000C7D41" w:rsidRDefault="000C7D41" w:rsidP="000C7D41">
      <w:r>
        <w:t>Under the most favorable set of rules, the house advantage against a player using the basic strategy can be as low as 0.16%.</w:t>
      </w:r>
    </w:p>
    <w:p w14:paraId="7C9374AA" w14:textId="77777777" w:rsidR="000C7D41" w:rsidRDefault="00CF7E29" w:rsidP="000C7D41">
      <w:r>
        <w:rPr>
          <w:noProof/>
        </w:rPr>
        <w:drawing>
          <wp:inline distT="0" distB="0" distL="0" distR="0" wp14:anchorId="78696D42" wp14:editId="15FF085E">
            <wp:extent cx="2743200" cy="1781175"/>
            <wp:effectExtent l="0" t="0" r="0" b="9525"/>
            <wp:docPr id="4" name="Picture 4" descr="Number of Decks and house advantage perce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781175"/>
                    </a:xfrm>
                    <a:prstGeom prst="rect">
                      <a:avLst/>
                    </a:prstGeom>
                  </pic:spPr>
                </pic:pic>
              </a:graphicData>
            </a:graphic>
          </wp:inline>
        </w:drawing>
      </w:r>
    </w:p>
    <w:p w14:paraId="3FEFA30E" w14:textId="77777777" w:rsidR="000C7D41" w:rsidRDefault="000C7D41" w:rsidP="000C7D41">
      <w:r>
        <w:t>Many people assume that the best strategy for the player is to mimic the dealer. A second conservative strategy is called never bust: hit 11 or less, stand on 12 or more. Each of these strategies leads to a p</w:t>
      </w:r>
      <w:r w:rsidR="00CF7E29">
        <w:t>layer disadvantage of about 6%.</w:t>
      </w:r>
    </w:p>
    <w:p w14:paraId="674F2F51" w14:textId="77777777" w:rsidR="00FB06FD" w:rsidRDefault="00F83F43" w:rsidP="00FB06FD">
      <w:pPr>
        <w:pStyle w:val="ListParagraph"/>
        <w:numPr>
          <w:ilvl w:val="0"/>
          <w:numId w:val="10"/>
        </w:numPr>
      </w:pPr>
      <w:r>
        <w:t>Based on the above descr</w:t>
      </w:r>
      <w:r w:rsidR="00FB06FD">
        <w:t xml:space="preserve">iption of </w:t>
      </w:r>
      <w:proofErr w:type="gramStart"/>
      <w:r w:rsidR="00FB06FD">
        <w:t>Black Jack</w:t>
      </w:r>
      <w:proofErr w:type="gramEnd"/>
      <w:r w:rsidR="00FB06FD">
        <w:t>, c</w:t>
      </w:r>
      <w:r w:rsidR="002C717C">
        <w:t>reate a C++ program that represents the Black Jack casino game</w:t>
      </w:r>
      <w:r w:rsidR="00FB06FD">
        <w:t xml:space="preserve"> using </w:t>
      </w:r>
      <w:r w:rsidR="00FB06FD">
        <w:rPr>
          <w:b/>
        </w:rPr>
        <w:t>single card deck (52 cards)</w:t>
      </w:r>
      <w:r w:rsidR="002C717C">
        <w:t xml:space="preserve">. In the program, </w:t>
      </w:r>
      <w:r w:rsidR="002C717C" w:rsidRPr="00FB06FD">
        <w:rPr>
          <w:b/>
        </w:rPr>
        <w:t>provide player advantage probability in for each hand</w:t>
      </w:r>
      <w:r w:rsidR="002C717C">
        <w:t>.</w:t>
      </w:r>
      <w:r w:rsidR="00FB06FD">
        <w:t xml:space="preserve"> </w:t>
      </w:r>
    </w:p>
    <w:p w14:paraId="63D73175" w14:textId="67E8FD1E" w:rsidR="002C717C" w:rsidRDefault="00FB06FD" w:rsidP="00FB06FD">
      <w:pPr>
        <w:pStyle w:val="ListParagraph"/>
        <w:numPr>
          <w:ilvl w:val="0"/>
          <w:numId w:val="12"/>
        </w:numPr>
      </w:pPr>
      <w:r>
        <w:t xml:space="preserve">The program </w:t>
      </w:r>
      <w:r w:rsidR="00F03E6E">
        <w:t xml:space="preserve">must </w:t>
      </w:r>
      <w:r w:rsidRPr="001C2665">
        <w:rPr>
          <w:b/>
          <w:bCs/>
        </w:rPr>
        <w:t>show dealer hand and player hand</w:t>
      </w:r>
      <w:r>
        <w:t>.</w:t>
      </w:r>
    </w:p>
    <w:p w14:paraId="51913915" w14:textId="27511749" w:rsidR="00FB06FD" w:rsidRPr="00F03E6E" w:rsidRDefault="00FB06FD" w:rsidP="00FB06FD">
      <w:pPr>
        <w:pStyle w:val="ListParagraph"/>
        <w:numPr>
          <w:ilvl w:val="0"/>
          <w:numId w:val="12"/>
        </w:numPr>
        <w:rPr>
          <w:b/>
          <w:bCs/>
        </w:rPr>
      </w:pPr>
      <w:r>
        <w:t xml:space="preserve">The </w:t>
      </w:r>
      <w:r w:rsidR="00F03E6E">
        <w:t xml:space="preserve">program must determine the </w:t>
      </w:r>
      <w:r w:rsidR="00D20DEF" w:rsidRPr="00F03E6E">
        <w:rPr>
          <w:b/>
          <w:bCs/>
        </w:rPr>
        <w:t xml:space="preserve">winning </w:t>
      </w:r>
      <w:r w:rsidRPr="00F03E6E">
        <w:rPr>
          <w:b/>
          <w:bCs/>
        </w:rPr>
        <w:t>probability for each player</w:t>
      </w:r>
      <w:r>
        <w:t xml:space="preserve"> </w:t>
      </w:r>
      <w:r w:rsidRPr="00F03E6E">
        <w:rPr>
          <w:b/>
          <w:bCs/>
        </w:rPr>
        <w:t xml:space="preserve">hand before and after card hit. </w:t>
      </w:r>
      <w:r w:rsidR="001C2665">
        <w:rPr>
          <w:b/>
          <w:bCs/>
        </w:rPr>
        <w:t xml:space="preserve">*Probability cannot be hard-coded. Calculation of probability must be integrated into the program. </w:t>
      </w:r>
    </w:p>
    <w:p w14:paraId="4B47C3D4" w14:textId="77777777" w:rsidR="002C717C" w:rsidRDefault="002C717C" w:rsidP="002C717C">
      <w:pPr>
        <w:pStyle w:val="ListParagraph"/>
        <w:numPr>
          <w:ilvl w:val="0"/>
          <w:numId w:val="10"/>
        </w:numPr>
      </w:pPr>
      <w:r>
        <w:t>In the documentation, inclu</w:t>
      </w:r>
      <w:r w:rsidR="00FB06FD">
        <w:t xml:space="preserve">de your programming approaches and </w:t>
      </w:r>
      <w:r>
        <w:t>solutions</w:t>
      </w:r>
      <w:r w:rsidR="00FB06FD">
        <w:t xml:space="preserve"> that</w:t>
      </w:r>
      <w:r>
        <w:t xml:space="preserve"> apply course concepts.</w:t>
      </w:r>
    </w:p>
    <w:p w14:paraId="1B3076C2" w14:textId="77777777" w:rsidR="002C717C" w:rsidRDefault="002C717C" w:rsidP="002C717C">
      <w:pPr>
        <w:ind w:left="360"/>
      </w:pPr>
    </w:p>
    <w:p w14:paraId="2D48A2AE" w14:textId="77777777" w:rsidR="002C717C" w:rsidRPr="005856D7" w:rsidRDefault="002C717C" w:rsidP="002C717C">
      <w:pPr>
        <w:ind w:left="360"/>
      </w:pPr>
    </w:p>
    <w:sectPr w:rsidR="002C717C" w:rsidRPr="005856D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A47F1" w14:textId="77777777" w:rsidR="00360800" w:rsidRDefault="00360800" w:rsidP="00FD343E">
      <w:pPr>
        <w:spacing w:after="0" w:line="240" w:lineRule="auto"/>
      </w:pPr>
      <w:r>
        <w:separator/>
      </w:r>
    </w:p>
  </w:endnote>
  <w:endnote w:type="continuationSeparator" w:id="0">
    <w:p w14:paraId="69B77ADD" w14:textId="77777777" w:rsidR="00360800" w:rsidRDefault="00360800" w:rsidP="00FD3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9C88D" w14:textId="77777777" w:rsidR="00360800" w:rsidRDefault="00360800" w:rsidP="00FD343E">
      <w:pPr>
        <w:spacing w:after="0" w:line="240" w:lineRule="auto"/>
      </w:pPr>
      <w:r>
        <w:separator/>
      </w:r>
    </w:p>
  </w:footnote>
  <w:footnote w:type="continuationSeparator" w:id="0">
    <w:p w14:paraId="185197D1" w14:textId="77777777" w:rsidR="00360800" w:rsidRDefault="00360800" w:rsidP="00FD3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061891"/>
      <w:docPartObj>
        <w:docPartGallery w:val="Page Numbers (Top of Page)"/>
        <w:docPartUnique/>
      </w:docPartObj>
    </w:sdtPr>
    <w:sdtEndPr>
      <w:rPr>
        <w:noProof/>
      </w:rPr>
    </w:sdtEndPr>
    <w:sdtContent>
      <w:p w14:paraId="7CFFE078" w14:textId="77777777" w:rsidR="00FD343E" w:rsidRDefault="00FD343E">
        <w:pPr>
          <w:pStyle w:val="Header"/>
          <w:jc w:val="right"/>
        </w:pPr>
        <w:r>
          <w:fldChar w:fldCharType="begin"/>
        </w:r>
        <w:r>
          <w:instrText xml:space="preserve"> PAGE   \* MERGEFORMAT </w:instrText>
        </w:r>
        <w:r>
          <w:fldChar w:fldCharType="separate"/>
        </w:r>
        <w:r w:rsidR="007F3C50">
          <w:rPr>
            <w:noProof/>
          </w:rPr>
          <w:t>7</w:t>
        </w:r>
        <w:r>
          <w:rPr>
            <w:noProof/>
          </w:rPr>
          <w:fldChar w:fldCharType="end"/>
        </w:r>
      </w:p>
    </w:sdtContent>
  </w:sdt>
  <w:p w14:paraId="7F536349" w14:textId="77777777" w:rsidR="00FD343E" w:rsidRDefault="00FD34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531A7"/>
    <w:multiLevelType w:val="hybridMultilevel"/>
    <w:tmpl w:val="AB686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C3F49"/>
    <w:multiLevelType w:val="hybridMultilevel"/>
    <w:tmpl w:val="0810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E035E"/>
    <w:multiLevelType w:val="hybridMultilevel"/>
    <w:tmpl w:val="BCBC0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60C01"/>
    <w:multiLevelType w:val="hybridMultilevel"/>
    <w:tmpl w:val="49F49D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010FA"/>
    <w:multiLevelType w:val="hybridMultilevel"/>
    <w:tmpl w:val="0A6C3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9055B4"/>
    <w:multiLevelType w:val="hybridMultilevel"/>
    <w:tmpl w:val="F2E24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646D6"/>
    <w:multiLevelType w:val="hybridMultilevel"/>
    <w:tmpl w:val="8604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34A22"/>
    <w:multiLevelType w:val="hybridMultilevel"/>
    <w:tmpl w:val="C3867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2A0387"/>
    <w:multiLevelType w:val="hybridMultilevel"/>
    <w:tmpl w:val="2F3EBF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905C72"/>
    <w:multiLevelType w:val="hybridMultilevel"/>
    <w:tmpl w:val="82346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6E2AC4"/>
    <w:multiLevelType w:val="hybridMultilevel"/>
    <w:tmpl w:val="C624E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910DE1"/>
    <w:multiLevelType w:val="hybridMultilevel"/>
    <w:tmpl w:val="5928AA0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15:restartNumberingAfterBreak="0">
    <w:nsid w:val="6EA0315F"/>
    <w:multiLevelType w:val="hybridMultilevel"/>
    <w:tmpl w:val="096843FC"/>
    <w:lvl w:ilvl="0" w:tplc="3C04F0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FC338E8"/>
    <w:multiLevelType w:val="hybridMultilevel"/>
    <w:tmpl w:val="EED02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3"/>
  </w:num>
  <w:num w:numId="4">
    <w:abstractNumId w:val="0"/>
  </w:num>
  <w:num w:numId="5">
    <w:abstractNumId w:val="2"/>
  </w:num>
  <w:num w:numId="6">
    <w:abstractNumId w:val="5"/>
  </w:num>
  <w:num w:numId="7">
    <w:abstractNumId w:val="1"/>
  </w:num>
  <w:num w:numId="8">
    <w:abstractNumId w:val="11"/>
  </w:num>
  <w:num w:numId="9">
    <w:abstractNumId w:val="9"/>
  </w:num>
  <w:num w:numId="10">
    <w:abstractNumId w:val="7"/>
  </w:num>
  <w:num w:numId="11">
    <w:abstractNumId w:val="12"/>
  </w:num>
  <w:num w:numId="12">
    <w:abstractNumId w:val="10"/>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09"/>
    <w:rsid w:val="00043169"/>
    <w:rsid w:val="00092F8B"/>
    <w:rsid w:val="000B52D0"/>
    <w:rsid w:val="000B7A2A"/>
    <w:rsid w:val="000C7D41"/>
    <w:rsid w:val="000F3096"/>
    <w:rsid w:val="00151D70"/>
    <w:rsid w:val="00177375"/>
    <w:rsid w:val="001C2665"/>
    <w:rsid w:val="002924A2"/>
    <w:rsid w:val="002C717C"/>
    <w:rsid w:val="002E1712"/>
    <w:rsid w:val="00353D3E"/>
    <w:rsid w:val="00360800"/>
    <w:rsid w:val="003872E5"/>
    <w:rsid w:val="003D0D1D"/>
    <w:rsid w:val="004775B0"/>
    <w:rsid w:val="004A0A1D"/>
    <w:rsid w:val="004C5EA2"/>
    <w:rsid w:val="004E23DE"/>
    <w:rsid w:val="004E5826"/>
    <w:rsid w:val="005856D7"/>
    <w:rsid w:val="0059175B"/>
    <w:rsid w:val="005B5D38"/>
    <w:rsid w:val="0064497F"/>
    <w:rsid w:val="00645AB8"/>
    <w:rsid w:val="00683B9E"/>
    <w:rsid w:val="006B76B9"/>
    <w:rsid w:val="006C12D8"/>
    <w:rsid w:val="006E4B81"/>
    <w:rsid w:val="007275AF"/>
    <w:rsid w:val="007F3C50"/>
    <w:rsid w:val="00853B02"/>
    <w:rsid w:val="008D43D3"/>
    <w:rsid w:val="00905BBA"/>
    <w:rsid w:val="00920FB8"/>
    <w:rsid w:val="00960D25"/>
    <w:rsid w:val="00964E09"/>
    <w:rsid w:val="009A4BCE"/>
    <w:rsid w:val="00A04DA4"/>
    <w:rsid w:val="00A85361"/>
    <w:rsid w:val="00A904A6"/>
    <w:rsid w:val="00AC17AD"/>
    <w:rsid w:val="00AD0FF2"/>
    <w:rsid w:val="00B22A80"/>
    <w:rsid w:val="00C36C5A"/>
    <w:rsid w:val="00CF7E29"/>
    <w:rsid w:val="00D20DEF"/>
    <w:rsid w:val="00D21C7F"/>
    <w:rsid w:val="00E3435E"/>
    <w:rsid w:val="00EE1E0A"/>
    <w:rsid w:val="00EE72CA"/>
    <w:rsid w:val="00F03E6E"/>
    <w:rsid w:val="00F83F43"/>
    <w:rsid w:val="00FB06FD"/>
    <w:rsid w:val="00FD10A0"/>
    <w:rsid w:val="00FD343E"/>
    <w:rsid w:val="00FF3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ACCE"/>
  <w15:chartTrackingRefBased/>
  <w15:docId w15:val="{F70A016B-2E17-4124-89CA-B3958FB38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E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E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2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4316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45A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E0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64E09"/>
    <w:pPr>
      <w:ind w:left="720"/>
      <w:contextualSpacing/>
    </w:pPr>
  </w:style>
  <w:style w:type="character" w:customStyle="1" w:styleId="Heading2Char">
    <w:name w:val="Heading 2 Char"/>
    <w:basedOn w:val="DefaultParagraphFont"/>
    <w:link w:val="Heading2"/>
    <w:uiPriority w:val="9"/>
    <w:rsid w:val="00964E0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23D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D0D1D"/>
    <w:rPr>
      <w:color w:val="0563C1" w:themeColor="hyperlink"/>
      <w:u w:val="single"/>
    </w:rPr>
  </w:style>
  <w:style w:type="character" w:customStyle="1" w:styleId="Heading4Char">
    <w:name w:val="Heading 4 Char"/>
    <w:basedOn w:val="DefaultParagraphFont"/>
    <w:link w:val="Heading4"/>
    <w:uiPriority w:val="9"/>
    <w:rsid w:val="0004316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45AB8"/>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FD3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3E"/>
  </w:style>
  <w:style w:type="paragraph" w:styleId="Footer">
    <w:name w:val="footer"/>
    <w:basedOn w:val="Normal"/>
    <w:link w:val="FooterChar"/>
    <w:uiPriority w:val="99"/>
    <w:unhideWhenUsed/>
    <w:rsid w:val="00FD3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38465">
      <w:bodyDiv w:val="1"/>
      <w:marLeft w:val="0"/>
      <w:marRight w:val="0"/>
      <w:marTop w:val="0"/>
      <w:marBottom w:val="0"/>
      <w:divBdr>
        <w:top w:val="none" w:sz="0" w:space="0" w:color="auto"/>
        <w:left w:val="none" w:sz="0" w:space="0" w:color="auto"/>
        <w:bottom w:val="none" w:sz="0" w:space="0" w:color="auto"/>
        <w:right w:val="none" w:sz="0" w:space="0" w:color="auto"/>
      </w:divBdr>
    </w:div>
    <w:div w:id="183730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ialty_(medicin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KASEY NGUYEN</cp:lastModifiedBy>
  <cp:revision>5</cp:revision>
  <dcterms:created xsi:type="dcterms:W3CDTF">2020-04-28T03:27:00Z</dcterms:created>
  <dcterms:modified xsi:type="dcterms:W3CDTF">2021-04-18T22:15:00Z</dcterms:modified>
</cp:coreProperties>
</file>