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20100104-20161230</w:t>
      </w:r>
    </w:p>
    <w:p>
      <w:r>
        <w:rPr>
          <w:b/>
        </w:rPr>
        <w:t>1. yanYD_0821_Alpha_GT_23_2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anYD_0821_Alpha_GT_23_2_figures_2010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49.0%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0.43</w:t>
            </w:r>
          </w:p>
        </w:tc>
        <w:tc>
          <w:tcPr>
            <w:tcW w:type="dxa" w:w="960"/>
          </w:tcPr>
          <w:p>
            <w:r>
              <w:t>6.35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6.11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5.82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6.46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6.83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5.24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5.16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5.59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4.6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2.89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2.83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3.15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4.02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0.27</w:t>
            </w:r>
          </w:p>
        </w:tc>
        <w:tc>
          <w:tcPr>
            <w:tcW w:type="dxa" w:w="960"/>
          </w:tcPr>
          <w:p>
            <w:r>
              <w:t>4.18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2.08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2.77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1.42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1.07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2.05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1.29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0.57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0.79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0.83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1.47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1.09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0.85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0.47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1.38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1.09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2.8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1.06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1.25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  <w:tc>
          <w:tcPr>
            <w:tcW w:type="dxa" w:w="1728"/>
          </w:tcPr>
          <w:p>
            <w:r>
              <w:t>-0.09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-0.14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-0.06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-0.17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