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8307"/>
      <w:r>
        <w:rPr>
          <w:rFonts w:hint="eastAsia"/>
          <w:lang w:val="en-US" w:eastAsia="zh-CN"/>
        </w:rPr>
        <w:t>ReactJS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3天课堂笔记（本课程共4天）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日期：2018年6月28日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ReactJS</w:t>
      </w:r>
      <w:r>
        <w:tab/>
      </w:r>
      <w:r>
        <w:fldChar w:fldCharType="begin"/>
      </w:r>
      <w:r>
        <w:instrText xml:space="preserve"> PAGEREF _Toc8307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一、组件通信</w:t>
      </w:r>
      <w:r>
        <w:tab/>
      </w:r>
      <w:r>
        <w:fldChar w:fldCharType="begin"/>
      </w:r>
      <w:r>
        <w:instrText xml:space="preserve"> PAGEREF _Toc10696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1.1父组件到子组件通信</w:t>
      </w:r>
      <w:r>
        <w:tab/>
      </w:r>
      <w:r>
        <w:fldChar w:fldCharType="begin"/>
      </w:r>
      <w:r>
        <w:instrText xml:space="preserve"> PAGEREF _Toc31423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1.2子组件到父组件通信</w:t>
      </w:r>
      <w:r>
        <w:tab/>
      </w:r>
      <w:r>
        <w:fldChar w:fldCharType="begin"/>
      </w:r>
      <w:r>
        <w:instrText xml:space="preserve"> PAGEREF _Toc361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1.3兄弟组件间通信</w:t>
      </w:r>
      <w:r>
        <w:tab/>
      </w:r>
      <w:r>
        <w:fldChar w:fldCharType="begin"/>
      </w:r>
      <w:r>
        <w:instrText xml:space="preserve"> PAGEREF _Toc32620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二、项目实现</w:t>
      </w:r>
      <w:r>
        <w:tab/>
      </w:r>
      <w:r>
        <w:fldChar w:fldCharType="begin"/>
      </w:r>
      <w:r>
        <w:instrText xml:space="preserve"> PAGEREF _Toc4946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2.1目录部署</w:t>
      </w:r>
      <w:r>
        <w:tab/>
      </w:r>
      <w:r>
        <w:fldChar w:fldCharType="begin"/>
      </w:r>
      <w:r>
        <w:instrText xml:space="preserve"> PAGEREF _Toc8707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2.2需要安装模块</w:t>
      </w:r>
      <w:r>
        <w:tab/>
      </w:r>
      <w:r>
        <w:fldChar w:fldCharType="begin"/>
      </w:r>
      <w:r>
        <w:instrText xml:space="preserve"> PAGEREF _Toc31289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2.3约束属性</w:t>
      </w:r>
      <w:r>
        <w:tab/>
      </w:r>
      <w:r>
        <w:fldChar w:fldCharType="begin"/>
      </w:r>
      <w:r>
        <w:instrText xml:space="preserve"> PAGEREF _Toc31338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三、Flux</w:t>
      </w:r>
      <w:r>
        <w:tab/>
      </w:r>
      <w:r>
        <w:fldChar w:fldCharType="begin"/>
      </w:r>
      <w:r>
        <w:instrText xml:space="preserve"> PAGEREF _Toc24140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flux架构</w:t>
      </w:r>
      <w:r>
        <w:tab/>
      </w:r>
      <w:r>
        <w:fldChar w:fldCharType="begin"/>
      </w:r>
      <w:r>
        <w:instrText xml:space="preserve"> PAGEREF _Toc18545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reflux</w:t>
      </w:r>
      <w:r>
        <w:tab/>
      </w:r>
      <w:r>
        <w:fldChar w:fldCharType="begin"/>
      </w:r>
      <w:r>
        <w:instrText xml:space="preserve"> PAGEREF _Toc16145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redux</w:t>
      </w:r>
      <w:r>
        <w:tab/>
      </w:r>
      <w:r>
        <w:fldChar w:fldCharType="begin"/>
      </w:r>
      <w:r>
        <w:instrText xml:space="preserve"> PAGEREF _Toc6324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3.4三大原则</w:t>
      </w:r>
      <w:r>
        <w:tab/>
      </w:r>
      <w:r>
        <w:fldChar w:fldCharType="begin"/>
      </w:r>
      <w:r>
        <w:instrText xml:space="preserve"> PAGEREF _Toc32054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3.5体验redux</w:t>
      </w:r>
      <w:r>
        <w:tab/>
      </w:r>
      <w:r>
        <w:fldChar w:fldCharType="begin"/>
      </w:r>
      <w:r>
        <w:instrText xml:space="preserve"> PAGEREF _Toc15775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store对象</w:t>
      </w:r>
      <w:r>
        <w:tab/>
      </w:r>
      <w:r>
        <w:fldChar w:fldCharType="begin"/>
      </w:r>
      <w:r>
        <w:instrText xml:space="preserve"> PAGEREF _Toc11269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action</w:t>
      </w:r>
      <w:r>
        <w:tab/>
      </w:r>
      <w:r>
        <w:fldChar w:fldCharType="begin"/>
      </w:r>
      <w:r>
        <w:instrText xml:space="preserve"> PAGEREF _Toc9633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react-reudx</w:t>
      </w:r>
      <w:r>
        <w:tab/>
      </w:r>
      <w:r>
        <w:fldChar w:fldCharType="begin"/>
      </w:r>
      <w:r>
        <w:instrText xml:space="preserve"> PAGEREF _Toc12119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20" w:name="_GoBack"/>
      <w:bookmarkEnd w:id="2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10696"/>
      <w:r>
        <w:rPr>
          <w:rFonts w:hint="eastAsia"/>
          <w:lang w:val="en-US" w:eastAsia="zh-CN"/>
        </w:rPr>
        <w:t>一、组件通信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组件是完整独立的，因此彼此之间数据是不会共享的，想共享数据要实现组件通信</w:t>
      </w:r>
    </w:p>
    <w:p>
      <w:pPr>
        <w:pStyle w:val="3"/>
        <w:rPr>
          <w:rFonts w:hint="eastAsia"/>
          <w:lang w:val="en-US" w:eastAsia="zh-CN"/>
        </w:rPr>
      </w:pPr>
      <w:bookmarkStart w:id="4" w:name="_Toc31423"/>
      <w:r>
        <w:rPr>
          <w:rFonts w:hint="eastAsia"/>
          <w:lang w:val="en-US" w:eastAsia="zh-CN"/>
        </w:rPr>
        <w:t>1.1父组件到子组件通信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在父组件中，为子组件添加属性数据：变量，属性数据，状态数据，方法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当执行方法的时候，作用域默认是undefined，子组件绑定作用域就是子组件，父组件绑定作用域就是父组件（常用）</w:t>
      </w:r>
    </w:p>
    <w:p>
      <w:pPr>
        <w:pStyle w:val="3"/>
        <w:rPr>
          <w:rFonts w:hint="eastAsia"/>
          <w:lang w:val="en-US" w:eastAsia="zh-CN"/>
        </w:rPr>
      </w:pPr>
      <w:bookmarkStart w:id="5" w:name="_Toc361"/>
      <w:r>
        <w:rPr>
          <w:rFonts w:hint="eastAsia"/>
          <w:lang w:val="en-US" w:eastAsia="zh-CN"/>
        </w:rPr>
        <w:t>1.2子组件到父组件通信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当作用域是父组件的时候，在子组件中使用这个方法，并传递数据，在方法中根据数据内容修改状态，修改是父组件的，这样就实现了子组件到父组件的通信</w:t>
      </w:r>
    </w:p>
    <w:p>
      <w:pPr>
        <w:pStyle w:val="3"/>
        <w:rPr>
          <w:rFonts w:hint="eastAsia"/>
          <w:lang w:val="en-US" w:eastAsia="zh-CN"/>
        </w:rPr>
      </w:pPr>
      <w:bookmarkStart w:id="6" w:name="_Toc32620"/>
      <w:r>
        <w:rPr>
          <w:rFonts w:hint="eastAsia"/>
          <w:lang w:val="en-US" w:eastAsia="zh-CN"/>
        </w:rPr>
        <w:t>1.3兄弟组件间通信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父组件可以向子组件通信，子组件也可以向父组件通信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如果这两子组件是兄弟关系，我们通过综合使用父组件到子组件通信，以及子组件到父组件通信，这样就可以实现兄弟组件间通信了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父组件向一个子组件传递方法，并绑定父组件作用域，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子组件执行这个方法，传递数据，并修改父组件状态（子组件到父组件通信）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父组件更新状态，进入存在期，并将数据传递给另一个子组件（父组件到子组件通信）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这个子组件，接收数据，更新视图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这样就实现了兄弟组件间通信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如果不相干的两个组件，没有公共的父组件，因此就无法通信，为了解决这个问题，react提出了flux思想（观察者模式的封装）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一个子组件输入，一个子组件显示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父组件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Parent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定义状态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定义方法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parentMethod(msg)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this.setState({msg})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{/*传递的方法要绑定状态*/}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{/*&lt;Child method={this.parentMethod.bind(this)}&gt;&lt;/Child&gt;*/}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&lt;Child method={msg =&gt; this.setState({msg})}&gt;&lt;/Child&gt;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{/*将状态传递给另一个组件*/}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&lt;Other msg={this.state.msg}&gt;&lt;/Other&gt;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子组件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Child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{/*当用户输入的时候，更新状态*/}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onChange={e =&gt; this.props.method(e.target.value)}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另一个子组件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Other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&lt;h1&gt;{this.props.msg}&lt;/h1&gt;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渲染父组件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render(&lt;Parent&gt;&lt;/Parent&gt;,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4946"/>
      <w:r>
        <w:rPr>
          <w:rFonts w:hint="eastAsia"/>
          <w:lang w:val="en-US" w:eastAsia="zh-CN"/>
        </w:rPr>
        <w:t>二、项目实现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技术架构：react，react-dom，bootstrap，webpack，less， prop-types，axios</w:t>
      </w:r>
    </w:p>
    <w:p>
      <w:pPr>
        <w:pStyle w:val="3"/>
        <w:rPr>
          <w:rFonts w:hint="eastAsia"/>
          <w:lang w:val="en-US" w:eastAsia="zh-CN"/>
        </w:rPr>
      </w:pPr>
      <w:bookmarkStart w:id="8" w:name="_Toc8707"/>
      <w:r>
        <w:rPr>
          <w:rFonts w:hint="eastAsia"/>
          <w:lang w:val="en-US" w:eastAsia="zh-CN"/>
        </w:rPr>
        <w:t>2.1目录部署</w:t>
      </w:r>
      <w:bookmarkEnd w:id="8"/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css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css样式库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模拟数据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img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相关图片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module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所有脚本模块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bootstrap.jsx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入口文件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项目组件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component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页面中所有组件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page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所有页面组件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index.html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项目入口文件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webpack.config.js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配置文件</w:t>
      </w:r>
    </w:p>
    <w:p>
      <w:pPr>
        <w:pStyle w:val="3"/>
        <w:rPr>
          <w:rFonts w:hint="eastAsia"/>
          <w:lang w:val="en-US" w:eastAsia="zh-CN"/>
        </w:rPr>
      </w:pPr>
      <w:bookmarkStart w:id="9" w:name="_Toc31289"/>
      <w:r>
        <w:rPr>
          <w:rFonts w:hint="eastAsia"/>
          <w:lang w:val="en-US" w:eastAsia="zh-CN"/>
        </w:rPr>
        <w:t>2.2需要安装模块</w:t>
      </w:r>
      <w:bookmarkEnd w:id="9"/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webpack, webpack-dev-sever, react, react-dom, prop-types, aixos, babel-loader, babel, babel-preset-react, babel-preset-es2015, style-loader, css-loader, less-loader, less</w:t>
      </w:r>
    </w:p>
    <w:p>
      <w:pPr>
        <w:pStyle w:val="3"/>
        <w:rPr>
          <w:rFonts w:hint="eastAsia"/>
          <w:lang w:val="en-US" w:eastAsia="zh-CN"/>
        </w:rPr>
      </w:pPr>
      <w:bookmarkStart w:id="10" w:name="_Toc31338"/>
      <w:r>
        <w:rPr>
          <w:rFonts w:hint="eastAsia"/>
          <w:lang w:val="en-US" w:eastAsia="zh-CN"/>
        </w:rPr>
        <w:t>2.3约束属性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我们可以通过propTypes静态属性，来约束组件创建是传递的属性数据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该模块内置了很多类型，我们可以约束属性，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每个属性的下面，都有isRequired的方法，可以约束组件的属性是必填的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5" o:spt="75" type="#_x0000_t75" style="height:317.2pt;width:426.7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引入库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引入组件属性类型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PropTypes from 'prop-types';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引入header组件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Header from "../components/header/header.jsx"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引入页面组件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Home from '../pages/home/home.jsx';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import Start from '../pages/start/start.jsx';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import Css from '../pages/css/css.jsx';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抽象页面组件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Page from '../pages/page/page.jsx';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'./app.less';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console.log(PropTypes)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定义页面组件并暴露出来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export default class App extends Component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定义页面状态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page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home: 'none',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start: 'none',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css: 'none',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component: 'none',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js: 'none',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marker: 'none',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根据属性修改状态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page[this.props.page] = 'block'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 page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获取选中的页面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getChoosePage()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page } = this.state;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遍历状态，找到选中的页面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in page)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如果属性值为block，就是选中的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i表示属性名称,就是页面名称，page[i]表示属性值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(page[i] === 'block')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找到页面了，返回页面名称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切换页面方法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togglePage(id)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console.log('parent', id)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父组件根据id，更新状态，排他法设置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所有页面隐藏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page } = this.state;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(let key in page)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隐藏页面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page[key] = 'none';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设置选中的页面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page[id] = 'block';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 page 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home, start, css, component, js, marker } = this.state.page;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{/*子组件向父组件通信，父组件向子组件通信*/}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&lt;Header page={this.getChoosePage()} method={this.togglePage.bind(this)}&gt;&lt;/Header&gt;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&lt;Home style={home}&gt;&lt;/Home&gt;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style={start} url="data/start.json" title="起步" intro="简要介绍 Bootstrap，以及如何下载、使用，还有基本模版和案例，等等。"&gt;&lt;/Page&gt;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style={css} url="data/css.json" title="全局 CSS 样式" intro="设置全局 CSS 样式；基本的 HTML 元素均可以通过 class 设置样式并得到增强效果；还有先进的栅格系统。"&gt;&lt;/Page&gt;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style={component} url="data/component.json" title="组件" intro="无数可复用的组件，包括字体图标、下拉菜单、导航、警告框、弹出框等更多功能。"&gt;&lt;/Page&gt;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style={js} url="data/js.json" title="JavaScript 插件" intro="jQuery 插件为 Bootstrap 的组件赋予了“生命”。可以简单地一次性引入所有插件，或者逐个引入到你的页面中。"&gt;&lt;/Page&gt;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&lt;Page style={marker} url="data/marker.json" title="定制并下载 Bootstrap" intro="通过自定义 Bootstrap 组件、Less 变量和 jQuery 插件，定制一份属于你自己的 Bootstrap 版本吧。"&gt;定制&lt;/Page&gt;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默认属性数据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App.defaultProps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page: 'home'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约束类型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App.propTypes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约束属性类型，是必填的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page: PropTypes.string.isRequired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4140"/>
      <w:r>
        <w:rPr>
          <w:rFonts w:hint="eastAsia"/>
          <w:lang w:val="en-US" w:eastAsia="zh-CN"/>
        </w:rPr>
        <w:t>三、Flux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是基于MVVM模式实现的一个视图层面的框架，自身只负责如何高效的渲染视图，对于数据的处理，本身很薄弱，例如要借助其他框架发送异步请求，组件之间的通信成分非常的高昂等等，所以为了解决数据通信的问题，react提出了flux思想，基于观察者模式实现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6" o:spt="75" alt="mvc" type="#_x0000_t75" style="height:138.4pt;width:244.2pt;" filled="f" o:preferrelative="t" stroked="f" coordsize="21600,21600">
            <v:path/>
            <v:fill on="f" focussize="0,0"/>
            <v:stroke on="f"/>
            <v:imagedata r:id="rId7" o:title="mvc"/>
            <o:lock v:ext="edit" aspectratio="t"/>
            <w10:wrap type="none"/>
            <w10:anchorlock/>
          </v:shape>
        </w:pic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pict>
          <v:shape id="_x0000_i1027" o:spt="75" alt="flux" type="#_x0000_t75" style="height:137.15pt;width:244.2pt;" filled="f" o:preferrelative="t" stroked="f" coordsize="21600,21600">
            <v:path/>
            <v:fill on="f" focussize="0,0"/>
            <v:stroke on="f"/>
            <v:imagedata r:id="rId8" o:title="flux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最初React只是提出了思想，并没有实现，因此很多开发者基于该思想，实现了这套架构模式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 Redux，Reflux，flux，vuex等等</w:t>
      </w:r>
    </w:p>
    <w:p>
      <w:pPr>
        <w:pStyle w:val="3"/>
        <w:rPr>
          <w:rFonts w:hint="eastAsia"/>
          <w:lang w:val="en-US" w:eastAsia="zh-CN"/>
        </w:rPr>
      </w:pPr>
      <w:bookmarkStart w:id="12" w:name="_Toc18545"/>
      <w:r>
        <w:rPr>
          <w:rFonts w:hint="eastAsia"/>
          <w:lang w:val="en-US" w:eastAsia="zh-CN"/>
        </w:rPr>
        <w:t>3.1 flux架构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在flux中，有四个模块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action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用户或者视图发布的消息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dispatcher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捕获action消息，并根据消息的类型处理数据，传递给store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store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存储应用程序的数据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view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我们看到的视图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交互流程是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用户或者组件发出action消息，被dispatcher捕获到了，根据消息处理数据，并将数据处理的结果存储在store中，store将新的数据，映射给视图去更新，用户和视图还可以发布新的消息，进入下一次通信的循环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redux和reflux就是基于该模式实现的，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reflux是在ES5中使用的，通过组件的状态传递数据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redux是在ES6中使用的，通过组件的属性传递数据</w:t>
      </w:r>
    </w:p>
    <w:p>
      <w:pPr>
        <w:pStyle w:val="3"/>
        <w:rPr>
          <w:rFonts w:hint="eastAsia"/>
          <w:lang w:val="en-US" w:eastAsia="zh-CN"/>
        </w:rPr>
      </w:pPr>
      <w:bookmarkStart w:id="13" w:name="_Toc16145"/>
      <w:r>
        <w:rPr>
          <w:rFonts w:hint="eastAsia"/>
          <w:lang w:val="en-US" w:eastAsia="zh-CN"/>
        </w:rPr>
        <w:t>3.2 reflux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reflux架构图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pict>
          <v:shape id="_x0000_i1028" o:spt="75" alt="reflux" type="#_x0000_t75" style="height:105.1pt;width:509.8pt;" filled="f" o:preferrelative="t" stroked="f" coordsize="21600,21600">
            <v:path/>
            <v:fill on="f" focussize="0,0"/>
            <v:stroke on="f"/>
            <v:imagedata r:id="rId9" o:title="reflux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reflux是对flux架构模式的简化，删除了dispatcher模块，将dispatcher模块的业务逻辑放在了store中，因此包含三个模块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view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组件创建的视图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action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视图或者用户发布的消息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store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存储应用程序中的数据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通信流程是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用户或者视图发布action消息，消息被store捕获到了，store根据消息处理数据，并将处理的结果映射给视图，去更新视图，用户和视图还可以再次发布消息，进入下一次通信循环</w:t>
      </w:r>
    </w:p>
    <w:p>
      <w:pPr>
        <w:pStyle w:val="3"/>
        <w:rPr>
          <w:rFonts w:hint="eastAsia"/>
          <w:lang w:val="en-US" w:eastAsia="zh-CN"/>
        </w:rPr>
      </w:pPr>
      <w:bookmarkStart w:id="14" w:name="_Toc6324"/>
      <w:r>
        <w:rPr>
          <w:rFonts w:hint="eastAsia"/>
          <w:lang w:val="en-US" w:eastAsia="zh-CN"/>
        </w:rPr>
        <w:t>3.3 redux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redux架构图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pict>
          <v:shape id="_x0000_i1029" o:spt="75" alt="redux" type="#_x0000_t75" style="height:190.85pt;width:279.2pt;" filled="f" o:preferrelative="t" stroked="f" coordsize="21600,21600">
            <v:path/>
            <v:fill on="f" focussize="0,0"/>
            <v:stroke on="f"/>
            <v:imagedata r:id="rId10" o:title="redux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redux是严格按照flux思想设计的，包含四个模块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action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用户或者组件发布的消息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reducers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接收消息并根据消息处理数据的方法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store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存储应用程序的所有数据（store中，存储的数据叫state）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view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组件视图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通信流程是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或者用户发布消息，通过store被reducers捕获到，reducers根据action消息类型，处理数据，并将数据处理的结果提交给store，store数据更新了，将结果传递给组件去更新视图，用户和组件视图还可以再次发布消息，进入下一次通信循环</w:t>
      </w:r>
    </w:p>
    <w:p>
      <w:pPr>
        <w:pStyle w:val="3"/>
        <w:rPr>
          <w:rFonts w:hint="eastAsia"/>
          <w:lang w:val="en-US" w:eastAsia="zh-CN"/>
        </w:rPr>
      </w:pPr>
      <w:bookmarkStart w:id="15" w:name="_Toc32054"/>
      <w:r>
        <w:rPr>
          <w:rFonts w:hint="eastAsia"/>
          <w:lang w:val="en-US" w:eastAsia="zh-CN"/>
        </w:rPr>
        <w:t>3.4三大原则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单一数据源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在整个系统中，只能有且只有一个store存储应用程序的数据（vuex也是只有一个store）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state是只读的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在store中，我们只能通过getState方法读取state数据，绝对不能直接修改store中的state数据，只能通过发布action来修改state数据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函数式编程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reducers中修改store中的数据，是通过定义函数实现的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早期redux的设计，并不仅仅为react设计的，它是抽象出来的一个数据层面的框架，我们可以单独使用。</w:t>
      </w:r>
    </w:p>
    <w:p>
      <w:pPr>
        <w:pStyle w:val="3"/>
        <w:rPr>
          <w:rFonts w:hint="eastAsia"/>
          <w:lang w:val="en-US" w:eastAsia="zh-CN"/>
        </w:rPr>
      </w:pPr>
      <w:bookmarkStart w:id="16" w:name="_Toc15775"/>
      <w:r>
        <w:rPr>
          <w:rFonts w:hint="eastAsia"/>
          <w:lang w:val="en-US" w:eastAsia="zh-CN"/>
        </w:rPr>
        <w:t>3.5体验redux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我们要安装redux， 通过npm安装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npm install redux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redux是基于ES6编程的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引入redux后，提供了一些方法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applyMiddlewarre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定义中间件的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bindActionCreators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绑定创建消息者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combineReducers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绑定调度者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compose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处理store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createStore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创建store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参数是调度者，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返回值就是store对象</w:t>
      </w:r>
    </w:p>
    <w:p>
      <w:pPr>
        <w:ind w:firstLine="420" w:firstLineChars="0"/>
      </w:pPr>
      <w:r>
        <w:pict>
          <v:shape id="_x0000_i1030" o:spt="75" type="#_x0000_t75" style="height:113.25pt;width:195.7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我们通过函数定义调度者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第一个参数表示</w:t>
      </w:r>
      <w:r>
        <w:rPr>
          <w:rFonts w:hint="eastAsia"/>
          <w:lang w:val="en-US" w:eastAsia="zh-CN"/>
        </w:rPr>
        <w:t>store中的state对象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第二个参数表示接收到的action消息的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返回值是更新后的state对象</w:t>
      </w:r>
    </w:p>
    <w:p>
      <w:pPr>
        <w:pStyle w:val="3"/>
        <w:rPr>
          <w:rFonts w:hint="eastAsia"/>
          <w:lang w:val="en-US" w:eastAsia="zh-CN"/>
        </w:rPr>
      </w:pPr>
      <w:bookmarkStart w:id="17" w:name="_Toc11269"/>
      <w:r>
        <w:rPr>
          <w:rFonts w:hint="eastAsia"/>
          <w:lang w:val="en-US" w:eastAsia="zh-CN"/>
        </w:rPr>
        <w:t>3.6 store对象</w:t>
      </w:r>
      <w:bookmarkEnd w:id="17"/>
    </w:p>
    <w:p>
      <w:pPr>
        <w:ind w:firstLine="420" w:firstLineChars="0"/>
      </w:pPr>
      <w:r>
        <w:pict>
          <v:shape id="_x0000_i1031" o:spt="75" type="#_x0000_t75" style="height:93.75pt;width:313.4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dispatch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用来发布消息的方法（相当于观察者模式中的发布消息的方法：trigger，emite等等）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getState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用来获取store中的状态数据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replaceReducer 替换调度者的方法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subscribe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监听state变化的方法（相当于观察者模式中的订阅消息的方法: 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Symbol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symbol对象</w:t>
      </w:r>
    </w:p>
    <w:p>
      <w:pPr>
        <w:pStyle w:val="3"/>
        <w:rPr>
          <w:rFonts w:hint="eastAsia"/>
          <w:lang w:val="en-US" w:eastAsia="zh-CN"/>
        </w:rPr>
      </w:pPr>
      <w:bookmarkStart w:id="18" w:name="_Toc9633"/>
      <w:r>
        <w:rPr>
          <w:rFonts w:hint="eastAsia"/>
          <w:lang w:val="en-US" w:eastAsia="zh-CN"/>
        </w:rPr>
        <w:t>3.7 action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在redux中，action时候一个js对象，包含消息的类型，和传递的数据</w:t>
      </w:r>
    </w:p>
    <w:p>
      <w:pPr>
        <w:pStyle w:val="3"/>
        <w:rPr>
          <w:rFonts w:hint="eastAsia"/>
          <w:lang w:val="en-US" w:eastAsia="zh-CN"/>
        </w:rPr>
      </w:pPr>
      <w:bookmarkStart w:id="19" w:name="_Toc12119"/>
      <w:r>
        <w:rPr>
          <w:rFonts w:hint="eastAsia"/>
          <w:lang w:val="en-US" w:eastAsia="zh-CN"/>
        </w:rPr>
        <w:t>3.8 react-reudx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在react中，使用redux，要安装react-redux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react-redux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在模块中引入该库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Provider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为组件提供store对象的组件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通过store属性绑定store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connect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用来为组件添加state以及dispatch方法的函数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第一个参数是一个函数，用来说明state是如何提供给组件的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第二个参数是一个函数，用来说明dispatch方法是如何提供给组件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返回值是一个新的函数，接收组件作为参数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作用：将state和dispatch传递给组件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返回值是新组件，是要渲染到页面中的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注意：在组件外部只能通过属性传递数据，所以组件用属性接收其他数据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32" o:spt="75" type="#_x0000_t75" style="height:104.25pt;width:220.4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移入react创建三个组件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引入redux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createStore } from 'redux';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Provider, connect } from 'react-redux';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console.log(ReactRedux)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定义消息名称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const ADD = 'ADD';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const REDUCE = 'REDUCE';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定义调度者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redcer(state = 0, action)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根据消息类型，修改数据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 (action.type)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case ADD: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 + action.num;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REDUCE: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 - action.num;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返回state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创建store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store = createStore(redcer)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显示数据的组件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ShowChild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constructor(props)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&lt;h1&gt;{'show： ' + this.props.state}&lt;/h1&gt;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组件构建完成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componentDidMount()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监听消息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store.subscribe(() =&gt; this.setState({num: store.getState()}))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修改数据的组件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ChangeChild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{/*&lt;button onClick={e =&gt; store.dispatch({type: ADD, num: 10})}&gt;增加10&lt;/button&gt;*/}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this.props.dispatch({ type: ADD, num: 10 })}&gt;增加10&lt;/button&gt;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this.props.reduceNum(2)}&gt;减少2&lt;/button&gt;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App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console.log(this.props)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将属性解构，传递给组件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state, dispatch, reduceNum } = this.props;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&lt;ShowChild state={state}&gt;&lt;/ShowChild&gt;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&lt;ChangeChild dispatch={dispatch} reduceNum={reduceNum}&gt;&lt;/ChangeChild&gt;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定义传递state的方式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mapStateToProps(state)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将state直接传递给组件的属性对象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定义传递dispatch方法的方式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mapDispatchToProps(dispatch)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将dispatch方法直接传递给组件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dispatch,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reduceNum(num)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构建消息对象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dispatch({ type: REDUCE, num 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对app组件拓展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const DealApp = connect(mapStateToProps, mapDispatchToProps)(App)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渲染处理后的DealApp组件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通过Provider为组件添加store对象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&lt;Provider store={store}&gt;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&lt;DealApp&gt;&lt;/DealApp&gt;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&lt;/Provider&gt;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4B69EE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21AA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265190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7F445BB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2018-06-28T09:46:29Z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