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B105" w14:textId="1EBCA932" w:rsidR="00446FB7" w:rsidRDefault="00446FB7" w:rsidP="00446FB7">
      <w:pPr>
        <w:ind w:firstLineChars="200" w:firstLine="42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39EA8" wp14:editId="73DA7569">
            <wp:extent cx="3961905" cy="28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7839" w14:textId="7581E779" w:rsidR="00C67622" w:rsidRDefault="00C67622" w:rsidP="00E6342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673A46">
        <w:rPr>
          <w:rFonts w:ascii="宋体" w:eastAsia="宋体" w:hAnsi="宋体" w:hint="eastAsia"/>
          <w:b/>
          <w:bCs/>
          <w:sz w:val="28"/>
          <w:szCs w:val="28"/>
        </w:rPr>
        <w:t>OSI模型：</w:t>
      </w:r>
      <w:r>
        <w:rPr>
          <w:rFonts w:ascii="宋体" w:eastAsia="宋体" w:hAnsi="宋体" w:hint="eastAsia"/>
          <w:sz w:val="28"/>
          <w:szCs w:val="28"/>
        </w:rPr>
        <w:t>物理层、数据链路层、</w:t>
      </w:r>
      <w:r w:rsidR="003833ED">
        <w:rPr>
          <w:rFonts w:ascii="宋体" w:eastAsia="宋体" w:hAnsi="宋体" w:hint="eastAsia"/>
          <w:sz w:val="28"/>
          <w:szCs w:val="28"/>
        </w:rPr>
        <w:t>网络层、传输层、会话层、表示层、应用层；</w:t>
      </w:r>
    </w:p>
    <w:p w14:paraId="4F214A25" w14:textId="7291395A" w:rsidR="00714E96" w:rsidRP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4E96">
        <w:rPr>
          <w:rFonts w:ascii="宋体" w:eastAsia="宋体" w:hAnsi="宋体" w:hint="eastAsia"/>
          <w:sz w:val="28"/>
          <w:szCs w:val="28"/>
        </w:rPr>
        <w:t>物理层：</w:t>
      </w:r>
      <w:r w:rsidRPr="00714E96">
        <w:rPr>
          <w:rFonts w:ascii="宋体" w:eastAsia="宋体" w:hAnsi="宋体"/>
          <w:sz w:val="28"/>
          <w:szCs w:val="28"/>
        </w:rPr>
        <w:t>界定连接器和网线之间的规格</w:t>
      </w:r>
    </w:p>
    <w:p w14:paraId="6A985F69" w14:textId="38BEA4F1" w:rsid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4E96">
        <w:rPr>
          <w:rFonts w:ascii="宋体" w:eastAsia="宋体" w:hAnsi="宋体"/>
          <w:sz w:val="28"/>
          <w:szCs w:val="28"/>
        </w:rPr>
        <w:t>数据链路层：互联设备之间传送和识别数据帧</w:t>
      </w:r>
    </w:p>
    <w:p w14:paraId="04CA8ADF" w14:textId="19140D0D" w:rsid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4E96">
        <w:rPr>
          <w:rFonts w:ascii="宋体" w:eastAsia="宋体" w:hAnsi="宋体"/>
          <w:sz w:val="28"/>
          <w:szCs w:val="28"/>
        </w:rPr>
        <w:t>网络层：地址管理和路由选择</w:t>
      </w:r>
    </w:p>
    <w:p w14:paraId="31455DB3" w14:textId="5A061BD5" w:rsid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4E96">
        <w:rPr>
          <w:rFonts w:ascii="宋体" w:eastAsia="宋体" w:hAnsi="宋体"/>
          <w:sz w:val="28"/>
          <w:szCs w:val="28"/>
        </w:rPr>
        <w:t>传输层：管理两个节点之间的数据传递。负责可靠传输</w:t>
      </w:r>
    </w:p>
    <w:p w14:paraId="3766ABBF" w14:textId="7B954E22" w:rsid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4E96">
        <w:rPr>
          <w:rFonts w:ascii="宋体" w:eastAsia="宋体" w:hAnsi="宋体"/>
          <w:sz w:val="28"/>
          <w:szCs w:val="28"/>
        </w:rPr>
        <w:t>会话层：通信管理，负责建立和单开通信连接，管理传输层以下分层</w:t>
      </w:r>
    </w:p>
    <w:p w14:paraId="29E36E8F" w14:textId="2BD413D1" w:rsid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14E96">
        <w:rPr>
          <w:rFonts w:ascii="宋体" w:eastAsia="宋体" w:hAnsi="宋体"/>
          <w:sz w:val="28"/>
          <w:szCs w:val="28"/>
        </w:rPr>
        <w:t>表示层：设备固定的数据格式和网络标准数据格式之间的转化</w:t>
      </w:r>
    </w:p>
    <w:p w14:paraId="02090CED" w14:textId="060D29BE" w:rsidR="00714E96" w:rsidRPr="00714E96" w:rsidRDefault="00714E96" w:rsidP="00714E9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714E96">
        <w:rPr>
          <w:rFonts w:ascii="宋体" w:eastAsia="宋体" w:hAnsi="宋体"/>
          <w:sz w:val="28"/>
          <w:szCs w:val="28"/>
        </w:rPr>
        <w:t>应用层：针对你特定应用的协议</w:t>
      </w:r>
    </w:p>
    <w:p w14:paraId="50637A02" w14:textId="0E7864B4" w:rsidR="003833ED" w:rsidRDefault="003833ED" w:rsidP="00E6342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D60E64">
        <w:rPr>
          <w:rFonts w:ascii="宋体" w:eastAsia="宋体" w:hAnsi="宋体" w:hint="eastAsia"/>
          <w:b/>
          <w:bCs/>
          <w:sz w:val="28"/>
          <w:szCs w:val="28"/>
        </w:rPr>
        <w:t>TCP/IP</w:t>
      </w:r>
      <w:r w:rsidR="00E60F8E" w:rsidRPr="00D60E64">
        <w:rPr>
          <w:rFonts w:ascii="宋体" w:eastAsia="宋体" w:hAnsi="宋体" w:hint="eastAsia"/>
          <w:b/>
          <w:bCs/>
          <w:sz w:val="28"/>
          <w:szCs w:val="28"/>
        </w:rPr>
        <w:t>模型</w:t>
      </w:r>
      <w:r w:rsidRPr="00D60E64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B968DD">
        <w:rPr>
          <w:rFonts w:ascii="宋体" w:eastAsia="宋体" w:hAnsi="宋体" w:hint="eastAsia"/>
          <w:sz w:val="28"/>
          <w:szCs w:val="28"/>
        </w:rPr>
        <w:t>物理层、数据链路层、网络层、传输层、应用层</w:t>
      </w:r>
    </w:p>
    <w:p w14:paraId="2F8AF8BB" w14:textId="2BA19557" w:rsidR="00D60E64" w:rsidRDefault="00D60E64" w:rsidP="00E6342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7E7AE5" w:rsidRPr="007E7AE5">
        <w:rPr>
          <w:rFonts w:ascii="宋体" w:eastAsia="宋体" w:hAnsi="宋体"/>
          <w:sz w:val="28"/>
          <w:szCs w:val="28"/>
        </w:rPr>
        <w:t>物理层：负责光电信号传递方式。集线器工作在物理层。以太网协议。</w:t>
      </w:r>
    </w:p>
    <w:p w14:paraId="70EAED24" w14:textId="439C2B96" w:rsidR="007E7AE5" w:rsidRDefault="007E7AE5" w:rsidP="00E6342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7E7AE5">
        <w:rPr>
          <w:rFonts w:ascii="宋体" w:eastAsia="宋体" w:hAnsi="宋体"/>
          <w:sz w:val="28"/>
          <w:szCs w:val="28"/>
        </w:rPr>
        <w:t>数据链路层：负责设备之间的数据帧的传输和识别。交换</w:t>
      </w:r>
      <w:r w:rsidRPr="007E7AE5">
        <w:rPr>
          <w:rFonts w:ascii="宋体" w:eastAsia="宋体" w:hAnsi="宋体"/>
          <w:sz w:val="28"/>
          <w:szCs w:val="28"/>
        </w:rPr>
        <w:lastRenderedPageBreak/>
        <w:t>机工作在数据链路层。例如网卡设备的驱动，帧同步，冲突检测，数据差错校验等工作。</w:t>
      </w:r>
    </w:p>
    <w:p w14:paraId="5940E6BE" w14:textId="0765593C" w:rsidR="007E7AE5" w:rsidRDefault="00D426D9" w:rsidP="00E6342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D426D9">
        <w:rPr>
          <w:rFonts w:ascii="宋体" w:eastAsia="宋体" w:hAnsi="宋体"/>
          <w:sz w:val="28"/>
          <w:szCs w:val="28"/>
        </w:rPr>
        <w:t>网络层：负责地址管理和路由选择。路由器工作在网络层。</w:t>
      </w:r>
    </w:p>
    <w:p w14:paraId="561CFEB4" w14:textId="0AF7E6CF" w:rsidR="001212DE" w:rsidRDefault="001212DE" w:rsidP="00E6342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1212DE">
        <w:rPr>
          <w:rFonts w:ascii="宋体" w:eastAsia="宋体" w:hAnsi="宋体"/>
          <w:sz w:val="28"/>
          <w:szCs w:val="28"/>
        </w:rPr>
        <w:t>传输层：负责两台主机之间的数据传输。</w:t>
      </w:r>
    </w:p>
    <w:p w14:paraId="635E4925" w14:textId="7D566E91" w:rsidR="00825632" w:rsidRDefault="00825632" w:rsidP="00E6342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="00BC498A" w:rsidRPr="00BC498A">
        <w:rPr>
          <w:rFonts w:ascii="宋体" w:eastAsia="宋体" w:hAnsi="宋体"/>
          <w:sz w:val="28"/>
          <w:szCs w:val="28"/>
        </w:rPr>
        <w:t>应用层：负责应用程序之间的沟通。网络编程主要针对的就是应用层。</w:t>
      </w:r>
    </w:p>
    <w:p w14:paraId="77DCACAE" w14:textId="1B2D4E4F" w:rsidR="000736DA" w:rsidRDefault="000736DA" w:rsidP="00E6342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736DA">
        <w:rPr>
          <w:rFonts w:ascii="宋体" w:eastAsia="宋体" w:hAnsi="宋体"/>
          <w:sz w:val="28"/>
          <w:szCs w:val="28"/>
        </w:rPr>
        <w:t>传输层和网络层的封装在操作系统完成。应用层的封装在应用程序中完成。</w:t>
      </w:r>
      <w:r w:rsidRPr="000736DA">
        <w:rPr>
          <w:rFonts w:ascii="宋体" w:eastAsia="宋体" w:hAnsi="宋体"/>
          <w:sz w:val="28"/>
          <w:szCs w:val="28"/>
        </w:rPr>
        <w:br/>
        <w:t>数据链路层和物理层的封装在设备驱动程序与网络接口中完成。</w:t>
      </w:r>
    </w:p>
    <w:p w14:paraId="5C3359A1" w14:textId="168777A4" w:rsidR="00DF4E80" w:rsidRDefault="0053672B" w:rsidP="00E6342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UDP</w:t>
      </w:r>
      <w:r w:rsidR="003850F4">
        <w:rPr>
          <w:rFonts w:ascii="宋体" w:eastAsia="宋体" w:hAnsi="宋体" w:hint="eastAsia"/>
          <w:sz w:val="28"/>
          <w:szCs w:val="28"/>
        </w:rPr>
        <w:t>、TCP</w:t>
      </w:r>
      <w:r>
        <w:rPr>
          <w:rFonts w:ascii="宋体" w:eastAsia="宋体" w:hAnsi="宋体" w:hint="eastAsia"/>
          <w:sz w:val="28"/>
          <w:szCs w:val="28"/>
        </w:rPr>
        <w:t>处于OSI传输层</w:t>
      </w:r>
      <w:r w:rsidR="00E60F8E">
        <w:rPr>
          <w:rFonts w:ascii="宋体" w:eastAsia="宋体" w:hAnsi="宋体" w:hint="eastAsia"/>
          <w:sz w:val="28"/>
          <w:szCs w:val="28"/>
        </w:rPr>
        <w:t>；</w:t>
      </w:r>
    </w:p>
    <w:p w14:paraId="2BE31613" w14:textId="1262EFD1" w:rsidR="00DF4E80" w:rsidRDefault="00DF4E80" w:rsidP="00DF4E80">
      <w:pPr>
        <w:ind w:firstLineChars="200"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5AB7D57" wp14:editId="0EF4476D">
            <wp:extent cx="4828571" cy="3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D507" w14:textId="46CC5A25" w:rsidR="00A75BAF" w:rsidRDefault="00A75BAF" w:rsidP="00DF4E80">
      <w:pPr>
        <w:ind w:firstLineChars="200"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F582E8" wp14:editId="61ABC157">
            <wp:extent cx="5123809" cy="504761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2452" w14:textId="2CCFD702" w:rsidR="004E1DF4" w:rsidRDefault="004E1DF4" w:rsidP="00DF4E80">
      <w:pPr>
        <w:ind w:firstLineChars="200" w:firstLine="560"/>
        <w:jc w:val="center"/>
        <w:rPr>
          <w:rFonts w:ascii="宋体" w:eastAsia="宋体" w:hAnsi="宋体" w:hint="eastAsia"/>
          <w:sz w:val="28"/>
          <w:szCs w:val="28"/>
        </w:rPr>
      </w:pPr>
      <w:r w:rsidRPr="004E1DF4">
        <w:rPr>
          <w:rFonts w:ascii="宋体" w:eastAsia="宋体" w:hAnsi="宋体"/>
          <w:sz w:val="28"/>
          <w:szCs w:val="28"/>
        </w:rPr>
        <w:t>一般而言：</w:t>
      </w:r>
      <w:r w:rsidRPr="004E1DF4">
        <w:rPr>
          <w:rFonts w:ascii="宋体" w:eastAsia="宋体" w:hAnsi="宋体"/>
          <w:sz w:val="28"/>
          <w:szCs w:val="28"/>
        </w:rPr>
        <w:br/>
        <w:t>* 对于一台主机，它的操作系统内核实现了传输层到物理层的内容</w:t>
      </w:r>
      <w:r w:rsidRPr="004E1DF4">
        <w:rPr>
          <w:rFonts w:ascii="宋体" w:eastAsia="宋体" w:hAnsi="宋体"/>
          <w:sz w:val="28"/>
          <w:szCs w:val="28"/>
        </w:rPr>
        <w:br/>
        <w:t>* 对于一台路由器，它实现了从网络层到物理层</w:t>
      </w:r>
      <w:r w:rsidRPr="004E1DF4">
        <w:rPr>
          <w:rFonts w:ascii="宋体" w:eastAsia="宋体" w:hAnsi="宋体"/>
          <w:sz w:val="28"/>
          <w:szCs w:val="28"/>
        </w:rPr>
        <w:br/>
        <w:t>* 对于一台交换机，它实现了由数据链路层到物理层</w:t>
      </w:r>
      <w:r w:rsidRPr="004E1DF4">
        <w:rPr>
          <w:rFonts w:ascii="宋体" w:eastAsia="宋体" w:hAnsi="宋体"/>
          <w:sz w:val="28"/>
          <w:szCs w:val="28"/>
        </w:rPr>
        <w:br/>
        <w:t>* 对于集线器，他只实现了物理层。</w:t>
      </w:r>
    </w:p>
    <w:p w14:paraId="304CCDF9" w14:textId="1EDC3AD1" w:rsidR="00E6342E" w:rsidRDefault="00E6342E" w:rsidP="00E6342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673A46">
        <w:rPr>
          <w:rFonts w:ascii="宋体" w:eastAsia="宋体" w:hAnsi="宋体" w:hint="eastAsia"/>
          <w:b/>
          <w:bCs/>
          <w:sz w:val="28"/>
          <w:szCs w:val="28"/>
        </w:rPr>
        <w:t>H</w:t>
      </w:r>
      <w:r w:rsidRPr="00673A46">
        <w:rPr>
          <w:rFonts w:ascii="宋体" w:eastAsia="宋体" w:hAnsi="宋体"/>
          <w:b/>
          <w:bCs/>
          <w:sz w:val="28"/>
          <w:szCs w:val="28"/>
        </w:rPr>
        <w:t>ttp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超文本传输协议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，从服务器传输超文本到本地浏览器的传送协议；</w:t>
      </w:r>
      <w:r w:rsidR="00CB161B">
        <w:rPr>
          <w:rFonts w:ascii="宋体" w:eastAsia="宋体" w:hAnsi="宋体" w:hint="eastAsia"/>
          <w:sz w:val="28"/>
          <w:szCs w:val="28"/>
        </w:rPr>
        <w:t>基于TCP的可靠通信</w:t>
      </w:r>
      <w:r w:rsidR="003D31A9">
        <w:rPr>
          <w:rFonts w:ascii="宋体" w:eastAsia="宋体" w:hAnsi="宋体" w:hint="eastAsia"/>
          <w:sz w:val="28"/>
          <w:szCs w:val="28"/>
        </w:rPr>
        <w:t>；</w:t>
      </w:r>
      <w:r w:rsidR="0060071A" w:rsidRPr="0060071A">
        <w:rPr>
          <w:rFonts w:ascii="宋体" w:eastAsia="宋体" w:hAnsi="宋体" w:hint="eastAsia"/>
          <w:sz w:val="28"/>
          <w:szCs w:val="28"/>
        </w:rPr>
        <w:t>基于客户端与服务端的通信</w:t>
      </w:r>
      <w:r w:rsidR="0060071A">
        <w:rPr>
          <w:rFonts w:ascii="宋体" w:eastAsia="宋体" w:hAnsi="宋体" w:hint="eastAsia"/>
          <w:sz w:val="28"/>
          <w:szCs w:val="28"/>
        </w:rPr>
        <w:t>；</w:t>
      </w:r>
      <w:r w:rsidR="00AF1791" w:rsidRPr="00AF1791">
        <w:rPr>
          <w:rFonts w:ascii="宋体" w:eastAsia="宋体" w:hAnsi="宋体" w:hint="eastAsia"/>
          <w:sz w:val="28"/>
          <w:szCs w:val="28"/>
        </w:rPr>
        <w:t>无状态：是指协议对于事务处理没有记忆能力。缺少状态意味着如果后续处理需要前面的信息，则它必须重传，这样可能导致每次连接传送的数据</w:t>
      </w:r>
      <w:r w:rsidR="00AF1791" w:rsidRPr="00AF1791">
        <w:rPr>
          <w:rFonts w:ascii="宋体" w:eastAsia="宋体" w:hAnsi="宋体" w:hint="eastAsia"/>
          <w:sz w:val="28"/>
          <w:szCs w:val="28"/>
        </w:rPr>
        <w:lastRenderedPageBreak/>
        <w:t>量增大。另一方面，在服务器不需要先前信息时它的应答就较快</w:t>
      </w:r>
      <w:r w:rsidR="00AF1791">
        <w:rPr>
          <w:rFonts w:ascii="宋体" w:eastAsia="宋体" w:hAnsi="宋体" w:hint="eastAsia"/>
          <w:sz w:val="28"/>
          <w:szCs w:val="28"/>
        </w:rPr>
        <w:t>；</w:t>
      </w:r>
      <w:r w:rsidR="00AF1791" w:rsidRPr="00AF1791">
        <w:rPr>
          <w:rFonts w:ascii="宋体" w:eastAsia="宋体" w:hAnsi="宋体" w:hint="eastAsia"/>
          <w:sz w:val="28"/>
          <w:szCs w:val="28"/>
        </w:rPr>
        <w:t>无连接：其含义是限制每次连接只处理一个请求。服务器处理</w:t>
      </w:r>
      <w:proofErr w:type="gramStart"/>
      <w:r w:rsidR="00AF1791" w:rsidRPr="00AF1791">
        <w:rPr>
          <w:rFonts w:ascii="宋体" w:eastAsia="宋体" w:hAnsi="宋体" w:hint="eastAsia"/>
          <w:sz w:val="28"/>
          <w:szCs w:val="28"/>
        </w:rPr>
        <w:t>完客户</w:t>
      </w:r>
      <w:proofErr w:type="gramEnd"/>
      <w:r w:rsidR="00AF1791" w:rsidRPr="00AF1791">
        <w:rPr>
          <w:rFonts w:ascii="宋体" w:eastAsia="宋体" w:hAnsi="宋体" w:hint="eastAsia"/>
          <w:sz w:val="28"/>
          <w:szCs w:val="28"/>
        </w:rPr>
        <w:t>的请求，并收到客户的应答后，即断开连接。采用这种方式可以节省传输时间</w:t>
      </w:r>
      <w:r w:rsidR="00AF1791">
        <w:rPr>
          <w:rFonts w:ascii="宋体" w:eastAsia="宋体" w:hAnsi="宋体" w:hint="eastAsia"/>
          <w:sz w:val="28"/>
          <w:szCs w:val="28"/>
        </w:rPr>
        <w:t>；</w:t>
      </w:r>
    </w:p>
    <w:p w14:paraId="01C937C6" w14:textId="280F9736" w:rsidR="009F71A9" w:rsidRPr="009F71A9" w:rsidRDefault="009F71A9" w:rsidP="00E6342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F71A9">
        <w:rPr>
          <w:rFonts w:ascii="Times New Roman" w:eastAsia="宋体" w:hAnsi="Times New Roman" w:cs="Times New Roman"/>
          <w:sz w:val="28"/>
          <w:szCs w:val="28"/>
        </w:rPr>
        <w:t>https://zhuanlan.zhihu.com/p/56440577</w:t>
      </w:r>
    </w:p>
    <w:p w14:paraId="46ABA4F2" w14:textId="65A803A6" w:rsidR="00E6342E" w:rsidRDefault="00447D3B" w:rsidP="00E6342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673A46">
        <w:rPr>
          <w:rFonts w:ascii="宋体" w:eastAsia="宋体" w:hAnsi="宋体" w:hint="eastAsia"/>
          <w:b/>
          <w:bCs/>
          <w:sz w:val="28"/>
          <w:szCs w:val="28"/>
        </w:rPr>
        <w:t>UDP</w:t>
      </w:r>
      <w:r>
        <w:rPr>
          <w:rFonts w:ascii="宋体" w:eastAsia="宋体" w:hAnsi="宋体" w:hint="eastAsia"/>
          <w:sz w:val="28"/>
          <w:szCs w:val="28"/>
        </w:rPr>
        <w:t>（用户数据报协议）</w:t>
      </w:r>
      <w:r w:rsidR="00477E73">
        <w:rPr>
          <w:rFonts w:ascii="宋体" w:eastAsia="宋体" w:hAnsi="宋体" w:hint="eastAsia"/>
          <w:sz w:val="28"/>
          <w:szCs w:val="28"/>
        </w:rPr>
        <w:t>（传输层）</w:t>
      </w:r>
      <w:r w:rsidR="00C67622">
        <w:rPr>
          <w:rFonts w:ascii="宋体" w:eastAsia="宋体" w:hAnsi="宋体" w:hint="eastAsia"/>
          <w:sz w:val="28"/>
          <w:szCs w:val="28"/>
        </w:rPr>
        <w:t>，</w:t>
      </w:r>
      <w:r w:rsidR="00307F66">
        <w:rPr>
          <w:rFonts w:ascii="宋体" w:eastAsia="宋体" w:hAnsi="宋体" w:hint="eastAsia"/>
          <w:sz w:val="28"/>
          <w:szCs w:val="28"/>
        </w:rPr>
        <w:t>提供面向事务的简单不可靠信息传送服务</w:t>
      </w:r>
      <w:r w:rsidR="001737E7">
        <w:rPr>
          <w:rFonts w:ascii="宋体" w:eastAsia="宋体" w:hAnsi="宋体" w:hint="eastAsia"/>
          <w:sz w:val="28"/>
          <w:szCs w:val="28"/>
        </w:rPr>
        <w:t>；</w:t>
      </w:r>
    </w:p>
    <w:p w14:paraId="282C33C6" w14:textId="5E91FDAB" w:rsidR="001737E7" w:rsidRDefault="001737E7" w:rsidP="00E6342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1737E7">
        <w:rPr>
          <w:rFonts w:ascii="宋体" w:eastAsia="宋体" w:hAnsi="宋体" w:hint="eastAsia"/>
          <w:b/>
          <w:bCs/>
          <w:sz w:val="28"/>
          <w:szCs w:val="28"/>
        </w:rPr>
        <w:t>TCP</w:t>
      </w:r>
      <w:r w:rsidR="009F71A9">
        <w:rPr>
          <w:rFonts w:ascii="宋体" w:eastAsia="宋体" w:hAnsi="宋体" w:hint="eastAsia"/>
          <w:sz w:val="28"/>
          <w:szCs w:val="28"/>
        </w:rPr>
        <w:t>（传输控制协议）是一种面向连接的、可靠的、基于字节流的传输层通信协议。</w:t>
      </w:r>
    </w:p>
    <w:p w14:paraId="21BD6270" w14:textId="53049927" w:rsidR="00864A62" w:rsidRDefault="00864A62" w:rsidP="00E6342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864A62">
        <w:rPr>
          <w:rFonts w:ascii="宋体" w:eastAsia="宋体" w:hAnsi="宋体"/>
          <w:b/>
          <w:bCs/>
          <w:sz w:val="28"/>
          <w:szCs w:val="28"/>
        </w:rPr>
        <w:t>S</w:t>
      </w:r>
      <w:r w:rsidRPr="00864A62">
        <w:rPr>
          <w:rFonts w:ascii="宋体" w:eastAsia="宋体" w:hAnsi="宋体" w:hint="eastAsia"/>
          <w:b/>
          <w:bCs/>
          <w:sz w:val="28"/>
          <w:szCs w:val="28"/>
        </w:rPr>
        <w:t>ocket：</w:t>
      </w:r>
      <w:r w:rsidRPr="00864A62">
        <w:rPr>
          <w:rFonts w:ascii="宋体" w:eastAsia="宋体" w:hAnsi="宋体" w:hint="eastAsia"/>
          <w:sz w:val="28"/>
          <w:szCs w:val="28"/>
        </w:rPr>
        <w:t>网络上的两个程序通过一个双向的通信连接实现数据的交换，这个连接的一端称为一个socket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99E87BB" w14:textId="43EE44A8" w:rsidR="00294838" w:rsidRPr="00294838" w:rsidRDefault="00294838" w:rsidP="00294838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B70F9B">
        <w:rPr>
          <w:rFonts w:ascii="宋体" w:eastAsia="宋体" w:hAnsi="宋体" w:hint="eastAsia"/>
          <w:b/>
          <w:bCs/>
          <w:sz w:val="28"/>
          <w:szCs w:val="28"/>
        </w:rPr>
        <w:t>三次握手、四次挥手</w:t>
      </w:r>
      <w:r w:rsidR="00B70F9B" w:rsidRPr="00B70F9B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7274564A" w14:textId="11C9D2F3" w:rsidR="00D803D9" w:rsidRPr="009F71A9" w:rsidRDefault="00294838" w:rsidP="0029483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94838">
        <w:rPr>
          <w:rFonts w:ascii="宋体" w:eastAsia="宋体" w:hAnsi="宋体" w:hint="eastAsia"/>
          <w:sz w:val="28"/>
          <w:szCs w:val="28"/>
        </w:rPr>
        <w:t>https://www.cnblogs.com/cenglinjinran/p/8482412.html</w:t>
      </w:r>
    </w:p>
    <w:sectPr w:rsidR="00D803D9" w:rsidRPr="009F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7534E"/>
    <w:multiLevelType w:val="hybridMultilevel"/>
    <w:tmpl w:val="9550CBB8"/>
    <w:lvl w:ilvl="0" w:tplc="379A5DD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BF"/>
    <w:rsid w:val="000736DA"/>
    <w:rsid w:val="001212DE"/>
    <w:rsid w:val="001737E7"/>
    <w:rsid w:val="00294838"/>
    <w:rsid w:val="002C11B8"/>
    <w:rsid w:val="00307F66"/>
    <w:rsid w:val="003833ED"/>
    <w:rsid w:val="003850F4"/>
    <w:rsid w:val="003D31A9"/>
    <w:rsid w:val="00446FB7"/>
    <w:rsid w:val="00447D3B"/>
    <w:rsid w:val="00477E73"/>
    <w:rsid w:val="004E1DF4"/>
    <w:rsid w:val="0053672B"/>
    <w:rsid w:val="005448D1"/>
    <w:rsid w:val="0060071A"/>
    <w:rsid w:val="00673A46"/>
    <w:rsid w:val="00714E96"/>
    <w:rsid w:val="007C79BF"/>
    <w:rsid w:val="007E7AE5"/>
    <w:rsid w:val="00825632"/>
    <w:rsid w:val="00864A62"/>
    <w:rsid w:val="00903299"/>
    <w:rsid w:val="009F71A9"/>
    <w:rsid w:val="00A75BAF"/>
    <w:rsid w:val="00AF1791"/>
    <w:rsid w:val="00B70F9B"/>
    <w:rsid w:val="00B968DD"/>
    <w:rsid w:val="00BC498A"/>
    <w:rsid w:val="00BE2510"/>
    <w:rsid w:val="00C67622"/>
    <w:rsid w:val="00CB161B"/>
    <w:rsid w:val="00D426D9"/>
    <w:rsid w:val="00D60E64"/>
    <w:rsid w:val="00D803D9"/>
    <w:rsid w:val="00DF4E80"/>
    <w:rsid w:val="00E60F8E"/>
    <w:rsid w:val="00E6342E"/>
    <w:rsid w:val="00F8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3FC9"/>
  <w15:chartTrackingRefBased/>
  <w15:docId w15:val="{383D7D35-40F3-4429-B6E6-ED86EA9B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38</cp:revision>
  <dcterms:created xsi:type="dcterms:W3CDTF">2020-12-01T08:13:00Z</dcterms:created>
  <dcterms:modified xsi:type="dcterms:W3CDTF">2020-12-01T08:44:00Z</dcterms:modified>
</cp:coreProperties>
</file>