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599D" w14:textId="78D984FE" w:rsidR="00986C60" w:rsidRPr="00E92CBB" w:rsidRDefault="00986C60" w:rsidP="00986C60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E92CBB">
        <w:rPr>
          <w:rFonts w:ascii="宋体" w:eastAsia="宋体" w:hAnsi="宋体" w:hint="eastAsia"/>
          <w:b/>
          <w:bCs/>
          <w:sz w:val="32"/>
          <w:szCs w:val="32"/>
        </w:rPr>
        <w:t>课后感想</w:t>
      </w:r>
    </w:p>
    <w:p w14:paraId="5644E092" w14:textId="77777777" w:rsidR="00986C60" w:rsidRPr="00E92CBB" w:rsidRDefault="00986C60" w:rsidP="00986C60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41CFD7" w14:textId="77777777" w:rsidR="00BC044B" w:rsidRPr="00E92CBB" w:rsidRDefault="00BC044B" w:rsidP="00E92C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通过这十节戏曲课的学习，我对中国戏曲艺术的博大精深有了更加深刻的认识。老师不仅人美声甜，而且每一次的唱腔示范和表演都让我眼前一亮，印象深刻。老师讲述的戏曲故事栩栩如生，尤其是对《徽州女人》的讲解，让我在没有观看剧目的情况下就能对剧情有个大致的了解，极大地提升了我后续观看剧目时的体验。</w:t>
      </w:r>
    </w:p>
    <w:p w14:paraId="6FCF40E5" w14:textId="77777777" w:rsidR="00BC044B" w:rsidRPr="00E92CBB" w:rsidRDefault="00BC044B" w:rsidP="00E92C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虽然由于课堂时间的限制，我们无法在课堂上完整观看每一部戏曲影片，但我会在课后自行观看，深入学习。在这十节课上，我不仅学习到了中国戏曲的四大行当——生</w:t>
      </w:r>
      <w:proofErr w:type="gramStart"/>
      <w:r w:rsidRPr="00E92CBB">
        <w:rPr>
          <w:rFonts w:ascii="宋体" w:eastAsia="宋体" w:hAnsi="宋体" w:cs="宋体"/>
          <w:kern w:val="0"/>
          <w:sz w:val="24"/>
          <w:szCs w:val="24"/>
        </w:rPr>
        <w:t>旦</w:t>
      </w:r>
      <w:proofErr w:type="gramEnd"/>
      <w:r w:rsidRPr="00E92CBB">
        <w:rPr>
          <w:rFonts w:ascii="宋体" w:eastAsia="宋体" w:hAnsi="宋体" w:cs="宋体"/>
          <w:kern w:val="0"/>
          <w:sz w:val="24"/>
          <w:szCs w:val="24"/>
        </w:rPr>
        <w:t>净丑，还对《西厢记》、《徽州女人》、《白蛇传》等经典剧目有了更加深入的了解。每一部戏曲都像是一扇窗，让我窥见了中国传统文化的精髓。</w:t>
      </w:r>
    </w:p>
    <w:p w14:paraId="7CF99091" w14:textId="77777777" w:rsidR="00BC044B" w:rsidRPr="00E92CBB" w:rsidRDefault="00BC044B" w:rsidP="00E92C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我深刻感受到，戏曲作为一门传统艺术，它跨越时空的界限，传递着永恒的情感和智慧。戏曲不仅仅是一种艺术形式，更是一种文化的传承。它通过独特的表演方式，将传统文化的精髓呈现给观众，让人们在欣赏艺术的同时，也能体会到传统文化的魅力。</w:t>
      </w:r>
    </w:p>
    <w:p w14:paraId="0D2C02CA" w14:textId="77777777" w:rsidR="00BC044B" w:rsidRPr="00E92CBB" w:rsidRDefault="00BC044B" w:rsidP="00E92C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在未来，我希望能够有更多机会去深入了解和欣赏这一门艺术。我相信，随着对戏曲艺术了解的不断深入，我会有更多新的发现和感悟。我期待能够通过自己的努力，让戏曲艺术的美不仅仅停留在舞台上，更能走进更多人的心中，让更多人感受到戏曲艺术的魅力。</w:t>
      </w:r>
    </w:p>
    <w:p w14:paraId="60690829" w14:textId="7097413C" w:rsidR="00BC044B" w:rsidRDefault="00BC044B" w:rsidP="00E92CB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E92CBB">
        <w:rPr>
          <w:rFonts w:ascii="宋体" w:eastAsia="宋体" w:hAnsi="宋体" w:cs="宋体"/>
          <w:kern w:val="0"/>
          <w:sz w:val="24"/>
          <w:szCs w:val="24"/>
        </w:rPr>
        <w:t>同时，我也希望能够将戏曲艺术传承下去，让更多的人了解和喜爱这一门艺术。我相信，只要我们用心去感受，用心去传承，戏曲艺术一定能够在新时代焕发出新的光彩，绽放出更加夺目的光芒。让我们一起努力，共同推动戏曲艺术的传承和发展，让这一门传统艺术在新时代焕发出新的生命力</w:t>
      </w:r>
      <w:r w:rsidR="00E92CBB" w:rsidRPr="00E92CB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5AE8AE3" w14:textId="44131C7A" w:rsidR="007C5172" w:rsidRDefault="007C5172" w:rsidP="00E92CB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129F0351" w14:textId="77777777" w:rsidR="007C5172" w:rsidRDefault="007C5172" w:rsidP="007C5172">
      <w:pPr>
        <w:widowControl/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丘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绎楦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1820221050</w:t>
      </w:r>
    </w:p>
    <w:p w14:paraId="2C385175" w14:textId="77777777" w:rsidR="007C5172" w:rsidRPr="007C5172" w:rsidRDefault="007C5172" w:rsidP="007C517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</w:p>
    <w:sectPr w:rsidR="007C5172" w:rsidRPr="007C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60"/>
    <w:rsid w:val="007C5172"/>
    <w:rsid w:val="00986C60"/>
    <w:rsid w:val="00BC044B"/>
    <w:rsid w:val="00C04516"/>
    <w:rsid w:val="00E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A545"/>
  <w15:chartTrackingRefBased/>
  <w15:docId w15:val="{BA968826-CE50-439A-A7F5-2EF36F05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3</cp:revision>
  <dcterms:created xsi:type="dcterms:W3CDTF">2024-04-30T12:32:00Z</dcterms:created>
  <dcterms:modified xsi:type="dcterms:W3CDTF">2024-05-06T10:48:00Z</dcterms:modified>
</cp:coreProperties>
</file>