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89B0" w14:textId="77777777" w:rsidR="0067724E" w:rsidRDefault="0067724E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2E41CCB8" w14:textId="77777777" w:rsidR="0067724E" w:rsidRDefault="0021567C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行业解决方案对环境和可持续发展影响</w:t>
      </w:r>
    </w:p>
    <w:p w14:paraId="406DCEAF" w14:textId="77777777" w:rsidR="0067724E" w:rsidRDefault="0021567C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 w:hint="eastAsia"/>
          <w:sz w:val="44"/>
          <w:szCs w:val="52"/>
        </w:rPr>
        <w:t>分析报告</w:t>
      </w:r>
      <w:bookmarkEnd w:id="0"/>
      <w:bookmarkEnd w:id="1"/>
    </w:p>
    <w:p w14:paraId="5D9BB2CF" w14:textId="77777777" w:rsidR="0067724E" w:rsidRDefault="0067724E">
      <w:pPr>
        <w:ind w:firstLineChars="200" w:firstLine="960"/>
        <w:jc w:val="center"/>
        <w:rPr>
          <w:rFonts w:eastAsia="隶书"/>
          <w:sz w:val="48"/>
        </w:rPr>
      </w:pPr>
    </w:p>
    <w:p w14:paraId="78E499D7" w14:textId="77777777" w:rsidR="0067724E" w:rsidRDefault="0067724E">
      <w:pPr>
        <w:ind w:firstLineChars="200" w:firstLine="960"/>
        <w:jc w:val="center"/>
        <w:rPr>
          <w:rFonts w:eastAsia="隶书"/>
          <w:sz w:val="48"/>
        </w:rPr>
      </w:pPr>
    </w:p>
    <w:p w14:paraId="08EB265B" w14:textId="77777777" w:rsidR="0067724E" w:rsidRDefault="0067724E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2CFEF087" w14:textId="77777777" w:rsidR="0067724E" w:rsidRDefault="0067724E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67E2EEBA" w14:textId="77777777" w:rsidR="0067724E" w:rsidRDefault="0067724E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BBB77BC" w14:textId="77777777" w:rsidR="0067724E" w:rsidRDefault="0067724E">
      <w:pPr>
        <w:rPr>
          <w:rFonts w:ascii="楷体_GB2312" w:eastAsia="楷体_GB2312"/>
          <w:sz w:val="36"/>
          <w:szCs w:val="36"/>
          <w:u w:val="single"/>
        </w:rPr>
      </w:pPr>
    </w:p>
    <w:p w14:paraId="62011141" w14:textId="3E0EB5B4" w:rsidR="0067724E" w:rsidRDefault="0021567C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C10527">
        <w:rPr>
          <w:rFonts w:ascii="楷体_GB2312" w:eastAsia="楷体_GB2312" w:hint="eastAsia"/>
          <w:sz w:val="36"/>
          <w:szCs w:val="36"/>
          <w:u w:val="single"/>
        </w:rPr>
        <w:t>汽车电子车载中控系统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</w:p>
    <w:p w14:paraId="1D53AFD9" w14:textId="68B3C75A" w:rsidR="0067724E" w:rsidRDefault="0021567C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C10527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36"/>
          <w:szCs w:val="36"/>
          <w:u w:val="single"/>
        </w:rPr>
        <w:t>北京理工大学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7CC2C54F" w14:textId="58FADDC4" w:rsidR="0067724E" w:rsidRDefault="0021567C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 w:rsidR="00C10527">
        <w:rPr>
          <w:rFonts w:ascii="楷体_GB2312" w:eastAsia="楷体_GB2312"/>
          <w:sz w:val="36"/>
          <w:szCs w:val="36"/>
          <w:u w:val="single"/>
        </w:rPr>
        <w:t xml:space="preserve"> </w:t>
      </w:r>
      <w:r w:rsidR="00C10527">
        <w:rPr>
          <w:rFonts w:ascii="楷体_GB2312" w:eastAsia="楷体_GB2312" w:hint="eastAsia"/>
          <w:sz w:val="36"/>
          <w:szCs w:val="36"/>
          <w:u w:val="single"/>
        </w:rPr>
        <w:t>崔浩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  </w:t>
      </w:r>
    </w:p>
    <w:p w14:paraId="797BBED1" w14:textId="25D8845E" w:rsidR="0067724E" w:rsidRDefault="0021567C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 w:rsidR="00C10527">
        <w:rPr>
          <w:rFonts w:ascii="楷体_GB2312" w:eastAsia="楷体_GB2312"/>
          <w:sz w:val="36"/>
          <w:szCs w:val="36"/>
          <w:u w:val="single"/>
        </w:rPr>
        <w:t xml:space="preserve"> </w:t>
      </w:r>
      <w:r w:rsidR="00B12658">
        <w:rPr>
          <w:rFonts w:ascii="楷体_GB2312" w:eastAsia="楷体_GB2312" w:hint="eastAsia"/>
          <w:sz w:val="36"/>
          <w:szCs w:val="36"/>
          <w:u w:val="single"/>
        </w:rPr>
        <w:t>丘</w:t>
      </w:r>
      <w:proofErr w:type="gramStart"/>
      <w:r w:rsidR="00B12658">
        <w:rPr>
          <w:rFonts w:ascii="楷体_GB2312" w:eastAsia="楷体_GB2312" w:hint="eastAsia"/>
          <w:sz w:val="36"/>
          <w:szCs w:val="36"/>
          <w:u w:val="single"/>
        </w:rPr>
        <w:t>绎楦</w:t>
      </w:r>
      <w:proofErr w:type="gramEnd"/>
      <w:r>
        <w:rPr>
          <w:rFonts w:ascii="楷体_GB2312" w:eastAsia="楷体_GB2312"/>
          <w:sz w:val="36"/>
          <w:szCs w:val="36"/>
          <w:u w:val="single"/>
        </w:rPr>
        <w:t xml:space="preserve">                  </w:t>
      </w:r>
    </w:p>
    <w:p w14:paraId="69D29D69" w14:textId="09F8D5DD" w:rsidR="0067724E" w:rsidRDefault="0021567C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 w:rsidR="00C10527">
        <w:rPr>
          <w:rFonts w:ascii="楷体_GB2312" w:eastAsia="楷体_GB2312"/>
          <w:sz w:val="36"/>
          <w:szCs w:val="36"/>
          <w:u w:val="single"/>
        </w:rPr>
        <w:t xml:space="preserve"> 182022105</w:t>
      </w:r>
      <w:r w:rsidR="00B12658">
        <w:rPr>
          <w:rFonts w:ascii="楷体_GB2312" w:eastAsia="楷体_GB2312"/>
          <w:sz w:val="36"/>
          <w:szCs w:val="36"/>
          <w:u w:val="single"/>
        </w:rPr>
        <w:t>0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 w:rsidR="00C10527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</w:p>
    <w:p w14:paraId="71EEE741" w14:textId="77777777" w:rsidR="0067724E" w:rsidRDefault="0021567C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24"/>
          <w:u w:val="single"/>
        </w:rPr>
        <w:t>2024年8月19日-8月29日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</w:t>
      </w:r>
    </w:p>
    <w:p w14:paraId="5C39A6F8" w14:textId="470D02DF" w:rsidR="0067724E" w:rsidRDefault="0021567C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>
        <w:rPr>
          <w:rFonts w:ascii="黑体" w:eastAsia="黑体" w:hAnsi="宋体" w:hint="eastAsia"/>
          <w:b/>
          <w:bCs/>
          <w:sz w:val="30"/>
          <w:szCs w:val="30"/>
        </w:rPr>
        <w:t>论点</w:t>
      </w:r>
      <w:bookmarkEnd w:id="2"/>
      <w:bookmarkEnd w:id="3"/>
    </w:p>
    <w:p w14:paraId="7FC0FC8E" w14:textId="77777777" w:rsidR="00B12658" w:rsidRPr="00236F50" w:rsidRDefault="00B12658" w:rsidP="00236F50">
      <w:pPr>
        <w:spacing w:line="300" w:lineRule="auto"/>
        <w:rPr>
          <w:rFonts w:ascii="宋体" w:hAnsi="宋体"/>
          <w:bCs/>
          <w:sz w:val="24"/>
        </w:rPr>
      </w:pPr>
      <w:bookmarkStart w:id="4" w:name="_Toc437504802"/>
      <w:bookmarkStart w:id="5" w:name="_Toc437504714"/>
      <w:r w:rsidRPr="00236F50">
        <w:rPr>
          <w:rFonts w:ascii="宋体" w:hAnsi="宋体" w:hint="eastAsia"/>
          <w:bCs/>
          <w:sz w:val="24"/>
        </w:rPr>
        <w:t>在当前的汽车工业发展中，车载中控系统的创新不仅对提升交通效率具有显著作用，更在环境保护和社会可持续发展方面扮演着关键角色。通过实施绿色技术，优化车载系统的能源效率，我们能够减少能源消耗和温室气体排放。此外，车载系统的创新设计和材料的循环使用，有助于降低对自然资源的依赖，推动经济的循环发展。在提升驾驶安全方面，智能驾驶技术的引入能有效减少交通事故，保护环境和社会资源。</w:t>
      </w:r>
    </w:p>
    <w:p w14:paraId="3BF8D640" w14:textId="01FFA296" w:rsidR="0067724E" w:rsidRDefault="0021567C">
      <w:pPr>
        <w:rPr>
          <w:rFonts w:ascii="黑体" w:eastAsia="黑体" w:hAnsi="宋体"/>
          <w:b/>
          <w:bCs/>
          <w:color w:val="0000FF"/>
          <w:sz w:val="30"/>
          <w:szCs w:val="30"/>
        </w:rPr>
      </w:pPr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论据</w:t>
      </w:r>
      <w:bookmarkEnd w:id="4"/>
      <w:bookmarkEnd w:id="5"/>
    </w:p>
    <w:p w14:paraId="26CA0FDD" w14:textId="2E075278" w:rsidR="00CE5A0B" w:rsidRPr="00236F50" w:rsidRDefault="00B12658" w:rsidP="00236F50">
      <w:pPr>
        <w:spacing w:line="300" w:lineRule="auto"/>
        <w:rPr>
          <w:rFonts w:ascii="宋体" w:hAnsi="宋体"/>
          <w:sz w:val="24"/>
        </w:rPr>
      </w:pPr>
      <w:r w:rsidRPr="00236F50">
        <w:rPr>
          <w:rFonts w:ascii="宋体" w:hAnsi="宋体" w:hint="eastAsia"/>
          <w:sz w:val="24"/>
        </w:rPr>
        <w:t>绿色技术的应用在车载系统中尤为关键。研究指出，通过智能化控制车辆的动力系统和空调等高能耗设备，可以显著提高能源使用效率。例如，智能温控系统能够根据外部环境自动调节车内温度，减少空调使用频率，从而降低能源消耗。同时，利用大数据和智能算法优化行车路线，减少因拥堵造成的额外油耗。在资源利用方面，根据《全球资源利用效率报告》，采用耐用性材料和循环设计原则，可以延长产品使用寿命，减少生产和废弃过程中的资源消耗。在汽车安全领域，智能驾驶辅助系统如自动紧急制动系统（AEB），已被证实能有效降低交通事故发生率。</w:t>
      </w:r>
    </w:p>
    <w:p w14:paraId="0A5BA752" w14:textId="485BBA1C" w:rsidR="0021567C" w:rsidRDefault="0021567C">
      <w:pPr>
        <w:rPr>
          <w:rFonts w:ascii="黑体" w:eastAsia="黑体"/>
          <w:b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论证</w:t>
      </w:r>
      <w:bookmarkEnd w:id="6"/>
      <w:bookmarkEnd w:id="7"/>
    </w:p>
    <w:p w14:paraId="5D5B01B0" w14:textId="499731BB" w:rsidR="0067724E" w:rsidRPr="00236F50" w:rsidRDefault="00B12658" w:rsidP="00236F50">
      <w:pPr>
        <w:spacing w:line="300" w:lineRule="auto"/>
        <w:rPr>
          <w:rFonts w:ascii="宋体" w:hAnsi="宋体" w:hint="eastAsia"/>
          <w:sz w:val="24"/>
          <w:highlight w:val="yellow"/>
        </w:rPr>
      </w:pPr>
      <w:r w:rsidRPr="00236F50">
        <w:rPr>
          <w:rFonts w:ascii="宋体" w:hAnsi="宋体" w:hint="eastAsia"/>
          <w:sz w:val="24"/>
        </w:rPr>
        <w:t>绿色技术在车载中控系统中的应用，如智能温控和能源管理系统，不仅提升了乘坐体验，还通过减少空调和动力系统的能耗，有效降低了温室气体排放，对环境保护产生了积极影响。优化行车路线的功能减少了车辆在拥堵路段的停留时间，从而减少了油耗和排放，对抗气候变化具有重要意义。在资源利用和循环经济方面，耐用性材料和循环设计的应用延长了产品寿命，减少了资源消耗和电子废物的产生，促进了经济的可持续发展。智能安全技术，如AEB系统，通过减少交通事故，不仅保护了乘客安全，也间接减少了因事故造成的环境破坏和社会资源浪费，体现了车载中控系统在社会可持续发展中的重要作用。</w:t>
      </w:r>
    </w:p>
    <w:sectPr w:rsidR="0067724E" w:rsidRPr="00236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A74EF" w14:textId="77777777" w:rsidR="00BA67AF" w:rsidRDefault="00BA67AF" w:rsidP="00B12658">
      <w:r>
        <w:separator/>
      </w:r>
    </w:p>
  </w:endnote>
  <w:endnote w:type="continuationSeparator" w:id="0">
    <w:p w14:paraId="2B7C1802" w14:textId="77777777" w:rsidR="00BA67AF" w:rsidRDefault="00BA67AF" w:rsidP="00B12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24468" w14:textId="77777777" w:rsidR="00BA67AF" w:rsidRDefault="00BA67AF" w:rsidP="00B12658">
      <w:r>
        <w:separator/>
      </w:r>
    </w:p>
  </w:footnote>
  <w:footnote w:type="continuationSeparator" w:id="0">
    <w:p w14:paraId="4E69F8C6" w14:textId="77777777" w:rsidR="00BA67AF" w:rsidRDefault="00BA67AF" w:rsidP="00B12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7690"/>
    <w:multiLevelType w:val="multilevel"/>
    <w:tmpl w:val="30667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g0ZWU5MTlkYjdiNDA1OWVlMzYwN2NkYzM0YWJkYmMifQ=="/>
  </w:docVars>
  <w:rsids>
    <w:rsidRoot w:val="00114F50"/>
    <w:rsid w:val="00050A7F"/>
    <w:rsid w:val="0010340D"/>
    <w:rsid w:val="00114F50"/>
    <w:rsid w:val="00127FCB"/>
    <w:rsid w:val="001A2597"/>
    <w:rsid w:val="0021567C"/>
    <w:rsid w:val="00236F50"/>
    <w:rsid w:val="002A1362"/>
    <w:rsid w:val="002A719F"/>
    <w:rsid w:val="003F0FCF"/>
    <w:rsid w:val="00401BFC"/>
    <w:rsid w:val="00406FCF"/>
    <w:rsid w:val="00574025"/>
    <w:rsid w:val="005A7BB5"/>
    <w:rsid w:val="005D43E5"/>
    <w:rsid w:val="0067724E"/>
    <w:rsid w:val="006924CC"/>
    <w:rsid w:val="008A5C9A"/>
    <w:rsid w:val="008E476E"/>
    <w:rsid w:val="008F5044"/>
    <w:rsid w:val="008F68EA"/>
    <w:rsid w:val="00923FA3"/>
    <w:rsid w:val="00927623"/>
    <w:rsid w:val="00A01732"/>
    <w:rsid w:val="00AC512E"/>
    <w:rsid w:val="00AF31E0"/>
    <w:rsid w:val="00B12658"/>
    <w:rsid w:val="00B5540E"/>
    <w:rsid w:val="00BA67AF"/>
    <w:rsid w:val="00C00B37"/>
    <w:rsid w:val="00C10527"/>
    <w:rsid w:val="00C71F0F"/>
    <w:rsid w:val="00CE5A0B"/>
    <w:rsid w:val="00D55438"/>
    <w:rsid w:val="00DF0B61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4FDD561D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F4BB5"/>
  <w15:docId w15:val="{F699CF15-4655-41C4-AA4F-F55C91C5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丘GG</cp:lastModifiedBy>
  <cp:revision>18</cp:revision>
  <dcterms:created xsi:type="dcterms:W3CDTF">2016-10-24T02:06:00Z</dcterms:created>
  <dcterms:modified xsi:type="dcterms:W3CDTF">2024-09-01T08:10:00Z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5B5DFC14E6F143A8B8FE10D580010ED8_12</vt:lpwstr>
  </property>
</Properties>
</file>