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EAAEA" w14:textId="4B0FC0ED" w:rsidR="002E6060" w:rsidRPr="002E6060" w:rsidRDefault="002E6060" w:rsidP="002E6060">
      <w:pPr>
        <w:rPr>
          <w:rFonts w:eastAsia="SimHei" w:hint="eastAsia"/>
          <w:b/>
          <w:bCs/>
          <w:sz w:val="32"/>
          <w:szCs w:val="20"/>
        </w:rPr>
      </w:pPr>
      <w:r w:rsidRPr="002E6060">
        <w:rPr>
          <w:rFonts w:eastAsia="SimHei" w:hint="eastAsia"/>
          <w:b/>
          <w:bCs/>
          <w:sz w:val="32"/>
          <w:szCs w:val="20"/>
        </w:rPr>
        <w:t>基于华为鲲鹏架构的虚拟化与</w:t>
      </w:r>
      <w:proofErr w:type="gramStart"/>
      <w:r w:rsidRPr="002E6060">
        <w:rPr>
          <w:rFonts w:eastAsia="SimHei" w:hint="eastAsia"/>
          <w:b/>
          <w:bCs/>
          <w:sz w:val="32"/>
          <w:szCs w:val="20"/>
        </w:rPr>
        <w:t>云计算</w:t>
      </w:r>
      <w:proofErr w:type="gramEnd"/>
      <w:r w:rsidRPr="002E6060">
        <w:rPr>
          <w:rFonts w:eastAsia="SimHei" w:hint="eastAsia"/>
          <w:b/>
          <w:bCs/>
          <w:sz w:val="32"/>
          <w:szCs w:val="20"/>
        </w:rPr>
        <w:t>优化技术研究</w:t>
      </w:r>
    </w:p>
    <w:p w14:paraId="49E19112" w14:textId="77777777" w:rsidR="002E6060" w:rsidRDefault="002E6060">
      <w:pPr>
        <w:rPr>
          <w:rFonts w:ascii="FangSong_GB2312" w:eastAsia="FangSong_GB2312"/>
        </w:rPr>
      </w:pPr>
    </w:p>
    <w:p w14:paraId="58CB01D0" w14:textId="39032CFC" w:rsidR="00386705" w:rsidRDefault="002E6060">
      <w:r>
        <w:rPr>
          <w:rFonts w:ascii="FangSong_GB2312" w:eastAsia="FangSong_GB2312" w:hint="eastAsia"/>
        </w:rPr>
        <w:t>1</w:t>
      </w:r>
      <w:r>
        <w:rPr>
          <w:rFonts w:ascii="FangSong_GB2312" w:eastAsia="FangSong_GB2312"/>
        </w:rPr>
        <w:t>820221050</w:t>
      </w:r>
      <w:r w:rsidR="00FF79D7">
        <w:rPr>
          <w:rFonts w:ascii="FangSong_GB2312" w:eastAsia="FangSong_GB2312" w:hint="eastAsia"/>
        </w:rPr>
        <w:t xml:space="preserve"> </w:t>
      </w:r>
      <w:r>
        <w:rPr>
          <w:rFonts w:ascii="FangSong_GB2312" w:eastAsia="FangSong_GB2312" w:hint="eastAsia"/>
        </w:rPr>
        <w:t>丘</w:t>
      </w:r>
      <w:proofErr w:type="gramStart"/>
      <w:r>
        <w:rPr>
          <w:rFonts w:ascii="FangSong_GB2312" w:eastAsia="FangSong_GB2312" w:hint="eastAsia"/>
        </w:rPr>
        <w:t>绎楦</w:t>
      </w:r>
      <w:proofErr w:type="gramEnd"/>
    </w:p>
    <w:p w14:paraId="7F117E1F" w14:textId="333C23C6" w:rsidR="00386705" w:rsidRDefault="00BE3891">
      <w:pPr>
        <w:rPr>
          <w:sz w:val="18"/>
        </w:rPr>
      </w:pPr>
      <w:r>
        <w:rPr>
          <w:rFonts w:hint="eastAsia"/>
          <w:sz w:val="18"/>
        </w:rPr>
        <w:t>北京理工大学计算机学院</w:t>
      </w:r>
      <w:r w:rsidR="002E6060">
        <w:rPr>
          <w:sz w:val="18"/>
        </w:rPr>
        <w:t>07812201</w:t>
      </w:r>
      <w:r>
        <w:rPr>
          <w:rFonts w:hint="eastAsia"/>
          <w:sz w:val="18"/>
        </w:rPr>
        <w:t>班</w:t>
      </w:r>
      <w:r w:rsidR="00386705">
        <w:rPr>
          <w:rFonts w:hint="eastAsia"/>
          <w:sz w:val="18"/>
        </w:rPr>
        <w:t>，北京</w:t>
      </w:r>
      <w:r w:rsidR="00386705">
        <w:rPr>
          <w:rFonts w:hint="eastAsia"/>
          <w:sz w:val="18"/>
        </w:rPr>
        <w:t xml:space="preserve"> 10008</w:t>
      </w:r>
      <w:r>
        <w:rPr>
          <w:rFonts w:hint="eastAsia"/>
          <w:sz w:val="18"/>
        </w:rPr>
        <w:t>1</w:t>
      </w:r>
    </w:p>
    <w:p w14:paraId="5D206B3D" w14:textId="011E1593" w:rsidR="00386705" w:rsidRDefault="009011BA">
      <w:pPr>
        <w:rPr>
          <w:color w:val="FF0000"/>
          <w:bdr w:val="single" w:sz="4" w:space="0" w:color="FF0000"/>
        </w:rPr>
      </w:pPr>
      <w:r>
        <w:rPr>
          <w:rFonts w:hint="eastAsia"/>
          <w:sz w:val="18"/>
        </w:rPr>
        <w:t>(</w:t>
      </w:r>
      <w:r w:rsidR="002E6060">
        <w:rPr>
          <w:sz w:val="18"/>
        </w:rPr>
        <w:t>1820221050@</w:t>
      </w:r>
      <w:r w:rsidR="002E6060">
        <w:rPr>
          <w:rFonts w:hint="eastAsia"/>
          <w:sz w:val="18"/>
        </w:rPr>
        <w:t>b</w:t>
      </w:r>
      <w:r w:rsidR="002E6060">
        <w:rPr>
          <w:sz w:val="18"/>
        </w:rPr>
        <w:t>it.edu.cn</w:t>
      </w:r>
      <w:r>
        <w:rPr>
          <w:rFonts w:hint="eastAsia"/>
          <w:sz w:val="18"/>
        </w:rPr>
        <w:t>)</w:t>
      </w:r>
    </w:p>
    <w:p w14:paraId="3FBEE64A" w14:textId="77777777" w:rsidR="00386705" w:rsidRDefault="00386705">
      <w:pPr>
        <w:rPr>
          <w:color w:val="FF0000"/>
          <w:bdr w:val="single" w:sz="4" w:space="0" w:color="FF0000"/>
        </w:rPr>
      </w:pPr>
    </w:p>
    <w:p w14:paraId="19958AA3" w14:textId="2AEF0F16" w:rsidR="00386705" w:rsidRDefault="00FC11CE">
      <w:pPr>
        <w:pStyle w:val="4"/>
        <w:jc w:val="both"/>
        <w:rPr>
          <w:sz w:val="28"/>
        </w:rPr>
      </w:pPr>
      <w:r w:rsidRPr="00FC11CE">
        <w:rPr>
          <w:sz w:val="28"/>
        </w:rPr>
        <w:t xml:space="preserve">Research on virtualization and cloud computing optimization technology based on Huawei </w:t>
      </w:r>
      <w:proofErr w:type="spellStart"/>
      <w:r w:rsidRPr="00FC11CE">
        <w:rPr>
          <w:sz w:val="28"/>
        </w:rPr>
        <w:t>KunPeng</w:t>
      </w:r>
      <w:proofErr w:type="spellEnd"/>
      <w:r w:rsidRPr="00FC11CE">
        <w:rPr>
          <w:sz w:val="28"/>
        </w:rPr>
        <w:t xml:space="preserve"> architecture</w:t>
      </w:r>
    </w:p>
    <w:p w14:paraId="18F45C52" w14:textId="77777777" w:rsidR="00386705" w:rsidRDefault="00386705"/>
    <w:p w14:paraId="718665BE" w14:textId="305AE8C9" w:rsidR="00386705" w:rsidRDefault="00FC11CE">
      <w:r>
        <w:t>You</w:t>
      </w:r>
      <w:r w:rsidR="00386705">
        <w:rPr>
          <w:rFonts w:hint="eastAsia"/>
        </w:rPr>
        <w:t xml:space="preserve"> </w:t>
      </w:r>
      <w:r>
        <w:t xml:space="preserve">Yi </w:t>
      </w:r>
      <w:proofErr w:type="spellStart"/>
      <w:r>
        <w:t>Txuan</w:t>
      </w:r>
      <w:proofErr w:type="spellEnd"/>
    </w:p>
    <w:p w14:paraId="4BFA0D74" w14:textId="7D8A61C7" w:rsidR="00386705" w:rsidRDefault="00386705" w:rsidP="00BE3891">
      <w:pPr>
        <w:pStyle w:val="DepartCorrespond"/>
        <w:ind w:left="119" w:hanging="119"/>
        <w:rPr>
          <w:sz w:val="18"/>
        </w:rPr>
      </w:pPr>
      <w:r>
        <w:rPr>
          <w:rFonts w:hint="eastAsia"/>
          <w:sz w:val="18"/>
          <w:vertAlign w:val="superscript"/>
        </w:rPr>
        <w:t xml:space="preserve"> </w:t>
      </w:r>
      <w:r>
        <w:rPr>
          <w:rFonts w:hint="eastAsia"/>
          <w:sz w:val="18"/>
        </w:rPr>
        <w:t>(</w:t>
      </w:r>
      <w:r w:rsidR="00BE3891">
        <w:rPr>
          <w:rFonts w:hint="eastAsia"/>
          <w:sz w:val="18"/>
        </w:rPr>
        <w:t xml:space="preserve">Class </w:t>
      </w:r>
      <w:proofErr w:type="gramStart"/>
      <w:r w:rsidR="00FC11CE">
        <w:rPr>
          <w:sz w:val="18"/>
        </w:rPr>
        <w:t>07812201</w:t>
      </w:r>
      <w:r w:rsidR="00BE3891">
        <w:rPr>
          <w:rFonts w:hint="eastAsia"/>
          <w:sz w:val="18"/>
        </w:rPr>
        <w:t>,School</w:t>
      </w:r>
      <w:proofErr w:type="gramEnd"/>
      <w:r w:rsidR="00BE3891">
        <w:rPr>
          <w:rFonts w:hint="eastAsia"/>
          <w:sz w:val="18"/>
        </w:rPr>
        <w:t xml:space="preserve"> of Computer Science</w:t>
      </w:r>
      <w:r>
        <w:rPr>
          <w:rFonts w:hint="eastAsia"/>
          <w:sz w:val="18"/>
        </w:rPr>
        <w:t xml:space="preserve">, </w:t>
      </w:r>
      <w:r w:rsidR="00BE3891">
        <w:rPr>
          <w:rFonts w:hint="eastAsia"/>
          <w:sz w:val="18"/>
        </w:rPr>
        <w:t>Beijing Institute of Technology</w:t>
      </w:r>
      <w:r>
        <w:rPr>
          <w:rFonts w:hint="eastAsia"/>
          <w:sz w:val="18"/>
        </w:rPr>
        <w:t>, Beijing 10008</w:t>
      </w:r>
      <w:r w:rsidR="00BE3891">
        <w:rPr>
          <w:rFonts w:hint="eastAsia"/>
          <w:sz w:val="18"/>
        </w:rPr>
        <w:t>1</w:t>
      </w:r>
      <w:r>
        <w:rPr>
          <w:rFonts w:hint="eastAsia"/>
          <w:sz w:val="18"/>
        </w:rPr>
        <w:t>)</w:t>
      </w:r>
    </w:p>
    <w:p w14:paraId="52E2F67A" w14:textId="77777777" w:rsidR="00386705" w:rsidRDefault="00386705"/>
    <w:p w14:paraId="68169044" w14:textId="013332D0" w:rsidR="00386705" w:rsidRDefault="00386705">
      <w:pPr>
        <w:rPr>
          <w:sz w:val="18"/>
        </w:rPr>
      </w:pPr>
      <w:r>
        <w:rPr>
          <w:rFonts w:hint="eastAsia"/>
          <w:b/>
          <w:bCs/>
          <w:sz w:val="18"/>
        </w:rPr>
        <w:t>Abstract</w:t>
      </w:r>
      <w:r>
        <w:rPr>
          <w:rFonts w:hint="eastAsia"/>
          <w:sz w:val="18"/>
        </w:rPr>
        <w:t xml:space="preserve"> </w:t>
      </w:r>
      <w:r w:rsidR="00DC2B2A" w:rsidRPr="00DC2B2A">
        <w:rPr>
          <w:sz w:val="18"/>
        </w:rPr>
        <w:t xml:space="preserve">This </w:t>
      </w:r>
      <w:r w:rsidR="00DC2B2A">
        <w:rPr>
          <w:sz w:val="18"/>
        </w:rPr>
        <w:t>research</w:t>
      </w:r>
      <w:r w:rsidR="00DC2B2A" w:rsidRPr="00DC2B2A">
        <w:rPr>
          <w:sz w:val="18"/>
        </w:rPr>
        <w:t xml:space="preserve"> first analyzes the hardware architecture of the </w:t>
      </w:r>
      <w:proofErr w:type="spellStart"/>
      <w:r w:rsidR="00DC2B2A" w:rsidRPr="00DC2B2A">
        <w:rPr>
          <w:sz w:val="18"/>
        </w:rPr>
        <w:t>Kunpeng</w:t>
      </w:r>
      <w:proofErr w:type="spellEnd"/>
      <w:r w:rsidR="00DC2B2A" w:rsidRPr="00DC2B2A">
        <w:rPr>
          <w:sz w:val="18"/>
        </w:rPr>
        <w:t xml:space="preserve"> 920 processor and its virtualization support features, including hardware-assisted virtualization (e.g., KVM/QEMU optimization), the </w:t>
      </w:r>
      <w:proofErr w:type="spellStart"/>
      <w:r w:rsidR="00DC2B2A" w:rsidRPr="00DC2B2A">
        <w:rPr>
          <w:sz w:val="18"/>
        </w:rPr>
        <w:t>BoostKit</w:t>
      </w:r>
      <w:proofErr w:type="spellEnd"/>
      <w:r w:rsidR="00DC2B2A" w:rsidRPr="00DC2B2A">
        <w:rPr>
          <w:sz w:val="18"/>
        </w:rPr>
        <w:t xml:space="preserve"> acceleration suite (network, storage, and computing acceleration), and NUMA-aware scheduling strategies. Next, for cloud computing scenarios, it examines </w:t>
      </w:r>
      <w:proofErr w:type="spellStart"/>
      <w:r w:rsidR="00DC2B2A" w:rsidRPr="00DC2B2A">
        <w:rPr>
          <w:sz w:val="18"/>
        </w:rPr>
        <w:t>Kunpeng’s</w:t>
      </w:r>
      <w:proofErr w:type="spellEnd"/>
      <w:r w:rsidR="00DC2B2A" w:rsidRPr="00DC2B2A">
        <w:rPr>
          <w:sz w:val="18"/>
        </w:rPr>
        <w:t xml:space="preserve"> virtualization optimizations in Huawei Cloud Elastic Compute Service (ECS), such as vCPU pinning, SPDK storage acceleration, and SR-IOV network passthrough. Additionally, in the context of HPC requirements, it explores </w:t>
      </w:r>
      <w:proofErr w:type="spellStart"/>
      <w:r w:rsidR="00DC2B2A" w:rsidRPr="00DC2B2A">
        <w:rPr>
          <w:sz w:val="18"/>
        </w:rPr>
        <w:t>Kunpeng’s</w:t>
      </w:r>
      <w:proofErr w:type="spellEnd"/>
      <w:r w:rsidR="00DC2B2A" w:rsidRPr="00DC2B2A">
        <w:rPr>
          <w:sz w:val="18"/>
        </w:rPr>
        <w:t xml:space="preserve"> HPC solutions in fields like power grid simulation and weather forecasting. Finally, through experimental comparisons, the study evaluates the performance differences between </w:t>
      </w:r>
      <w:proofErr w:type="spellStart"/>
      <w:r w:rsidR="00DC2B2A" w:rsidRPr="00DC2B2A">
        <w:rPr>
          <w:sz w:val="18"/>
        </w:rPr>
        <w:t>Kunpeng’s</w:t>
      </w:r>
      <w:proofErr w:type="spellEnd"/>
      <w:r w:rsidR="00DC2B2A" w:rsidRPr="00DC2B2A">
        <w:rPr>
          <w:sz w:val="18"/>
        </w:rPr>
        <w:t xml:space="preserve"> ARM-based virtualization and traditional x86 architectures in compute-intensive tasks, network throughput, and storage IOPS, validating </w:t>
      </w:r>
      <w:proofErr w:type="spellStart"/>
      <w:r w:rsidR="00DC2B2A" w:rsidRPr="00DC2B2A">
        <w:rPr>
          <w:sz w:val="18"/>
        </w:rPr>
        <w:t>Kunpeng’s</w:t>
      </w:r>
      <w:proofErr w:type="spellEnd"/>
      <w:r w:rsidR="00DC2B2A" w:rsidRPr="00DC2B2A">
        <w:rPr>
          <w:sz w:val="18"/>
        </w:rPr>
        <w:t xml:space="preserve"> efficiency and optimization effectiveness.</w:t>
      </w:r>
      <w:r w:rsidR="00DC2B2A">
        <w:rPr>
          <w:sz w:val="18"/>
        </w:rPr>
        <w:t xml:space="preserve"> </w:t>
      </w:r>
      <w:r w:rsidR="00DC2B2A" w:rsidRPr="00DC2B2A">
        <w:rPr>
          <w:sz w:val="18"/>
        </w:rPr>
        <w:t>This research provides technical insights into the adoption of ARM architecture in cloud computing and HPC, while also discussing future directions for localized computing ecosystems.</w:t>
      </w:r>
    </w:p>
    <w:p w14:paraId="44A97AC3" w14:textId="77777777" w:rsidR="00386705" w:rsidRDefault="00386705">
      <w:pPr>
        <w:rPr>
          <w:sz w:val="18"/>
        </w:rPr>
      </w:pPr>
    </w:p>
    <w:p w14:paraId="45A01FFF" w14:textId="098C49F5" w:rsidR="00386705" w:rsidRDefault="00386705">
      <w:pPr>
        <w:rPr>
          <w:sz w:val="18"/>
        </w:rPr>
      </w:pPr>
      <w:r>
        <w:rPr>
          <w:rFonts w:hint="eastAsia"/>
          <w:b/>
          <w:bCs/>
          <w:sz w:val="18"/>
        </w:rPr>
        <w:t>Key</w:t>
      </w:r>
      <w:r w:rsidR="00D04369">
        <w:rPr>
          <w:rFonts w:hint="eastAsia"/>
          <w:b/>
          <w:bCs/>
          <w:sz w:val="18"/>
        </w:rPr>
        <w:t xml:space="preserve"> </w:t>
      </w:r>
      <w:proofErr w:type="gramStart"/>
      <w:r>
        <w:rPr>
          <w:rFonts w:hint="eastAsia"/>
          <w:b/>
          <w:bCs/>
          <w:sz w:val="18"/>
        </w:rPr>
        <w:t xml:space="preserve">words  </w:t>
      </w:r>
      <w:r w:rsidR="004C64AC" w:rsidRPr="004C64AC">
        <w:rPr>
          <w:sz w:val="18"/>
        </w:rPr>
        <w:t>Huawei</w:t>
      </w:r>
      <w:proofErr w:type="gramEnd"/>
      <w:r w:rsidR="004C64AC" w:rsidRPr="004C64AC">
        <w:rPr>
          <w:sz w:val="18"/>
        </w:rPr>
        <w:t xml:space="preserve"> </w:t>
      </w:r>
      <w:proofErr w:type="spellStart"/>
      <w:r w:rsidR="004C64AC" w:rsidRPr="004C64AC">
        <w:rPr>
          <w:sz w:val="18"/>
        </w:rPr>
        <w:t>Kunpeng</w:t>
      </w:r>
      <w:proofErr w:type="spellEnd"/>
      <w:r w:rsidR="004C64AC" w:rsidRPr="004C64AC">
        <w:rPr>
          <w:sz w:val="18"/>
        </w:rPr>
        <w:t xml:space="preserve">, ARM Virtualization, Cloud Computing Optimization, High-Performance Computing (HPC), </w:t>
      </w:r>
      <w:proofErr w:type="spellStart"/>
      <w:r w:rsidR="004C64AC" w:rsidRPr="004C64AC">
        <w:rPr>
          <w:sz w:val="18"/>
        </w:rPr>
        <w:t>BoostKit</w:t>
      </w:r>
      <w:proofErr w:type="spellEnd"/>
      <w:r w:rsidR="004C64AC" w:rsidRPr="004C64AC">
        <w:rPr>
          <w:sz w:val="18"/>
        </w:rPr>
        <w:t xml:space="preserve"> Acceleration</w:t>
      </w:r>
    </w:p>
    <w:p w14:paraId="65FDFEFD" w14:textId="77777777" w:rsidR="004C64AC" w:rsidRDefault="004C64AC"/>
    <w:p w14:paraId="15423755" w14:textId="7E80E552" w:rsidR="00DC2B2A" w:rsidRPr="00DC2B2A" w:rsidRDefault="00386705" w:rsidP="00DC2B2A">
      <w:pPr>
        <w:pStyle w:val="af0"/>
        <w:rPr>
          <w:rFonts w:ascii="KaiTi_GB2312" w:hAnsi="KaiTi_GB2312"/>
          <w:snapToGrid/>
          <w:color w:val="FF0000"/>
          <w:sz w:val="21"/>
          <w:bdr w:val="single" w:sz="4" w:space="0" w:color="FF0000"/>
        </w:rPr>
      </w:pPr>
      <w:r>
        <w:rPr>
          <w:rFonts w:eastAsia="SimHei" w:hint="eastAsia"/>
        </w:rPr>
        <w:t>摘要</w:t>
      </w:r>
      <w:r>
        <w:rPr>
          <w:rFonts w:hint="eastAsia"/>
        </w:rPr>
        <w:t xml:space="preserve">  </w:t>
      </w:r>
      <w:r w:rsidR="00DC2B2A" w:rsidRPr="00DC2B2A">
        <w:rPr>
          <w:rFonts w:ascii="KaiTi_GB2312" w:hAnsi="KaiTi_GB2312" w:hint="eastAsia"/>
          <w:sz w:val="21"/>
        </w:rPr>
        <w:t>本文首先分析鲲鹏920处理器的硬件架构及其虚拟</w:t>
      </w:r>
      <w:proofErr w:type="gramStart"/>
      <w:r w:rsidR="00DC2B2A" w:rsidRPr="00DC2B2A">
        <w:rPr>
          <w:rFonts w:ascii="KaiTi_GB2312" w:hAnsi="KaiTi_GB2312" w:hint="eastAsia"/>
          <w:sz w:val="21"/>
        </w:rPr>
        <w:t>化支持</w:t>
      </w:r>
      <w:proofErr w:type="gramEnd"/>
      <w:r w:rsidR="00DC2B2A" w:rsidRPr="00DC2B2A">
        <w:rPr>
          <w:rFonts w:ascii="KaiTi_GB2312" w:hAnsi="KaiTi_GB2312" w:hint="eastAsia"/>
          <w:sz w:val="21"/>
        </w:rPr>
        <w:t>特性，包括硬件辅助虚拟化（如KVM/QEMU优化）、</w:t>
      </w:r>
      <w:proofErr w:type="spellStart"/>
      <w:r w:rsidR="00DC2B2A" w:rsidRPr="00DC2B2A">
        <w:rPr>
          <w:rFonts w:ascii="KaiTi_GB2312" w:hAnsi="KaiTi_GB2312" w:hint="eastAsia"/>
          <w:sz w:val="21"/>
        </w:rPr>
        <w:t>BoostKit</w:t>
      </w:r>
      <w:proofErr w:type="spellEnd"/>
      <w:r w:rsidR="00DC2B2A" w:rsidRPr="00DC2B2A">
        <w:rPr>
          <w:rFonts w:ascii="KaiTi_GB2312" w:hAnsi="KaiTi_GB2312" w:hint="eastAsia"/>
          <w:sz w:val="21"/>
        </w:rPr>
        <w:t>加速套件（网络、存储、计算加速）及NUMA感知调度策略。其次，针对</w:t>
      </w:r>
      <w:proofErr w:type="gramStart"/>
      <w:r w:rsidR="00DC2B2A" w:rsidRPr="00DC2B2A">
        <w:rPr>
          <w:rFonts w:ascii="KaiTi_GB2312" w:hAnsi="KaiTi_GB2312" w:hint="eastAsia"/>
          <w:sz w:val="21"/>
        </w:rPr>
        <w:t>云计算</w:t>
      </w:r>
      <w:proofErr w:type="gramEnd"/>
      <w:r w:rsidR="00DC2B2A" w:rsidRPr="00DC2B2A">
        <w:rPr>
          <w:rFonts w:ascii="KaiTi_GB2312" w:hAnsi="KaiTi_GB2312" w:hint="eastAsia"/>
          <w:sz w:val="21"/>
        </w:rPr>
        <w:t>场景，研究鲲鹏虚拟化在华为云弹性计算服务（ECS）中的优化实践，如vCPU绑定、存储SPDK加速及网络SR-IOV直通技术。此外，结合高性能计算需求，探讨鲲鹏HPC解决方案在电力仿真、气象预测等领域的应用案例。最后，通过实验对比鲲鹏ARM架构与x86架构在虚拟化性能（如计算密集型任务、网络吞吐、存储IOPS）上的差异，验证鲲鹏虚拟化方案的能效比及优化效果。本研究为ARM架构在</w:t>
      </w:r>
      <w:proofErr w:type="gramStart"/>
      <w:r w:rsidR="00DC2B2A" w:rsidRPr="00DC2B2A">
        <w:rPr>
          <w:rFonts w:ascii="KaiTi_GB2312" w:hAnsi="KaiTi_GB2312" w:hint="eastAsia"/>
          <w:sz w:val="21"/>
        </w:rPr>
        <w:t>云计算</w:t>
      </w:r>
      <w:proofErr w:type="gramEnd"/>
      <w:r w:rsidR="00DC2B2A" w:rsidRPr="00DC2B2A">
        <w:rPr>
          <w:rFonts w:ascii="KaiTi_GB2312" w:hAnsi="KaiTi_GB2312" w:hint="eastAsia"/>
          <w:sz w:val="21"/>
        </w:rPr>
        <w:t>及HPC领域的落地提供了技术参考，并对</w:t>
      </w:r>
      <w:proofErr w:type="gramStart"/>
      <w:r w:rsidR="00DC2B2A" w:rsidRPr="00DC2B2A">
        <w:rPr>
          <w:rFonts w:ascii="KaiTi_GB2312" w:hAnsi="KaiTi_GB2312" w:hint="eastAsia"/>
          <w:sz w:val="21"/>
        </w:rPr>
        <w:t>国产化算力生态</w:t>
      </w:r>
      <w:proofErr w:type="gramEnd"/>
      <w:r w:rsidR="00DC2B2A" w:rsidRPr="00DC2B2A">
        <w:rPr>
          <w:rFonts w:ascii="KaiTi_GB2312" w:hAnsi="KaiTi_GB2312" w:hint="eastAsia"/>
          <w:sz w:val="21"/>
        </w:rPr>
        <w:t>的发展提出了展望。</w:t>
      </w:r>
    </w:p>
    <w:p w14:paraId="130EE7D9" w14:textId="77777777" w:rsidR="00386705" w:rsidRDefault="00386705"/>
    <w:p w14:paraId="3DE13D75" w14:textId="4CF92FFB" w:rsidR="00386705" w:rsidRPr="00DC2B2A" w:rsidRDefault="00386705">
      <w:pPr>
        <w:pStyle w:val="af1"/>
        <w:ind w:left="772" w:hanging="772"/>
        <w:rPr>
          <w:rFonts w:ascii="KaiTi_GB2312" w:hAnsi="KaiTi_GB2312"/>
          <w:sz w:val="21"/>
        </w:rPr>
      </w:pPr>
      <w:r>
        <w:rPr>
          <w:rFonts w:eastAsia="SimHei" w:hint="eastAsia"/>
        </w:rPr>
        <w:t>关键词</w:t>
      </w:r>
      <w:r>
        <w:rPr>
          <w:rFonts w:hint="eastAsia"/>
          <w:b/>
          <w:bCs/>
        </w:rPr>
        <w:t xml:space="preserve"> </w:t>
      </w:r>
      <w:r w:rsidR="00DC2B2A" w:rsidRPr="00DC2B2A">
        <w:rPr>
          <w:rFonts w:ascii="KaiTi_GB2312" w:hAnsi="KaiTi_GB2312" w:hint="eastAsia"/>
          <w:sz w:val="21"/>
        </w:rPr>
        <w:t>华为鲲鹏、ARM虚拟化、</w:t>
      </w:r>
      <w:proofErr w:type="gramStart"/>
      <w:r w:rsidR="00DC2B2A" w:rsidRPr="00DC2B2A">
        <w:rPr>
          <w:rFonts w:ascii="KaiTi_GB2312" w:hAnsi="KaiTi_GB2312" w:hint="eastAsia"/>
          <w:sz w:val="21"/>
        </w:rPr>
        <w:t>云计算</w:t>
      </w:r>
      <w:proofErr w:type="gramEnd"/>
      <w:r w:rsidR="00DC2B2A" w:rsidRPr="00DC2B2A">
        <w:rPr>
          <w:rFonts w:ascii="KaiTi_GB2312" w:hAnsi="KaiTi_GB2312" w:hint="eastAsia"/>
          <w:sz w:val="21"/>
        </w:rPr>
        <w:t>优化、高性能计算、</w:t>
      </w:r>
      <w:proofErr w:type="spellStart"/>
      <w:r w:rsidR="00DC2B2A" w:rsidRPr="00DC2B2A">
        <w:rPr>
          <w:rFonts w:ascii="KaiTi_GB2312" w:hAnsi="KaiTi_GB2312" w:hint="eastAsia"/>
          <w:sz w:val="21"/>
        </w:rPr>
        <w:t>BoostKit</w:t>
      </w:r>
      <w:proofErr w:type="spellEnd"/>
      <w:r w:rsidR="00DC2B2A" w:rsidRPr="00DC2B2A">
        <w:rPr>
          <w:rFonts w:ascii="KaiTi_GB2312" w:hAnsi="KaiTi_GB2312" w:hint="eastAsia"/>
          <w:sz w:val="21"/>
        </w:rPr>
        <w:t>加速</w:t>
      </w:r>
    </w:p>
    <w:p w14:paraId="04FF923E" w14:textId="77777777" w:rsidR="00386705" w:rsidRDefault="00386705">
      <w:pPr>
        <w:rPr>
          <w:sz w:val="18"/>
        </w:rPr>
      </w:pPr>
    </w:p>
    <w:p w14:paraId="3C4EFAE9" w14:textId="77777777" w:rsidR="00386705" w:rsidRDefault="00386705">
      <w:pPr>
        <w:rPr>
          <w:rFonts w:hint="eastAsia"/>
        </w:rPr>
        <w:sectPr w:rsidR="00386705" w:rsidSect="007E32A3">
          <w:headerReference w:type="default" r:id="rId8"/>
          <w:footerReference w:type="default" r:id="rId9"/>
          <w:pgSz w:w="11906" w:h="16838" w:code="9"/>
          <w:pgMar w:top="1247" w:right="964" w:bottom="851" w:left="964" w:header="851" w:footer="992" w:gutter="0"/>
          <w:pgNumType w:start="1"/>
          <w:cols w:space="425"/>
          <w:docGrid w:type="linesAndChars" w:linePitch="312"/>
        </w:sectPr>
      </w:pPr>
    </w:p>
    <w:p w14:paraId="05034051" w14:textId="77777777" w:rsidR="005020ED" w:rsidRDefault="005020ED" w:rsidP="00C87E75">
      <w:pPr>
        <w:pStyle w:val="a3"/>
        <w:ind w:firstLineChars="0" w:firstLine="0"/>
        <w:rPr>
          <w:sz w:val="24"/>
        </w:rPr>
      </w:pPr>
      <w:r w:rsidRPr="005020ED">
        <w:rPr>
          <w:rFonts w:hint="eastAsia"/>
        </w:rPr>
        <w:t>随着云计算、人工智能（</w:t>
      </w:r>
      <w:r w:rsidRPr="005020ED">
        <w:rPr>
          <w:rFonts w:hint="eastAsia"/>
        </w:rPr>
        <w:t>AI</w:t>
      </w:r>
      <w:r w:rsidRPr="005020ED">
        <w:rPr>
          <w:rFonts w:hint="eastAsia"/>
        </w:rPr>
        <w:t>）、大数据等技术的快速发展，</w:t>
      </w:r>
      <w:proofErr w:type="gramStart"/>
      <w:r w:rsidRPr="005020ED">
        <w:rPr>
          <w:rFonts w:hint="eastAsia"/>
        </w:rPr>
        <w:t>算力已</w:t>
      </w:r>
      <w:proofErr w:type="gramEnd"/>
      <w:r w:rsidRPr="005020ED">
        <w:rPr>
          <w:rFonts w:hint="eastAsia"/>
        </w:rPr>
        <w:t>成为数字经济的核心基础设施，全球科技竞争的关键领域。中国正加速推进“自主可控”战略，政策层面如《算力基础设施高质量发展行动计划》明确提出，到</w:t>
      </w:r>
      <w:r w:rsidRPr="005020ED">
        <w:rPr>
          <w:rFonts w:hint="eastAsia"/>
        </w:rPr>
        <w:t>2025</w:t>
      </w:r>
      <w:r w:rsidRPr="005020ED">
        <w:rPr>
          <w:rFonts w:hint="eastAsia"/>
        </w:rPr>
        <w:t>年实现</w:t>
      </w:r>
      <w:proofErr w:type="gramStart"/>
      <w:r w:rsidRPr="005020ED">
        <w:rPr>
          <w:rFonts w:hint="eastAsia"/>
        </w:rPr>
        <w:t>算力规模</w:t>
      </w:r>
      <w:proofErr w:type="gramEnd"/>
      <w:r w:rsidRPr="005020ED">
        <w:rPr>
          <w:rFonts w:hint="eastAsia"/>
        </w:rPr>
        <w:t>超过</w:t>
      </w:r>
      <w:r w:rsidRPr="005020ED">
        <w:rPr>
          <w:rFonts w:hint="eastAsia"/>
        </w:rPr>
        <w:t>300 EFLOPS</w:t>
      </w:r>
      <w:r w:rsidRPr="005020ED">
        <w:rPr>
          <w:rFonts w:hint="eastAsia"/>
        </w:rPr>
        <w:t>，</w:t>
      </w:r>
      <w:proofErr w:type="gramStart"/>
      <w:r w:rsidRPr="005020ED">
        <w:rPr>
          <w:rFonts w:hint="eastAsia"/>
        </w:rPr>
        <w:t>智能算力占</w:t>
      </w:r>
      <w:proofErr w:type="gramEnd"/>
      <w:r w:rsidRPr="005020ED">
        <w:rPr>
          <w:rFonts w:hint="eastAsia"/>
        </w:rPr>
        <w:t>比达</w:t>
      </w:r>
      <w:r w:rsidRPr="005020ED">
        <w:rPr>
          <w:rFonts w:hint="eastAsia"/>
        </w:rPr>
        <w:t>35%</w:t>
      </w:r>
      <w:r w:rsidRPr="005020ED">
        <w:rPr>
          <w:rFonts w:hint="eastAsia"/>
        </w:rPr>
        <w:t>，并提升核心软硬件自主化水平。同时，“东数西算”工程的全面实施，进一步推</w:t>
      </w:r>
      <w:r w:rsidRPr="005020ED">
        <w:rPr>
          <w:rFonts w:hint="eastAsia"/>
        </w:rPr>
        <w:t>动国产</w:t>
      </w:r>
      <w:proofErr w:type="gramStart"/>
      <w:r w:rsidRPr="005020ED">
        <w:rPr>
          <w:rFonts w:hint="eastAsia"/>
        </w:rPr>
        <w:t>算力产业</w:t>
      </w:r>
      <w:proofErr w:type="gramEnd"/>
      <w:r w:rsidRPr="005020ED">
        <w:rPr>
          <w:rFonts w:hint="eastAsia"/>
        </w:rPr>
        <w:t>链的发展，为国产芯片、服务器及</w:t>
      </w:r>
      <w:proofErr w:type="gramStart"/>
      <w:r w:rsidRPr="005020ED">
        <w:rPr>
          <w:rFonts w:hint="eastAsia"/>
        </w:rPr>
        <w:t>云计算</w:t>
      </w:r>
      <w:proofErr w:type="gramEnd"/>
      <w:r w:rsidRPr="005020ED">
        <w:rPr>
          <w:rFonts w:hint="eastAsia"/>
        </w:rPr>
        <w:t>服务商提供了广阔市场空间。</w:t>
      </w:r>
    </w:p>
    <w:p w14:paraId="356BF67F" w14:textId="35E07EE3" w:rsidR="00386705" w:rsidRPr="005020ED" w:rsidRDefault="005020ED" w:rsidP="005020ED">
      <w:pPr>
        <w:pStyle w:val="a3"/>
        <w:ind w:firstLineChars="0" w:firstLine="420"/>
        <w:rPr>
          <w:szCs w:val="21"/>
        </w:rPr>
      </w:pPr>
      <w:r w:rsidRPr="005020ED">
        <w:rPr>
          <w:rFonts w:hint="eastAsia"/>
          <w:szCs w:val="21"/>
        </w:rPr>
        <w:t>在此背景下，国产化</w:t>
      </w:r>
      <w:proofErr w:type="gramStart"/>
      <w:r w:rsidRPr="005020ED">
        <w:rPr>
          <w:rFonts w:hint="eastAsia"/>
          <w:szCs w:val="21"/>
        </w:rPr>
        <w:t>算力需求</w:t>
      </w:r>
      <w:proofErr w:type="gramEnd"/>
      <w:r w:rsidRPr="005020ED">
        <w:rPr>
          <w:rFonts w:hint="eastAsia"/>
          <w:szCs w:val="21"/>
        </w:rPr>
        <w:t>激增，传统</w:t>
      </w:r>
      <w:r w:rsidRPr="005020ED">
        <w:rPr>
          <w:rFonts w:hint="eastAsia"/>
          <w:szCs w:val="21"/>
        </w:rPr>
        <w:t>x86</w:t>
      </w:r>
      <w:r w:rsidRPr="005020ED">
        <w:rPr>
          <w:rFonts w:hint="eastAsia"/>
          <w:szCs w:val="21"/>
        </w:rPr>
        <w:t>架构面临供应</w:t>
      </w:r>
      <w:proofErr w:type="gramStart"/>
      <w:r w:rsidRPr="005020ED">
        <w:rPr>
          <w:rFonts w:hint="eastAsia"/>
          <w:szCs w:val="21"/>
        </w:rPr>
        <w:t>链安全</w:t>
      </w:r>
      <w:proofErr w:type="gramEnd"/>
      <w:r w:rsidRPr="005020ED">
        <w:rPr>
          <w:rFonts w:hint="eastAsia"/>
          <w:szCs w:val="21"/>
        </w:rPr>
        <w:t>与能效瓶颈，而基于</w:t>
      </w:r>
      <w:r w:rsidRPr="005020ED">
        <w:rPr>
          <w:rFonts w:hint="eastAsia"/>
          <w:szCs w:val="21"/>
        </w:rPr>
        <w:t>ARM</w:t>
      </w:r>
      <w:r w:rsidRPr="005020ED">
        <w:rPr>
          <w:rFonts w:hint="eastAsia"/>
          <w:szCs w:val="21"/>
        </w:rPr>
        <w:t>架构的华为鲲鹏处理器凭借高性能、低功耗及自主可控优势，成为</w:t>
      </w:r>
      <w:proofErr w:type="gramStart"/>
      <w:r w:rsidRPr="005020ED">
        <w:rPr>
          <w:rFonts w:hint="eastAsia"/>
          <w:szCs w:val="21"/>
        </w:rPr>
        <w:t>云计算</w:t>
      </w:r>
      <w:proofErr w:type="gramEnd"/>
      <w:r w:rsidRPr="005020ED">
        <w:rPr>
          <w:rFonts w:hint="eastAsia"/>
          <w:szCs w:val="21"/>
        </w:rPr>
        <w:t>与高性能计算（</w:t>
      </w:r>
      <w:r w:rsidRPr="005020ED">
        <w:rPr>
          <w:rFonts w:hint="eastAsia"/>
          <w:szCs w:val="21"/>
        </w:rPr>
        <w:t>HPC</w:t>
      </w:r>
      <w:r w:rsidRPr="005020ED">
        <w:rPr>
          <w:rFonts w:hint="eastAsia"/>
          <w:szCs w:val="21"/>
        </w:rPr>
        <w:t>）的重要选择</w:t>
      </w:r>
      <w:r w:rsidRPr="005020ED">
        <w:rPr>
          <w:rFonts w:hint="eastAsia"/>
          <w:szCs w:val="21"/>
        </w:rPr>
        <w:t>36</w:t>
      </w:r>
      <w:r w:rsidRPr="005020ED">
        <w:rPr>
          <w:rFonts w:hint="eastAsia"/>
          <w:szCs w:val="21"/>
        </w:rPr>
        <w:t>。然而，相较于</w:t>
      </w:r>
      <w:r w:rsidRPr="005020ED">
        <w:rPr>
          <w:rFonts w:hint="eastAsia"/>
          <w:szCs w:val="21"/>
        </w:rPr>
        <w:t>x86</w:t>
      </w:r>
      <w:r w:rsidRPr="005020ED">
        <w:rPr>
          <w:rFonts w:hint="eastAsia"/>
          <w:szCs w:val="21"/>
        </w:rPr>
        <w:t>，</w:t>
      </w:r>
      <w:r w:rsidRPr="005020ED">
        <w:rPr>
          <w:rFonts w:hint="eastAsia"/>
          <w:szCs w:val="21"/>
        </w:rPr>
        <w:t>ARM</w:t>
      </w:r>
      <w:r w:rsidRPr="005020ED">
        <w:rPr>
          <w:rFonts w:hint="eastAsia"/>
          <w:szCs w:val="21"/>
        </w:rPr>
        <w:t>架构在虚拟化优化、资源</w:t>
      </w:r>
      <w:r w:rsidRPr="005020ED">
        <w:rPr>
          <w:rFonts w:hint="eastAsia"/>
          <w:szCs w:val="21"/>
        </w:rPr>
        <w:lastRenderedPageBreak/>
        <w:t>调度及行业</w:t>
      </w:r>
      <w:proofErr w:type="gramStart"/>
      <w:r w:rsidRPr="005020ED">
        <w:rPr>
          <w:rFonts w:hint="eastAsia"/>
          <w:szCs w:val="21"/>
        </w:rPr>
        <w:t>适</w:t>
      </w:r>
      <w:proofErr w:type="gramEnd"/>
      <w:r w:rsidRPr="005020ED">
        <w:rPr>
          <w:rFonts w:hint="eastAsia"/>
          <w:szCs w:val="21"/>
        </w:rPr>
        <w:t>配方面仍存在挑战。因此，研究华为鲲鹏虚拟化技术，探索其在</w:t>
      </w:r>
      <w:proofErr w:type="gramStart"/>
      <w:r w:rsidRPr="005020ED">
        <w:rPr>
          <w:rFonts w:hint="eastAsia"/>
          <w:szCs w:val="21"/>
        </w:rPr>
        <w:t>云计算</w:t>
      </w:r>
      <w:proofErr w:type="gramEnd"/>
      <w:r w:rsidRPr="005020ED">
        <w:rPr>
          <w:rFonts w:hint="eastAsia"/>
          <w:szCs w:val="21"/>
        </w:rPr>
        <w:t>与</w:t>
      </w:r>
      <w:r w:rsidRPr="005020ED">
        <w:rPr>
          <w:rFonts w:hint="eastAsia"/>
          <w:szCs w:val="21"/>
        </w:rPr>
        <w:t>HPC</w:t>
      </w:r>
      <w:r w:rsidRPr="005020ED">
        <w:rPr>
          <w:rFonts w:hint="eastAsia"/>
          <w:szCs w:val="21"/>
        </w:rPr>
        <w:t>中的应用优化，对推动</w:t>
      </w:r>
      <w:proofErr w:type="gramStart"/>
      <w:r w:rsidRPr="005020ED">
        <w:rPr>
          <w:rFonts w:hint="eastAsia"/>
          <w:szCs w:val="21"/>
        </w:rPr>
        <w:t>国产算力生态</w:t>
      </w:r>
      <w:proofErr w:type="gramEnd"/>
      <w:r w:rsidRPr="005020ED">
        <w:rPr>
          <w:rFonts w:hint="eastAsia"/>
          <w:szCs w:val="21"/>
        </w:rPr>
        <w:t>建设、提升自主可控能力具有重要意义。</w:t>
      </w:r>
    </w:p>
    <w:p w14:paraId="09DC3843" w14:textId="1FA8B279" w:rsidR="00386705" w:rsidRDefault="008233EB">
      <w:pPr>
        <w:pStyle w:val="3"/>
        <w:spacing w:before="0" w:after="0" w:line="240" w:lineRule="auto"/>
        <w:rPr>
          <w:rFonts w:ascii="SimHei" w:eastAsia="SimHei" w:hAnsi="SimSun"/>
          <w:sz w:val="21"/>
        </w:rPr>
      </w:pPr>
      <w:r w:rsidRPr="008233EB">
        <w:rPr>
          <w:rFonts w:ascii="SimHei" w:eastAsia="SimHei" w:hAnsi="SimSun" w:hint="eastAsia"/>
          <w:sz w:val="21"/>
        </w:rPr>
        <w:t>1.</w:t>
      </w:r>
      <w:r>
        <w:rPr>
          <w:rFonts w:ascii="SimHei" w:eastAsia="SimHei" w:hAnsi="SimSun"/>
          <w:sz w:val="21"/>
        </w:rPr>
        <w:t>1</w:t>
      </w:r>
      <w:r w:rsidRPr="008233EB">
        <w:rPr>
          <w:rFonts w:ascii="SimHei" w:eastAsia="SimHei" w:hAnsi="SimSun" w:hint="eastAsia"/>
          <w:sz w:val="21"/>
        </w:rPr>
        <w:t xml:space="preserve"> </w:t>
      </w:r>
      <w:r w:rsidRPr="00C403D9">
        <w:rPr>
          <w:rFonts w:ascii="SimHei" w:eastAsia="SimHei" w:hAnsi="SimSun" w:hint="eastAsia"/>
          <w:sz w:val="21"/>
        </w:rPr>
        <w:t>国内外虚拟化技术发展现状</w:t>
      </w:r>
    </w:p>
    <w:p w14:paraId="5D10F358" w14:textId="77777777" w:rsidR="008233EB" w:rsidRDefault="008233EB" w:rsidP="00FB7389">
      <w:pPr>
        <w:ind w:firstLine="420"/>
        <w:rPr>
          <w:rFonts w:hint="eastAsia"/>
        </w:rPr>
      </w:pPr>
      <w:r>
        <w:rPr>
          <w:rFonts w:hint="eastAsia"/>
        </w:rPr>
        <w:t>虚拟化技术作为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的核心支撑，历经了从全虚拟化到半虚拟化，再到硬件辅助虚拟化的演进历程。在国际市场上，</w:t>
      </w:r>
      <w:r>
        <w:rPr>
          <w:rFonts w:hint="eastAsia"/>
        </w:rPr>
        <w:t>VMware</w:t>
      </w:r>
      <w:r>
        <w:rPr>
          <w:rFonts w:hint="eastAsia"/>
        </w:rPr>
        <w:t>、</w:t>
      </w:r>
      <w:r>
        <w:rPr>
          <w:rFonts w:hint="eastAsia"/>
        </w:rPr>
        <w:t>KVM</w:t>
      </w:r>
      <w:r>
        <w:rPr>
          <w:rFonts w:hint="eastAsia"/>
        </w:rPr>
        <w:t>（</w:t>
      </w:r>
      <w:r>
        <w:rPr>
          <w:rFonts w:hint="eastAsia"/>
        </w:rPr>
        <w:t>Linux</w:t>
      </w:r>
      <w:r>
        <w:rPr>
          <w:rFonts w:hint="eastAsia"/>
        </w:rPr>
        <w:t>内核虚拟化）以及微软</w:t>
      </w:r>
      <w:r>
        <w:rPr>
          <w:rFonts w:hint="eastAsia"/>
        </w:rPr>
        <w:t>Hyper-V</w:t>
      </w:r>
      <w:r>
        <w:rPr>
          <w:rFonts w:hint="eastAsia"/>
        </w:rPr>
        <w:t>等占据了主导地位，而国内的华为、阿里云、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等厂商也在加速推进自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虚拟化平台的建设。</w:t>
      </w:r>
    </w:p>
    <w:p w14:paraId="6E54681C" w14:textId="77777777" w:rsidR="008233EB" w:rsidRDefault="008233EB" w:rsidP="00FB7389">
      <w:pPr>
        <w:ind w:firstLine="420"/>
        <w:rPr>
          <w:rFonts w:hint="eastAsia"/>
        </w:rPr>
      </w:pPr>
      <w:r>
        <w:rPr>
          <w:rFonts w:hint="eastAsia"/>
        </w:rPr>
        <w:t>从国外的现状来看，在</w:t>
      </w:r>
      <w:r>
        <w:rPr>
          <w:rFonts w:hint="eastAsia"/>
        </w:rPr>
        <w:t>x86</w:t>
      </w:r>
      <w:r>
        <w:rPr>
          <w:rFonts w:hint="eastAsia"/>
        </w:rPr>
        <w:t>虚拟化领域，</w:t>
      </w:r>
      <w:r>
        <w:rPr>
          <w:rFonts w:hint="eastAsia"/>
        </w:rPr>
        <w:t>Intel VT-x</w:t>
      </w:r>
      <w:r>
        <w:rPr>
          <w:rFonts w:hint="eastAsia"/>
        </w:rPr>
        <w:t>、</w:t>
      </w:r>
      <w:r>
        <w:rPr>
          <w:rFonts w:hint="eastAsia"/>
        </w:rPr>
        <w:t>AMD-V</w:t>
      </w:r>
      <w:r>
        <w:rPr>
          <w:rFonts w:hint="eastAsia"/>
        </w:rPr>
        <w:t>等技术已然成熟，被广泛应用于企业</w:t>
      </w:r>
      <w:proofErr w:type="gramStart"/>
      <w:r>
        <w:rPr>
          <w:rFonts w:hint="eastAsia"/>
        </w:rPr>
        <w:t>级云计算</w:t>
      </w:r>
      <w:proofErr w:type="gramEnd"/>
      <w:r>
        <w:rPr>
          <w:rFonts w:hint="eastAsia"/>
        </w:rPr>
        <w:t>之中。与此同时，云原生虚拟化领域也呈现出蓬勃发展的态势，</w:t>
      </w:r>
      <w:r>
        <w:rPr>
          <w:rFonts w:hint="eastAsia"/>
        </w:rPr>
        <w:t>Kubernetes</w:t>
      </w:r>
      <w:r>
        <w:rPr>
          <w:rFonts w:hint="eastAsia"/>
        </w:rPr>
        <w:t>与</w:t>
      </w:r>
      <w:r>
        <w:rPr>
          <w:rFonts w:hint="eastAsia"/>
        </w:rPr>
        <w:t>Kata Containers</w:t>
      </w:r>
      <w:r>
        <w:rPr>
          <w:rFonts w:hint="eastAsia"/>
        </w:rPr>
        <w:t>等轻量级虚拟化方案逐渐兴起，不断优化容器与虚拟机的融合部署，为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的发展注入了新的活力。</w:t>
      </w:r>
    </w:p>
    <w:p w14:paraId="372ADEA7" w14:textId="77777777" w:rsidR="008233EB" w:rsidRDefault="008233EB" w:rsidP="00FB7389">
      <w:pPr>
        <w:ind w:firstLine="420"/>
        <w:rPr>
          <w:rFonts w:hint="eastAsia"/>
        </w:rPr>
      </w:pPr>
      <w:r>
        <w:rPr>
          <w:rFonts w:hint="eastAsia"/>
        </w:rPr>
        <w:t>再看国内的进展，华为鲲鹏</w:t>
      </w:r>
      <w:proofErr w:type="spellStart"/>
      <w:r>
        <w:rPr>
          <w:rFonts w:hint="eastAsia"/>
        </w:rPr>
        <w:t>BoostKit</w:t>
      </w:r>
      <w:proofErr w:type="spellEnd"/>
      <w:r>
        <w:rPr>
          <w:rFonts w:hint="eastAsia"/>
        </w:rPr>
        <w:t>通过一系列先进技术，如</w:t>
      </w:r>
      <w:r>
        <w:rPr>
          <w:rFonts w:hint="eastAsia"/>
        </w:rPr>
        <w:t>KVM/QEMU</w:t>
      </w:r>
      <w:r>
        <w:rPr>
          <w:rFonts w:hint="eastAsia"/>
        </w:rPr>
        <w:t>优化、</w:t>
      </w:r>
      <w:r>
        <w:rPr>
          <w:rFonts w:hint="eastAsia"/>
        </w:rPr>
        <w:t>SR-IOV</w:t>
      </w:r>
      <w:r>
        <w:rPr>
          <w:rFonts w:hint="eastAsia"/>
        </w:rPr>
        <w:t>网络加速以及</w:t>
      </w:r>
      <w:r>
        <w:rPr>
          <w:rFonts w:hint="eastAsia"/>
        </w:rPr>
        <w:t>SPDK</w:t>
      </w:r>
      <w:r>
        <w:rPr>
          <w:rFonts w:hint="eastAsia"/>
        </w:rPr>
        <w:t>存储加速等，显著提升了</w:t>
      </w:r>
      <w:r>
        <w:rPr>
          <w:rFonts w:hint="eastAsia"/>
        </w:rPr>
        <w:t>ARM</w:t>
      </w:r>
      <w:r>
        <w:rPr>
          <w:rFonts w:hint="eastAsia"/>
        </w:rPr>
        <w:t>架构虚拟化的性能。</w:t>
      </w:r>
      <w:proofErr w:type="gramStart"/>
      <w:r>
        <w:rPr>
          <w:rFonts w:hint="eastAsia"/>
        </w:rPr>
        <w:t>天翼云在</w:t>
      </w:r>
      <w:proofErr w:type="gramEnd"/>
      <w:r>
        <w:rPr>
          <w:rFonts w:hint="eastAsia"/>
        </w:rPr>
        <w:t>国产化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配方</w:t>
      </w:r>
      <w:proofErr w:type="gramStart"/>
      <w:r>
        <w:rPr>
          <w:rFonts w:hint="eastAsia"/>
        </w:rPr>
        <w:t>面成果</w:t>
      </w:r>
      <w:proofErr w:type="gramEnd"/>
      <w:r>
        <w:rPr>
          <w:rFonts w:hint="eastAsia"/>
        </w:rPr>
        <w:t>斐然，已完成鲲鹏、飞腾等国产芯片的全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适配，并在政务云、金融云等领域部署了超过</w:t>
      </w:r>
      <w:r>
        <w:rPr>
          <w:rFonts w:hint="eastAsia"/>
        </w:rPr>
        <w:t>10</w:t>
      </w:r>
      <w:r>
        <w:rPr>
          <w:rFonts w:hint="eastAsia"/>
        </w:rPr>
        <w:t>万颗国产芯片服务器。此外，</w:t>
      </w:r>
      <w:proofErr w:type="gramStart"/>
      <w:r>
        <w:rPr>
          <w:rFonts w:hint="eastAsia"/>
        </w:rPr>
        <w:t>极元</w:t>
      </w:r>
      <w:proofErr w:type="spellStart"/>
      <w:proofErr w:type="gramEnd"/>
      <w:r>
        <w:rPr>
          <w:rFonts w:hint="eastAsia"/>
        </w:rPr>
        <w:t>FreeVM</w:t>
      </w:r>
      <w:proofErr w:type="spellEnd"/>
      <w:r>
        <w:rPr>
          <w:rFonts w:hint="eastAsia"/>
        </w:rPr>
        <w:t>也表现不俗，支持</w:t>
      </w:r>
      <w:r>
        <w:rPr>
          <w:rFonts w:hint="eastAsia"/>
        </w:rPr>
        <w:t>ARM</w:t>
      </w:r>
      <w:proofErr w:type="gramStart"/>
      <w:r>
        <w:rPr>
          <w:rFonts w:hint="eastAsia"/>
        </w:rPr>
        <w:t>架构超</w:t>
      </w:r>
      <w:proofErr w:type="gramEnd"/>
      <w:r>
        <w:rPr>
          <w:rFonts w:hint="eastAsia"/>
        </w:rPr>
        <w:t>融合虚拟化，实现了鲲鹏、飞腾服务器的混合集群管理。</w:t>
      </w:r>
    </w:p>
    <w:p w14:paraId="26AB5837" w14:textId="77777777" w:rsidR="00FB7389" w:rsidRDefault="008233EB" w:rsidP="00FB7389">
      <w:pPr>
        <w:ind w:firstLine="420"/>
      </w:pPr>
      <w:r>
        <w:rPr>
          <w:rFonts w:hint="eastAsia"/>
        </w:rPr>
        <w:t>当前，国产虚拟化技术正从“兼容适配”迈向“原生优化”的新阶段，但在大规模集群调度、</w:t>
      </w:r>
      <w:proofErr w:type="gramStart"/>
      <w:r>
        <w:rPr>
          <w:rFonts w:hint="eastAsia"/>
        </w:rPr>
        <w:t>异构算力融合</w:t>
      </w:r>
      <w:proofErr w:type="gramEnd"/>
      <w:r>
        <w:rPr>
          <w:rFonts w:hint="eastAsia"/>
        </w:rPr>
        <w:t>以及</w:t>
      </w:r>
      <w:r>
        <w:rPr>
          <w:rFonts w:hint="eastAsia"/>
        </w:rPr>
        <w:t>AI</w:t>
      </w:r>
      <w:r>
        <w:rPr>
          <w:rFonts w:hint="eastAsia"/>
        </w:rPr>
        <w:t>加速等关键领域，仍需持续发力，实现进一步的突破，以更好地满足日益增长的市场需求，推动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产业的高质量发展。</w:t>
      </w:r>
    </w:p>
    <w:p w14:paraId="07330531" w14:textId="77777777" w:rsidR="00FB7389" w:rsidRDefault="00386705" w:rsidP="00FB7389">
      <w:pPr>
        <w:rPr>
          <w:rFonts w:ascii="SimHei" w:eastAsia="SimHei" w:hAnsi="SimSun"/>
          <w:b/>
          <w:bCs/>
        </w:rPr>
      </w:pPr>
      <w:r>
        <w:rPr>
          <w:rFonts w:ascii="SimHei" w:eastAsia="SimHei" w:hAnsi="SimSun" w:hint="eastAsia"/>
          <w:b/>
          <w:bCs/>
        </w:rPr>
        <w:t xml:space="preserve">1.2 </w:t>
      </w:r>
      <w:r w:rsidR="00FB7389" w:rsidRPr="00FB7389">
        <w:rPr>
          <w:rFonts w:ascii="SimHei" w:eastAsia="SimHei" w:hAnsi="SimSun" w:hint="eastAsia"/>
          <w:b/>
          <w:bCs/>
        </w:rPr>
        <w:t>华为鲲鹏计算生态概述</w:t>
      </w:r>
    </w:p>
    <w:p w14:paraId="5E8A2F75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华为鲲鹏计算生态以“硬件开放、软件开源、使能伙伴、发展人才”为策略，构建了涵盖芯片、服务器、操作系统、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的全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技术体系，为</w:t>
      </w:r>
      <w:proofErr w:type="gramStart"/>
      <w:r>
        <w:rPr>
          <w:rFonts w:hint="eastAsia"/>
        </w:rPr>
        <w:t>国产算力的</w:t>
      </w:r>
      <w:proofErr w:type="gramEnd"/>
      <w:r>
        <w:rPr>
          <w:rFonts w:hint="eastAsia"/>
        </w:rPr>
        <w:t>规模化应用奠定了坚实基础。</w:t>
      </w:r>
    </w:p>
    <w:p w14:paraId="764B93D6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在硬件层面，鲲鹏</w:t>
      </w:r>
      <w:r>
        <w:rPr>
          <w:rFonts w:hint="eastAsia"/>
        </w:rPr>
        <w:t>920</w:t>
      </w:r>
      <w:r>
        <w:rPr>
          <w:rFonts w:hint="eastAsia"/>
        </w:rPr>
        <w:t>处理器基于</w:t>
      </w:r>
      <w:r>
        <w:rPr>
          <w:rFonts w:hint="eastAsia"/>
        </w:rPr>
        <w:t>ARMv8</w:t>
      </w:r>
      <w:r>
        <w:rPr>
          <w:rFonts w:hint="eastAsia"/>
        </w:rPr>
        <w:t>架构，经过多核优化，支持硬件辅助虚拟化，适用于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与高性能计算（</w:t>
      </w:r>
      <w:r>
        <w:rPr>
          <w:rFonts w:hint="eastAsia"/>
        </w:rPr>
        <w:t>HPC</w:t>
      </w:r>
      <w:r>
        <w:rPr>
          <w:rFonts w:hint="eastAsia"/>
        </w:rPr>
        <w:t>）场景；昇腾</w:t>
      </w:r>
      <w:r>
        <w:rPr>
          <w:rFonts w:hint="eastAsia"/>
        </w:rPr>
        <w:t>AI</w:t>
      </w:r>
      <w:r>
        <w:rPr>
          <w:rFonts w:hint="eastAsia"/>
        </w:rPr>
        <w:t>芯片则与鲲鹏协同，为</w:t>
      </w:r>
      <w:r>
        <w:rPr>
          <w:rFonts w:hint="eastAsia"/>
        </w:rPr>
        <w:t>AI</w:t>
      </w:r>
      <w:r>
        <w:rPr>
          <w:rFonts w:hint="eastAsia"/>
        </w:rPr>
        <w:t>训练与推理提供加速能力。</w:t>
      </w:r>
    </w:p>
    <w:p w14:paraId="4C736E01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软件方面，</w:t>
      </w:r>
      <w:proofErr w:type="spellStart"/>
      <w:r>
        <w:rPr>
          <w:rFonts w:hint="eastAsia"/>
        </w:rPr>
        <w:t>openEuler</w:t>
      </w:r>
      <w:proofErr w:type="spellEnd"/>
      <w:r>
        <w:rPr>
          <w:rFonts w:hint="eastAsia"/>
        </w:rPr>
        <w:t>作为国产开源操作系统，适配鲲鹏架构并优化虚拟化性能；</w:t>
      </w:r>
      <w:proofErr w:type="spellStart"/>
      <w:r>
        <w:rPr>
          <w:rFonts w:hint="eastAsia"/>
        </w:rPr>
        <w:t>BoostKit</w:t>
      </w:r>
      <w:proofErr w:type="spellEnd"/>
      <w:r>
        <w:rPr>
          <w:rFonts w:hint="eastAsia"/>
        </w:rPr>
        <w:t>虚拟化加速套件则涵盖网络（</w:t>
      </w:r>
      <w:r>
        <w:rPr>
          <w:rFonts w:hint="eastAsia"/>
        </w:rPr>
        <w:t>DPDK+OVS</w:t>
      </w:r>
      <w:r>
        <w:rPr>
          <w:rFonts w:hint="eastAsia"/>
        </w:rPr>
        <w:t>）、存储（</w:t>
      </w:r>
      <w:r>
        <w:rPr>
          <w:rFonts w:hint="eastAsia"/>
        </w:rPr>
        <w:t>SPDK</w:t>
      </w:r>
      <w:r>
        <w:rPr>
          <w:rFonts w:hint="eastAsia"/>
        </w:rPr>
        <w:t>）、计算（</w:t>
      </w:r>
      <w:r>
        <w:rPr>
          <w:rFonts w:hint="eastAsia"/>
        </w:rPr>
        <w:t>KAE</w:t>
      </w:r>
      <w:r>
        <w:rPr>
          <w:rFonts w:hint="eastAsia"/>
        </w:rPr>
        <w:t>加速）等优化方案，全面提升系统性能。</w:t>
      </w:r>
    </w:p>
    <w:p w14:paraId="0350008C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在生态建设上，截至</w:t>
      </w:r>
      <w:r>
        <w:rPr>
          <w:rFonts w:hint="eastAsia"/>
        </w:rPr>
        <w:t>2025</w:t>
      </w:r>
      <w:r>
        <w:rPr>
          <w:rFonts w:hint="eastAsia"/>
        </w:rPr>
        <w:t>年，鲲鹏昇腾已汇聚</w:t>
      </w:r>
      <w:r>
        <w:rPr>
          <w:rFonts w:hint="eastAsia"/>
        </w:rPr>
        <w:t>665</w:t>
      </w:r>
      <w:r>
        <w:rPr>
          <w:rFonts w:hint="eastAsia"/>
        </w:rPr>
        <w:t>万开发者、</w:t>
      </w:r>
      <w:r>
        <w:rPr>
          <w:rFonts w:hint="eastAsia"/>
        </w:rPr>
        <w:t>8800</w:t>
      </w:r>
      <w:r>
        <w:rPr>
          <w:rFonts w:hint="eastAsia"/>
        </w:rPr>
        <w:t>家合作伙伴，并完成</w:t>
      </w:r>
      <w:r>
        <w:rPr>
          <w:rFonts w:hint="eastAsia"/>
        </w:rPr>
        <w:t>23900</w:t>
      </w:r>
      <w:r>
        <w:rPr>
          <w:rFonts w:hint="eastAsia"/>
        </w:rPr>
        <w:t>多个解决方案认证。其原生开发计划旨在</w:t>
      </w:r>
      <w:r>
        <w:rPr>
          <w:rFonts w:hint="eastAsia"/>
        </w:rPr>
        <w:t>2025</w:t>
      </w:r>
      <w:r>
        <w:rPr>
          <w:rFonts w:hint="eastAsia"/>
        </w:rPr>
        <w:t>年发展超过</w:t>
      </w:r>
      <w:r>
        <w:rPr>
          <w:rFonts w:hint="eastAsia"/>
        </w:rPr>
        <w:t>1000</w:t>
      </w:r>
      <w:r>
        <w:rPr>
          <w:rFonts w:hint="eastAsia"/>
        </w:rPr>
        <w:t>家原生开发伙伴，覆盖金融、政务、电力等行业核心系统。</w:t>
      </w:r>
    </w:p>
    <w:p w14:paraId="407E06FD" w14:textId="24F38398" w:rsidR="00386705" w:rsidRDefault="00FB7389" w:rsidP="00FB7389">
      <w:pPr>
        <w:ind w:firstLineChars="171" w:firstLine="359"/>
      </w:pPr>
      <w:r>
        <w:rPr>
          <w:rFonts w:hint="eastAsia"/>
        </w:rPr>
        <w:t>尽管鲲鹏生态发展迅速，但在行业适配、开发</w:t>
      </w:r>
      <w:proofErr w:type="gramStart"/>
      <w:r>
        <w:rPr>
          <w:rFonts w:hint="eastAsia"/>
        </w:rPr>
        <w:t>者工具链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异构算力调度</w:t>
      </w:r>
      <w:proofErr w:type="gramEnd"/>
      <w:r>
        <w:rPr>
          <w:rFonts w:hint="eastAsia"/>
        </w:rPr>
        <w:t>等方面仍需持续优化，以进一步提升其竞争力和应用范围，推动国产计算产业的繁荣发展。</w:t>
      </w:r>
    </w:p>
    <w:p w14:paraId="2D0C1FEF" w14:textId="77777777" w:rsidR="00783C74" w:rsidRDefault="00783C74" w:rsidP="00783C74">
      <w:pPr>
        <w:rPr>
          <w:rFonts w:hint="eastAsia"/>
        </w:rPr>
      </w:pPr>
    </w:p>
    <w:p w14:paraId="2B15B9A2" w14:textId="54EB3AD7" w:rsidR="00386705" w:rsidRPr="00C403D9" w:rsidRDefault="00386705" w:rsidP="00FB7389">
      <w:pPr>
        <w:ind w:left="241" w:hangingChars="100" w:hanging="241"/>
        <w:rPr>
          <w:rFonts w:ascii="SimHei" w:eastAsia="SimHei"/>
          <w:b/>
          <w:bCs/>
          <w:sz w:val="24"/>
        </w:rPr>
      </w:pPr>
      <w:r w:rsidRPr="00C403D9">
        <w:rPr>
          <w:rFonts w:eastAsia="SimHei" w:hint="eastAsia"/>
          <w:b/>
          <w:bCs/>
          <w:sz w:val="24"/>
        </w:rPr>
        <w:t>2</w:t>
      </w:r>
      <w:r w:rsidR="00FB7389" w:rsidRPr="00C403D9">
        <w:rPr>
          <w:rFonts w:ascii="SimHei" w:eastAsia="SimHei" w:hint="eastAsia"/>
          <w:b/>
          <w:bCs/>
          <w:sz w:val="24"/>
        </w:rPr>
        <w:t>鲲鹏处理器与虚拟化技术基础</w:t>
      </w:r>
    </w:p>
    <w:p w14:paraId="5F3D2DC2" w14:textId="2E7E2723" w:rsidR="00C403D9" w:rsidRPr="00C403D9" w:rsidRDefault="00C403D9" w:rsidP="00FB7389">
      <w:pPr>
        <w:ind w:left="211" w:hangingChars="100" w:hanging="211"/>
        <w:rPr>
          <w:rFonts w:ascii="SimHei" w:eastAsia="SimHei" w:hint="eastAsia"/>
          <w:b/>
          <w:bCs/>
          <w:szCs w:val="21"/>
        </w:rPr>
      </w:pPr>
      <w:r w:rsidRPr="00C403D9">
        <w:rPr>
          <w:rFonts w:ascii="SimHei" w:eastAsia="SimHei" w:hint="eastAsia"/>
          <w:b/>
          <w:bCs/>
          <w:szCs w:val="21"/>
        </w:rPr>
        <w:t>2.1 鲲鹏920处理器架构分析（ARMv8、多核优化）</w:t>
      </w:r>
    </w:p>
    <w:p w14:paraId="445AA5DD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鲲鹏</w:t>
      </w:r>
      <w:r>
        <w:rPr>
          <w:rFonts w:hint="eastAsia"/>
        </w:rPr>
        <w:t>920</w:t>
      </w:r>
      <w:r>
        <w:rPr>
          <w:rFonts w:hint="eastAsia"/>
        </w:rPr>
        <w:t>处理器是华为基于</w:t>
      </w:r>
      <w:r>
        <w:rPr>
          <w:rFonts w:hint="eastAsia"/>
        </w:rPr>
        <w:t>ARMv8</w:t>
      </w:r>
      <w:r>
        <w:rPr>
          <w:rFonts w:hint="eastAsia"/>
        </w:rPr>
        <w:t>架构自主研发的高性能服务器处理器，采用台积电</w:t>
      </w:r>
      <w:r>
        <w:rPr>
          <w:rFonts w:hint="eastAsia"/>
        </w:rPr>
        <w:t>7nm</w:t>
      </w:r>
      <w:r>
        <w:rPr>
          <w:rFonts w:hint="eastAsia"/>
        </w:rPr>
        <w:t>先进工艺，专注于多核并行计算能力，广泛适用于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和高性能计算（</w:t>
      </w:r>
      <w:r>
        <w:rPr>
          <w:rFonts w:hint="eastAsia"/>
        </w:rPr>
        <w:t>HPC</w:t>
      </w:r>
      <w:r>
        <w:rPr>
          <w:rFonts w:hint="eastAsia"/>
        </w:rPr>
        <w:t>）等场景。其核心架构亮点包括：单芯片最高支持</w:t>
      </w:r>
      <w:r>
        <w:rPr>
          <w:rFonts w:hint="eastAsia"/>
        </w:rPr>
        <w:t>64</w:t>
      </w:r>
      <w:r>
        <w:rPr>
          <w:rFonts w:hint="eastAsia"/>
        </w:rPr>
        <w:t>核，通过</w:t>
      </w:r>
      <w:r>
        <w:rPr>
          <w:rFonts w:hint="eastAsia"/>
        </w:rPr>
        <w:t>NUMA</w:t>
      </w:r>
      <w:r>
        <w:rPr>
          <w:rFonts w:hint="eastAsia"/>
        </w:rPr>
        <w:t>架构优化多线程任务调度，尽管跨</w:t>
      </w:r>
      <w:r>
        <w:rPr>
          <w:rFonts w:hint="eastAsia"/>
        </w:rPr>
        <w:t>NUMA</w:t>
      </w:r>
      <w:r>
        <w:rPr>
          <w:rFonts w:hint="eastAsia"/>
        </w:rPr>
        <w:t>节点内存访问延迟较高，但通过优化数据本地化策略可有效缓解；支持</w:t>
      </w:r>
      <w:r>
        <w:rPr>
          <w:rFonts w:hint="eastAsia"/>
        </w:rPr>
        <w:t>POE</w:t>
      </w:r>
      <w:r>
        <w:rPr>
          <w:rFonts w:hint="eastAsia"/>
        </w:rPr>
        <w:t>机制，提升多核间数据包传输效率，减少内存共享同步开销；在多线程负载下，能效比相比</w:t>
      </w:r>
      <w:r>
        <w:rPr>
          <w:rFonts w:hint="eastAsia"/>
        </w:rPr>
        <w:t>x86</w:t>
      </w:r>
      <w:r>
        <w:rPr>
          <w:rFonts w:hint="eastAsia"/>
        </w:rPr>
        <w:t>架构提升</w:t>
      </w:r>
      <w:r>
        <w:rPr>
          <w:rFonts w:hint="eastAsia"/>
        </w:rPr>
        <w:t>30%</w:t>
      </w:r>
      <w:r>
        <w:rPr>
          <w:rFonts w:hint="eastAsia"/>
        </w:rPr>
        <w:t>以上，不过单核性能稍弱于</w:t>
      </w:r>
      <w:r>
        <w:rPr>
          <w:rFonts w:hint="eastAsia"/>
        </w:rPr>
        <w:t>x86</w:t>
      </w:r>
      <w:r>
        <w:rPr>
          <w:rFonts w:hint="eastAsia"/>
        </w:rPr>
        <w:t>架构，在对单核性能要求较高的场景中存在一定的局限性。</w:t>
      </w:r>
    </w:p>
    <w:p w14:paraId="6499D5F1" w14:textId="77777777" w:rsidR="00FB7389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然而，鲲鹏</w:t>
      </w:r>
      <w:r>
        <w:rPr>
          <w:rFonts w:hint="eastAsia"/>
        </w:rPr>
        <w:t>920</w:t>
      </w:r>
      <w:r>
        <w:rPr>
          <w:rFonts w:hint="eastAsia"/>
        </w:rPr>
        <w:t>也面临一些挑战：在高并发事务场景下，全局</w:t>
      </w:r>
      <w:proofErr w:type="gramStart"/>
      <w:r>
        <w:rPr>
          <w:rFonts w:hint="eastAsia"/>
        </w:rPr>
        <w:t>锁冲突</w:t>
      </w:r>
      <w:proofErr w:type="gramEnd"/>
      <w:r>
        <w:rPr>
          <w:rFonts w:hint="eastAsia"/>
        </w:rPr>
        <w:t>增加，导致性能瓶颈，需优化锁机制，如采用核间通信替代原子操作；内存访问时延不稳定，尤其在对实时性要求高的业务场景（如金融交易）中，可能影响业务</w:t>
      </w:r>
      <w:r>
        <w:rPr>
          <w:rFonts w:hint="eastAsia"/>
        </w:rPr>
        <w:t>SLA</w:t>
      </w:r>
      <w:r>
        <w:rPr>
          <w:rFonts w:hint="eastAsia"/>
        </w:rPr>
        <w:t>，需进一步优化</w:t>
      </w:r>
      <w:r>
        <w:rPr>
          <w:rFonts w:hint="eastAsia"/>
        </w:rPr>
        <w:t>NUMA</w:t>
      </w:r>
      <w:r>
        <w:rPr>
          <w:rFonts w:hint="eastAsia"/>
        </w:rPr>
        <w:t>架构以确保内存访问的稳定性和低延迟。</w:t>
      </w:r>
    </w:p>
    <w:p w14:paraId="6A13C85A" w14:textId="6565F7D6" w:rsidR="00386705" w:rsidRDefault="00FB7389" w:rsidP="00FB7389">
      <w:pPr>
        <w:ind w:firstLineChars="171" w:firstLine="359"/>
        <w:rPr>
          <w:rFonts w:hint="eastAsia"/>
        </w:rPr>
      </w:pPr>
      <w:r>
        <w:rPr>
          <w:rFonts w:hint="eastAsia"/>
        </w:rPr>
        <w:t>尽管如此，鲲鹏</w:t>
      </w:r>
      <w:r>
        <w:rPr>
          <w:rFonts w:hint="eastAsia"/>
        </w:rPr>
        <w:t>920</w:t>
      </w:r>
      <w:r>
        <w:rPr>
          <w:rFonts w:hint="eastAsia"/>
        </w:rPr>
        <w:t>凭借其多核优化和能效比优势，在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和高性能计算领域展现出强大竞争力。未来，华为仍需在锁机制优化和</w:t>
      </w:r>
      <w:r>
        <w:rPr>
          <w:rFonts w:hint="eastAsia"/>
        </w:rPr>
        <w:t>NUMA</w:t>
      </w:r>
      <w:r>
        <w:rPr>
          <w:rFonts w:hint="eastAsia"/>
        </w:rPr>
        <w:t>架构改进等方面持续发力，以进一步提升其性能和适用性，推动鲲鹏</w:t>
      </w:r>
      <w:r>
        <w:rPr>
          <w:rFonts w:hint="eastAsia"/>
        </w:rPr>
        <w:t>920</w:t>
      </w:r>
      <w:r>
        <w:rPr>
          <w:rFonts w:hint="eastAsia"/>
        </w:rPr>
        <w:t>在更多场景中的广泛应用。</w:t>
      </w:r>
      <w:r w:rsidR="005F3CC7">
        <w:rPr>
          <w:rFonts w:hint="eastAsia"/>
        </w:rPr>
        <w:t>表</w:t>
      </w:r>
      <w:r w:rsidR="005F3CC7">
        <w:rPr>
          <w:rFonts w:hint="eastAsia"/>
        </w:rPr>
        <w:t>1</w:t>
      </w:r>
      <w:r w:rsidR="005F3CC7">
        <w:rPr>
          <w:rFonts w:hint="eastAsia"/>
        </w:rPr>
        <w:t>展示了</w:t>
      </w:r>
      <w:r w:rsidR="00C403D9">
        <w:rPr>
          <w:rFonts w:hint="eastAsia"/>
        </w:rPr>
        <w:t>鲲鹏</w:t>
      </w:r>
      <w:r w:rsidR="00C403D9">
        <w:rPr>
          <w:rFonts w:hint="eastAsia"/>
        </w:rPr>
        <w:t>9</w:t>
      </w:r>
      <w:r w:rsidR="00C403D9">
        <w:t>20</w:t>
      </w:r>
      <w:r w:rsidR="00C403D9">
        <w:rPr>
          <w:rFonts w:hint="eastAsia"/>
        </w:rPr>
        <w:t>基于</w:t>
      </w:r>
      <w:r w:rsidR="00C403D9">
        <w:rPr>
          <w:rFonts w:hint="eastAsia"/>
        </w:rPr>
        <w:t>ARM</w:t>
      </w:r>
      <w:r w:rsidR="00C403D9">
        <w:rPr>
          <w:rFonts w:hint="eastAsia"/>
        </w:rPr>
        <w:t>的</w:t>
      </w:r>
      <w:r w:rsidR="00C403D9">
        <w:rPr>
          <w:rFonts w:hint="eastAsia"/>
        </w:rPr>
        <w:t>CPU</w:t>
      </w:r>
      <w:r w:rsidR="00C403D9">
        <w:rPr>
          <w:rFonts w:hint="eastAsia"/>
        </w:rPr>
        <w:t>性能。</w:t>
      </w:r>
    </w:p>
    <w:p w14:paraId="743DCF9D" w14:textId="77777777" w:rsidR="005F3CC7" w:rsidRDefault="005F3CC7" w:rsidP="00FB7389">
      <w:pPr>
        <w:ind w:firstLineChars="171" w:firstLine="359"/>
        <w:rPr>
          <w:rFonts w:hint="eastAsia"/>
        </w:rPr>
      </w:pPr>
    </w:p>
    <w:p w14:paraId="0B6C66C7" w14:textId="11A09002" w:rsidR="005F3CC7" w:rsidRDefault="005F3CC7" w:rsidP="005F3CC7">
      <w:pPr>
        <w:jc w:val="center"/>
        <w:rPr>
          <w:rFonts w:ascii="SimHei" w:eastAsia="SimHei"/>
          <w:sz w:val="18"/>
        </w:rPr>
      </w:pPr>
      <w:r>
        <w:rPr>
          <w:rFonts w:ascii="SimHei" w:eastAsia="SimHei" w:hint="eastAsia"/>
          <w:sz w:val="18"/>
        </w:rPr>
        <w:t>表</w:t>
      </w:r>
      <w:r>
        <w:rPr>
          <w:rFonts w:ascii="SimHei" w:eastAsia="SimHei"/>
          <w:sz w:val="18"/>
        </w:rPr>
        <w:t xml:space="preserve">1 </w:t>
      </w:r>
      <w:proofErr w:type="spellStart"/>
      <w:r>
        <w:rPr>
          <w:rFonts w:ascii="SimHei" w:eastAsia="SimHei" w:hint="eastAsia"/>
          <w:sz w:val="18"/>
        </w:rPr>
        <w:t>Kunp</w:t>
      </w:r>
      <w:r>
        <w:rPr>
          <w:rFonts w:ascii="SimHei" w:eastAsia="SimHei"/>
          <w:sz w:val="18"/>
        </w:rPr>
        <w:t>eng</w:t>
      </w:r>
      <w:proofErr w:type="spellEnd"/>
      <w:r>
        <w:rPr>
          <w:rFonts w:ascii="SimHei" w:eastAsia="SimHei"/>
          <w:sz w:val="18"/>
        </w:rPr>
        <w:t xml:space="preserve"> 920 ARM-based CPU with the industry</w:t>
      </w:r>
      <w:proofErr w:type="gramStart"/>
      <w:r>
        <w:rPr>
          <w:rFonts w:ascii="SimHei" w:eastAsia="SimHei"/>
          <w:sz w:val="18"/>
        </w:rPr>
        <w:t>’</w:t>
      </w:r>
      <w:proofErr w:type="gramEnd"/>
      <w:r>
        <w:rPr>
          <w:rFonts w:ascii="SimHei" w:eastAsia="SimHei"/>
          <w:sz w:val="18"/>
        </w:rPr>
        <w:t>s highest performance</w:t>
      </w:r>
    </w:p>
    <w:tbl>
      <w:tblPr>
        <w:tblW w:w="4699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663"/>
        <w:gridCol w:w="3036"/>
      </w:tblGrid>
      <w:tr w:rsidR="005F3CC7" w14:paraId="170787B9" w14:textId="77777777" w:rsidTr="005F3CC7">
        <w:trPr>
          <w:trHeight w:val="290"/>
          <w:jc w:val="center"/>
        </w:trPr>
        <w:tc>
          <w:tcPr>
            <w:tcW w:w="1663" w:type="dxa"/>
          </w:tcPr>
          <w:p w14:paraId="58AF945E" w14:textId="727AC372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sz w:val="15"/>
              </w:rPr>
              <w:t>High performance</w:t>
            </w:r>
          </w:p>
        </w:tc>
        <w:tc>
          <w:tcPr>
            <w:tcW w:w="3036" w:type="dxa"/>
          </w:tcPr>
          <w:p w14:paraId="0D6666E1" w14:textId="77777777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sz w:val="15"/>
              </w:rPr>
              <w:t>930+,25%</w:t>
            </w:r>
          </w:p>
          <w:p w14:paraId="62DBBD34" w14:textId="4B5FC5C9" w:rsidR="005F3CC7" w:rsidRDefault="005F3CC7" w:rsidP="00B019E3">
            <w:pPr>
              <w:jc w:val="center"/>
              <w:rPr>
                <w:sz w:val="15"/>
              </w:rPr>
            </w:pPr>
            <w:proofErr w:type="spellStart"/>
            <w:r>
              <w:rPr>
                <w:rFonts w:hint="eastAsia"/>
                <w:sz w:val="15"/>
              </w:rPr>
              <w:t>S</w:t>
            </w:r>
            <w:r>
              <w:rPr>
                <w:sz w:val="15"/>
              </w:rPr>
              <w:t>PECint</w:t>
            </w:r>
            <w:proofErr w:type="spellEnd"/>
            <w:r>
              <w:rPr>
                <w:sz w:val="15"/>
              </w:rPr>
              <w:t xml:space="preserve"> score</w:t>
            </w:r>
          </w:p>
        </w:tc>
      </w:tr>
      <w:tr w:rsidR="005F3CC7" w14:paraId="6F22B751" w14:textId="77777777" w:rsidTr="005F3CC7">
        <w:trPr>
          <w:trHeight w:val="303"/>
          <w:jc w:val="center"/>
        </w:trPr>
        <w:tc>
          <w:tcPr>
            <w:tcW w:w="1663" w:type="dxa"/>
          </w:tcPr>
          <w:p w14:paraId="16EE7EF4" w14:textId="20B7F530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H</w:t>
            </w:r>
            <w:r>
              <w:rPr>
                <w:sz w:val="15"/>
              </w:rPr>
              <w:t>igh throughput</w:t>
            </w:r>
          </w:p>
        </w:tc>
        <w:tc>
          <w:tcPr>
            <w:tcW w:w="3036" w:type="dxa"/>
          </w:tcPr>
          <w:p w14:paraId="7339AED6" w14:textId="77777777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sz w:val="15"/>
              </w:rPr>
              <w:t>Memory bandwidth: 46%</w:t>
            </w:r>
          </w:p>
          <w:p w14:paraId="778F31D2" w14:textId="77777777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T</w:t>
            </w:r>
            <w:r>
              <w:rPr>
                <w:sz w:val="15"/>
              </w:rPr>
              <w:t>otal I/O bandwidth: 86%</w:t>
            </w:r>
          </w:p>
          <w:p w14:paraId="568919B3" w14:textId="22D4E8FD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N</w:t>
            </w:r>
            <w:r>
              <w:rPr>
                <w:sz w:val="15"/>
              </w:rPr>
              <w:t>etwork bandwidth: 4%</w:t>
            </w:r>
          </w:p>
        </w:tc>
      </w:tr>
      <w:tr w:rsidR="005F3CC7" w14:paraId="1E5B64FB" w14:textId="77777777" w:rsidTr="005F3CC7">
        <w:trPr>
          <w:trHeight w:val="290"/>
          <w:jc w:val="center"/>
        </w:trPr>
        <w:tc>
          <w:tcPr>
            <w:tcW w:w="1663" w:type="dxa"/>
          </w:tcPr>
          <w:p w14:paraId="21DF8574" w14:textId="0EE44C3D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H</w:t>
            </w:r>
            <w:r>
              <w:rPr>
                <w:sz w:val="15"/>
              </w:rPr>
              <w:t>igh integration</w:t>
            </w:r>
          </w:p>
        </w:tc>
        <w:tc>
          <w:tcPr>
            <w:tcW w:w="3036" w:type="dxa"/>
          </w:tcPr>
          <w:p w14:paraId="170F83B1" w14:textId="5C0EEB99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sz w:val="15"/>
              </w:rPr>
              <w:t>4 chips in 1</w:t>
            </w:r>
          </w:p>
        </w:tc>
      </w:tr>
      <w:tr w:rsidR="005F3CC7" w14:paraId="35CAD6D1" w14:textId="77777777" w:rsidTr="005F3CC7">
        <w:trPr>
          <w:trHeight w:val="303"/>
          <w:jc w:val="center"/>
        </w:trPr>
        <w:tc>
          <w:tcPr>
            <w:tcW w:w="1663" w:type="dxa"/>
          </w:tcPr>
          <w:p w14:paraId="333DA99B" w14:textId="6E1C7459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H</w:t>
            </w:r>
            <w:r>
              <w:rPr>
                <w:sz w:val="15"/>
              </w:rPr>
              <w:t>igh power efficiency</w:t>
            </w:r>
          </w:p>
        </w:tc>
        <w:tc>
          <w:tcPr>
            <w:tcW w:w="3036" w:type="dxa"/>
          </w:tcPr>
          <w:p w14:paraId="5FA07087" w14:textId="52504C51" w:rsidR="005F3CC7" w:rsidRDefault="005F3CC7" w:rsidP="00B019E3">
            <w:pPr>
              <w:jc w:val="center"/>
              <w:rPr>
                <w:sz w:val="15"/>
              </w:rPr>
            </w:pPr>
            <w:r>
              <w:rPr>
                <w:sz w:val="15"/>
              </w:rPr>
              <w:t>38%</w:t>
            </w:r>
          </w:p>
        </w:tc>
      </w:tr>
    </w:tbl>
    <w:p w14:paraId="755650F3" w14:textId="4BC82794" w:rsidR="005F3CC7" w:rsidRDefault="00C403D9" w:rsidP="00C403D9">
      <w:pPr>
        <w:rPr>
          <w:rFonts w:ascii="SimHei" w:eastAsia="SimHei" w:hAnsi="SimHei"/>
          <w:b/>
          <w:bCs/>
        </w:rPr>
      </w:pPr>
      <w:r w:rsidRPr="00C403D9">
        <w:rPr>
          <w:rFonts w:ascii="SimHei" w:eastAsia="SimHei" w:hAnsi="SimHei" w:hint="eastAsia"/>
          <w:b/>
          <w:bCs/>
        </w:rPr>
        <w:t>2</w:t>
      </w:r>
      <w:r w:rsidRPr="00C403D9">
        <w:rPr>
          <w:rFonts w:ascii="SimHei" w:eastAsia="SimHei" w:hAnsi="SimHei"/>
          <w:b/>
          <w:bCs/>
        </w:rPr>
        <w:t xml:space="preserve">.2 </w:t>
      </w:r>
      <w:r w:rsidRPr="00C403D9">
        <w:rPr>
          <w:rFonts w:ascii="SimHei" w:eastAsia="SimHei" w:hAnsi="SimHei" w:hint="eastAsia"/>
          <w:b/>
          <w:bCs/>
        </w:rPr>
        <w:t>虚拟化技术分类（全虚拟化、半虚拟化、硬件辅</w:t>
      </w:r>
      <w:r w:rsidRPr="00C403D9">
        <w:rPr>
          <w:rFonts w:ascii="SimHei" w:eastAsia="SimHei" w:hAnsi="SimHei" w:hint="eastAsia"/>
          <w:b/>
          <w:bCs/>
        </w:rPr>
        <w:lastRenderedPageBreak/>
        <w:t>助虚拟化）</w:t>
      </w:r>
    </w:p>
    <w:p w14:paraId="0DC4C1A0" w14:textId="77777777" w:rsidR="00C403D9" w:rsidRPr="00C403D9" w:rsidRDefault="00C403D9" w:rsidP="00C403D9">
      <w:pPr>
        <w:ind w:firstLine="420"/>
        <w:rPr>
          <w:rFonts w:ascii="SimSun" w:hAnsi="SimSun" w:hint="eastAsia"/>
        </w:rPr>
      </w:pPr>
      <w:r w:rsidRPr="00C403D9">
        <w:rPr>
          <w:rFonts w:ascii="SimSun" w:hAnsi="SimSun" w:hint="eastAsia"/>
        </w:rPr>
        <w:t>虚拟化技术按实现方式可分为全虚拟化、半虚拟化和硬件辅助虚拟化三类。</w:t>
      </w:r>
    </w:p>
    <w:p w14:paraId="5044C641" w14:textId="262DFBDF" w:rsidR="00C403D9" w:rsidRPr="00C403D9" w:rsidRDefault="00C403D9" w:rsidP="00C403D9">
      <w:pPr>
        <w:ind w:firstLine="420"/>
        <w:rPr>
          <w:rFonts w:ascii="SimSun" w:hAnsi="SimSun" w:hint="eastAsia"/>
        </w:rPr>
      </w:pPr>
      <w:r w:rsidRPr="00C403D9">
        <w:rPr>
          <w:rFonts w:ascii="SimSun" w:hAnsi="SimSun" w:hint="eastAsia"/>
        </w:rPr>
        <w:t>全虚拟化（Full Virtualization）</w:t>
      </w:r>
      <w:r w:rsidRPr="00C403D9">
        <w:rPr>
          <w:rFonts w:ascii="SimSun" w:hAnsi="SimSun" w:hint="eastAsia"/>
        </w:rPr>
        <w:t>，</w:t>
      </w:r>
      <w:r w:rsidRPr="00C403D9">
        <w:rPr>
          <w:rFonts w:ascii="SimSun" w:hAnsi="SimSun" w:hint="eastAsia"/>
        </w:rPr>
        <w:t>其核心特点是无需对Guest OS进行修改，由Hypervisor（如QEMU-KVM）来模拟硬件环境。这种技术的优势在于极强的兼容性，能够支持多种操作系统，几乎无需对操作系统进行任何改动即可实现虚拟化。然而，其劣势也较为明显，性能开销较大，尤其是在早期的x86架构中，通过二进制翻译来实现虚拟化，这无疑增加了额外的性能损耗。</w:t>
      </w:r>
    </w:p>
    <w:p w14:paraId="79768F1D" w14:textId="079BDEE5" w:rsidR="00C403D9" w:rsidRPr="00C403D9" w:rsidRDefault="00C403D9" w:rsidP="00C403D9">
      <w:pPr>
        <w:ind w:firstLine="420"/>
        <w:rPr>
          <w:rFonts w:ascii="SimSun" w:hAnsi="SimSun" w:hint="eastAsia"/>
        </w:rPr>
      </w:pPr>
      <w:r w:rsidRPr="00C403D9">
        <w:rPr>
          <w:rFonts w:ascii="SimSun" w:hAnsi="SimSun" w:hint="eastAsia"/>
        </w:rPr>
        <w:t>半虚拟化（Paravirtualization）</w:t>
      </w:r>
      <w:r w:rsidRPr="00C403D9">
        <w:rPr>
          <w:rFonts w:ascii="SimSun" w:hAnsi="SimSun" w:hint="eastAsia"/>
        </w:rPr>
        <w:t>，</w:t>
      </w:r>
      <w:r w:rsidRPr="00C403D9">
        <w:rPr>
          <w:rFonts w:ascii="SimSun" w:hAnsi="SimSun" w:hint="eastAsia"/>
        </w:rPr>
        <w:t>与全虚拟化不同，半虚拟化要求Guest OS进行一定程度的修改（例如Xen的PV模式），通过</w:t>
      </w:r>
      <w:proofErr w:type="spellStart"/>
      <w:r w:rsidRPr="00C403D9">
        <w:rPr>
          <w:rFonts w:ascii="SimSun" w:hAnsi="SimSun" w:hint="eastAsia"/>
        </w:rPr>
        <w:t>Hypercall</w:t>
      </w:r>
      <w:proofErr w:type="spellEnd"/>
      <w:r w:rsidRPr="00C403D9">
        <w:rPr>
          <w:rFonts w:ascii="SimSun" w:hAnsi="SimSun" w:hint="eastAsia"/>
        </w:rPr>
        <w:t>直接与Hypervisor进行交互，从而绕过了硬件模拟的环节。这种方式显著减少了模拟开销，因此在性能上更为出色。不过，这也带来了它的劣势，即需要操作系统的适配，例如Linux就需要定制内核才能实现半虚拟化，这在一定程度上限制了其应用范围。</w:t>
      </w:r>
    </w:p>
    <w:p w14:paraId="545D5421" w14:textId="05673575" w:rsidR="00C403D9" w:rsidRPr="00C403D9" w:rsidRDefault="00C403D9" w:rsidP="00C403D9">
      <w:pPr>
        <w:ind w:firstLine="420"/>
        <w:rPr>
          <w:rFonts w:ascii="SimSun" w:hAnsi="SimSun"/>
        </w:rPr>
      </w:pPr>
      <w:r w:rsidRPr="00C403D9">
        <w:rPr>
          <w:rFonts w:ascii="SimSun" w:hAnsi="SimSun" w:hint="eastAsia"/>
        </w:rPr>
        <w:t>硬件辅助虚拟化（Hardware-assisted Virtualization）</w:t>
      </w:r>
      <w:r w:rsidRPr="00C403D9">
        <w:rPr>
          <w:rFonts w:ascii="SimSun" w:hAnsi="SimSun" w:hint="eastAsia"/>
        </w:rPr>
        <w:t>，</w:t>
      </w:r>
      <w:r w:rsidRPr="00C403D9">
        <w:rPr>
          <w:rFonts w:ascii="SimSun" w:hAnsi="SimSun" w:hint="eastAsia"/>
        </w:rPr>
        <w:t>硬件辅助虚拟化是借助CPU提供的虚拟化指令集（如ARM的SVE、x86的VT-x）来实现的，由硬件直接处理特权指令，从而极大地提高了虚拟化的效率和性能。其中，KVM作为基于Linux内核的虚拟化技术，依赖于CPU的虚拟化扩展（如ARMv8.1-VHE）。在鲲鹏平台上，通过KVM+QEMU的组合，并结合ARMv8虚拟化扩展（例如GICv4中断虚拟化），进一步提升了虚拟化的性能，使得硬件辅助虚拟化在实际应用中展现出巨大的优势。</w:t>
      </w:r>
    </w:p>
    <w:p w14:paraId="58A3286A" w14:textId="1B7154ED" w:rsidR="00C403D9" w:rsidRPr="00C403D9" w:rsidRDefault="00C403D9" w:rsidP="00C403D9">
      <w:pPr>
        <w:rPr>
          <w:rFonts w:ascii="SimSun" w:hAnsi="SimSun" w:hint="eastAsia"/>
        </w:rPr>
      </w:pPr>
      <w:r w:rsidRPr="00C403D9">
        <w:rPr>
          <w:rFonts w:ascii="SimSun" w:hAnsi="SimSun" w:hint="eastAsia"/>
        </w:rPr>
        <w:t>这三种虚拟化技术各有特点和适用场景，全虚拟化以其出色的兼容性适用于多种操作系统环境，半虚拟化在性能上更具优势但需要操作系统适配，而硬件辅助虚拟化则借助硬件支持实现了高性能和高效率的虚拟化，是当前虚拟化技术发展的重要方向。</w:t>
      </w:r>
    </w:p>
    <w:p w14:paraId="13FA24FA" w14:textId="025CFB8C" w:rsidR="00386705" w:rsidRDefault="00972F93" w:rsidP="00972F93">
      <w:pPr>
        <w:rPr>
          <w:rFonts w:ascii="SimHei" w:eastAsia="SimHei" w:hAnsi="SimHei"/>
          <w:b/>
          <w:bCs/>
          <w:szCs w:val="21"/>
        </w:rPr>
      </w:pPr>
      <w:r w:rsidRPr="00972F93">
        <w:rPr>
          <w:rFonts w:ascii="SimHei" w:eastAsia="SimHei" w:hAnsi="SimHei" w:hint="eastAsia"/>
          <w:b/>
          <w:bCs/>
          <w:szCs w:val="21"/>
        </w:rPr>
        <w:t>2.3 鲲鹏</w:t>
      </w:r>
      <w:proofErr w:type="spellStart"/>
      <w:r w:rsidRPr="00972F93">
        <w:rPr>
          <w:rFonts w:ascii="SimHei" w:eastAsia="SimHei" w:hAnsi="SimHei" w:hint="eastAsia"/>
          <w:b/>
          <w:bCs/>
          <w:szCs w:val="21"/>
        </w:rPr>
        <w:t>BoostKit</w:t>
      </w:r>
      <w:proofErr w:type="spellEnd"/>
      <w:r w:rsidRPr="00972F93">
        <w:rPr>
          <w:rFonts w:ascii="SimHei" w:eastAsia="SimHei" w:hAnsi="SimHei" w:hint="eastAsia"/>
          <w:b/>
          <w:bCs/>
          <w:szCs w:val="21"/>
        </w:rPr>
        <w:t>虚拟化使能套件架构</w:t>
      </w:r>
    </w:p>
    <w:p w14:paraId="08E6CE8E" w14:textId="77777777" w:rsidR="00972F93" w:rsidRPr="00972F93" w:rsidRDefault="00972F93" w:rsidP="00972F93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鲲鹏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是华为针对鲲鹏处理器精心打造的虚拟化加速套件，采用软硬协同设计，全面覆盖硬件、操作系统（OS）和云平台三层架构，全方位提升虚拟化性能。</w:t>
      </w:r>
    </w:p>
    <w:p w14:paraId="198ED1D0" w14:textId="77777777" w:rsidR="00972F93" w:rsidRPr="00972F93" w:rsidRDefault="00972F93" w:rsidP="00972F93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在硬件层面，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充分利用鲲鹏920处理器的NUMA感知和POE通信优化能力，并支持KAE（</w:t>
      </w:r>
      <w:proofErr w:type="spellStart"/>
      <w:r w:rsidRPr="00972F93">
        <w:rPr>
          <w:rFonts w:ascii="SimSun" w:hAnsi="SimSun" w:hint="eastAsia"/>
          <w:szCs w:val="21"/>
        </w:rPr>
        <w:t>Kunpeng</w:t>
      </w:r>
      <w:proofErr w:type="spellEnd"/>
      <w:r w:rsidRPr="00972F93">
        <w:rPr>
          <w:rFonts w:ascii="SimSun" w:hAnsi="SimSun" w:hint="eastAsia"/>
          <w:szCs w:val="21"/>
        </w:rPr>
        <w:t xml:space="preserve"> Accelerator Engine）硬件加速功能，涵盖加解密、压缩等操作，为虚拟化环境提供强大的底层支持。</w:t>
      </w:r>
    </w:p>
    <w:p w14:paraId="1713E332" w14:textId="77777777" w:rsidR="00972F93" w:rsidRPr="00972F93" w:rsidRDefault="00972F93" w:rsidP="00E773EE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在操作系统（OS）层面，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通过Guest NUMA</w:t>
      </w:r>
      <w:r w:rsidRPr="00972F93">
        <w:rPr>
          <w:rFonts w:ascii="SimSun" w:hAnsi="SimSun" w:hint="eastAsia"/>
          <w:szCs w:val="21"/>
        </w:rPr>
        <w:t>技术使虚拟机能够感知物理NUMA拓扑结构，从而优化内存访问，显著提升性能（性能提升5%~15%）。此外，Cluster调度功能能够将多线程任务绑定到同一Cluster核心，有效</w:t>
      </w:r>
      <w:proofErr w:type="gramStart"/>
      <w:r w:rsidRPr="00972F93">
        <w:rPr>
          <w:rFonts w:ascii="SimSun" w:hAnsi="SimSun" w:hint="eastAsia"/>
          <w:szCs w:val="21"/>
        </w:rPr>
        <w:t>减少跨核同步</w:t>
      </w:r>
      <w:proofErr w:type="gramEnd"/>
      <w:r w:rsidRPr="00972F93">
        <w:rPr>
          <w:rFonts w:ascii="SimSun" w:hAnsi="SimSun" w:hint="eastAsia"/>
          <w:szCs w:val="21"/>
        </w:rPr>
        <w:t>开销，进一步提升性能（性能提升2%~20%）。</w:t>
      </w:r>
    </w:p>
    <w:p w14:paraId="70FFA557" w14:textId="77777777" w:rsidR="00972F93" w:rsidRPr="00972F93" w:rsidRDefault="00972F93" w:rsidP="00972F93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在云平台层面，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在网络和存储方面进行了深度优化。网络加速方面，通过OVS+DPDK流表归一化和SR-IOV硬件直通技术，转发性能实现了高达10倍的提升。存储加速方面，借助</w:t>
      </w:r>
      <w:proofErr w:type="spellStart"/>
      <w:r w:rsidRPr="00972F93">
        <w:rPr>
          <w:rFonts w:ascii="SimSun" w:hAnsi="SimSun" w:hint="eastAsia"/>
          <w:szCs w:val="21"/>
        </w:rPr>
        <w:t>SPDK+Ceph</w:t>
      </w:r>
      <w:proofErr w:type="spellEnd"/>
      <w:r w:rsidRPr="00972F93">
        <w:rPr>
          <w:rFonts w:ascii="SimSun" w:hAnsi="SimSun" w:hint="eastAsia"/>
          <w:szCs w:val="21"/>
        </w:rPr>
        <w:t>优化，大幅减少了IO</w:t>
      </w:r>
      <w:proofErr w:type="gramStart"/>
      <w:r w:rsidRPr="00972F93">
        <w:rPr>
          <w:rFonts w:ascii="SimSun" w:hAnsi="SimSun" w:hint="eastAsia"/>
          <w:szCs w:val="21"/>
        </w:rPr>
        <w:t>栈</w:t>
      </w:r>
      <w:proofErr w:type="gramEnd"/>
      <w:r w:rsidRPr="00972F93">
        <w:rPr>
          <w:rFonts w:ascii="SimSun" w:hAnsi="SimSun" w:hint="eastAsia"/>
          <w:szCs w:val="21"/>
        </w:rPr>
        <w:t>开销，随机读写性能提升了30%。</w:t>
      </w:r>
    </w:p>
    <w:p w14:paraId="1A76F2F1" w14:textId="77777777" w:rsidR="00972F93" w:rsidRPr="00972F93" w:rsidRDefault="00972F93" w:rsidP="00E773EE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在典型应用场景中，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展现出卓越的性能表现。例如，在8核虚拟机1:2超分时，</w:t>
      </w:r>
      <w:proofErr w:type="spellStart"/>
      <w:r w:rsidRPr="00972F93">
        <w:rPr>
          <w:rFonts w:ascii="SimSun" w:hAnsi="SimSun" w:hint="eastAsia"/>
          <w:szCs w:val="21"/>
        </w:rPr>
        <w:t>UnixBench</w:t>
      </w:r>
      <w:proofErr w:type="spellEnd"/>
      <w:r w:rsidRPr="00972F93">
        <w:rPr>
          <w:rFonts w:ascii="SimSun" w:hAnsi="SimSun" w:hint="eastAsia"/>
          <w:szCs w:val="21"/>
        </w:rPr>
        <w:t>性能提升了40%。此外，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还支持鲲鹏与x86服务器在OpenStack/K8s集群中进行混合调度，为用户提供了灵活的部署选择。</w:t>
      </w:r>
    </w:p>
    <w:p w14:paraId="442ACD9A" w14:textId="6052D699" w:rsidR="00972F93" w:rsidRPr="00972F93" w:rsidRDefault="00972F93" w:rsidP="00E773EE">
      <w:pPr>
        <w:ind w:firstLine="420"/>
        <w:rPr>
          <w:rFonts w:ascii="SimSun" w:hAnsi="SimSun" w:hint="eastAsia"/>
          <w:szCs w:val="21"/>
        </w:rPr>
      </w:pPr>
      <w:r w:rsidRPr="00972F93">
        <w:rPr>
          <w:rFonts w:ascii="SimSun" w:hAnsi="SimSun" w:hint="eastAsia"/>
          <w:szCs w:val="21"/>
        </w:rPr>
        <w:t>鲲鹏</w:t>
      </w:r>
      <w:proofErr w:type="spellStart"/>
      <w:r w:rsidRPr="00972F93">
        <w:rPr>
          <w:rFonts w:ascii="SimSun" w:hAnsi="SimSun" w:hint="eastAsia"/>
          <w:szCs w:val="21"/>
        </w:rPr>
        <w:t>BoostKit</w:t>
      </w:r>
      <w:proofErr w:type="spellEnd"/>
      <w:r w:rsidRPr="00972F93">
        <w:rPr>
          <w:rFonts w:ascii="SimSun" w:hAnsi="SimSun" w:hint="eastAsia"/>
          <w:szCs w:val="21"/>
        </w:rPr>
        <w:t>虚拟化使能套件通过软硬协同优化，充分发挥鲲鹏处理器的性能优势，为</w:t>
      </w:r>
      <w:proofErr w:type="gramStart"/>
      <w:r w:rsidRPr="00972F93">
        <w:rPr>
          <w:rFonts w:ascii="SimSun" w:hAnsi="SimSun" w:hint="eastAsia"/>
          <w:szCs w:val="21"/>
        </w:rPr>
        <w:t>云计算</w:t>
      </w:r>
      <w:proofErr w:type="gramEnd"/>
      <w:r w:rsidRPr="00972F93">
        <w:rPr>
          <w:rFonts w:ascii="SimSun" w:hAnsi="SimSun" w:hint="eastAsia"/>
          <w:szCs w:val="21"/>
        </w:rPr>
        <w:t>和高性能计算场景提供了高效、可靠的虚拟</w:t>
      </w:r>
      <w:proofErr w:type="gramStart"/>
      <w:r w:rsidRPr="00972F93">
        <w:rPr>
          <w:rFonts w:ascii="SimSun" w:hAnsi="SimSun" w:hint="eastAsia"/>
          <w:szCs w:val="21"/>
        </w:rPr>
        <w:t>化解决</w:t>
      </w:r>
      <w:proofErr w:type="gramEnd"/>
      <w:r w:rsidRPr="00972F93">
        <w:rPr>
          <w:rFonts w:ascii="SimSun" w:hAnsi="SimSun" w:hint="eastAsia"/>
          <w:szCs w:val="21"/>
        </w:rPr>
        <w:t>方案。</w:t>
      </w:r>
    </w:p>
    <w:p w14:paraId="7CD1B3FC" w14:textId="0C483DB4" w:rsidR="00E773EE" w:rsidRPr="00396318" w:rsidRDefault="00E773EE">
      <w:pPr>
        <w:rPr>
          <w:rFonts w:ascii="SimHei" w:eastAsia="SimHei" w:hAnsi="SimHei"/>
          <w:b/>
          <w:bCs/>
          <w:szCs w:val="21"/>
        </w:rPr>
      </w:pPr>
      <w:r w:rsidRPr="00396318">
        <w:rPr>
          <w:rFonts w:ascii="SimHei" w:eastAsia="SimHei" w:hAnsi="SimHei" w:hint="eastAsia"/>
          <w:b/>
          <w:bCs/>
          <w:szCs w:val="21"/>
        </w:rPr>
        <w:t>2</w:t>
      </w:r>
      <w:r w:rsidRPr="00396318">
        <w:rPr>
          <w:rFonts w:ascii="SimHei" w:eastAsia="SimHei" w:hAnsi="SimHei"/>
          <w:b/>
          <w:bCs/>
          <w:szCs w:val="21"/>
        </w:rPr>
        <w:t xml:space="preserve">.4 </w:t>
      </w:r>
      <w:r w:rsidRPr="00396318">
        <w:rPr>
          <w:rFonts w:ascii="SimHei" w:eastAsia="SimHei" w:hAnsi="SimHei" w:hint="eastAsia"/>
          <w:b/>
          <w:bCs/>
          <w:szCs w:val="21"/>
        </w:rPr>
        <w:t>鲲鹏云服务（ECS）的虚拟化实现</w:t>
      </w:r>
    </w:p>
    <w:p w14:paraId="7C4843A3" w14:textId="3CCE2E55" w:rsidR="00E773EE" w:rsidRPr="00E773EE" w:rsidRDefault="00E773EE" w:rsidP="0020069F">
      <w:pPr>
        <w:ind w:firstLine="420"/>
        <w:rPr>
          <w:rFonts w:ascii="SimSun" w:hAnsi="SimSun" w:hint="eastAsia"/>
          <w:szCs w:val="21"/>
        </w:rPr>
      </w:pPr>
      <w:r w:rsidRPr="00E773EE">
        <w:rPr>
          <w:rFonts w:ascii="SimSun" w:hAnsi="SimSun" w:hint="eastAsia"/>
          <w:szCs w:val="21"/>
        </w:rPr>
        <w:t>华为云ECS依托鲲鹏</w:t>
      </w:r>
      <w:proofErr w:type="spellStart"/>
      <w:r w:rsidRPr="00E773EE">
        <w:rPr>
          <w:rFonts w:ascii="SimSun" w:hAnsi="SimSun" w:hint="eastAsia"/>
          <w:szCs w:val="21"/>
        </w:rPr>
        <w:t>BoostKit</w:t>
      </w:r>
      <w:proofErr w:type="spellEnd"/>
      <w:r w:rsidRPr="00E773EE">
        <w:rPr>
          <w:rFonts w:ascii="SimSun" w:hAnsi="SimSun" w:hint="eastAsia"/>
          <w:szCs w:val="21"/>
        </w:rPr>
        <w:t>实现了深度的虚拟化优化，其关键特性</w:t>
      </w:r>
      <w:r w:rsidR="00CD6516">
        <w:rPr>
          <w:rFonts w:ascii="SimSun" w:hAnsi="SimSun" w:hint="eastAsia"/>
          <w:szCs w:val="21"/>
        </w:rPr>
        <w:t>有两个，其中一个是</w:t>
      </w:r>
      <w:r w:rsidRPr="00E773EE">
        <w:rPr>
          <w:rFonts w:ascii="SimSun" w:hAnsi="SimSun" w:hint="eastAsia"/>
          <w:szCs w:val="21"/>
        </w:rPr>
        <w:t>vCPU拓扑透传</w:t>
      </w:r>
      <w:r w:rsidR="00CD6516">
        <w:rPr>
          <w:rFonts w:ascii="SimSun" w:hAnsi="SimSun" w:hint="eastAsia"/>
          <w:szCs w:val="21"/>
        </w:rPr>
        <w:t>，</w:t>
      </w:r>
      <w:r w:rsidRPr="00E773EE">
        <w:rPr>
          <w:rFonts w:ascii="SimSun" w:hAnsi="SimSun" w:hint="eastAsia"/>
          <w:szCs w:val="21"/>
        </w:rPr>
        <w:t>虚拟机能够精准感知物理CPU的拓扑结构，包括NUMA节点与Cache层级，从而为AI与大数据应用提供高效的线程绑定策略，显著提升应用性能。</w:t>
      </w:r>
      <w:r w:rsidR="00CD6516">
        <w:rPr>
          <w:rFonts w:ascii="SimSun" w:hAnsi="SimSun" w:hint="eastAsia"/>
          <w:szCs w:val="21"/>
        </w:rPr>
        <w:t>另一个是</w:t>
      </w:r>
      <w:r w:rsidRPr="00E773EE">
        <w:rPr>
          <w:rFonts w:ascii="SimSun" w:hAnsi="SimSun" w:hint="eastAsia"/>
          <w:szCs w:val="21"/>
        </w:rPr>
        <w:t>弹性资源调度</w:t>
      </w:r>
      <w:r w:rsidR="00CD6516">
        <w:rPr>
          <w:rFonts w:ascii="SimSun" w:hAnsi="SimSun" w:hint="eastAsia"/>
          <w:szCs w:val="21"/>
        </w:rPr>
        <w:t>，它</w:t>
      </w:r>
      <w:r w:rsidRPr="00E773EE">
        <w:rPr>
          <w:rFonts w:ascii="SimSun" w:hAnsi="SimSun" w:hint="eastAsia"/>
          <w:szCs w:val="21"/>
        </w:rPr>
        <w:t>具备智能负载均衡能力，能够依据业务类型（如计算密集型或IO密集型），动态且精准地分配vCPU与内存资源，确保资源的高效利用。此外，通过NMI中断机制实现死锁检测，可迅速恢复卡死的虚拟机，极大增强了系统的稳定性。</w:t>
      </w:r>
    </w:p>
    <w:p w14:paraId="7B57C16B" w14:textId="4CD448C0" w:rsidR="00E773EE" w:rsidRPr="00E773EE" w:rsidRDefault="00E773EE" w:rsidP="00CD6516">
      <w:pPr>
        <w:ind w:firstLine="420"/>
        <w:rPr>
          <w:rFonts w:ascii="SimSun" w:hAnsi="SimSun" w:hint="eastAsia"/>
          <w:szCs w:val="21"/>
        </w:rPr>
      </w:pPr>
      <w:r w:rsidRPr="00E773EE">
        <w:rPr>
          <w:rFonts w:ascii="SimSun" w:hAnsi="SimSun" w:hint="eastAsia"/>
          <w:szCs w:val="21"/>
        </w:rPr>
        <w:t>在行业</w:t>
      </w:r>
      <w:proofErr w:type="gramStart"/>
      <w:r w:rsidRPr="00E773EE">
        <w:rPr>
          <w:rFonts w:ascii="SimSun" w:hAnsi="SimSun" w:hint="eastAsia"/>
          <w:szCs w:val="21"/>
        </w:rPr>
        <w:t>适</w:t>
      </w:r>
      <w:proofErr w:type="gramEnd"/>
      <w:r w:rsidRPr="00E773EE">
        <w:rPr>
          <w:rFonts w:ascii="SimSun" w:hAnsi="SimSun" w:hint="eastAsia"/>
          <w:szCs w:val="21"/>
        </w:rPr>
        <w:t>配方面，鲲鹏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成果斐然。在金融云领域，借助KAE加速SSL/TLS加解密，成功将交易延迟降低了50%；在HPC仿真场景下，通过NUMA绑定与Cluster调度优化，气象预测任务的计算效率提升了25%。</w:t>
      </w:r>
    </w:p>
    <w:p w14:paraId="70A413CA" w14:textId="06F7BE60" w:rsidR="00E773EE" w:rsidRPr="00E773EE" w:rsidRDefault="00E773EE" w:rsidP="00CD6516">
      <w:pPr>
        <w:ind w:firstLine="420"/>
        <w:rPr>
          <w:rFonts w:ascii="SimSun" w:hAnsi="SimSun" w:hint="eastAsia"/>
          <w:szCs w:val="21"/>
        </w:rPr>
      </w:pPr>
      <w:r w:rsidRPr="00E773EE">
        <w:rPr>
          <w:rFonts w:ascii="SimSun" w:hAnsi="SimSun" w:hint="eastAsia"/>
          <w:szCs w:val="21"/>
        </w:rPr>
        <w:t>相较于x86虚拟化，鲲鹏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展现出显著优势：在相同性能水平下，功耗降低了20%，多核并发能力更强。然而，鲲鹏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也面临着挑战，主要是x86生态的兼容性问题，部分</w:t>
      </w:r>
      <w:proofErr w:type="gramStart"/>
      <w:r w:rsidRPr="00E773EE">
        <w:rPr>
          <w:rFonts w:ascii="SimSun" w:hAnsi="SimSun" w:hint="eastAsia"/>
          <w:szCs w:val="21"/>
        </w:rPr>
        <w:t>闭源软件</w:t>
      </w:r>
      <w:proofErr w:type="gramEnd"/>
      <w:r w:rsidRPr="00E773EE">
        <w:rPr>
          <w:rFonts w:ascii="SimSun" w:hAnsi="SimSun" w:hint="eastAsia"/>
          <w:szCs w:val="21"/>
        </w:rPr>
        <w:t>需要通过二进制翻译来实现兼容，这在一定程度上增加了技术难度与成本。</w:t>
      </w:r>
    </w:p>
    <w:p w14:paraId="278B9E49" w14:textId="7AACE5CF" w:rsidR="00E773EE" w:rsidRPr="004200D7" w:rsidRDefault="00E773EE" w:rsidP="004200D7">
      <w:pPr>
        <w:ind w:firstLine="420"/>
        <w:rPr>
          <w:rFonts w:ascii="SimSun" w:hAnsi="SimSun" w:hint="eastAsia"/>
          <w:szCs w:val="21"/>
        </w:rPr>
      </w:pPr>
      <w:r w:rsidRPr="00E773EE">
        <w:rPr>
          <w:rFonts w:ascii="SimSun" w:hAnsi="SimSun" w:hint="eastAsia"/>
          <w:szCs w:val="21"/>
        </w:rPr>
        <w:t>鲲鹏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凭借其卓越的虚拟化实现，在能效比与多核并发性能上超越了传统x86架构，为各行业提供了高效、稳定的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解决方案。未来，随着生态的不断完善，鲲鹏</w:t>
      </w:r>
      <w:proofErr w:type="gramStart"/>
      <w:r w:rsidRPr="00E773EE">
        <w:rPr>
          <w:rFonts w:ascii="SimSun" w:hAnsi="SimSun" w:hint="eastAsia"/>
          <w:szCs w:val="21"/>
        </w:rPr>
        <w:t>云服务</w:t>
      </w:r>
      <w:proofErr w:type="gramEnd"/>
      <w:r w:rsidRPr="00E773EE">
        <w:rPr>
          <w:rFonts w:ascii="SimSun" w:hAnsi="SimSun" w:hint="eastAsia"/>
          <w:szCs w:val="21"/>
        </w:rPr>
        <w:t>有望在更多领域发挥其独特优势，推动云计算技术的持续发展。</w:t>
      </w:r>
    </w:p>
    <w:p w14:paraId="2659BD5A" w14:textId="486C4DE4" w:rsidR="00386705" w:rsidRPr="0020069F" w:rsidRDefault="00386705">
      <w:pPr>
        <w:rPr>
          <w:rFonts w:ascii="SimHei" w:eastAsia="SimHei"/>
          <w:b/>
          <w:bCs/>
          <w:sz w:val="24"/>
        </w:rPr>
      </w:pPr>
      <w:r>
        <w:rPr>
          <w:rFonts w:eastAsia="SimHei" w:hint="eastAsia"/>
          <w:b/>
          <w:bCs/>
          <w:sz w:val="24"/>
        </w:rPr>
        <w:lastRenderedPageBreak/>
        <w:t>3</w:t>
      </w:r>
      <w:r w:rsidR="00CD6516">
        <w:rPr>
          <w:rFonts w:eastAsia="SimHei"/>
          <w:b/>
          <w:bCs/>
          <w:sz w:val="24"/>
        </w:rPr>
        <w:t xml:space="preserve"> </w:t>
      </w:r>
      <w:r w:rsidR="00CD6516" w:rsidRPr="0020069F">
        <w:rPr>
          <w:rFonts w:ascii="SimHei" w:eastAsia="SimHei" w:hint="eastAsia"/>
          <w:b/>
          <w:bCs/>
          <w:sz w:val="24"/>
        </w:rPr>
        <w:t>鲲鹏虚拟</w:t>
      </w:r>
      <w:proofErr w:type="gramStart"/>
      <w:r w:rsidR="00CD6516" w:rsidRPr="0020069F">
        <w:rPr>
          <w:rFonts w:ascii="SimHei" w:eastAsia="SimHei" w:hint="eastAsia"/>
          <w:b/>
          <w:bCs/>
          <w:sz w:val="24"/>
        </w:rPr>
        <w:t>化关键</w:t>
      </w:r>
      <w:proofErr w:type="gramEnd"/>
      <w:r w:rsidR="00CD6516" w:rsidRPr="0020069F">
        <w:rPr>
          <w:rFonts w:ascii="SimHei" w:eastAsia="SimHei" w:hint="eastAsia"/>
          <w:b/>
          <w:bCs/>
          <w:sz w:val="24"/>
        </w:rPr>
        <w:t>技术优化</w:t>
      </w:r>
    </w:p>
    <w:p w14:paraId="5BC1F472" w14:textId="23B8B738" w:rsidR="00386705" w:rsidRPr="0020069F" w:rsidRDefault="00386705">
      <w:pPr>
        <w:rPr>
          <w:rFonts w:ascii="SimHei" w:eastAsia="SimHei"/>
          <w:b/>
          <w:bCs/>
        </w:rPr>
      </w:pPr>
      <w:r w:rsidRPr="0020069F">
        <w:rPr>
          <w:rFonts w:eastAsia="SimHei" w:hint="eastAsia"/>
          <w:b/>
          <w:bCs/>
        </w:rPr>
        <w:t>3.1</w:t>
      </w:r>
      <w:r w:rsidRPr="0020069F">
        <w:rPr>
          <w:rFonts w:ascii="SimHei" w:eastAsia="SimHei" w:hint="eastAsia"/>
          <w:b/>
          <w:bCs/>
        </w:rPr>
        <w:t xml:space="preserve"> </w:t>
      </w:r>
      <w:r w:rsidR="0020069F" w:rsidRPr="0020069F">
        <w:rPr>
          <w:rFonts w:ascii="SimHei" w:eastAsia="SimHei" w:hint="eastAsia"/>
          <w:b/>
          <w:bCs/>
        </w:rPr>
        <w:t>网络加速</w:t>
      </w:r>
    </w:p>
    <w:p w14:paraId="5EBF2B3F" w14:textId="5F70A462" w:rsidR="00DD550E" w:rsidRPr="00DD550E" w:rsidRDefault="00DD550E" w:rsidP="00DD550E">
      <w:pPr>
        <w:ind w:firstLine="420"/>
        <w:rPr>
          <w:rFonts w:ascii="SimSun" w:hAnsi="SimSun" w:hint="eastAsia"/>
        </w:rPr>
      </w:pPr>
      <w:r w:rsidRPr="00DD550E">
        <w:rPr>
          <w:rFonts w:ascii="SimSun" w:hAnsi="SimSun" w:hint="eastAsia"/>
        </w:rPr>
        <w:t>在鲲鹏架构下，网络虚拟化加速可通过多种先进技术实现。其中，OVS+DPDK 优化方案采用用户</w:t>
      </w:r>
      <w:proofErr w:type="gramStart"/>
      <w:r w:rsidRPr="00DD550E">
        <w:rPr>
          <w:rFonts w:ascii="SimSun" w:hAnsi="SimSun" w:hint="eastAsia"/>
        </w:rPr>
        <w:t>态数据</w:t>
      </w:r>
      <w:proofErr w:type="gramEnd"/>
      <w:r w:rsidRPr="00DD550E">
        <w:rPr>
          <w:rFonts w:ascii="SimSun" w:hAnsi="SimSun" w:hint="eastAsia"/>
        </w:rPr>
        <w:t>平面开发套件（DPDK），巧妙绕过内核协议</w:t>
      </w:r>
      <w:proofErr w:type="gramStart"/>
      <w:r w:rsidRPr="00DD550E">
        <w:rPr>
          <w:rFonts w:ascii="SimSun" w:hAnsi="SimSun" w:hint="eastAsia"/>
        </w:rPr>
        <w:t>栈</w:t>
      </w:r>
      <w:proofErr w:type="gramEnd"/>
      <w:r w:rsidRPr="00DD550E">
        <w:rPr>
          <w:rFonts w:ascii="SimSun" w:hAnsi="SimSun" w:hint="eastAsia"/>
        </w:rPr>
        <w:t>，达成零拷贝与轮询模式驱动（PMD）</w:t>
      </w:r>
      <w:r>
        <w:rPr>
          <w:rFonts w:ascii="SimSun" w:hAnsi="SimSun" w:hint="eastAsia"/>
        </w:rPr>
        <w:t>，图1为</w:t>
      </w:r>
      <w:r w:rsidRPr="00DD550E">
        <w:rPr>
          <w:rFonts w:ascii="SimSun" w:hAnsi="SimSun" w:hint="eastAsia"/>
        </w:rPr>
        <w:t>OVS+DPDK优化架构图</w:t>
      </w:r>
      <w:r>
        <w:rPr>
          <w:rFonts w:ascii="SimSun" w:hAnsi="SimSun" w:hint="eastAsia"/>
        </w:rPr>
        <w:t>。</w:t>
      </w:r>
      <w:r w:rsidRPr="00DD550E">
        <w:rPr>
          <w:rFonts w:ascii="SimSun" w:hAnsi="SimSun" w:hint="eastAsia"/>
        </w:rPr>
        <w:t xml:space="preserve">该方案还针对鲲鹏多核架构精心优化流表查询算法，性能表现卓越，小包转发性能高达 10Mpps，相较于传统方案提升了 8 </w:t>
      </w:r>
      <w:proofErr w:type="gramStart"/>
      <w:r w:rsidRPr="00DD550E">
        <w:rPr>
          <w:rFonts w:ascii="SimSun" w:hAnsi="SimSun" w:hint="eastAsia"/>
        </w:rPr>
        <w:t>倍</w:t>
      </w:r>
      <w:proofErr w:type="gramEnd"/>
      <w:r w:rsidRPr="00DD550E">
        <w:rPr>
          <w:rFonts w:ascii="SimSun" w:hAnsi="SimSun" w:hint="eastAsia"/>
        </w:rPr>
        <w:t>之多</w:t>
      </w:r>
      <w:r w:rsidR="00851D1F">
        <w:rPr>
          <w:rFonts w:ascii="SimSun" w:hAnsi="SimSun" w:hint="eastAsia"/>
        </w:rPr>
        <w:t>，具体优化细节可看表2</w:t>
      </w:r>
      <w:r w:rsidR="00851D1F" w:rsidRPr="00DD550E">
        <w:rPr>
          <w:rFonts w:ascii="SimSun" w:hAnsi="SimSun" w:hint="eastAsia"/>
        </w:rPr>
        <w:t xml:space="preserve"> </w:t>
      </w:r>
    </w:p>
    <w:p w14:paraId="5E48E867" w14:textId="2BFAE7C1" w:rsidR="00DD550E" w:rsidRPr="00DD550E" w:rsidRDefault="00DD550E" w:rsidP="00DD550E">
      <w:pPr>
        <w:ind w:firstLine="420"/>
        <w:rPr>
          <w:rFonts w:ascii="SimSun" w:hAnsi="SimSun" w:hint="eastAsia"/>
        </w:rPr>
      </w:pPr>
      <w:r w:rsidRPr="00DD550E">
        <w:rPr>
          <w:rFonts w:ascii="SimSun" w:hAnsi="SimSun" w:hint="eastAsia"/>
        </w:rPr>
        <w:t>SR-IOV 硬件直通技术同样不容小觑，它支持将单物理网卡虚拟为多个 VF（虚拟功能），使虚拟机能够直接访问物理网卡资源，在金融高频交易系统等典型应用场景中优势尽显，端到端时延可降低至 5μs 以下。</w:t>
      </w:r>
    </w:p>
    <w:p w14:paraId="0059A57B" w14:textId="2E08A437" w:rsidR="0020069F" w:rsidRPr="00DD550E" w:rsidRDefault="00DD550E" w:rsidP="00DD550E">
      <w:pPr>
        <w:ind w:firstLine="420"/>
        <w:rPr>
          <w:rFonts w:ascii="SimSun" w:hAnsi="SimSun" w:hint="eastAsia"/>
        </w:rPr>
      </w:pPr>
      <w:r w:rsidRPr="00DD550E">
        <w:rPr>
          <w:rFonts w:ascii="SimSun" w:hAnsi="SimSun" w:hint="eastAsia"/>
        </w:rPr>
        <w:t>智能网卡卸载技术则支持 RoCEv2 协议卸载，实现 RDMA over Converged Ethernet，在分布式存储</w:t>
      </w:r>
      <w:r w:rsidRPr="00DD550E">
        <w:rPr>
          <w:rFonts w:ascii="SimSun" w:hAnsi="SimSun" w:hint="eastAsia"/>
        </w:rPr>
        <w:t>和 AI 训练场景中发挥着重要作用 。 这些技术共同助力鲲鹏架构下的网络虚拟化加速，为各行业提供更高效、更优质的网络服务。</w:t>
      </w:r>
    </w:p>
    <w:p w14:paraId="412386DC" w14:textId="77777777" w:rsidR="00386705" w:rsidRDefault="00386705"/>
    <w:p w14:paraId="6496CEB9" w14:textId="055FC28E" w:rsidR="00851D1F" w:rsidRDefault="00851D1F" w:rsidP="00851D1F">
      <w:pPr>
        <w:jc w:val="center"/>
        <w:rPr>
          <w:rFonts w:ascii="SimHei" w:eastAsia="SimHei"/>
          <w:sz w:val="18"/>
        </w:rPr>
      </w:pPr>
      <w:r>
        <w:rPr>
          <w:rFonts w:ascii="SimHei" w:eastAsia="SimHei" w:hint="eastAsia"/>
          <w:sz w:val="18"/>
        </w:rPr>
        <w:t>表2</w:t>
      </w:r>
      <w:r>
        <w:rPr>
          <w:rFonts w:ascii="SimHei" w:eastAsia="SimHei" w:hint="eastAsia"/>
          <w:sz w:val="18"/>
        </w:rPr>
        <w:t xml:space="preserve">  </w:t>
      </w:r>
      <w:r w:rsidRPr="00851D1F">
        <w:rPr>
          <w:rFonts w:ascii="SimHei" w:eastAsia="SimHei" w:hint="eastAsia"/>
          <w:sz w:val="18"/>
        </w:rPr>
        <w:t>DPDK优化配置表</w:t>
      </w:r>
    </w:p>
    <w:tbl>
      <w:tblPr>
        <w:tblW w:w="4999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888"/>
        <w:gridCol w:w="1701"/>
        <w:gridCol w:w="1351"/>
        <w:gridCol w:w="1059"/>
      </w:tblGrid>
      <w:tr w:rsidR="007E12ED" w14:paraId="0AD5BEA1" w14:textId="77777777" w:rsidTr="007E12ED">
        <w:trPr>
          <w:trHeight w:val="290"/>
          <w:jc w:val="center"/>
        </w:trPr>
        <w:tc>
          <w:tcPr>
            <w:tcW w:w="888" w:type="dxa"/>
          </w:tcPr>
          <w:p w14:paraId="08858260" w14:textId="2A136319" w:rsidR="00851D1F" w:rsidRPr="007E12ED" w:rsidRDefault="00851D1F" w:rsidP="00B019E3">
            <w:pPr>
              <w:jc w:val="center"/>
              <w:rPr>
                <w:rFonts w:ascii="SimSun" w:hAnsi="SimSun"/>
                <w:b/>
                <w:bCs/>
                <w:sz w:val="15"/>
              </w:rPr>
            </w:pPr>
            <w:r w:rsidRPr="007E12ED">
              <w:rPr>
                <w:rFonts w:ascii="SimSun" w:hAnsi="SimSun" w:hint="eastAsia"/>
                <w:b/>
                <w:bCs/>
                <w:sz w:val="15"/>
              </w:rPr>
              <w:t>优化项</w:t>
            </w:r>
          </w:p>
        </w:tc>
        <w:tc>
          <w:tcPr>
            <w:tcW w:w="1701" w:type="dxa"/>
          </w:tcPr>
          <w:p w14:paraId="04E75753" w14:textId="6D8A9882" w:rsidR="00851D1F" w:rsidRPr="007E12ED" w:rsidRDefault="00851D1F" w:rsidP="00B019E3">
            <w:pPr>
              <w:jc w:val="center"/>
              <w:rPr>
                <w:rFonts w:ascii="SimSun" w:hAnsi="SimSun"/>
                <w:b/>
                <w:bCs/>
                <w:sz w:val="15"/>
              </w:rPr>
            </w:pPr>
            <w:r w:rsidRPr="007E12ED">
              <w:rPr>
                <w:rFonts w:ascii="SimSun" w:hAnsi="SimSun" w:hint="eastAsia"/>
                <w:b/>
                <w:bCs/>
                <w:sz w:val="15"/>
              </w:rPr>
              <w:t>配置参数</w:t>
            </w:r>
          </w:p>
        </w:tc>
        <w:tc>
          <w:tcPr>
            <w:tcW w:w="1351" w:type="dxa"/>
          </w:tcPr>
          <w:p w14:paraId="3A0DB257" w14:textId="5FE8F14E" w:rsidR="00851D1F" w:rsidRPr="007E12ED" w:rsidRDefault="00851D1F" w:rsidP="00B019E3">
            <w:pPr>
              <w:jc w:val="center"/>
              <w:rPr>
                <w:rFonts w:ascii="SimSun" w:hAnsi="SimSun"/>
                <w:b/>
                <w:bCs/>
                <w:sz w:val="15"/>
              </w:rPr>
            </w:pPr>
            <w:r w:rsidRPr="007E12ED">
              <w:rPr>
                <w:rFonts w:ascii="SimSun" w:hAnsi="SimSun" w:hint="eastAsia"/>
                <w:b/>
                <w:bCs/>
                <w:sz w:val="15"/>
              </w:rPr>
              <w:t>鲲鹏特定优化</w:t>
            </w:r>
          </w:p>
        </w:tc>
        <w:tc>
          <w:tcPr>
            <w:tcW w:w="1059" w:type="dxa"/>
          </w:tcPr>
          <w:p w14:paraId="3A7F8D5F" w14:textId="00260028" w:rsidR="00851D1F" w:rsidRPr="007E12ED" w:rsidRDefault="00851D1F" w:rsidP="00B019E3">
            <w:pPr>
              <w:jc w:val="center"/>
              <w:rPr>
                <w:rFonts w:ascii="SimSun" w:hAnsi="SimSun" w:hint="eastAsia"/>
                <w:b/>
                <w:bCs/>
                <w:sz w:val="15"/>
              </w:rPr>
            </w:pPr>
            <w:r w:rsidRPr="007E12ED">
              <w:rPr>
                <w:rFonts w:ascii="SimSun" w:hAnsi="SimSun" w:hint="eastAsia"/>
                <w:b/>
                <w:bCs/>
                <w:sz w:val="15"/>
              </w:rPr>
              <w:t>性能影响</w:t>
            </w:r>
          </w:p>
        </w:tc>
      </w:tr>
      <w:tr w:rsidR="007E12ED" w14:paraId="40B42B97" w14:textId="77777777" w:rsidTr="007E12ED">
        <w:trPr>
          <w:trHeight w:val="303"/>
          <w:jc w:val="center"/>
        </w:trPr>
        <w:tc>
          <w:tcPr>
            <w:tcW w:w="888" w:type="dxa"/>
          </w:tcPr>
          <w:p w14:paraId="44FECF66" w14:textId="26132B23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r>
              <w:rPr>
                <w:rFonts w:ascii="SimSun" w:hAnsi="SimSun" w:hint="eastAsia"/>
                <w:sz w:val="15"/>
              </w:rPr>
              <w:t>内存分配</w:t>
            </w:r>
          </w:p>
        </w:tc>
        <w:tc>
          <w:tcPr>
            <w:tcW w:w="1701" w:type="dxa"/>
          </w:tcPr>
          <w:p w14:paraId="7E675CA2" w14:textId="24F50740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r>
              <w:rPr>
                <w:rFonts w:ascii="SimSun" w:hAnsi="SimSun"/>
                <w:sz w:val="15"/>
              </w:rPr>
              <w:t>--</w:t>
            </w:r>
            <w:r>
              <w:rPr>
                <w:rFonts w:ascii="SimSun" w:hAnsi="SimSun" w:hint="eastAsia"/>
                <w:sz w:val="15"/>
              </w:rPr>
              <w:t>socke</w:t>
            </w:r>
            <w:r>
              <w:rPr>
                <w:rFonts w:ascii="SimSun" w:hAnsi="SimSun"/>
                <w:sz w:val="15"/>
              </w:rPr>
              <w:t>t-men=1024</w:t>
            </w:r>
          </w:p>
        </w:tc>
        <w:tc>
          <w:tcPr>
            <w:tcW w:w="1351" w:type="dxa"/>
          </w:tcPr>
          <w:p w14:paraId="5E59B839" w14:textId="4FC496B2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ascii="SimSun" w:hAnsi="SimSun" w:hint="eastAsia"/>
                <w:sz w:val="15"/>
                <w:szCs w:val="15"/>
              </w:rPr>
              <w:t>使用</w:t>
            </w:r>
            <w:proofErr w:type="spellStart"/>
            <w:r w:rsidRPr="007E12ED">
              <w:rPr>
                <w:rFonts w:ascii="SimSun" w:hAnsi="SimSun" w:hint="eastAsia"/>
                <w:sz w:val="15"/>
                <w:szCs w:val="15"/>
              </w:rPr>
              <w:t>Hugepage</w:t>
            </w:r>
            <w:proofErr w:type="spellEnd"/>
            <w:r w:rsidRPr="007E12ED">
              <w:rPr>
                <w:rFonts w:ascii="SimSun" w:hAnsi="SimSun" w:hint="eastAsia"/>
                <w:sz w:val="15"/>
                <w:szCs w:val="15"/>
              </w:rPr>
              <w:t>(1GB)</w:t>
            </w:r>
          </w:p>
        </w:tc>
        <w:tc>
          <w:tcPr>
            <w:tcW w:w="1059" w:type="dxa"/>
          </w:tcPr>
          <w:p w14:paraId="32FD48D6" w14:textId="047D5A48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hint="eastAsia"/>
                <w:sz w:val="15"/>
                <w:szCs w:val="15"/>
              </w:rPr>
              <w:t>减少</w:t>
            </w:r>
            <w:r w:rsidRPr="007E12ED">
              <w:rPr>
                <w:rFonts w:hint="eastAsia"/>
                <w:sz w:val="15"/>
                <w:szCs w:val="15"/>
              </w:rPr>
              <w:t>TLB miss 40%</w:t>
            </w:r>
          </w:p>
        </w:tc>
      </w:tr>
      <w:tr w:rsidR="007E12ED" w14:paraId="4B01E923" w14:textId="77777777" w:rsidTr="007E12ED">
        <w:trPr>
          <w:trHeight w:val="290"/>
          <w:jc w:val="center"/>
        </w:trPr>
        <w:tc>
          <w:tcPr>
            <w:tcW w:w="888" w:type="dxa"/>
          </w:tcPr>
          <w:p w14:paraId="5AF90982" w14:textId="41D0614D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r>
              <w:rPr>
                <w:rFonts w:ascii="SimSun" w:hAnsi="SimSun" w:hint="eastAsia"/>
                <w:sz w:val="15"/>
              </w:rPr>
              <w:t>轮询模式</w:t>
            </w:r>
          </w:p>
        </w:tc>
        <w:tc>
          <w:tcPr>
            <w:tcW w:w="1701" w:type="dxa"/>
          </w:tcPr>
          <w:p w14:paraId="1EEEAF46" w14:textId="31452023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r>
              <w:rPr>
                <w:rFonts w:ascii="SimSun" w:hAnsi="SimSun"/>
                <w:sz w:val="15"/>
              </w:rPr>
              <w:t>--</w:t>
            </w:r>
            <w:proofErr w:type="spellStart"/>
            <w:r>
              <w:rPr>
                <w:rFonts w:ascii="SimSun" w:hAnsi="SimSun"/>
                <w:sz w:val="15"/>
              </w:rPr>
              <w:t>pmd</w:t>
            </w:r>
            <w:proofErr w:type="spellEnd"/>
            <w:r>
              <w:rPr>
                <w:rFonts w:ascii="SimSun" w:hAnsi="SimSun"/>
                <w:sz w:val="15"/>
              </w:rPr>
              <w:t>-</w:t>
            </w:r>
            <w:proofErr w:type="spellStart"/>
            <w:r>
              <w:rPr>
                <w:rFonts w:ascii="SimSun" w:hAnsi="SimSun"/>
                <w:sz w:val="15"/>
              </w:rPr>
              <w:t>cpu</w:t>
            </w:r>
            <w:proofErr w:type="spellEnd"/>
            <w:r>
              <w:rPr>
                <w:rFonts w:ascii="SimSun" w:hAnsi="SimSun"/>
                <w:sz w:val="15"/>
              </w:rPr>
              <w:t>-mask=0xff</w:t>
            </w:r>
          </w:p>
        </w:tc>
        <w:tc>
          <w:tcPr>
            <w:tcW w:w="1351" w:type="dxa"/>
          </w:tcPr>
          <w:p w14:paraId="45C6CB40" w14:textId="07ECEC67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hint="eastAsia"/>
                <w:sz w:val="15"/>
                <w:szCs w:val="15"/>
              </w:rPr>
              <w:t>绑定到同一</w:t>
            </w:r>
            <w:r w:rsidRPr="007E12ED">
              <w:rPr>
                <w:rFonts w:hint="eastAsia"/>
                <w:sz w:val="15"/>
                <w:szCs w:val="15"/>
              </w:rPr>
              <w:t>NUMA</w:t>
            </w:r>
            <w:r w:rsidRPr="007E12ED">
              <w:rPr>
                <w:rFonts w:hint="eastAsia"/>
                <w:sz w:val="15"/>
                <w:szCs w:val="15"/>
              </w:rPr>
              <w:t>节点</w:t>
            </w:r>
          </w:p>
        </w:tc>
        <w:tc>
          <w:tcPr>
            <w:tcW w:w="1059" w:type="dxa"/>
          </w:tcPr>
          <w:p w14:paraId="76702047" w14:textId="5619E6DE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hint="eastAsia"/>
                <w:sz w:val="15"/>
                <w:szCs w:val="15"/>
              </w:rPr>
              <w:t>提升吞吐</w:t>
            </w:r>
            <w:r w:rsidRPr="007E12ED">
              <w:rPr>
                <w:rFonts w:hint="eastAsia"/>
                <w:sz w:val="15"/>
                <w:szCs w:val="15"/>
              </w:rPr>
              <w:t>15%</w:t>
            </w:r>
          </w:p>
        </w:tc>
      </w:tr>
      <w:tr w:rsidR="007E12ED" w14:paraId="35FF62C6" w14:textId="77777777" w:rsidTr="007E12ED">
        <w:trPr>
          <w:trHeight w:val="303"/>
          <w:jc w:val="center"/>
        </w:trPr>
        <w:tc>
          <w:tcPr>
            <w:tcW w:w="888" w:type="dxa"/>
          </w:tcPr>
          <w:p w14:paraId="2359B983" w14:textId="24A166F0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r>
              <w:rPr>
                <w:rFonts w:ascii="SimSun" w:hAnsi="SimSun" w:hint="eastAsia"/>
                <w:sz w:val="15"/>
              </w:rPr>
              <w:t>队列配置</w:t>
            </w:r>
          </w:p>
        </w:tc>
        <w:tc>
          <w:tcPr>
            <w:tcW w:w="1701" w:type="dxa"/>
          </w:tcPr>
          <w:p w14:paraId="442E893E" w14:textId="27D7B1AD" w:rsidR="007E12ED" w:rsidRPr="007E12ED" w:rsidRDefault="007E12ED" w:rsidP="007E12ED">
            <w:pPr>
              <w:jc w:val="center"/>
              <w:rPr>
                <w:rFonts w:ascii="SimSun" w:hAnsi="SimSun"/>
                <w:sz w:val="15"/>
              </w:rPr>
            </w:pPr>
            <w:proofErr w:type="spellStart"/>
            <w:r>
              <w:rPr>
                <w:rFonts w:ascii="SimSun" w:hAnsi="SimSun"/>
                <w:sz w:val="15"/>
              </w:rPr>
              <w:t>rxq</w:t>
            </w:r>
            <w:proofErr w:type="spellEnd"/>
            <w:r>
              <w:rPr>
                <w:rFonts w:ascii="SimSun" w:hAnsi="SimSun"/>
                <w:sz w:val="15"/>
              </w:rPr>
              <w:t>/</w:t>
            </w:r>
            <w:proofErr w:type="spellStart"/>
            <w:r>
              <w:rPr>
                <w:rFonts w:ascii="SimSun" w:hAnsi="SimSun"/>
                <w:sz w:val="15"/>
              </w:rPr>
              <w:t>txq</w:t>
            </w:r>
            <w:proofErr w:type="spellEnd"/>
            <w:r>
              <w:rPr>
                <w:rFonts w:ascii="SimSun" w:hAnsi="SimSun"/>
                <w:sz w:val="15"/>
              </w:rPr>
              <w:t>=4</w:t>
            </w:r>
          </w:p>
        </w:tc>
        <w:tc>
          <w:tcPr>
            <w:tcW w:w="1351" w:type="dxa"/>
          </w:tcPr>
          <w:p w14:paraId="4853E145" w14:textId="0BD001C2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hint="eastAsia"/>
                <w:sz w:val="15"/>
                <w:szCs w:val="15"/>
              </w:rPr>
              <w:t>匹配物理核数</w:t>
            </w:r>
          </w:p>
        </w:tc>
        <w:tc>
          <w:tcPr>
            <w:tcW w:w="1059" w:type="dxa"/>
          </w:tcPr>
          <w:p w14:paraId="54F5F46C" w14:textId="41454C59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hint="eastAsia"/>
                <w:sz w:val="15"/>
                <w:szCs w:val="15"/>
              </w:rPr>
              <w:t>提升并行度</w:t>
            </w:r>
          </w:p>
        </w:tc>
      </w:tr>
      <w:tr w:rsidR="007E12ED" w14:paraId="482192BB" w14:textId="77777777" w:rsidTr="007E12ED">
        <w:trPr>
          <w:trHeight w:val="303"/>
          <w:jc w:val="center"/>
        </w:trPr>
        <w:tc>
          <w:tcPr>
            <w:tcW w:w="888" w:type="dxa"/>
          </w:tcPr>
          <w:p w14:paraId="684D6D3E" w14:textId="3700B6BE" w:rsidR="007E12ED" w:rsidRDefault="007E12ED" w:rsidP="007E12ED">
            <w:pPr>
              <w:jc w:val="center"/>
              <w:rPr>
                <w:rFonts w:ascii="SimSun" w:hAnsi="SimSun" w:hint="eastAsia"/>
                <w:sz w:val="15"/>
              </w:rPr>
            </w:pPr>
            <w:r>
              <w:rPr>
                <w:rFonts w:ascii="SimSun" w:hAnsi="SimSun" w:hint="eastAsia"/>
                <w:sz w:val="15"/>
              </w:rPr>
              <w:t>缓存预取</w:t>
            </w:r>
          </w:p>
        </w:tc>
        <w:tc>
          <w:tcPr>
            <w:tcW w:w="1701" w:type="dxa"/>
          </w:tcPr>
          <w:p w14:paraId="7D64D99B" w14:textId="1E52A073" w:rsidR="007E12ED" w:rsidRPr="007E12ED" w:rsidRDefault="007E12ED" w:rsidP="007E12ED">
            <w:pPr>
              <w:jc w:val="center"/>
              <w:rPr>
                <w:rFonts w:ascii="SimSun" w:hAnsi="SimSun"/>
                <w:sz w:val="15"/>
                <w:szCs w:val="15"/>
              </w:rPr>
            </w:pPr>
            <w:r w:rsidRPr="007E12ED">
              <w:rPr>
                <w:rFonts w:ascii="SimSun" w:hAnsi="SimSun" w:hint="eastAsia"/>
                <w:sz w:val="15"/>
                <w:szCs w:val="15"/>
              </w:rPr>
              <w:t>--enable-</w:t>
            </w:r>
            <w:proofErr w:type="spellStart"/>
            <w:r w:rsidRPr="007E12ED">
              <w:rPr>
                <w:rFonts w:ascii="SimSun" w:hAnsi="SimSun" w:hint="eastAsia"/>
                <w:sz w:val="15"/>
                <w:szCs w:val="15"/>
              </w:rPr>
              <w:t>rx</w:t>
            </w:r>
            <w:proofErr w:type="spellEnd"/>
            <w:r w:rsidRPr="007E12ED">
              <w:rPr>
                <w:rFonts w:ascii="SimSun" w:hAnsi="SimSun" w:hint="eastAsia"/>
                <w:sz w:val="15"/>
                <w:szCs w:val="15"/>
              </w:rPr>
              <w:t>-</w:t>
            </w:r>
            <w:proofErr w:type="spellStart"/>
            <w:r w:rsidRPr="007E12ED">
              <w:rPr>
                <w:rFonts w:ascii="SimSun" w:hAnsi="SimSun" w:hint="eastAsia"/>
                <w:sz w:val="15"/>
                <w:szCs w:val="15"/>
              </w:rPr>
              <w:t>cksum</w:t>
            </w:r>
            <w:proofErr w:type="spellEnd"/>
          </w:p>
        </w:tc>
        <w:tc>
          <w:tcPr>
            <w:tcW w:w="1351" w:type="dxa"/>
          </w:tcPr>
          <w:p w14:paraId="20FD19B4" w14:textId="62E227E7" w:rsidR="007E12ED" w:rsidRPr="007E12ED" w:rsidRDefault="007E12ED" w:rsidP="007E12ED">
            <w:pPr>
              <w:jc w:val="center"/>
              <w:rPr>
                <w:rFonts w:ascii="SimSun" w:hAnsi="SimSun" w:hint="eastAsia"/>
                <w:sz w:val="15"/>
                <w:szCs w:val="15"/>
              </w:rPr>
            </w:pPr>
            <w:r w:rsidRPr="007E12ED">
              <w:rPr>
                <w:rFonts w:ascii="SimSun" w:hAnsi="SimSun" w:hint="eastAsia"/>
                <w:sz w:val="15"/>
                <w:szCs w:val="15"/>
              </w:rPr>
              <w:t>硬件校验和卸载</w:t>
            </w:r>
          </w:p>
        </w:tc>
        <w:tc>
          <w:tcPr>
            <w:tcW w:w="1059" w:type="dxa"/>
          </w:tcPr>
          <w:p w14:paraId="28CFD4C0" w14:textId="1921B7BD" w:rsidR="007E12ED" w:rsidRPr="007E12ED" w:rsidRDefault="007E12ED" w:rsidP="007E12ED">
            <w:pPr>
              <w:jc w:val="center"/>
              <w:rPr>
                <w:rFonts w:ascii="SimSun" w:hAnsi="SimSun" w:hint="eastAsia"/>
                <w:sz w:val="15"/>
                <w:szCs w:val="15"/>
              </w:rPr>
            </w:pPr>
            <w:r w:rsidRPr="007E12ED">
              <w:rPr>
                <w:rFonts w:ascii="SimSun" w:hAnsi="SimSun" w:hint="eastAsia"/>
                <w:sz w:val="15"/>
                <w:szCs w:val="15"/>
              </w:rPr>
              <w:t>降低CPU负载10%</w:t>
            </w:r>
          </w:p>
        </w:tc>
      </w:tr>
    </w:tbl>
    <w:p w14:paraId="649D74AE" w14:textId="49E71528" w:rsidR="00DD550E" w:rsidRDefault="00DD550E">
      <w:pPr>
        <w:rPr>
          <w:rFonts w:hint="eastAsia"/>
        </w:rPr>
        <w:sectPr w:rsidR="00DD550E" w:rsidSect="007E32A3">
          <w:footerReference w:type="default" r:id="rId10"/>
          <w:type w:val="continuous"/>
          <w:pgSz w:w="11906" w:h="16838" w:code="9"/>
          <w:pgMar w:top="1247" w:right="964" w:bottom="851" w:left="964" w:header="851" w:footer="992" w:gutter="0"/>
          <w:cols w:num="2" w:space="425"/>
          <w:docGrid w:type="lines" w:linePitch="312"/>
        </w:sectPr>
      </w:pPr>
    </w:p>
    <w:p w14:paraId="079235C5" w14:textId="38A03434" w:rsidR="00386705" w:rsidRDefault="00DD550E">
      <w:pPr>
        <w:spacing w:beforeLines="100" w:before="312"/>
        <w:jc w:val="center"/>
      </w:pPr>
      <w:r w:rsidRPr="00971524">
        <w:rPr>
          <w:noProof/>
        </w:rPr>
        <w:pict w14:anchorId="1AFC3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243" type="#_x0000_t75" style="width:499pt;height:36.5pt;visibility:visible;mso-wrap-style:square">
            <v:imagedata r:id="rId11" o:title=""/>
          </v:shape>
        </w:pict>
      </w:r>
    </w:p>
    <w:p w14:paraId="2A943782" w14:textId="4621146A" w:rsidR="00386705" w:rsidRDefault="00386705">
      <w:pPr>
        <w:spacing w:beforeLines="30" w:before="93"/>
        <w:jc w:val="center"/>
        <w:rPr>
          <w:sz w:val="18"/>
        </w:rPr>
      </w:pPr>
      <w:r>
        <w:rPr>
          <w:rFonts w:hint="eastAsia"/>
          <w:sz w:val="18"/>
        </w:rPr>
        <w:t>图</w:t>
      </w:r>
      <w:r w:rsidR="00DD550E">
        <w:rPr>
          <w:sz w:val="18"/>
        </w:rPr>
        <w:t>1</w:t>
      </w:r>
      <w:r w:rsidR="00DD550E">
        <w:rPr>
          <w:rFonts w:hint="eastAsia"/>
          <w:sz w:val="18"/>
        </w:rPr>
        <w:t xml:space="preserve"> </w:t>
      </w:r>
      <w:r w:rsidR="00DD550E">
        <w:rPr>
          <w:sz w:val="18"/>
        </w:rPr>
        <w:t xml:space="preserve"> </w:t>
      </w:r>
      <w:r w:rsidR="00DD550E" w:rsidRPr="00DD550E">
        <w:rPr>
          <w:rFonts w:hint="eastAsia"/>
          <w:sz w:val="18"/>
        </w:rPr>
        <w:t>OVS+DPDK</w:t>
      </w:r>
      <w:r w:rsidR="00DD550E" w:rsidRPr="00DD550E">
        <w:rPr>
          <w:rFonts w:hint="eastAsia"/>
          <w:sz w:val="18"/>
        </w:rPr>
        <w:t>优化架构图</w:t>
      </w:r>
    </w:p>
    <w:p w14:paraId="13223C36" w14:textId="1AB15F1A" w:rsidR="00386705" w:rsidRPr="00BB063A" w:rsidRDefault="00BB063A" w:rsidP="00BB063A">
      <w:pPr>
        <w:ind w:firstLineChars="171" w:firstLine="308"/>
        <w:jc w:val="center"/>
        <w:rPr>
          <w:sz w:val="18"/>
        </w:rPr>
        <w:sectPr w:rsidR="00386705" w:rsidRPr="00BB063A" w:rsidSect="007E32A3">
          <w:type w:val="continuous"/>
          <w:pgSz w:w="11906" w:h="16838" w:code="9"/>
          <w:pgMar w:top="1021" w:right="964" w:bottom="851" w:left="964" w:header="851" w:footer="992" w:gutter="0"/>
          <w:cols w:space="720"/>
          <w:docGrid w:type="lines" w:linePitch="312"/>
        </w:sectPr>
      </w:pPr>
      <w:r>
        <w:rPr>
          <w:rFonts w:hint="eastAsia"/>
          <w:sz w:val="18"/>
        </w:rPr>
        <w:t>Fig.</w:t>
      </w:r>
      <w:r w:rsidR="00DD550E">
        <w:rPr>
          <w:sz w:val="18"/>
        </w:rPr>
        <w:t>1</w:t>
      </w:r>
      <w:r>
        <w:rPr>
          <w:rFonts w:hint="eastAsia"/>
          <w:sz w:val="18"/>
        </w:rPr>
        <w:t xml:space="preserve"> </w:t>
      </w:r>
      <w:r w:rsidR="00DD550E" w:rsidRPr="00DD550E">
        <w:rPr>
          <w:sz w:val="18"/>
        </w:rPr>
        <w:t>OVS DPDK optimized architecture diagram</w:t>
      </w:r>
    </w:p>
    <w:p w14:paraId="236CB01F" w14:textId="3636078F" w:rsidR="00386705" w:rsidRDefault="00386705">
      <w:pPr>
        <w:ind w:left="422" w:hangingChars="200" w:hanging="422"/>
        <w:rPr>
          <w:rFonts w:ascii="SimHei" w:eastAsia="SimHei"/>
          <w:b/>
          <w:bCs/>
        </w:rPr>
      </w:pPr>
      <w:r>
        <w:rPr>
          <w:rFonts w:eastAsia="SimHei" w:hint="eastAsia"/>
          <w:b/>
          <w:bCs/>
        </w:rPr>
        <w:t>3.2</w:t>
      </w:r>
      <w:r>
        <w:rPr>
          <w:rFonts w:ascii="SimHei" w:eastAsia="SimHei" w:hint="eastAsia"/>
        </w:rPr>
        <w:t xml:space="preserve"> </w:t>
      </w:r>
      <w:r w:rsidR="007E12ED">
        <w:rPr>
          <w:rFonts w:ascii="SimHei" w:eastAsia="SimHei" w:hint="eastAsia"/>
          <w:b/>
          <w:bCs/>
        </w:rPr>
        <w:t>其他</w:t>
      </w:r>
      <w:r w:rsidR="007E12ED" w:rsidRPr="007E12ED">
        <w:rPr>
          <w:rFonts w:ascii="SimHei" w:eastAsia="SimHei" w:hint="eastAsia"/>
          <w:b/>
          <w:bCs/>
        </w:rPr>
        <w:t>加速</w:t>
      </w:r>
    </w:p>
    <w:p w14:paraId="51CCD0C4" w14:textId="68876079" w:rsidR="007E12ED" w:rsidRPr="007E12ED" w:rsidRDefault="007E12ED" w:rsidP="007E12ED">
      <w:pPr>
        <w:ind w:left="61" w:firstLine="298"/>
        <w:rPr>
          <w:rFonts w:ascii="SimHei" w:eastAsia="SimHei" w:hint="eastAsia"/>
          <w:b/>
          <w:bCs/>
        </w:rPr>
      </w:pPr>
      <w:r w:rsidRPr="007E12ED">
        <w:rPr>
          <w:rFonts w:ascii="SimSun" w:hAnsi="SimSun" w:hint="eastAsia"/>
        </w:rPr>
        <w:t>在鲲鹏架构下</w:t>
      </w:r>
      <w:r>
        <w:rPr>
          <w:rFonts w:ascii="SimSun" w:hAnsi="SimSun" w:hint="eastAsia"/>
        </w:rPr>
        <w:t>，还有</w:t>
      </w:r>
      <w:proofErr w:type="gramStart"/>
      <w:r w:rsidR="001453C7">
        <w:rPr>
          <w:rFonts w:ascii="SimSun" w:hAnsi="SimSun" w:hint="eastAsia"/>
        </w:rPr>
        <w:t>若干</w:t>
      </w:r>
      <w:r>
        <w:rPr>
          <w:rFonts w:ascii="SimSun" w:hAnsi="SimSun" w:hint="eastAsia"/>
        </w:rPr>
        <w:t>些</w:t>
      </w:r>
      <w:proofErr w:type="gramEnd"/>
      <w:r w:rsidR="001453C7">
        <w:rPr>
          <w:rFonts w:ascii="SimSun" w:hAnsi="SimSun" w:hint="eastAsia"/>
        </w:rPr>
        <w:t>加速</w:t>
      </w:r>
      <w:r>
        <w:rPr>
          <w:rFonts w:ascii="SimSun" w:hAnsi="SimSun" w:hint="eastAsia"/>
        </w:rPr>
        <w:t>优化手段</w:t>
      </w:r>
      <w:r w:rsidR="001453C7">
        <w:rPr>
          <w:rFonts w:ascii="SimSun" w:hAnsi="SimSun" w:hint="eastAsia"/>
        </w:rPr>
        <w:t>，以下列出了</w:t>
      </w:r>
      <w:r w:rsidR="001453C7" w:rsidRPr="007E12ED">
        <w:rPr>
          <w:rFonts w:ascii="SimSun" w:hAnsi="SimSun" w:hint="eastAsia"/>
        </w:rPr>
        <w:t>存储虚拟化加速</w:t>
      </w:r>
      <w:r w:rsidR="001453C7">
        <w:rPr>
          <w:rFonts w:ascii="SimSun" w:hAnsi="SimSun" w:hint="eastAsia"/>
        </w:rPr>
        <w:t>、计算加速和调度优化的</w:t>
      </w:r>
    </w:p>
    <w:p w14:paraId="6634C7FA" w14:textId="19229134" w:rsidR="007E12ED" w:rsidRPr="007E12ED" w:rsidRDefault="007E12ED" w:rsidP="007E12ED">
      <w:pPr>
        <w:ind w:firstLineChars="171" w:firstLine="359"/>
        <w:rPr>
          <w:rFonts w:ascii="SimSun" w:hAnsi="SimSun" w:hint="eastAsia"/>
        </w:rPr>
      </w:pPr>
      <w:r w:rsidRPr="007E12ED">
        <w:rPr>
          <w:rFonts w:ascii="SimSun" w:hAnsi="SimSun" w:hint="eastAsia"/>
        </w:rPr>
        <w:t xml:space="preserve">存储虚拟化加速通过 </w:t>
      </w:r>
      <w:proofErr w:type="spellStart"/>
      <w:r w:rsidRPr="007E12ED">
        <w:rPr>
          <w:rFonts w:ascii="SimSun" w:hAnsi="SimSun" w:hint="eastAsia"/>
        </w:rPr>
        <w:t>SPDK+Ceph</w:t>
      </w:r>
      <w:proofErr w:type="spellEnd"/>
      <w:r w:rsidRPr="007E12ED">
        <w:rPr>
          <w:rFonts w:ascii="SimSun" w:hAnsi="SimSun" w:hint="eastAsia"/>
        </w:rPr>
        <w:t xml:space="preserve"> 优化等技术构建高效方案。SPDK 架构从驱动层到执行模式深度革新，采用用户态 </w:t>
      </w:r>
      <w:proofErr w:type="spellStart"/>
      <w:r w:rsidRPr="007E12ED">
        <w:rPr>
          <w:rFonts w:ascii="SimSun" w:hAnsi="SimSun" w:hint="eastAsia"/>
        </w:rPr>
        <w:t>NVMe</w:t>
      </w:r>
      <w:proofErr w:type="spellEnd"/>
      <w:r w:rsidRPr="007E12ED">
        <w:rPr>
          <w:rFonts w:ascii="SimSun" w:hAnsi="SimSun" w:hint="eastAsia"/>
        </w:rPr>
        <w:t xml:space="preserve"> 驱动，以无锁轮询模式与多</w:t>
      </w:r>
      <w:proofErr w:type="gramStart"/>
      <w:r w:rsidRPr="007E12ED">
        <w:rPr>
          <w:rFonts w:ascii="SimSun" w:hAnsi="SimSun" w:hint="eastAsia"/>
        </w:rPr>
        <w:t>核绑核</w:t>
      </w:r>
      <w:proofErr w:type="gramEnd"/>
      <w:r w:rsidRPr="007E12ED">
        <w:rPr>
          <w:rFonts w:ascii="SimSun" w:hAnsi="SimSun" w:hint="eastAsia"/>
        </w:rPr>
        <w:t>优化设计，将 4K 随机读 IOPS 提升至 150 万的卓越水平。</w:t>
      </w:r>
    </w:p>
    <w:p w14:paraId="23DF119C" w14:textId="4697B9C2" w:rsidR="007E12ED" w:rsidRPr="007E12ED" w:rsidRDefault="007E12ED" w:rsidP="007E12ED">
      <w:pPr>
        <w:ind w:firstLineChars="171" w:firstLine="359"/>
        <w:rPr>
          <w:rFonts w:ascii="SimSun" w:hAnsi="SimSun"/>
        </w:rPr>
      </w:pPr>
      <w:proofErr w:type="spellStart"/>
      <w:r w:rsidRPr="007E12ED">
        <w:rPr>
          <w:rFonts w:ascii="SimSun" w:hAnsi="SimSun" w:hint="eastAsia"/>
        </w:rPr>
        <w:t>Ceph</w:t>
      </w:r>
      <w:proofErr w:type="spellEnd"/>
      <w:r w:rsidRPr="007E12ED">
        <w:rPr>
          <w:rFonts w:ascii="SimSun" w:hAnsi="SimSun" w:hint="eastAsia"/>
        </w:rPr>
        <w:t xml:space="preserve"> 集群则借助 SPDK 进行 </w:t>
      </w:r>
      <w:proofErr w:type="spellStart"/>
      <w:r w:rsidRPr="007E12ED">
        <w:rPr>
          <w:rFonts w:ascii="SimSun" w:hAnsi="SimSun" w:hint="eastAsia"/>
        </w:rPr>
        <w:t>BlueStore</w:t>
      </w:r>
      <w:proofErr w:type="spellEnd"/>
      <w:r w:rsidRPr="007E12ED">
        <w:rPr>
          <w:rFonts w:ascii="SimSun" w:hAnsi="SimSun" w:hint="eastAsia"/>
        </w:rPr>
        <w:t xml:space="preserve"> 后端优化，通过对象存储元数据分区与数据均衡算法改进，实测实现集群吞吐 40% 的显著增长。</w:t>
      </w:r>
    </w:p>
    <w:p w14:paraId="539C96D0" w14:textId="0E4659B7" w:rsidR="00386705" w:rsidRDefault="007E12ED" w:rsidP="007E12ED">
      <w:pPr>
        <w:ind w:firstLineChars="171" w:firstLine="359"/>
        <w:rPr>
          <w:rFonts w:ascii="SimSun" w:hAnsi="SimSun"/>
        </w:rPr>
      </w:pPr>
      <w:r w:rsidRPr="007E12ED">
        <w:rPr>
          <w:rFonts w:ascii="SimSun" w:hAnsi="SimSun" w:hint="eastAsia"/>
        </w:rPr>
        <w:t>智能存储加速引擎进一步拓展功能边界，不仅支持数据压缩 / 解压缩的硬件加速，还提供加密存储性能提升方案，为金融数据安全存储等场景筑牢存储性能与安全防线，全方位满足多样化存储需求。</w:t>
      </w:r>
    </w:p>
    <w:p w14:paraId="41F0A3C7" w14:textId="5B4A368C" w:rsidR="007E12ED" w:rsidRPr="007E12ED" w:rsidRDefault="007E12ED" w:rsidP="007E12ED">
      <w:pPr>
        <w:ind w:firstLineChars="171" w:firstLine="359"/>
        <w:rPr>
          <w:rFonts w:ascii="SimSun" w:hAnsi="SimSun" w:hint="eastAsia"/>
        </w:rPr>
      </w:pPr>
      <w:r w:rsidRPr="007E12ED">
        <w:rPr>
          <w:rFonts w:ascii="SimSun" w:hAnsi="SimSun" w:hint="eastAsia"/>
        </w:rPr>
        <w:t>在鲲鹏架构的技术生态中，计算加速与调度优化两大板块协同发力，为系统性能提升提供强劲动力。计算加速层面，KAE 硬件加速引擎以国密算法为核心，支持 SM4/SM3 等加密标准，RSA 加解密性能高达 100 万次 / 秒，在政务</w:t>
      </w:r>
      <w:proofErr w:type="gramStart"/>
      <w:r w:rsidRPr="007E12ED">
        <w:rPr>
          <w:rFonts w:ascii="SimSun" w:hAnsi="SimSun" w:hint="eastAsia"/>
        </w:rPr>
        <w:t>云安全</w:t>
      </w:r>
      <w:proofErr w:type="gramEnd"/>
      <w:r w:rsidRPr="007E12ED">
        <w:rPr>
          <w:rFonts w:ascii="SimSun" w:hAnsi="SimSun" w:hint="eastAsia"/>
        </w:rPr>
        <w:t xml:space="preserve">服务等领域发挥关键作用；CPU </w:t>
      </w:r>
      <w:proofErr w:type="gramStart"/>
      <w:r w:rsidRPr="007E12ED">
        <w:rPr>
          <w:rFonts w:ascii="SimSun" w:hAnsi="SimSun" w:hint="eastAsia"/>
        </w:rPr>
        <w:t>拓扑透传技术</w:t>
      </w:r>
      <w:proofErr w:type="gramEnd"/>
      <w:r w:rsidRPr="007E12ED">
        <w:rPr>
          <w:rFonts w:ascii="SimSun" w:hAnsi="SimSun" w:hint="eastAsia"/>
        </w:rPr>
        <w:t>打破虚拟与物理的界限，让虚拟机可感知物理 CPU 拓扑，结合 NUMA 节点绑</w:t>
      </w:r>
      <w:r w:rsidRPr="007E12ED">
        <w:rPr>
          <w:rFonts w:ascii="SimSun" w:hAnsi="SimSun" w:hint="eastAsia"/>
        </w:rPr>
        <w:t>定与 L1/L2 缓存感知功能，使科学计算应用性能提升 25%；vCPU 调度优化通过实时调度算法、负载均衡策略及 CPU 超分技术，进一步挖掘计算潜力。</w:t>
      </w:r>
    </w:p>
    <w:p w14:paraId="3BEC758E" w14:textId="53A6A679" w:rsidR="007E12ED" w:rsidRDefault="007E12ED" w:rsidP="007E12ED">
      <w:pPr>
        <w:ind w:firstLineChars="171" w:firstLine="359"/>
        <w:rPr>
          <w:rFonts w:ascii="SimSun" w:hAnsi="SimSun"/>
        </w:rPr>
      </w:pPr>
      <w:r w:rsidRPr="007E12ED">
        <w:rPr>
          <w:rFonts w:ascii="SimSun" w:hAnsi="SimSun" w:hint="eastAsia"/>
        </w:rPr>
        <w:t>调度优化领域同样亮点纷呈</w:t>
      </w:r>
      <w:r w:rsidR="0042529D">
        <w:rPr>
          <w:rFonts w:ascii="SimSun" w:hAnsi="SimSun" w:hint="eastAsia"/>
        </w:rPr>
        <w:t>（如图2所示）</w:t>
      </w:r>
      <w:r w:rsidRPr="007E12ED">
        <w:rPr>
          <w:rFonts w:ascii="SimSun" w:hAnsi="SimSun" w:hint="eastAsia"/>
        </w:rPr>
        <w:t>。NUMA 感知调度凭借内存访问延迟优化与跨节点通信优化算法，助力数据库应用性能提升 15%；Cluster 调度技术基于物理</w:t>
      </w:r>
      <w:proofErr w:type="gramStart"/>
      <w:r w:rsidRPr="007E12ED">
        <w:rPr>
          <w:rFonts w:ascii="SimSun" w:hAnsi="SimSun" w:hint="eastAsia"/>
        </w:rPr>
        <w:t>核簇制定</w:t>
      </w:r>
      <w:proofErr w:type="gramEnd"/>
      <w:r w:rsidRPr="007E12ED">
        <w:rPr>
          <w:rFonts w:ascii="SimSun" w:hAnsi="SimSun" w:hint="eastAsia"/>
        </w:rPr>
        <w:t>调度策略，支持多级调度域划分，适用于</w:t>
      </w:r>
      <w:proofErr w:type="gramStart"/>
      <w:r w:rsidRPr="007E12ED">
        <w:rPr>
          <w:rFonts w:ascii="SimSun" w:hAnsi="SimSun" w:hint="eastAsia"/>
        </w:rPr>
        <w:t>云计算</w:t>
      </w:r>
      <w:proofErr w:type="gramEnd"/>
      <w:r w:rsidRPr="007E12ED">
        <w:rPr>
          <w:rFonts w:ascii="SimSun" w:hAnsi="SimSun" w:hint="eastAsia"/>
        </w:rPr>
        <w:t>多租户场景；混合负载调度实现计算与 IO 密集型负载隔离，并构建 QoS 保障机制，将整体资源利用率提升 30%；动态资源调整技术则通过在线 vCPU 热添加、内存气球优化及虚拟机实时迁移功能，确保资源灵活调配，满足多样化业务需求。</w:t>
      </w:r>
    </w:p>
    <w:p w14:paraId="53896C19" w14:textId="2CCC6C59" w:rsidR="004200D7" w:rsidRDefault="0059733E" w:rsidP="0059733E">
      <w:pPr>
        <w:rPr>
          <w:rFonts w:ascii="SimSun" w:hAnsi="SimSun"/>
        </w:rPr>
      </w:pPr>
      <w:r>
        <w:lastRenderedPageBreak/>
        <w:fldChar w:fldCharType="begin"/>
      </w:r>
      <w:r>
        <w:instrText xml:space="preserve"> INCLUDEPICTURE "https://www.hikunpeng.com/doc_center/source/zh/kunpengcpfs/twp/zh-cn_image_0000002140126674.jpg" \* MERGEFORMATINET </w:instrText>
      </w:r>
      <w:r>
        <w:fldChar w:fldCharType="separate"/>
      </w:r>
      <w:r>
        <w:pict w14:anchorId="716ABE3A">
          <v:shape id="_x0000_i1349" type="#_x0000_t75" alt="" style="width:236.5pt;height:177.5pt">
            <v:imagedata r:id="rId12" r:href="rId13"/>
          </v:shape>
        </w:pict>
      </w:r>
      <w:r>
        <w:fldChar w:fldCharType="end"/>
      </w:r>
    </w:p>
    <w:p w14:paraId="72851C98" w14:textId="0F2CAB46" w:rsidR="0059733E" w:rsidRPr="004200D7" w:rsidRDefault="0059733E" w:rsidP="0059733E">
      <w:pPr>
        <w:ind w:firstLine="420"/>
        <w:jc w:val="center"/>
        <w:rPr>
          <w:rFonts w:ascii="SimSun" w:hAnsi="SimSun" w:hint="eastAsia"/>
          <w:sz w:val="18"/>
          <w:szCs w:val="18"/>
        </w:rPr>
      </w:pPr>
      <w:r w:rsidRPr="004200D7">
        <w:rPr>
          <w:rFonts w:ascii="SimSun" w:hAnsi="SimSun" w:hint="eastAsia"/>
          <w:sz w:val="18"/>
          <w:szCs w:val="18"/>
        </w:rPr>
        <w:t>图</w:t>
      </w:r>
      <w:r w:rsidR="0071424F">
        <w:rPr>
          <w:rFonts w:ascii="SimSun" w:hAnsi="SimSun"/>
          <w:sz w:val="18"/>
          <w:szCs w:val="18"/>
        </w:rPr>
        <w:t>2</w:t>
      </w:r>
      <w:r w:rsidRPr="004200D7">
        <w:rPr>
          <w:rFonts w:ascii="SimSun" w:hAnsi="SimSun" w:hint="eastAsia"/>
          <w:sz w:val="18"/>
          <w:szCs w:val="18"/>
        </w:rPr>
        <w:t xml:space="preserve">  虚拟化调度优化架构图</w:t>
      </w:r>
    </w:p>
    <w:p w14:paraId="77A6F97D" w14:textId="5FC4E9A8" w:rsidR="0059733E" w:rsidRPr="004200D7" w:rsidRDefault="0059733E" w:rsidP="0059733E">
      <w:pPr>
        <w:ind w:firstLine="420"/>
        <w:jc w:val="center"/>
        <w:rPr>
          <w:rFonts w:ascii="SimSun" w:hAnsi="SimSun" w:hint="eastAsia"/>
          <w:sz w:val="18"/>
          <w:szCs w:val="18"/>
        </w:rPr>
      </w:pPr>
      <w:r w:rsidRPr="004200D7">
        <w:rPr>
          <w:rFonts w:ascii="SimSun" w:hAnsi="SimSun"/>
          <w:sz w:val="18"/>
          <w:szCs w:val="18"/>
        </w:rPr>
        <w:t>Fig.</w:t>
      </w:r>
      <w:r w:rsidR="0071424F">
        <w:rPr>
          <w:rFonts w:ascii="SimSun" w:hAnsi="SimSun"/>
          <w:sz w:val="18"/>
          <w:szCs w:val="18"/>
        </w:rPr>
        <w:t>2</w:t>
      </w:r>
      <w:r w:rsidRPr="004200D7">
        <w:rPr>
          <w:rFonts w:ascii="SimSun" w:hAnsi="SimSun"/>
          <w:sz w:val="18"/>
          <w:szCs w:val="18"/>
        </w:rPr>
        <w:t xml:space="preserve"> </w:t>
      </w:r>
      <w:r w:rsidRPr="004200D7">
        <w:rPr>
          <w:rFonts w:ascii="SimHei" w:eastAsia="SimHei" w:hAnsi="SimHei"/>
          <w:sz w:val="18"/>
          <w:szCs w:val="18"/>
        </w:rPr>
        <w:t>Virtualization scheduling optimization architecture diagram</w:t>
      </w:r>
    </w:p>
    <w:p w14:paraId="5DE9DDD5" w14:textId="6FF01BB4" w:rsidR="00941E88" w:rsidRDefault="00941E88" w:rsidP="00941E88">
      <w:pPr>
        <w:rPr>
          <w:rFonts w:ascii="SimSun" w:hAnsi="SimSun" w:hint="eastAsia"/>
        </w:rPr>
      </w:pPr>
    </w:p>
    <w:p w14:paraId="25DFA03C" w14:textId="18465781" w:rsidR="00941E88" w:rsidRPr="0020069F" w:rsidRDefault="00941E88" w:rsidP="00941E88">
      <w:pPr>
        <w:rPr>
          <w:rFonts w:ascii="SimHei" w:eastAsia="SimHei"/>
          <w:b/>
          <w:bCs/>
          <w:sz w:val="24"/>
        </w:rPr>
      </w:pPr>
      <w:r>
        <w:rPr>
          <w:rFonts w:eastAsia="SimHei"/>
          <w:b/>
          <w:bCs/>
          <w:sz w:val="24"/>
        </w:rPr>
        <w:t xml:space="preserve">4 </w:t>
      </w:r>
      <w:r w:rsidRPr="00941E88">
        <w:rPr>
          <w:rFonts w:ascii="SimHei" w:eastAsia="SimHei" w:hint="eastAsia"/>
          <w:b/>
          <w:bCs/>
          <w:sz w:val="24"/>
        </w:rPr>
        <w:t>鲲鹏虚拟化在</w:t>
      </w:r>
      <w:proofErr w:type="gramStart"/>
      <w:r w:rsidRPr="00941E88">
        <w:rPr>
          <w:rFonts w:ascii="SimHei" w:eastAsia="SimHei" w:hint="eastAsia"/>
          <w:b/>
          <w:bCs/>
          <w:sz w:val="24"/>
        </w:rPr>
        <w:t>云计算</w:t>
      </w:r>
      <w:proofErr w:type="gramEnd"/>
      <w:r w:rsidRPr="00941E88">
        <w:rPr>
          <w:rFonts w:ascii="SimHei" w:eastAsia="SimHei" w:hint="eastAsia"/>
          <w:b/>
          <w:bCs/>
          <w:sz w:val="24"/>
        </w:rPr>
        <w:t>与HPC中的应用</w:t>
      </w:r>
    </w:p>
    <w:p w14:paraId="1A4AFB93" w14:textId="66D2092A" w:rsidR="00941E88" w:rsidRDefault="00941E88" w:rsidP="00941E88">
      <w:pPr>
        <w:rPr>
          <w:rFonts w:eastAsia="SimHei"/>
          <w:b/>
          <w:bCs/>
        </w:rPr>
      </w:pPr>
      <w:r w:rsidRPr="00941E88">
        <w:rPr>
          <w:rFonts w:eastAsia="SimHei" w:hint="eastAsia"/>
          <w:b/>
          <w:bCs/>
        </w:rPr>
        <w:t xml:space="preserve">4.1 </w:t>
      </w:r>
      <w:r w:rsidRPr="00941E88">
        <w:rPr>
          <w:rFonts w:ascii="SimHei" w:eastAsia="SimHei" w:hAnsi="SimHei" w:hint="eastAsia"/>
          <w:b/>
          <w:bCs/>
        </w:rPr>
        <w:t>华为云ECS的鲲鹏实例优化</w:t>
      </w:r>
    </w:p>
    <w:p w14:paraId="26379C75" w14:textId="1299F619" w:rsidR="00941E88" w:rsidRDefault="00941E88" w:rsidP="00941E88">
      <w:pPr>
        <w:pStyle w:val="a3"/>
        <w:ind w:firstLineChars="0"/>
      </w:pPr>
      <w:r>
        <w:rPr>
          <w:rFonts w:hint="eastAsia"/>
        </w:rPr>
        <w:t>华为云</w:t>
      </w:r>
      <w:r>
        <w:t xml:space="preserve"> ECS </w:t>
      </w:r>
      <w:r>
        <w:rPr>
          <w:rFonts w:hint="eastAsia"/>
        </w:rPr>
        <w:t>的鲲鹏实例凭借深度定制的优化策略，在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市场中独树一帜。在网络加速方面，其巧妙融合</w:t>
      </w:r>
      <w:r>
        <w:t xml:space="preserve"> OVS+DPDK </w:t>
      </w:r>
      <w:r>
        <w:rPr>
          <w:rFonts w:hint="eastAsia"/>
        </w:rPr>
        <w:t>技术，大胆绕过传统内核协议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，以零拷贝与轮询模式驱动（</w:t>
      </w:r>
      <w:r>
        <w:t>PMD</w:t>
      </w:r>
      <w:r>
        <w:rPr>
          <w:rFonts w:hint="eastAsia"/>
        </w:rPr>
        <w:t>）大幅提升网络处理效率，小包转发性能飙升至</w:t>
      </w:r>
      <w:r>
        <w:t xml:space="preserve"> 10Mpps</w:t>
      </w:r>
      <w:r>
        <w:rPr>
          <w:rFonts w:hint="eastAsia"/>
        </w:rPr>
        <w:t>，较传统方案实现了</w:t>
      </w:r>
      <w:r>
        <w:t xml:space="preserve"> 8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的飞跃。同时，</w:t>
      </w:r>
      <w:r>
        <w:t xml:space="preserve">SR-IOV </w:t>
      </w:r>
      <w:r>
        <w:rPr>
          <w:rFonts w:hint="eastAsia"/>
        </w:rPr>
        <w:t>硬件直通技术将单物理网卡化身多个虚拟功能（</w:t>
      </w:r>
      <w:r>
        <w:t>VF</w:t>
      </w:r>
      <w:r>
        <w:rPr>
          <w:rFonts w:hint="eastAsia"/>
        </w:rPr>
        <w:t>），虚拟机可直接调用物理网卡资源，网络延迟显著降低至</w:t>
      </w:r>
      <w:r>
        <w:t xml:space="preserve"> 5μs </w:t>
      </w:r>
      <w:r>
        <w:rPr>
          <w:rFonts w:hint="eastAsia"/>
        </w:rPr>
        <w:t>以下。</w:t>
      </w:r>
      <w:r>
        <w:t>​</w:t>
      </w:r>
    </w:p>
    <w:p w14:paraId="3E7A0307" w14:textId="77777777" w:rsidR="00941E88" w:rsidRDefault="00941E88" w:rsidP="00941E88">
      <w:pPr>
        <w:pStyle w:val="a3"/>
      </w:pPr>
      <w:r>
        <w:rPr>
          <w:rFonts w:hint="eastAsia"/>
        </w:rPr>
        <w:t>存储性能提升同样显著。</w:t>
      </w:r>
      <w:r>
        <w:t xml:space="preserve">SPDK </w:t>
      </w:r>
      <w:r>
        <w:rPr>
          <w:rFonts w:hint="eastAsia"/>
        </w:rPr>
        <w:t>架构借助用户态</w:t>
      </w:r>
      <w:r>
        <w:t xml:space="preserve"> </w:t>
      </w:r>
      <w:proofErr w:type="spellStart"/>
      <w:r>
        <w:t>NVMe</w:t>
      </w:r>
      <w:proofErr w:type="spellEnd"/>
      <w:r>
        <w:t xml:space="preserve"> </w:t>
      </w:r>
      <w:r>
        <w:rPr>
          <w:rFonts w:hint="eastAsia"/>
        </w:rPr>
        <w:t>驱动与无锁轮询设计，搭配多</w:t>
      </w:r>
      <w:proofErr w:type="gramStart"/>
      <w:r>
        <w:rPr>
          <w:rFonts w:hint="eastAsia"/>
        </w:rPr>
        <w:t>核绑核</w:t>
      </w:r>
      <w:proofErr w:type="gramEnd"/>
      <w:r>
        <w:rPr>
          <w:rFonts w:hint="eastAsia"/>
        </w:rPr>
        <w:t>优化，将</w:t>
      </w:r>
      <w:r>
        <w:t xml:space="preserve"> 4K </w:t>
      </w:r>
      <w:r>
        <w:rPr>
          <w:rFonts w:hint="eastAsia"/>
        </w:rPr>
        <w:t>随机读</w:t>
      </w:r>
      <w:r>
        <w:t xml:space="preserve"> IOPS </w:t>
      </w:r>
      <w:r>
        <w:rPr>
          <w:rFonts w:hint="eastAsia"/>
        </w:rPr>
        <w:t>推高至</w:t>
      </w:r>
      <w:r>
        <w:t xml:space="preserve"> 150 </w:t>
      </w:r>
      <w:r>
        <w:rPr>
          <w:rFonts w:hint="eastAsia"/>
        </w:rPr>
        <w:t>万。</w:t>
      </w:r>
      <w:proofErr w:type="spellStart"/>
      <w:r>
        <w:t>Ceph</w:t>
      </w:r>
      <w:proofErr w:type="spellEnd"/>
      <w:r>
        <w:t xml:space="preserve"> </w:t>
      </w:r>
      <w:r>
        <w:rPr>
          <w:rFonts w:hint="eastAsia"/>
        </w:rPr>
        <w:t>集群经</w:t>
      </w:r>
      <w:r>
        <w:t xml:space="preserve"> SPDK </w:t>
      </w:r>
      <w:r>
        <w:rPr>
          <w:rFonts w:hint="eastAsia"/>
        </w:rPr>
        <w:t>优化</w:t>
      </w:r>
      <w:r>
        <w:t xml:space="preserve"> </w:t>
      </w:r>
      <w:proofErr w:type="spellStart"/>
      <w:r>
        <w:t>BlueStore</w:t>
      </w:r>
      <w:proofErr w:type="spellEnd"/>
      <w:r>
        <w:t xml:space="preserve"> </w:t>
      </w:r>
      <w:r>
        <w:rPr>
          <w:rFonts w:hint="eastAsia"/>
        </w:rPr>
        <w:t>后端、对象存储元数据分区及数据均衡算法改进，集群吞吐提升</w:t>
      </w:r>
      <w:r>
        <w:t xml:space="preserve"> 40%</w:t>
      </w:r>
      <w:r>
        <w:rPr>
          <w:rFonts w:hint="eastAsia"/>
        </w:rPr>
        <w:t>，确保数据存储与读取高效稳定。</w:t>
      </w:r>
      <w:r>
        <w:t>​</w:t>
      </w:r>
    </w:p>
    <w:p w14:paraId="69D30B2B" w14:textId="77777777" w:rsidR="00941E88" w:rsidRDefault="00941E88" w:rsidP="00941E88">
      <w:pPr>
        <w:pStyle w:val="a3"/>
      </w:pPr>
      <w:r>
        <w:rPr>
          <w:rFonts w:hint="eastAsia"/>
        </w:rPr>
        <w:t>在计算资源调度上，通过</w:t>
      </w:r>
      <w:r>
        <w:t xml:space="preserve"> KAE </w:t>
      </w:r>
      <w:r>
        <w:rPr>
          <w:rFonts w:hint="eastAsia"/>
        </w:rPr>
        <w:t>硬件加速引擎加速国密算法运算，</w:t>
      </w:r>
      <w:r>
        <w:t xml:space="preserve">RSA </w:t>
      </w:r>
      <w:r>
        <w:rPr>
          <w:rFonts w:hint="eastAsia"/>
        </w:rPr>
        <w:t>加解密性能达</w:t>
      </w:r>
      <w:r>
        <w:t xml:space="preserve"> 100 </w:t>
      </w:r>
      <w:r>
        <w:rPr>
          <w:rFonts w:hint="eastAsia"/>
        </w:rPr>
        <w:t>万次</w:t>
      </w:r>
      <w:r>
        <w:t xml:space="preserve"> / </w:t>
      </w:r>
      <w:r>
        <w:rPr>
          <w:rFonts w:hint="eastAsia"/>
        </w:rPr>
        <w:t>秒。</w:t>
      </w:r>
      <w:r>
        <w:t xml:space="preserve">CPU </w:t>
      </w:r>
      <w:proofErr w:type="gramStart"/>
      <w:r>
        <w:rPr>
          <w:rFonts w:hint="eastAsia"/>
        </w:rPr>
        <w:t>拓扑透传技术</w:t>
      </w:r>
      <w:proofErr w:type="gramEnd"/>
      <w:r>
        <w:rPr>
          <w:rFonts w:hint="eastAsia"/>
        </w:rPr>
        <w:t>让虚拟机洞悉物理</w:t>
      </w:r>
      <w:r>
        <w:t xml:space="preserve"> CPU </w:t>
      </w:r>
      <w:r>
        <w:rPr>
          <w:rFonts w:hint="eastAsia"/>
        </w:rPr>
        <w:t>拓扑，结合</w:t>
      </w:r>
      <w:r>
        <w:t xml:space="preserve"> NUMA </w:t>
      </w:r>
      <w:r>
        <w:rPr>
          <w:rFonts w:hint="eastAsia"/>
        </w:rPr>
        <w:t>节点绑定与缓存感知，科学计算应用性能提升</w:t>
      </w:r>
      <w:r>
        <w:t xml:space="preserve"> 25%</w:t>
      </w:r>
      <w:r>
        <w:rPr>
          <w:rFonts w:hint="eastAsia"/>
        </w:rPr>
        <w:t>。</w:t>
      </w:r>
      <w:r>
        <w:t xml:space="preserve">vCPU </w:t>
      </w:r>
      <w:r>
        <w:rPr>
          <w:rFonts w:hint="eastAsia"/>
        </w:rPr>
        <w:t>调度优化采用实时性算法、负载均衡策略及</w:t>
      </w:r>
      <w:r>
        <w:t xml:space="preserve"> CPU </w:t>
      </w:r>
      <w:r>
        <w:rPr>
          <w:rFonts w:hint="eastAsia"/>
        </w:rPr>
        <w:t>超分技术，保障资源合理分配。</w:t>
      </w:r>
      <w:r>
        <w:t>​</w:t>
      </w:r>
    </w:p>
    <w:p w14:paraId="6060527A" w14:textId="77777777" w:rsidR="00941E88" w:rsidRDefault="00941E88" w:rsidP="00941E88">
      <w:pPr>
        <w:pStyle w:val="a3"/>
      </w:pPr>
      <w:r>
        <w:rPr>
          <w:rFonts w:hint="eastAsia"/>
        </w:rPr>
        <w:t>在华为</w:t>
      </w:r>
      <w:proofErr w:type="gramStart"/>
      <w:r>
        <w:rPr>
          <w:rFonts w:hint="eastAsia"/>
        </w:rPr>
        <w:t>云最新</w:t>
      </w:r>
      <w:proofErr w:type="gramEnd"/>
      <w:r>
        <w:rPr>
          <w:rFonts w:hint="eastAsia"/>
        </w:rPr>
        <w:t>发布的</w:t>
      </w:r>
      <w:r>
        <w:t xml:space="preserve"> CloudMatrix384 </w:t>
      </w:r>
      <w:r>
        <w:rPr>
          <w:rFonts w:hint="eastAsia"/>
        </w:rPr>
        <w:t>超节点架构中，</w:t>
      </w:r>
      <w:r>
        <w:t xml:space="preserve">192 </w:t>
      </w:r>
      <w:r>
        <w:rPr>
          <w:rFonts w:hint="eastAsia"/>
        </w:rPr>
        <w:t>颗鲲鹏</w:t>
      </w:r>
      <w:r>
        <w:t xml:space="preserve"> CPU </w:t>
      </w:r>
      <w:r>
        <w:rPr>
          <w:rFonts w:hint="eastAsia"/>
        </w:rPr>
        <w:t>与</w:t>
      </w:r>
      <w:r>
        <w:t xml:space="preserve"> 384 </w:t>
      </w:r>
      <w:r>
        <w:rPr>
          <w:rFonts w:hint="eastAsia"/>
        </w:rPr>
        <w:t>颗昇腾</w:t>
      </w:r>
      <w:r>
        <w:t xml:space="preserve"> NPU </w:t>
      </w:r>
      <w:r>
        <w:rPr>
          <w:rFonts w:hint="eastAsia"/>
        </w:rPr>
        <w:t>通过</w:t>
      </w:r>
      <w:r>
        <w:t xml:space="preserve"> UB</w:t>
      </w:r>
      <w:r>
        <w:rPr>
          <w:rFonts w:hint="eastAsia"/>
        </w:rPr>
        <w:t>（</w:t>
      </w:r>
      <w:r>
        <w:t>Unified Bus</w:t>
      </w:r>
      <w:r>
        <w:rPr>
          <w:rFonts w:hint="eastAsia"/>
        </w:rPr>
        <w:t>）高带宽总线实现全互联，形成强大的计算资源池，单卡推理吞吐量提升至</w:t>
      </w:r>
      <w:r>
        <w:t xml:space="preserve"> 2300Tokens/s</w:t>
      </w:r>
      <w:r>
        <w:rPr>
          <w:rFonts w:hint="eastAsia"/>
        </w:rPr>
        <w:t>，为大模型推理提供澎湃算力。</w:t>
      </w:r>
      <w:r>
        <w:t>​</w:t>
      </w:r>
    </w:p>
    <w:p w14:paraId="082CB687" w14:textId="05B16FF0" w:rsidR="00396318" w:rsidRDefault="00941E88" w:rsidP="00396318">
      <w:pPr>
        <w:pStyle w:val="a3"/>
        <w:ind w:firstLineChars="0" w:firstLine="0"/>
      </w:pPr>
      <w:r>
        <w:rPr>
          <w:rFonts w:hint="eastAsia"/>
        </w:rPr>
        <w:t>安全方面，华为云</w:t>
      </w:r>
      <w:r>
        <w:rPr>
          <w:rFonts w:hint="eastAsia"/>
        </w:rPr>
        <w:t xml:space="preserve"> ECS </w:t>
      </w:r>
      <w:r>
        <w:rPr>
          <w:rFonts w:hint="eastAsia"/>
        </w:rPr>
        <w:t>鲲鹏实例构建了多层次防护体系：硬件层基于</w:t>
      </w:r>
      <w:r>
        <w:rPr>
          <w:rFonts w:hint="eastAsia"/>
        </w:rPr>
        <w:t xml:space="preserve"> KAE </w:t>
      </w:r>
      <w:r>
        <w:rPr>
          <w:rFonts w:hint="eastAsia"/>
        </w:rPr>
        <w:t>实现国密算法加速；</w:t>
      </w:r>
      <w:proofErr w:type="gramStart"/>
      <w:r>
        <w:rPr>
          <w:rFonts w:hint="eastAsia"/>
        </w:rPr>
        <w:t>虚拟化层采用</w:t>
      </w:r>
      <w:proofErr w:type="gramEnd"/>
      <w:r>
        <w:rPr>
          <w:rFonts w:hint="eastAsia"/>
        </w:rPr>
        <w:t xml:space="preserve"> SGX </w:t>
      </w:r>
      <w:r>
        <w:rPr>
          <w:rFonts w:hint="eastAsia"/>
        </w:rPr>
        <w:t>隔离区；平台层集成国密协议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；应用层部署安全容器。某省级政务云实测显示，</w:t>
      </w:r>
      <w:proofErr w:type="gramStart"/>
      <w:r>
        <w:rPr>
          <w:rFonts w:hint="eastAsia"/>
        </w:rPr>
        <w:t>等保测评</w:t>
      </w:r>
      <w:proofErr w:type="gramEnd"/>
      <w:r>
        <w:rPr>
          <w:rFonts w:hint="eastAsia"/>
        </w:rPr>
        <w:t>分数从</w:t>
      </w:r>
      <w:r>
        <w:rPr>
          <w:rFonts w:hint="eastAsia"/>
        </w:rPr>
        <w:t xml:space="preserve"> 78 </w:t>
      </w:r>
      <w:r>
        <w:rPr>
          <w:rFonts w:hint="eastAsia"/>
        </w:rPr>
        <w:t>分提升至</w:t>
      </w:r>
      <w:r>
        <w:rPr>
          <w:rFonts w:hint="eastAsia"/>
        </w:rPr>
        <w:t xml:space="preserve"> 92 </w:t>
      </w:r>
      <w:r>
        <w:rPr>
          <w:rFonts w:hint="eastAsia"/>
        </w:rPr>
        <w:t>分，密码运算性能提升</w:t>
      </w:r>
      <w:r>
        <w:rPr>
          <w:rFonts w:hint="eastAsia"/>
        </w:rPr>
        <w:t xml:space="preserve"> 6 </w:t>
      </w:r>
      <w:proofErr w:type="gramStart"/>
      <w:r>
        <w:rPr>
          <w:rFonts w:hint="eastAsia"/>
        </w:rPr>
        <w:t>倍</w:t>
      </w:r>
      <w:proofErr w:type="gramEnd"/>
      <w:r w:rsidR="00396318">
        <w:rPr>
          <w:rFonts w:hint="eastAsia"/>
        </w:rPr>
        <w:t>。</w:t>
      </w:r>
    </w:p>
    <w:p w14:paraId="055506BC" w14:textId="4945083F" w:rsidR="00396318" w:rsidRPr="00396318" w:rsidRDefault="00396318" w:rsidP="00396318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396318">
        <w:rPr>
          <w:rFonts w:ascii="SimSun" w:hAnsi="SimSun"/>
          <w:b/>
          <w:szCs w:val="21"/>
        </w:rPr>
        <w:t xml:space="preserve">4.2 </w:t>
      </w:r>
      <w:r w:rsidRPr="00396318">
        <w:rPr>
          <w:rFonts w:ascii="SimSun" w:hAnsi="SimSun" w:hint="eastAsia"/>
          <w:b/>
          <w:szCs w:val="21"/>
        </w:rPr>
        <w:t>鲲鹏</w:t>
      </w:r>
      <w:r w:rsidRPr="00396318">
        <w:rPr>
          <w:rFonts w:ascii="SimSun" w:hAnsi="SimSun"/>
          <w:b/>
          <w:szCs w:val="21"/>
        </w:rPr>
        <w:t>HPC</w:t>
      </w:r>
      <w:r w:rsidRPr="00396318">
        <w:rPr>
          <w:rFonts w:ascii="SimSun" w:hAnsi="SimSun" w:hint="eastAsia"/>
          <w:b/>
          <w:szCs w:val="21"/>
        </w:rPr>
        <w:t>解决方案（电力行业仿真案例）</w:t>
      </w:r>
      <w:r w:rsidRPr="00396318">
        <w:rPr>
          <w:bCs/>
          <w:szCs w:val="21"/>
        </w:rPr>
        <w:t>​</w:t>
      </w:r>
    </w:p>
    <w:p w14:paraId="29F01F4F" w14:textId="77777777" w:rsidR="00396318" w:rsidRPr="00396318" w:rsidRDefault="00396318" w:rsidP="00396318">
      <w:pPr>
        <w:pStyle w:val="a3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在高性能计算（</w:t>
      </w:r>
      <w:r w:rsidRPr="00396318">
        <w:rPr>
          <w:rFonts w:ascii="SimSun" w:hAnsi="SimSun"/>
          <w:bCs/>
          <w:szCs w:val="21"/>
        </w:rPr>
        <w:t>HPC</w:t>
      </w:r>
      <w:r w:rsidRPr="00396318">
        <w:rPr>
          <w:rFonts w:ascii="SimSun" w:hAnsi="SimSun" w:hint="eastAsia"/>
          <w:bCs/>
          <w:szCs w:val="21"/>
        </w:rPr>
        <w:t>）领域，鲲鹏</w:t>
      </w:r>
      <w:r w:rsidRPr="00396318">
        <w:rPr>
          <w:rFonts w:ascii="SimSun" w:hAnsi="SimSun"/>
          <w:bCs/>
          <w:szCs w:val="21"/>
        </w:rPr>
        <w:t xml:space="preserve"> HPC </w:t>
      </w:r>
      <w:r w:rsidRPr="00396318">
        <w:rPr>
          <w:rFonts w:ascii="SimSun" w:hAnsi="SimSun" w:hint="eastAsia"/>
          <w:bCs/>
          <w:szCs w:val="21"/>
        </w:rPr>
        <w:t>解决方案为各行业复杂计算任务提供强劲动力。以电力行业仿真为例，采用全</w:t>
      </w:r>
      <w:proofErr w:type="gramStart"/>
      <w:r w:rsidRPr="00396318">
        <w:rPr>
          <w:rFonts w:ascii="SimSun" w:hAnsi="SimSun" w:hint="eastAsia"/>
          <w:bCs/>
          <w:szCs w:val="21"/>
        </w:rPr>
        <w:t>栈</w:t>
      </w:r>
      <w:proofErr w:type="gramEnd"/>
      <w:r w:rsidRPr="00396318">
        <w:rPr>
          <w:rFonts w:ascii="SimSun" w:hAnsi="SimSun" w:hint="eastAsia"/>
          <w:bCs/>
          <w:szCs w:val="21"/>
        </w:rPr>
        <w:t>优化方案：上层应用调用优化后的</w:t>
      </w:r>
      <w:r w:rsidRPr="00396318">
        <w:rPr>
          <w:rFonts w:ascii="SimSun" w:hAnsi="SimSun"/>
          <w:bCs/>
          <w:szCs w:val="21"/>
        </w:rPr>
        <w:t xml:space="preserve"> MPI </w:t>
      </w:r>
      <w:r w:rsidRPr="00396318">
        <w:rPr>
          <w:rFonts w:ascii="SimSun" w:hAnsi="SimSun" w:hint="eastAsia"/>
          <w:bCs/>
          <w:szCs w:val="21"/>
        </w:rPr>
        <w:t>库和鲲鹏数学库，中间通过</w:t>
      </w:r>
      <w:r w:rsidRPr="00396318">
        <w:rPr>
          <w:rFonts w:ascii="SimSun" w:hAnsi="SimSun"/>
          <w:bCs/>
          <w:szCs w:val="21"/>
        </w:rPr>
        <w:t xml:space="preserve"> </w:t>
      </w:r>
      <w:proofErr w:type="spellStart"/>
      <w:r w:rsidRPr="00396318">
        <w:rPr>
          <w:rFonts w:ascii="SimSun" w:hAnsi="SimSun"/>
          <w:bCs/>
          <w:szCs w:val="21"/>
        </w:rPr>
        <w:t>BoostKit</w:t>
      </w:r>
      <w:proofErr w:type="spellEnd"/>
      <w:r w:rsidRPr="00396318">
        <w:rPr>
          <w:rFonts w:ascii="SimSun" w:hAnsi="SimSun"/>
          <w:bCs/>
          <w:szCs w:val="21"/>
        </w:rPr>
        <w:t xml:space="preserve"> </w:t>
      </w:r>
      <w:r w:rsidRPr="00396318">
        <w:rPr>
          <w:rFonts w:ascii="SimSun" w:hAnsi="SimSun" w:hint="eastAsia"/>
          <w:bCs/>
          <w:szCs w:val="21"/>
        </w:rPr>
        <w:t>加速，底层由</w:t>
      </w:r>
      <w:r w:rsidRPr="00396318">
        <w:rPr>
          <w:rFonts w:ascii="SimSun" w:hAnsi="SimSun"/>
          <w:bCs/>
          <w:szCs w:val="21"/>
        </w:rPr>
        <w:t xml:space="preserve"> </w:t>
      </w:r>
      <w:proofErr w:type="spellStart"/>
      <w:r w:rsidRPr="00396318">
        <w:rPr>
          <w:rFonts w:ascii="SimSun" w:hAnsi="SimSun"/>
          <w:bCs/>
          <w:szCs w:val="21"/>
        </w:rPr>
        <w:t>Kunpeng</w:t>
      </w:r>
      <w:proofErr w:type="spellEnd"/>
      <w:r w:rsidRPr="00396318">
        <w:rPr>
          <w:rFonts w:ascii="SimSun" w:hAnsi="SimSun"/>
          <w:bCs/>
          <w:szCs w:val="21"/>
        </w:rPr>
        <w:t xml:space="preserve"> 920 </w:t>
      </w:r>
      <w:r w:rsidRPr="00396318">
        <w:rPr>
          <w:rFonts w:ascii="SimSun" w:hAnsi="SimSun" w:hint="eastAsia"/>
          <w:bCs/>
          <w:szCs w:val="21"/>
        </w:rPr>
        <w:t>提供算力，配合</w:t>
      </w:r>
      <w:r w:rsidRPr="00396318">
        <w:rPr>
          <w:rFonts w:ascii="SimSun" w:hAnsi="SimSun"/>
          <w:bCs/>
          <w:szCs w:val="21"/>
        </w:rPr>
        <w:t xml:space="preserve"> RDMA </w:t>
      </w:r>
      <w:r w:rsidRPr="00396318">
        <w:rPr>
          <w:rFonts w:ascii="SimSun" w:hAnsi="SimSun" w:hint="eastAsia"/>
          <w:bCs/>
          <w:szCs w:val="21"/>
        </w:rPr>
        <w:t>网络和并行存储系统。</w:t>
      </w:r>
      <w:r w:rsidRPr="00396318">
        <w:rPr>
          <w:bCs/>
          <w:szCs w:val="21"/>
        </w:rPr>
        <w:t>​</w:t>
      </w:r>
    </w:p>
    <w:p w14:paraId="7BEDD856" w14:textId="77777777" w:rsidR="00396318" w:rsidRPr="00396318" w:rsidRDefault="00396318" w:rsidP="00396318">
      <w:pPr>
        <w:pStyle w:val="a3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某省级电网的</w:t>
      </w:r>
      <w:r w:rsidRPr="00396318">
        <w:rPr>
          <w:rFonts w:ascii="SimSun" w:hAnsi="SimSun"/>
          <w:bCs/>
          <w:szCs w:val="21"/>
        </w:rPr>
        <w:t xml:space="preserve"> 10 </w:t>
      </w:r>
      <w:r w:rsidRPr="00396318">
        <w:rPr>
          <w:rFonts w:ascii="SimSun" w:hAnsi="SimSun" w:hint="eastAsia"/>
          <w:bCs/>
          <w:szCs w:val="21"/>
        </w:rPr>
        <w:t>万节点仿真案例显示，传统</w:t>
      </w:r>
      <w:r w:rsidRPr="00396318">
        <w:rPr>
          <w:rFonts w:ascii="SimSun" w:hAnsi="SimSun"/>
          <w:bCs/>
          <w:szCs w:val="21"/>
        </w:rPr>
        <w:t xml:space="preserve"> x86 </w:t>
      </w:r>
      <w:proofErr w:type="gramStart"/>
      <w:r w:rsidRPr="00396318">
        <w:rPr>
          <w:rFonts w:ascii="SimSun" w:hAnsi="SimSun" w:hint="eastAsia"/>
          <w:bCs/>
          <w:szCs w:val="21"/>
        </w:rPr>
        <w:t>集群需</w:t>
      </w:r>
      <w:proofErr w:type="gramEnd"/>
      <w:r w:rsidRPr="00396318">
        <w:rPr>
          <w:rFonts w:ascii="SimSun" w:hAnsi="SimSun"/>
          <w:bCs/>
          <w:szCs w:val="21"/>
        </w:rPr>
        <w:t xml:space="preserve"> 8 </w:t>
      </w:r>
      <w:r w:rsidRPr="00396318">
        <w:rPr>
          <w:rFonts w:ascii="SimSun" w:hAnsi="SimSun" w:hint="eastAsia"/>
          <w:bCs/>
          <w:szCs w:val="21"/>
        </w:rPr>
        <w:t>小时完成的计算，鲲鹏方案仅需</w:t>
      </w:r>
      <w:r w:rsidRPr="00396318">
        <w:rPr>
          <w:rFonts w:ascii="SimSun" w:hAnsi="SimSun"/>
          <w:bCs/>
          <w:szCs w:val="21"/>
        </w:rPr>
        <w:t xml:space="preserve"> 3.2 </w:t>
      </w:r>
      <w:r w:rsidRPr="00396318">
        <w:rPr>
          <w:rFonts w:ascii="SimSun" w:hAnsi="SimSun" w:hint="eastAsia"/>
          <w:bCs/>
          <w:szCs w:val="21"/>
        </w:rPr>
        <w:t>小时，能效比提升</w:t>
      </w:r>
      <w:r w:rsidRPr="00396318">
        <w:rPr>
          <w:rFonts w:ascii="SimSun" w:hAnsi="SimSun"/>
          <w:bCs/>
          <w:szCs w:val="21"/>
        </w:rPr>
        <w:t xml:space="preserve"> 40%</w:t>
      </w:r>
      <w:r w:rsidRPr="00396318">
        <w:rPr>
          <w:rFonts w:ascii="SimSun" w:hAnsi="SimSun" w:hint="eastAsia"/>
          <w:bCs/>
          <w:szCs w:val="21"/>
        </w:rPr>
        <w:t>。关键优化技术包括：矩阵计算优化，采用</w:t>
      </w:r>
      <w:r w:rsidRPr="00396318">
        <w:rPr>
          <w:rFonts w:ascii="SimSun" w:hAnsi="SimSun"/>
          <w:bCs/>
          <w:szCs w:val="21"/>
        </w:rPr>
        <w:t xml:space="preserve"> ARM SVE </w:t>
      </w:r>
      <w:r w:rsidRPr="00396318">
        <w:rPr>
          <w:rFonts w:ascii="SimSun" w:hAnsi="SimSun" w:hint="eastAsia"/>
          <w:bCs/>
          <w:szCs w:val="21"/>
        </w:rPr>
        <w:t>指令集，分块算法（</w:t>
      </w:r>
      <w:r w:rsidRPr="00396318">
        <w:rPr>
          <w:rFonts w:ascii="SimSun" w:hAnsi="SimSun"/>
          <w:bCs/>
          <w:szCs w:val="21"/>
        </w:rPr>
        <w:t>Block=256</w:t>
      </w:r>
      <w:r w:rsidRPr="00396318">
        <w:rPr>
          <w:rFonts w:ascii="SimSun" w:hAnsi="SimSun" w:hint="eastAsia"/>
          <w:bCs/>
          <w:szCs w:val="21"/>
        </w:rPr>
        <w:t>）和智能缓存预取；通信优化，点对点通信时延从</w:t>
      </w:r>
      <w:r w:rsidRPr="00396318">
        <w:rPr>
          <w:rFonts w:ascii="SimSun" w:hAnsi="SimSun"/>
          <w:bCs/>
          <w:szCs w:val="21"/>
        </w:rPr>
        <w:t xml:space="preserve"> 28μs </w:t>
      </w:r>
      <w:r w:rsidRPr="00396318">
        <w:rPr>
          <w:rFonts w:ascii="SimSun" w:hAnsi="SimSun" w:hint="eastAsia"/>
          <w:bCs/>
          <w:szCs w:val="21"/>
        </w:rPr>
        <w:t>降至</w:t>
      </w:r>
      <w:r w:rsidRPr="00396318">
        <w:rPr>
          <w:rFonts w:ascii="SimSun" w:hAnsi="SimSun"/>
          <w:bCs/>
          <w:szCs w:val="21"/>
        </w:rPr>
        <w:t xml:space="preserve"> 12μs</w:t>
      </w:r>
      <w:r w:rsidRPr="00396318">
        <w:rPr>
          <w:rFonts w:ascii="SimSun" w:hAnsi="SimSun" w:hint="eastAsia"/>
          <w:bCs/>
          <w:szCs w:val="21"/>
        </w:rPr>
        <w:t>（降幅</w:t>
      </w:r>
      <w:r w:rsidRPr="00396318">
        <w:rPr>
          <w:rFonts w:ascii="SimSun" w:hAnsi="SimSun"/>
          <w:bCs/>
          <w:szCs w:val="21"/>
        </w:rPr>
        <w:t xml:space="preserve"> 57%</w:t>
      </w:r>
      <w:r w:rsidRPr="00396318">
        <w:rPr>
          <w:rFonts w:ascii="SimSun" w:hAnsi="SimSun" w:hint="eastAsia"/>
          <w:bCs/>
          <w:szCs w:val="21"/>
        </w:rPr>
        <w:t>），全局同步时延从</w:t>
      </w:r>
      <w:r w:rsidRPr="00396318">
        <w:rPr>
          <w:rFonts w:ascii="SimSun" w:hAnsi="SimSun"/>
          <w:bCs/>
          <w:szCs w:val="21"/>
        </w:rPr>
        <w:t xml:space="preserve"> 150μs </w:t>
      </w:r>
      <w:r w:rsidRPr="00396318">
        <w:rPr>
          <w:rFonts w:ascii="SimSun" w:hAnsi="SimSun" w:hint="eastAsia"/>
          <w:bCs/>
          <w:szCs w:val="21"/>
        </w:rPr>
        <w:t>降至</w:t>
      </w:r>
      <w:r w:rsidRPr="00396318">
        <w:rPr>
          <w:rFonts w:ascii="SimSun" w:hAnsi="SimSun"/>
          <w:bCs/>
          <w:szCs w:val="21"/>
        </w:rPr>
        <w:t xml:space="preserve"> 65μs</w:t>
      </w:r>
      <w:r w:rsidRPr="00396318">
        <w:rPr>
          <w:rFonts w:ascii="SimSun" w:hAnsi="SimSun" w:hint="eastAsia"/>
          <w:bCs/>
          <w:szCs w:val="21"/>
        </w:rPr>
        <w:t>。</w:t>
      </w:r>
      <w:r w:rsidRPr="00396318">
        <w:rPr>
          <w:bCs/>
          <w:szCs w:val="21"/>
        </w:rPr>
        <w:t>​</w:t>
      </w:r>
    </w:p>
    <w:p w14:paraId="5E319C38" w14:textId="785A3BB7" w:rsidR="00396318" w:rsidRDefault="00396318" w:rsidP="00396318">
      <w:pPr>
        <w:pStyle w:val="a3"/>
        <w:ind w:firstLineChars="0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在甘肃</w:t>
      </w:r>
      <w:proofErr w:type="gramStart"/>
      <w:r w:rsidRPr="00396318">
        <w:rPr>
          <w:rFonts w:ascii="SimSun" w:hAnsi="SimSun" w:hint="eastAsia"/>
          <w:bCs/>
          <w:szCs w:val="21"/>
        </w:rPr>
        <w:t>医保信息</w:t>
      </w:r>
      <w:proofErr w:type="gramEnd"/>
      <w:r w:rsidRPr="00396318">
        <w:rPr>
          <w:rFonts w:ascii="SimSun" w:hAnsi="SimSun" w:hint="eastAsia"/>
          <w:bCs/>
          <w:szCs w:val="21"/>
        </w:rPr>
        <w:t xml:space="preserve">平台项目中，150 </w:t>
      </w:r>
      <w:proofErr w:type="gramStart"/>
      <w:r w:rsidRPr="00396318">
        <w:rPr>
          <w:rFonts w:ascii="SimSun" w:hAnsi="SimSun" w:hint="eastAsia"/>
          <w:bCs/>
          <w:szCs w:val="21"/>
        </w:rPr>
        <w:t>余台</w:t>
      </w:r>
      <w:proofErr w:type="gramEnd"/>
      <w:r w:rsidRPr="00396318">
        <w:rPr>
          <w:rFonts w:ascii="SimSun" w:hAnsi="SimSun" w:hint="eastAsia"/>
          <w:bCs/>
          <w:szCs w:val="21"/>
        </w:rPr>
        <w:t xml:space="preserve"> </w:t>
      </w:r>
      <w:proofErr w:type="spellStart"/>
      <w:r w:rsidRPr="00396318">
        <w:rPr>
          <w:rFonts w:ascii="SimSun" w:hAnsi="SimSun" w:hint="eastAsia"/>
          <w:bCs/>
          <w:szCs w:val="21"/>
        </w:rPr>
        <w:t>Taishan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200 V2 服务器组成的鲲鹏集群，单日处理超过 5 万次</w:t>
      </w:r>
      <w:proofErr w:type="gramStart"/>
      <w:r w:rsidRPr="00396318">
        <w:rPr>
          <w:rFonts w:ascii="SimSun" w:hAnsi="SimSun" w:hint="eastAsia"/>
          <w:bCs/>
          <w:szCs w:val="21"/>
        </w:rPr>
        <w:t>医</w:t>
      </w:r>
      <w:proofErr w:type="gramEnd"/>
      <w:r w:rsidRPr="00396318">
        <w:rPr>
          <w:rFonts w:ascii="SimSun" w:hAnsi="SimSun" w:hint="eastAsia"/>
          <w:bCs/>
          <w:szCs w:val="21"/>
        </w:rPr>
        <w:t>保结算，同时实现与国家</w:t>
      </w:r>
      <w:proofErr w:type="gramStart"/>
      <w:r w:rsidRPr="00396318">
        <w:rPr>
          <w:rFonts w:ascii="SimSun" w:hAnsi="SimSun" w:hint="eastAsia"/>
          <w:bCs/>
          <w:szCs w:val="21"/>
        </w:rPr>
        <w:t>医</w:t>
      </w:r>
      <w:proofErr w:type="gramEnd"/>
      <w:r w:rsidRPr="00396318">
        <w:rPr>
          <w:rFonts w:ascii="SimSun" w:hAnsi="SimSun" w:hint="eastAsia"/>
          <w:bCs/>
          <w:szCs w:val="21"/>
        </w:rPr>
        <w:t xml:space="preserve">保平台的互联互通，支持异地就医实时结算。华为与昇腾协同的 </w:t>
      </w:r>
      <w:proofErr w:type="spellStart"/>
      <w:r w:rsidRPr="00396318">
        <w:rPr>
          <w:rFonts w:ascii="SimSun" w:hAnsi="SimSun" w:hint="eastAsia"/>
          <w:bCs/>
          <w:szCs w:val="21"/>
        </w:rPr>
        <w:t>MoE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训练系统更在电力行业 AI 应用中大放异彩，通过 Selective R/S 内存优化技术节省 70% 内存，算子计算效率提升 50%，为电网智能调度提供强大支持。</w:t>
      </w:r>
    </w:p>
    <w:p w14:paraId="04EE660D" w14:textId="77777777" w:rsidR="00396318" w:rsidRPr="00396318" w:rsidRDefault="00396318" w:rsidP="00396318">
      <w:pPr>
        <w:pStyle w:val="a3"/>
        <w:ind w:firstLineChars="0" w:firstLine="0"/>
        <w:rPr>
          <w:rFonts w:ascii="SimSun" w:hAnsi="SimSun"/>
          <w:b/>
          <w:szCs w:val="21"/>
        </w:rPr>
      </w:pPr>
      <w:r w:rsidRPr="00396318">
        <w:rPr>
          <w:rFonts w:ascii="SimSun" w:hAnsi="SimSun"/>
          <w:b/>
          <w:szCs w:val="21"/>
        </w:rPr>
        <w:t xml:space="preserve">4.3 </w:t>
      </w:r>
      <w:r w:rsidRPr="00396318">
        <w:rPr>
          <w:rFonts w:ascii="SimSun" w:hAnsi="SimSun" w:hint="eastAsia"/>
          <w:b/>
          <w:szCs w:val="21"/>
        </w:rPr>
        <w:t>性能对比：鲲鹏</w:t>
      </w:r>
      <w:r w:rsidRPr="00396318">
        <w:rPr>
          <w:rFonts w:ascii="SimSun" w:hAnsi="SimSun"/>
          <w:b/>
          <w:szCs w:val="21"/>
        </w:rPr>
        <w:t xml:space="preserve"> ARM vs. x86 </w:t>
      </w:r>
      <w:r w:rsidRPr="00396318">
        <w:rPr>
          <w:rFonts w:ascii="SimSun" w:hAnsi="SimSun" w:hint="eastAsia"/>
          <w:b/>
          <w:szCs w:val="21"/>
        </w:rPr>
        <w:t>虚拟化</w:t>
      </w:r>
      <w:r w:rsidRPr="00396318">
        <w:rPr>
          <w:b/>
          <w:szCs w:val="21"/>
        </w:rPr>
        <w:t>​</w:t>
      </w:r>
    </w:p>
    <w:p w14:paraId="48CDA3CA" w14:textId="77777777" w:rsidR="00396318" w:rsidRPr="00396318" w:rsidRDefault="00396318" w:rsidP="00396318">
      <w:pPr>
        <w:pStyle w:val="a3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鲲鹏</w:t>
      </w:r>
      <w:r w:rsidRPr="00396318">
        <w:rPr>
          <w:rFonts w:ascii="SimSun" w:hAnsi="SimSun"/>
          <w:bCs/>
          <w:szCs w:val="21"/>
        </w:rPr>
        <w:t xml:space="preserve"> ARM </w:t>
      </w:r>
      <w:r w:rsidRPr="00396318">
        <w:rPr>
          <w:rFonts w:ascii="SimSun" w:hAnsi="SimSun" w:hint="eastAsia"/>
          <w:bCs/>
          <w:szCs w:val="21"/>
        </w:rPr>
        <w:t>与传统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虚拟化的性能对比呈现差异化特征。在计算性能方面，</w:t>
      </w:r>
      <w:proofErr w:type="spellStart"/>
      <w:r w:rsidRPr="00396318">
        <w:rPr>
          <w:rFonts w:ascii="SimSun" w:hAnsi="SimSun"/>
          <w:bCs/>
          <w:szCs w:val="21"/>
        </w:rPr>
        <w:t>SPECint_rate</w:t>
      </w:r>
      <w:proofErr w:type="spellEnd"/>
      <w:r w:rsidRPr="00396318">
        <w:rPr>
          <w:rFonts w:ascii="SimSun" w:hAnsi="SimSun"/>
          <w:bCs/>
          <w:szCs w:val="21"/>
        </w:rPr>
        <w:t xml:space="preserve"> </w:t>
      </w:r>
      <w:r w:rsidRPr="00396318">
        <w:rPr>
          <w:rFonts w:ascii="SimSun" w:hAnsi="SimSun" w:hint="eastAsia"/>
          <w:bCs/>
          <w:szCs w:val="21"/>
        </w:rPr>
        <w:t>测试中，</w:t>
      </w:r>
      <w:r w:rsidRPr="00396318">
        <w:rPr>
          <w:rFonts w:ascii="SimSun" w:hAnsi="SimSun"/>
          <w:bCs/>
          <w:szCs w:val="21"/>
        </w:rPr>
        <w:t>x86</w:t>
      </w:r>
      <w:r w:rsidRPr="00396318">
        <w:rPr>
          <w:rFonts w:ascii="SimSun" w:hAnsi="SimSun" w:hint="eastAsia"/>
          <w:bCs/>
          <w:szCs w:val="21"/>
        </w:rPr>
        <w:t>（</w:t>
      </w:r>
      <w:r w:rsidRPr="00396318">
        <w:rPr>
          <w:rFonts w:ascii="SimSun" w:hAnsi="SimSun"/>
          <w:bCs/>
          <w:szCs w:val="21"/>
        </w:rPr>
        <w:t>Intel 8280</w:t>
      </w:r>
      <w:r w:rsidRPr="00396318">
        <w:rPr>
          <w:rFonts w:ascii="SimSun" w:hAnsi="SimSun" w:hint="eastAsia"/>
          <w:bCs/>
          <w:szCs w:val="21"/>
        </w:rPr>
        <w:t>）为</w:t>
      </w:r>
      <w:r w:rsidRPr="00396318">
        <w:rPr>
          <w:rFonts w:ascii="SimSun" w:hAnsi="SimSun"/>
          <w:bCs/>
          <w:szCs w:val="21"/>
        </w:rPr>
        <w:t xml:space="preserve"> 325</w:t>
      </w:r>
      <w:r w:rsidRPr="00396318">
        <w:rPr>
          <w:rFonts w:ascii="SimSun" w:hAnsi="SimSun" w:hint="eastAsia"/>
          <w:bCs/>
          <w:szCs w:val="21"/>
        </w:rPr>
        <w:t>，鲲鹏</w:t>
      </w:r>
      <w:r w:rsidRPr="00396318">
        <w:rPr>
          <w:rFonts w:ascii="SimSun" w:hAnsi="SimSun"/>
          <w:bCs/>
          <w:szCs w:val="21"/>
        </w:rPr>
        <w:t xml:space="preserve"> 920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280</w:t>
      </w:r>
      <w:r w:rsidRPr="00396318">
        <w:rPr>
          <w:rFonts w:ascii="SimSun" w:hAnsi="SimSun" w:hint="eastAsia"/>
          <w:bCs/>
          <w:szCs w:val="21"/>
        </w:rPr>
        <w:t>，鲲鹏较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低</w:t>
      </w:r>
      <w:r w:rsidRPr="00396318">
        <w:rPr>
          <w:rFonts w:ascii="SimSun" w:hAnsi="SimSun"/>
          <w:bCs/>
          <w:szCs w:val="21"/>
        </w:rPr>
        <w:t xml:space="preserve"> 14%</w:t>
      </w:r>
      <w:r w:rsidRPr="00396318">
        <w:rPr>
          <w:rFonts w:ascii="SimSun" w:hAnsi="SimSun" w:hint="eastAsia"/>
          <w:bCs/>
          <w:szCs w:val="21"/>
        </w:rPr>
        <w:t>；</w:t>
      </w:r>
      <w:proofErr w:type="spellStart"/>
      <w:r w:rsidRPr="00396318">
        <w:rPr>
          <w:rFonts w:ascii="SimSun" w:hAnsi="SimSun"/>
          <w:bCs/>
          <w:szCs w:val="21"/>
        </w:rPr>
        <w:t>SPECfp_rate</w:t>
      </w:r>
      <w:proofErr w:type="spellEnd"/>
      <w:r w:rsidRPr="00396318">
        <w:rPr>
          <w:rFonts w:ascii="SimSun" w:hAnsi="SimSun"/>
          <w:bCs/>
          <w:szCs w:val="21"/>
        </w:rPr>
        <w:t xml:space="preserve"> </w:t>
      </w:r>
      <w:r w:rsidRPr="00396318">
        <w:rPr>
          <w:rFonts w:ascii="SimSun" w:hAnsi="SimSun" w:hint="eastAsia"/>
          <w:bCs/>
          <w:szCs w:val="21"/>
        </w:rPr>
        <w:t>测试里，</w:t>
      </w:r>
      <w:r w:rsidRPr="00396318">
        <w:rPr>
          <w:rFonts w:ascii="SimSun" w:hAnsi="SimSun"/>
          <w:bCs/>
          <w:szCs w:val="21"/>
        </w:rPr>
        <w:t xml:space="preserve">x86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298</w:t>
      </w:r>
      <w:r w:rsidRPr="00396318">
        <w:rPr>
          <w:rFonts w:ascii="SimSun" w:hAnsi="SimSun" w:hint="eastAsia"/>
          <w:bCs/>
          <w:szCs w:val="21"/>
        </w:rPr>
        <w:t>，鲲鹏</w:t>
      </w:r>
      <w:r w:rsidRPr="00396318">
        <w:rPr>
          <w:rFonts w:ascii="SimSun" w:hAnsi="SimSun"/>
          <w:bCs/>
          <w:szCs w:val="21"/>
        </w:rPr>
        <w:t xml:space="preserve"> 920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310</w:t>
      </w:r>
      <w:r w:rsidRPr="00396318">
        <w:rPr>
          <w:rFonts w:ascii="SimSun" w:hAnsi="SimSun" w:hint="eastAsia"/>
          <w:bCs/>
          <w:szCs w:val="21"/>
        </w:rPr>
        <w:t>，鲲鹏较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高</w:t>
      </w:r>
      <w:r w:rsidRPr="00396318">
        <w:rPr>
          <w:rFonts w:ascii="SimSun" w:hAnsi="SimSun"/>
          <w:bCs/>
          <w:szCs w:val="21"/>
        </w:rPr>
        <w:t xml:space="preserve"> 4%</w:t>
      </w:r>
      <w:r w:rsidRPr="00396318">
        <w:rPr>
          <w:rFonts w:ascii="SimSun" w:hAnsi="SimSun" w:hint="eastAsia"/>
          <w:bCs/>
          <w:szCs w:val="21"/>
        </w:rPr>
        <w:t>；</w:t>
      </w:r>
      <w:r w:rsidRPr="00396318">
        <w:rPr>
          <w:rFonts w:ascii="SimSun" w:hAnsi="SimSun"/>
          <w:bCs/>
          <w:szCs w:val="21"/>
        </w:rPr>
        <w:t xml:space="preserve">Redis QPS </w:t>
      </w:r>
      <w:r w:rsidRPr="00396318">
        <w:rPr>
          <w:rFonts w:ascii="SimSun" w:hAnsi="SimSun" w:hint="eastAsia"/>
          <w:bCs/>
          <w:szCs w:val="21"/>
        </w:rPr>
        <w:t>测试，</w:t>
      </w:r>
      <w:r w:rsidRPr="00396318">
        <w:rPr>
          <w:rFonts w:ascii="SimSun" w:hAnsi="SimSun"/>
          <w:bCs/>
          <w:szCs w:val="21"/>
        </w:rPr>
        <w:t xml:space="preserve">x86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120k</w:t>
      </w:r>
      <w:r w:rsidRPr="00396318">
        <w:rPr>
          <w:rFonts w:ascii="SimSun" w:hAnsi="SimSun" w:hint="eastAsia"/>
          <w:bCs/>
          <w:szCs w:val="21"/>
        </w:rPr>
        <w:t>，鲲鹏为</w:t>
      </w:r>
      <w:r w:rsidRPr="00396318">
        <w:rPr>
          <w:rFonts w:ascii="SimSun" w:hAnsi="SimSun"/>
          <w:bCs/>
          <w:szCs w:val="21"/>
        </w:rPr>
        <w:t xml:space="preserve"> 105k</w:t>
      </w:r>
      <w:r w:rsidRPr="00396318">
        <w:rPr>
          <w:rFonts w:ascii="SimSun" w:hAnsi="SimSun" w:hint="eastAsia"/>
          <w:bCs/>
          <w:szCs w:val="21"/>
        </w:rPr>
        <w:t>，鲲鹏较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低</w:t>
      </w:r>
      <w:r w:rsidRPr="00396318">
        <w:rPr>
          <w:rFonts w:ascii="SimSun" w:hAnsi="SimSun"/>
          <w:bCs/>
          <w:szCs w:val="21"/>
        </w:rPr>
        <w:t xml:space="preserve"> 12.5%</w:t>
      </w:r>
      <w:r w:rsidRPr="00396318">
        <w:rPr>
          <w:rFonts w:ascii="SimSun" w:hAnsi="SimSun" w:hint="eastAsia"/>
          <w:bCs/>
          <w:szCs w:val="21"/>
        </w:rPr>
        <w:t>；而在能效比上，</w:t>
      </w:r>
      <w:r w:rsidRPr="00396318">
        <w:rPr>
          <w:rFonts w:ascii="SimSun" w:hAnsi="SimSun"/>
          <w:bCs/>
          <w:szCs w:val="21"/>
        </w:rPr>
        <w:t xml:space="preserve">x86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1.0x</w:t>
      </w:r>
      <w:r w:rsidRPr="00396318">
        <w:rPr>
          <w:rFonts w:ascii="SimSun" w:hAnsi="SimSun" w:hint="eastAsia"/>
          <w:bCs/>
          <w:szCs w:val="21"/>
        </w:rPr>
        <w:t>，鲲鹏为</w:t>
      </w:r>
      <w:r w:rsidRPr="00396318">
        <w:rPr>
          <w:rFonts w:ascii="SimSun" w:hAnsi="SimSun"/>
          <w:bCs/>
          <w:szCs w:val="21"/>
        </w:rPr>
        <w:t xml:space="preserve"> 1.35x</w:t>
      </w:r>
      <w:r w:rsidRPr="00396318">
        <w:rPr>
          <w:rFonts w:ascii="SimSun" w:hAnsi="SimSun" w:hint="eastAsia"/>
          <w:bCs/>
          <w:szCs w:val="21"/>
        </w:rPr>
        <w:t>，鲲鹏较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高</w:t>
      </w:r>
      <w:r w:rsidRPr="00396318">
        <w:rPr>
          <w:rFonts w:ascii="SimSun" w:hAnsi="SimSun"/>
          <w:bCs/>
          <w:szCs w:val="21"/>
        </w:rPr>
        <w:t xml:space="preserve"> 35%</w:t>
      </w:r>
      <w:r w:rsidRPr="00396318">
        <w:rPr>
          <w:rFonts w:ascii="SimSun" w:hAnsi="SimSun" w:hint="eastAsia"/>
          <w:bCs/>
          <w:szCs w:val="21"/>
        </w:rPr>
        <w:t>。</w:t>
      </w:r>
      <w:r w:rsidRPr="00396318">
        <w:rPr>
          <w:bCs/>
          <w:szCs w:val="21"/>
        </w:rPr>
        <w:t>​</w:t>
      </w:r>
    </w:p>
    <w:p w14:paraId="14115686" w14:textId="77777777" w:rsidR="00396318" w:rsidRPr="00396318" w:rsidRDefault="00396318" w:rsidP="00396318">
      <w:pPr>
        <w:pStyle w:val="a3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虚拟化开销层面，原生→虚拟化时延增幅，</w:t>
      </w:r>
      <w:r w:rsidRPr="00396318">
        <w:rPr>
          <w:rFonts w:ascii="SimSun" w:hAnsi="SimSun"/>
          <w:bCs/>
          <w:szCs w:val="21"/>
        </w:rPr>
        <w:t xml:space="preserve">x86 </w:t>
      </w:r>
      <w:r w:rsidRPr="00396318">
        <w:rPr>
          <w:rFonts w:ascii="SimSun" w:hAnsi="SimSun" w:hint="eastAsia"/>
          <w:bCs/>
          <w:szCs w:val="21"/>
        </w:rPr>
        <w:t>从</w:t>
      </w:r>
      <w:r w:rsidRPr="00396318">
        <w:rPr>
          <w:rFonts w:ascii="SimSun" w:hAnsi="SimSun"/>
          <w:bCs/>
          <w:szCs w:val="21"/>
        </w:rPr>
        <w:t xml:space="preserve"> 15μs </w:t>
      </w:r>
      <w:r w:rsidRPr="00396318">
        <w:rPr>
          <w:rFonts w:ascii="SimSun" w:hAnsi="SimSun" w:hint="eastAsia"/>
          <w:bCs/>
          <w:szCs w:val="21"/>
        </w:rPr>
        <w:t>增至</w:t>
      </w:r>
      <w:r w:rsidRPr="00396318">
        <w:rPr>
          <w:rFonts w:ascii="SimSun" w:hAnsi="SimSun"/>
          <w:bCs/>
          <w:szCs w:val="21"/>
        </w:rPr>
        <w:t xml:space="preserve"> 22μs</w:t>
      </w:r>
      <w:r w:rsidRPr="00396318">
        <w:rPr>
          <w:rFonts w:ascii="SimSun" w:hAnsi="SimSun" w:hint="eastAsia"/>
          <w:bCs/>
          <w:szCs w:val="21"/>
        </w:rPr>
        <w:t>，增幅</w:t>
      </w:r>
      <w:r w:rsidRPr="00396318">
        <w:rPr>
          <w:rFonts w:ascii="SimSun" w:hAnsi="SimSun"/>
          <w:bCs/>
          <w:szCs w:val="21"/>
        </w:rPr>
        <w:t xml:space="preserve"> 46%</w:t>
      </w:r>
      <w:r w:rsidRPr="00396318">
        <w:rPr>
          <w:rFonts w:ascii="SimSun" w:hAnsi="SimSun" w:hint="eastAsia"/>
          <w:bCs/>
          <w:szCs w:val="21"/>
        </w:rPr>
        <w:t>；</w:t>
      </w:r>
      <w:r w:rsidRPr="00396318">
        <w:rPr>
          <w:rFonts w:ascii="SimSun" w:hAnsi="SimSun"/>
          <w:bCs/>
          <w:szCs w:val="21"/>
        </w:rPr>
        <w:t xml:space="preserve">ARM </w:t>
      </w:r>
      <w:r w:rsidRPr="00396318">
        <w:rPr>
          <w:rFonts w:ascii="SimSun" w:hAnsi="SimSun" w:hint="eastAsia"/>
          <w:bCs/>
          <w:szCs w:val="21"/>
        </w:rPr>
        <w:t>从</w:t>
      </w:r>
      <w:r w:rsidRPr="00396318">
        <w:rPr>
          <w:rFonts w:ascii="SimSun" w:hAnsi="SimSun"/>
          <w:bCs/>
          <w:szCs w:val="21"/>
        </w:rPr>
        <w:t xml:space="preserve"> 18μs </w:t>
      </w:r>
      <w:r w:rsidRPr="00396318">
        <w:rPr>
          <w:rFonts w:ascii="SimSun" w:hAnsi="SimSun" w:hint="eastAsia"/>
          <w:bCs/>
          <w:szCs w:val="21"/>
        </w:rPr>
        <w:t>增至</w:t>
      </w:r>
      <w:r w:rsidRPr="00396318">
        <w:rPr>
          <w:rFonts w:ascii="SimSun" w:hAnsi="SimSun"/>
          <w:bCs/>
          <w:szCs w:val="21"/>
        </w:rPr>
        <w:t xml:space="preserve"> 20μs</w:t>
      </w:r>
      <w:r w:rsidRPr="00396318">
        <w:rPr>
          <w:rFonts w:ascii="SimSun" w:hAnsi="SimSun" w:hint="eastAsia"/>
          <w:bCs/>
          <w:szCs w:val="21"/>
        </w:rPr>
        <w:t>，增幅</w:t>
      </w:r>
      <w:r w:rsidRPr="00396318">
        <w:rPr>
          <w:rFonts w:ascii="SimSun" w:hAnsi="SimSun"/>
          <w:bCs/>
          <w:szCs w:val="21"/>
        </w:rPr>
        <w:t xml:space="preserve"> 11%</w:t>
      </w:r>
      <w:r w:rsidRPr="00396318">
        <w:rPr>
          <w:rFonts w:ascii="SimSun" w:hAnsi="SimSun" w:hint="eastAsia"/>
          <w:bCs/>
          <w:szCs w:val="21"/>
        </w:rPr>
        <w:t>。混合负载表现上，在</w:t>
      </w:r>
      <w:r w:rsidRPr="00396318">
        <w:rPr>
          <w:rFonts w:ascii="SimSun" w:hAnsi="SimSun"/>
          <w:bCs/>
          <w:szCs w:val="21"/>
        </w:rPr>
        <w:t xml:space="preserve"> </w:t>
      </w:r>
      <w:proofErr w:type="spellStart"/>
      <w:r w:rsidRPr="00396318">
        <w:rPr>
          <w:rFonts w:ascii="SimSun" w:hAnsi="SimSun"/>
          <w:bCs/>
          <w:szCs w:val="21"/>
        </w:rPr>
        <w:t>MySQL+Spark</w:t>
      </w:r>
      <w:proofErr w:type="spellEnd"/>
      <w:r w:rsidRPr="00396318">
        <w:rPr>
          <w:rFonts w:ascii="SimSun" w:hAnsi="SimSun"/>
          <w:bCs/>
          <w:szCs w:val="21"/>
        </w:rPr>
        <w:t xml:space="preserve"> </w:t>
      </w:r>
      <w:r w:rsidRPr="00396318">
        <w:rPr>
          <w:rFonts w:ascii="SimSun" w:hAnsi="SimSun" w:hint="eastAsia"/>
          <w:bCs/>
          <w:szCs w:val="21"/>
        </w:rPr>
        <w:t>复合场景中，</w:t>
      </w:r>
      <w:r w:rsidRPr="00396318">
        <w:rPr>
          <w:rFonts w:ascii="SimSun" w:hAnsi="SimSun"/>
          <w:bCs/>
          <w:szCs w:val="21"/>
        </w:rPr>
        <w:t xml:space="preserve">x86 </w:t>
      </w:r>
      <w:r w:rsidRPr="00396318">
        <w:rPr>
          <w:rFonts w:ascii="SimSun" w:hAnsi="SimSun" w:hint="eastAsia"/>
          <w:bCs/>
          <w:szCs w:val="21"/>
        </w:rPr>
        <w:t>的</w:t>
      </w:r>
      <w:r w:rsidRPr="00396318">
        <w:rPr>
          <w:rFonts w:ascii="SimSun" w:hAnsi="SimSun"/>
          <w:bCs/>
          <w:szCs w:val="21"/>
        </w:rPr>
        <w:t xml:space="preserve"> MySQL TPS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4500</w:t>
      </w:r>
      <w:r w:rsidRPr="00396318">
        <w:rPr>
          <w:rFonts w:ascii="SimSun" w:hAnsi="SimSun" w:hint="eastAsia"/>
          <w:bCs/>
          <w:szCs w:val="21"/>
        </w:rPr>
        <w:t>，</w:t>
      </w:r>
      <w:r w:rsidRPr="00396318">
        <w:rPr>
          <w:rFonts w:ascii="SimSun" w:hAnsi="SimSun"/>
          <w:bCs/>
          <w:szCs w:val="21"/>
        </w:rPr>
        <w:t xml:space="preserve">Spark </w:t>
      </w:r>
      <w:r w:rsidRPr="00396318">
        <w:rPr>
          <w:rFonts w:ascii="SimSun" w:hAnsi="SimSun" w:hint="eastAsia"/>
          <w:bCs/>
          <w:szCs w:val="21"/>
        </w:rPr>
        <w:t>耗时</w:t>
      </w:r>
      <w:r w:rsidRPr="00396318">
        <w:rPr>
          <w:rFonts w:ascii="SimSun" w:hAnsi="SimSun"/>
          <w:bCs/>
          <w:szCs w:val="21"/>
        </w:rPr>
        <w:t xml:space="preserve"> 28min</w:t>
      </w:r>
      <w:r w:rsidRPr="00396318">
        <w:rPr>
          <w:rFonts w:ascii="SimSun" w:hAnsi="SimSun" w:hint="eastAsia"/>
          <w:bCs/>
          <w:szCs w:val="21"/>
        </w:rPr>
        <w:t>；鲲鹏的</w:t>
      </w:r>
      <w:r w:rsidRPr="00396318">
        <w:rPr>
          <w:rFonts w:ascii="SimSun" w:hAnsi="SimSun"/>
          <w:bCs/>
          <w:szCs w:val="21"/>
        </w:rPr>
        <w:t xml:space="preserve"> MySQL TPS </w:t>
      </w:r>
      <w:r w:rsidRPr="00396318">
        <w:rPr>
          <w:rFonts w:ascii="SimSun" w:hAnsi="SimSun" w:hint="eastAsia"/>
          <w:bCs/>
          <w:szCs w:val="21"/>
        </w:rPr>
        <w:t>为</w:t>
      </w:r>
      <w:r w:rsidRPr="00396318">
        <w:rPr>
          <w:rFonts w:ascii="SimSun" w:hAnsi="SimSun"/>
          <w:bCs/>
          <w:szCs w:val="21"/>
        </w:rPr>
        <w:t xml:space="preserve"> 3800</w:t>
      </w:r>
      <w:r w:rsidRPr="00396318">
        <w:rPr>
          <w:rFonts w:ascii="SimSun" w:hAnsi="SimSun" w:hint="eastAsia"/>
          <w:bCs/>
          <w:szCs w:val="21"/>
        </w:rPr>
        <w:t>（较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低</w:t>
      </w:r>
      <w:r w:rsidRPr="00396318">
        <w:rPr>
          <w:rFonts w:ascii="SimSun" w:hAnsi="SimSun"/>
          <w:bCs/>
          <w:szCs w:val="21"/>
        </w:rPr>
        <w:t xml:space="preserve"> 15%</w:t>
      </w:r>
      <w:r w:rsidRPr="00396318">
        <w:rPr>
          <w:rFonts w:ascii="SimSun" w:hAnsi="SimSun" w:hint="eastAsia"/>
          <w:bCs/>
          <w:szCs w:val="21"/>
        </w:rPr>
        <w:t>），</w:t>
      </w:r>
      <w:r w:rsidRPr="00396318">
        <w:rPr>
          <w:rFonts w:ascii="SimSun" w:hAnsi="SimSun"/>
          <w:bCs/>
          <w:szCs w:val="21"/>
        </w:rPr>
        <w:t xml:space="preserve">Spark </w:t>
      </w:r>
      <w:r w:rsidRPr="00396318">
        <w:rPr>
          <w:rFonts w:ascii="SimSun" w:hAnsi="SimSun" w:hint="eastAsia"/>
          <w:bCs/>
          <w:szCs w:val="21"/>
        </w:rPr>
        <w:t>耗时</w:t>
      </w:r>
      <w:r w:rsidRPr="00396318">
        <w:rPr>
          <w:rFonts w:ascii="SimSun" w:hAnsi="SimSun"/>
          <w:bCs/>
          <w:szCs w:val="21"/>
        </w:rPr>
        <w:t xml:space="preserve"> 23min</w:t>
      </w:r>
      <w:r w:rsidRPr="00396318">
        <w:rPr>
          <w:rFonts w:ascii="SimSun" w:hAnsi="SimSun" w:hint="eastAsia"/>
          <w:bCs/>
          <w:szCs w:val="21"/>
        </w:rPr>
        <w:t>（较</w:t>
      </w:r>
      <w:r w:rsidRPr="00396318">
        <w:rPr>
          <w:rFonts w:ascii="SimSun" w:hAnsi="SimSun"/>
          <w:bCs/>
          <w:szCs w:val="21"/>
        </w:rPr>
        <w:t xml:space="preserve"> x86 </w:t>
      </w:r>
      <w:r w:rsidRPr="00396318">
        <w:rPr>
          <w:rFonts w:ascii="SimSun" w:hAnsi="SimSun" w:hint="eastAsia"/>
          <w:bCs/>
          <w:szCs w:val="21"/>
        </w:rPr>
        <w:t>低</w:t>
      </w:r>
      <w:r w:rsidRPr="00396318">
        <w:rPr>
          <w:rFonts w:ascii="SimSun" w:hAnsi="SimSun"/>
          <w:bCs/>
          <w:szCs w:val="21"/>
        </w:rPr>
        <w:t xml:space="preserve"> 18%</w:t>
      </w:r>
      <w:r w:rsidRPr="00396318">
        <w:rPr>
          <w:rFonts w:ascii="SimSun" w:hAnsi="SimSun" w:hint="eastAsia"/>
          <w:bCs/>
          <w:szCs w:val="21"/>
        </w:rPr>
        <w:t>），综合能效得分</w:t>
      </w:r>
      <w:r w:rsidRPr="00396318">
        <w:rPr>
          <w:rFonts w:ascii="SimSun" w:hAnsi="SimSun"/>
          <w:bCs/>
          <w:szCs w:val="21"/>
        </w:rPr>
        <w:t xml:space="preserve"> 112</w:t>
      </w:r>
      <w:r w:rsidRPr="00396318">
        <w:rPr>
          <w:rFonts w:ascii="SimSun" w:hAnsi="SimSun" w:hint="eastAsia"/>
          <w:bCs/>
          <w:szCs w:val="21"/>
        </w:rPr>
        <w:t>。</w:t>
      </w:r>
      <w:r w:rsidRPr="00396318">
        <w:rPr>
          <w:bCs/>
          <w:szCs w:val="21"/>
        </w:rPr>
        <w:t>​</w:t>
      </w:r>
    </w:p>
    <w:p w14:paraId="38B1CBB9" w14:textId="6E6C49B6" w:rsidR="00396318" w:rsidRDefault="00396318" w:rsidP="004323C2">
      <w:pPr>
        <w:pStyle w:val="a3"/>
        <w:ind w:firstLineChars="0"/>
        <w:rPr>
          <w:rFonts w:ascii="SimSun" w:hAnsi="SimSun"/>
          <w:bCs/>
          <w:szCs w:val="21"/>
        </w:rPr>
      </w:pPr>
      <w:r w:rsidRPr="00396318">
        <w:rPr>
          <w:rFonts w:ascii="SimSun" w:hAnsi="SimSun" w:hint="eastAsia"/>
          <w:bCs/>
          <w:szCs w:val="21"/>
        </w:rPr>
        <w:t>在 AI 训练领域，昇腾 + 鲲鹏组合展现出独特优势。</w:t>
      </w:r>
      <w:proofErr w:type="spellStart"/>
      <w:r w:rsidRPr="00396318">
        <w:rPr>
          <w:rFonts w:ascii="SimSun" w:hAnsi="SimSun" w:hint="eastAsia"/>
          <w:bCs/>
          <w:szCs w:val="21"/>
        </w:rPr>
        <w:t>Pangu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Ultra </w:t>
      </w:r>
      <w:proofErr w:type="spellStart"/>
      <w:r w:rsidRPr="00396318">
        <w:rPr>
          <w:rFonts w:ascii="SimSun" w:hAnsi="SimSun" w:hint="eastAsia"/>
          <w:bCs/>
          <w:szCs w:val="21"/>
        </w:rPr>
        <w:t>MoE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718B 模型训练中，通过三大</w:t>
      </w:r>
      <w:r w:rsidRPr="00396318">
        <w:rPr>
          <w:rFonts w:ascii="SimSun" w:hAnsi="SimSun" w:hint="eastAsia"/>
          <w:bCs/>
          <w:szCs w:val="21"/>
        </w:rPr>
        <w:lastRenderedPageBreak/>
        <w:t>算子优化（</w:t>
      </w:r>
      <w:proofErr w:type="spellStart"/>
      <w:r w:rsidRPr="00396318">
        <w:rPr>
          <w:rFonts w:ascii="SimSun" w:hAnsi="SimSun" w:hint="eastAsia"/>
          <w:bCs/>
          <w:szCs w:val="21"/>
        </w:rPr>
        <w:t>FlashAttention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性能提升 50%、</w:t>
      </w:r>
      <w:proofErr w:type="spellStart"/>
      <w:r w:rsidRPr="00396318">
        <w:rPr>
          <w:rFonts w:ascii="SimSun" w:hAnsi="SimSun" w:hint="eastAsia"/>
          <w:bCs/>
          <w:szCs w:val="21"/>
        </w:rPr>
        <w:t>MatMul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Cube 利用率提升 10%、</w:t>
      </w:r>
      <w:proofErr w:type="spellStart"/>
      <w:r w:rsidRPr="00396318">
        <w:rPr>
          <w:rFonts w:ascii="SimSun" w:hAnsi="SimSun" w:hint="eastAsia"/>
          <w:bCs/>
          <w:szCs w:val="21"/>
        </w:rPr>
        <w:t>VectorSort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加速 3 </w:t>
      </w:r>
      <w:proofErr w:type="gramStart"/>
      <w:r w:rsidRPr="00396318">
        <w:rPr>
          <w:rFonts w:ascii="SimSun" w:hAnsi="SimSun" w:hint="eastAsia"/>
          <w:bCs/>
          <w:szCs w:val="21"/>
        </w:rPr>
        <w:t>倍</w:t>
      </w:r>
      <w:proofErr w:type="gramEnd"/>
      <w:r w:rsidRPr="00396318">
        <w:rPr>
          <w:rFonts w:ascii="SimSun" w:hAnsi="SimSun" w:hint="eastAsia"/>
          <w:bCs/>
          <w:szCs w:val="21"/>
        </w:rPr>
        <w:t>），整体训练吞吐提升 19.6%。而 CloudMatrix384 超节点支持 “一卡</w:t>
      </w:r>
      <w:proofErr w:type="gramStart"/>
      <w:r w:rsidRPr="00396318">
        <w:rPr>
          <w:rFonts w:ascii="SimSun" w:hAnsi="SimSun" w:hint="eastAsia"/>
          <w:bCs/>
          <w:szCs w:val="21"/>
        </w:rPr>
        <w:t>一</w:t>
      </w:r>
      <w:proofErr w:type="gramEnd"/>
      <w:r w:rsidRPr="00396318">
        <w:rPr>
          <w:rFonts w:ascii="SimSun" w:hAnsi="SimSun" w:hint="eastAsia"/>
          <w:bCs/>
          <w:szCs w:val="21"/>
        </w:rPr>
        <w:t xml:space="preserve">专家” 的 </w:t>
      </w:r>
      <w:proofErr w:type="spellStart"/>
      <w:r w:rsidRPr="00396318">
        <w:rPr>
          <w:rFonts w:ascii="SimSun" w:hAnsi="SimSun" w:hint="eastAsia"/>
          <w:bCs/>
          <w:szCs w:val="21"/>
        </w:rPr>
        <w:t>MoE</w:t>
      </w:r>
      <w:proofErr w:type="spellEnd"/>
      <w:r w:rsidRPr="00396318">
        <w:rPr>
          <w:rFonts w:ascii="SimSun" w:hAnsi="SimSun" w:hint="eastAsia"/>
          <w:bCs/>
          <w:szCs w:val="21"/>
        </w:rPr>
        <w:t xml:space="preserve"> 推理模式，384 </w:t>
      </w:r>
      <w:proofErr w:type="gramStart"/>
      <w:r w:rsidRPr="00396318">
        <w:rPr>
          <w:rFonts w:ascii="SimSun" w:hAnsi="SimSun" w:hint="eastAsia"/>
          <w:bCs/>
          <w:szCs w:val="21"/>
        </w:rPr>
        <w:t>个</w:t>
      </w:r>
      <w:proofErr w:type="gramEnd"/>
      <w:r w:rsidRPr="00396318">
        <w:rPr>
          <w:rFonts w:ascii="SimSun" w:hAnsi="SimSun" w:hint="eastAsia"/>
          <w:bCs/>
          <w:szCs w:val="21"/>
        </w:rPr>
        <w:t>专家并行推理，</w:t>
      </w:r>
      <w:proofErr w:type="gramStart"/>
      <w:r w:rsidRPr="00396318">
        <w:rPr>
          <w:rFonts w:ascii="SimSun" w:hAnsi="SimSun" w:hint="eastAsia"/>
          <w:bCs/>
          <w:szCs w:val="21"/>
        </w:rPr>
        <w:t>算力利用率</w:t>
      </w:r>
      <w:proofErr w:type="gramEnd"/>
      <w:r w:rsidRPr="00396318">
        <w:rPr>
          <w:rFonts w:ascii="SimSun" w:hAnsi="SimSun" w:hint="eastAsia"/>
          <w:bCs/>
          <w:szCs w:val="21"/>
        </w:rPr>
        <w:t>提升 50% 以上。</w:t>
      </w:r>
    </w:p>
    <w:p w14:paraId="217D2EA2" w14:textId="77777777" w:rsidR="00783C74" w:rsidRPr="00783C74" w:rsidRDefault="00783C74" w:rsidP="00783C74">
      <w:pPr>
        <w:pStyle w:val="a3"/>
        <w:ind w:firstLineChars="0" w:firstLine="0"/>
        <w:rPr>
          <w:rFonts w:ascii="SimSun" w:hAnsi="SimSun"/>
          <w:b/>
          <w:szCs w:val="21"/>
        </w:rPr>
      </w:pPr>
      <w:r w:rsidRPr="00783C74">
        <w:rPr>
          <w:rFonts w:ascii="SimSun" w:hAnsi="SimSun"/>
          <w:b/>
          <w:szCs w:val="21"/>
        </w:rPr>
        <w:t xml:space="preserve">4.4 </w:t>
      </w:r>
      <w:r w:rsidRPr="00783C74">
        <w:rPr>
          <w:rFonts w:ascii="SimSun" w:hAnsi="SimSun" w:hint="eastAsia"/>
          <w:b/>
          <w:szCs w:val="21"/>
        </w:rPr>
        <w:t>典型行业应用</w:t>
      </w:r>
      <w:r w:rsidRPr="00783C74">
        <w:rPr>
          <w:b/>
          <w:szCs w:val="21"/>
        </w:rPr>
        <w:t>​</w:t>
      </w:r>
    </w:p>
    <w:p w14:paraId="5A72CC20" w14:textId="77777777" w:rsidR="00783C74" w:rsidRP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4.4.1 </w:t>
      </w:r>
      <w:r w:rsidRPr="00783C74">
        <w:rPr>
          <w:rFonts w:ascii="SimSun" w:hAnsi="SimSun" w:hint="eastAsia"/>
          <w:bCs/>
          <w:szCs w:val="21"/>
        </w:rPr>
        <w:t>智能制造</w:t>
      </w:r>
      <w:r w:rsidRPr="00783C74">
        <w:rPr>
          <w:bCs/>
          <w:szCs w:val="21"/>
        </w:rPr>
        <w:t>​</w:t>
      </w:r>
    </w:p>
    <w:p w14:paraId="010DC836" w14:textId="77777777" w:rsidR="00783C74" w:rsidRPr="00783C74" w:rsidRDefault="00783C74" w:rsidP="00783C74">
      <w:pPr>
        <w:pStyle w:val="a3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某汽车制造商采用鲲鹏虚拟化平台后，碰撞仿真时间缩短</w:t>
      </w:r>
      <w:r w:rsidRPr="00783C74">
        <w:rPr>
          <w:rFonts w:ascii="SimSun" w:hAnsi="SimSun"/>
          <w:bCs/>
          <w:szCs w:val="21"/>
        </w:rPr>
        <w:t xml:space="preserve"> 30%</w:t>
      </w:r>
      <w:r w:rsidRPr="00783C74">
        <w:rPr>
          <w:rFonts w:ascii="SimSun" w:hAnsi="SimSun" w:hint="eastAsia"/>
          <w:bCs/>
          <w:szCs w:val="21"/>
        </w:rPr>
        <w:t>，研发成本降低</w:t>
      </w:r>
      <w:r w:rsidRPr="00783C74">
        <w:rPr>
          <w:rFonts w:ascii="SimSun" w:hAnsi="SimSun"/>
          <w:bCs/>
          <w:szCs w:val="21"/>
        </w:rPr>
        <w:t xml:space="preserve"> 20%</w:t>
      </w:r>
      <w:r w:rsidRPr="00783C74">
        <w:rPr>
          <w:rFonts w:ascii="SimSun" w:hAnsi="SimSun" w:hint="eastAsia"/>
          <w:bCs/>
          <w:szCs w:val="21"/>
        </w:rPr>
        <w:t>。工业物联网数据处理时延</w:t>
      </w:r>
      <w:r w:rsidRPr="00783C74">
        <w:rPr>
          <w:rFonts w:ascii="SimSun" w:hAnsi="SimSun"/>
          <w:bCs/>
          <w:szCs w:val="21"/>
        </w:rPr>
        <w:t xml:space="preserve"> &lt; 50ms</w:t>
      </w:r>
      <w:r w:rsidRPr="00783C74">
        <w:rPr>
          <w:rFonts w:ascii="SimSun" w:hAnsi="SimSun" w:hint="eastAsia"/>
          <w:bCs/>
          <w:szCs w:val="21"/>
        </w:rPr>
        <w:t>，单节点支持</w:t>
      </w:r>
      <w:r w:rsidRPr="00783C74">
        <w:rPr>
          <w:rFonts w:ascii="SimSun" w:hAnsi="SimSun"/>
          <w:bCs/>
          <w:szCs w:val="21"/>
        </w:rPr>
        <w:t xml:space="preserve"> 5000 + </w:t>
      </w:r>
      <w:r w:rsidRPr="00783C74">
        <w:rPr>
          <w:rFonts w:ascii="SimSun" w:hAnsi="SimSun" w:hint="eastAsia"/>
          <w:bCs/>
          <w:szCs w:val="21"/>
        </w:rPr>
        <w:t>设备接入，故障预测准确率达</w:t>
      </w:r>
      <w:r w:rsidRPr="00783C74">
        <w:rPr>
          <w:rFonts w:ascii="SimSun" w:hAnsi="SimSun"/>
          <w:bCs/>
          <w:szCs w:val="21"/>
        </w:rPr>
        <w:t xml:space="preserve"> 92%</w:t>
      </w:r>
      <w:r w:rsidRPr="00783C74">
        <w:rPr>
          <w:rFonts w:ascii="SimSun" w:hAnsi="SimSun" w:hint="eastAsia"/>
          <w:bCs/>
          <w:szCs w:val="21"/>
        </w:rPr>
        <w:t>。其</w:t>
      </w:r>
      <w:proofErr w:type="gramStart"/>
      <w:r w:rsidRPr="00783C74">
        <w:rPr>
          <w:rFonts w:ascii="SimSun" w:hAnsi="SimSun" w:hint="eastAsia"/>
          <w:bCs/>
          <w:szCs w:val="21"/>
        </w:rPr>
        <w:t>智能产线数字</w:t>
      </w:r>
      <w:proofErr w:type="gramEnd"/>
      <w:r w:rsidRPr="00783C74">
        <w:rPr>
          <w:rFonts w:ascii="SimSun" w:hAnsi="SimSun" w:hint="eastAsia"/>
          <w:bCs/>
          <w:szCs w:val="21"/>
        </w:rPr>
        <w:t>孪生系统架构为：</w:t>
      </w:r>
      <w:proofErr w:type="gramStart"/>
      <w:r w:rsidRPr="00783C74">
        <w:rPr>
          <w:rFonts w:ascii="SimSun" w:hAnsi="SimSun" w:hint="eastAsia"/>
          <w:bCs/>
          <w:szCs w:val="21"/>
        </w:rPr>
        <w:t>物理产线通过</w:t>
      </w:r>
      <w:proofErr w:type="gramEnd"/>
      <w:r w:rsidRPr="00783C74">
        <w:rPr>
          <w:rFonts w:ascii="SimSun" w:hAnsi="SimSun" w:hint="eastAsia"/>
          <w:bCs/>
          <w:szCs w:val="21"/>
        </w:rPr>
        <w:t>工业网关连接到鲲鹏边缘云，再接入数字孪生引擎，并且能实现实时控制指令从分析结果反向传输至物理产线，形成闭环控制。</w:t>
      </w:r>
      <w:r w:rsidRPr="00783C74">
        <w:rPr>
          <w:bCs/>
          <w:szCs w:val="21"/>
        </w:rPr>
        <w:t>​</w:t>
      </w:r>
    </w:p>
    <w:p w14:paraId="08C67844" w14:textId="77777777" w:rsidR="00783C74" w:rsidRP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4.4.2 </w:t>
      </w:r>
      <w:r w:rsidRPr="00783C74">
        <w:rPr>
          <w:rFonts w:ascii="SimSun" w:hAnsi="SimSun" w:hint="eastAsia"/>
          <w:bCs/>
          <w:szCs w:val="21"/>
        </w:rPr>
        <w:t>政府云</w:t>
      </w:r>
      <w:r w:rsidRPr="00783C74">
        <w:rPr>
          <w:bCs/>
          <w:szCs w:val="21"/>
        </w:rPr>
        <w:t>​</w:t>
      </w:r>
    </w:p>
    <w:p w14:paraId="41008878" w14:textId="77777777" w:rsidR="00783C74" w:rsidRPr="00783C74" w:rsidRDefault="00783C74" w:rsidP="00783C74">
      <w:pPr>
        <w:pStyle w:val="a3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万达信息基于鲲鹏原生开发的区域人口健康信息平台，覆盖</w:t>
      </w:r>
      <w:r w:rsidRPr="00783C74">
        <w:rPr>
          <w:rFonts w:ascii="SimSun" w:hAnsi="SimSun"/>
          <w:bCs/>
          <w:szCs w:val="21"/>
        </w:rPr>
        <w:t xml:space="preserve"> 26 </w:t>
      </w:r>
      <w:proofErr w:type="gramStart"/>
      <w:r w:rsidRPr="00783C74">
        <w:rPr>
          <w:rFonts w:ascii="SimSun" w:hAnsi="SimSun" w:hint="eastAsia"/>
          <w:bCs/>
          <w:szCs w:val="21"/>
        </w:rPr>
        <w:t>个</w:t>
      </w:r>
      <w:proofErr w:type="gramEnd"/>
      <w:r w:rsidRPr="00783C74">
        <w:rPr>
          <w:rFonts w:ascii="SimSun" w:hAnsi="SimSun" w:hint="eastAsia"/>
          <w:bCs/>
          <w:szCs w:val="21"/>
        </w:rPr>
        <w:t>省，医疗健康互联互通标准化成熟度五级占比</w:t>
      </w:r>
      <w:r w:rsidRPr="00783C74">
        <w:rPr>
          <w:rFonts w:ascii="SimSun" w:hAnsi="SimSun"/>
          <w:bCs/>
          <w:szCs w:val="21"/>
        </w:rPr>
        <w:t xml:space="preserve"> 62%</w:t>
      </w:r>
      <w:r w:rsidRPr="00783C74">
        <w:rPr>
          <w:rFonts w:ascii="SimSun" w:hAnsi="SimSun" w:hint="eastAsia"/>
          <w:bCs/>
          <w:szCs w:val="21"/>
        </w:rPr>
        <w:t>。服务启动耗时从</w:t>
      </w:r>
      <w:r w:rsidRPr="00783C74">
        <w:rPr>
          <w:rFonts w:ascii="SimSun" w:hAnsi="SimSun"/>
          <w:bCs/>
          <w:szCs w:val="21"/>
        </w:rPr>
        <w:t xml:space="preserve"> 45s </w:t>
      </w:r>
      <w:r w:rsidRPr="00783C74">
        <w:rPr>
          <w:rFonts w:ascii="SimSun" w:hAnsi="SimSun" w:hint="eastAsia"/>
          <w:bCs/>
          <w:szCs w:val="21"/>
        </w:rPr>
        <w:t>缩短至</w:t>
      </w:r>
      <w:r w:rsidRPr="00783C74">
        <w:rPr>
          <w:rFonts w:ascii="SimSun" w:hAnsi="SimSun"/>
          <w:bCs/>
          <w:szCs w:val="21"/>
        </w:rPr>
        <w:t xml:space="preserve"> 30s</w:t>
      </w:r>
      <w:r w:rsidRPr="00783C74">
        <w:rPr>
          <w:rFonts w:ascii="SimSun" w:hAnsi="SimSun" w:hint="eastAsia"/>
          <w:bCs/>
          <w:szCs w:val="21"/>
        </w:rPr>
        <w:t>，提升</w:t>
      </w:r>
      <w:r w:rsidRPr="00783C74">
        <w:rPr>
          <w:rFonts w:ascii="SimSun" w:hAnsi="SimSun"/>
          <w:bCs/>
          <w:szCs w:val="21"/>
        </w:rPr>
        <w:t xml:space="preserve"> 33%</w:t>
      </w:r>
      <w:r w:rsidRPr="00783C74">
        <w:rPr>
          <w:rFonts w:ascii="SimSun" w:hAnsi="SimSun" w:hint="eastAsia"/>
          <w:bCs/>
          <w:szCs w:val="21"/>
        </w:rPr>
        <w:t>，代码开发效率提升</w:t>
      </w:r>
      <w:r w:rsidRPr="00783C74">
        <w:rPr>
          <w:rFonts w:ascii="SimSun" w:hAnsi="SimSun"/>
          <w:bCs/>
          <w:szCs w:val="21"/>
        </w:rPr>
        <w:t xml:space="preserve"> 40%</w:t>
      </w:r>
      <w:r w:rsidRPr="00783C74">
        <w:rPr>
          <w:rFonts w:ascii="SimSun" w:hAnsi="SimSun" w:hint="eastAsia"/>
          <w:bCs/>
          <w:szCs w:val="21"/>
        </w:rPr>
        <w:t>。甘肃</w:t>
      </w:r>
      <w:proofErr w:type="gramStart"/>
      <w:r w:rsidRPr="00783C74">
        <w:rPr>
          <w:rFonts w:ascii="SimSun" w:hAnsi="SimSun" w:hint="eastAsia"/>
          <w:bCs/>
          <w:szCs w:val="21"/>
        </w:rPr>
        <w:t>医保信息</w:t>
      </w:r>
      <w:proofErr w:type="gramEnd"/>
      <w:r w:rsidRPr="00783C74">
        <w:rPr>
          <w:rFonts w:ascii="SimSun" w:hAnsi="SimSun" w:hint="eastAsia"/>
          <w:bCs/>
          <w:szCs w:val="21"/>
        </w:rPr>
        <w:t>平台支持</w:t>
      </w:r>
      <w:r w:rsidRPr="00783C74">
        <w:rPr>
          <w:rFonts w:ascii="SimSun" w:hAnsi="SimSun"/>
          <w:bCs/>
          <w:szCs w:val="21"/>
        </w:rPr>
        <w:t xml:space="preserve"> 2600 </w:t>
      </w:r>
      <w:proofErr w:type="gramStart"/>
      <w:r w:rsidRPr="00783C74">
        <w:rPr>
          <w:rFonts w:ascii="SimSun" w:hAnsi="SimSun" w:hint="eastAsia"/>
          <w:bCs/>
          <w:szCs w:val="21"/>
        </w:rPr>
        <w:t>万参保人</w:t>
      </w:r>
      <w:proofErr w:type="gramEnd"/>
      <w:r w:rsidRPr="00783C74">
        <w:rPr>
          <w:rFonts w:ascii="SimSun" w:hAnsi="SimSun" w:hint="eastAsia"/>
          <w:bCs/>
          <w:szCs w:val="21"/>
        </w:rPr>
        <w:t>，日结算量超</w:t>
      </w:r>
      <w:r w:rsidRPr="00783C74">
        <w:rPr>
          <w:rFonts w:ascii="SimSun" w:hAnsi="SimSun"/>
          <w:bCs/>
          <w:szCs w:val="21"/>
        </w:rPr>
        <w:t xml:space="preserve"> 5 </w:t>
      </w:r>
      <w:proofErr w:type="gramStart"/>
      <w:r w:rsidRPr="00783C74">
        <w:rPr>
          <w:rFonts w:ascii="SimSun" w:hAnsi="SimSun" w:hint="eastAsia"/>
          <w:bCs/>
          <w:szCs w:val="21"/>
        </w:rPr>
        <w:t>万人次</w:t>
      </w:r>
      <w:proofErr w:type="gramEnd"/>
      <w:r w:rsidRPr="00783C74">
        <w:rPr>
          <w:rFonts w:ascii="SimSun" w:hAnsi="SimSun" w:hint="eastAsia"/>
          <w:bCs/>
          <w:szCs w:val="21"/>
        </w:rPr>
        <w:t>，实现</w:t>
      </w:r>
      <w:r w:rsidRPr="00783C74">
        <w:rPr>
          <w:rFonts w:ascii="SimSun" w:hAnsi="SimSun"/>
          <w:bCs/>
          <w:szCs w:val="21"/>
        </w:rPr>
        <w:t xml:space="preserve"> “</w:t>
      </w:r>
      <w:r w:rsidRPr="00783C74">
        <w:rPr>
          <w:rFonts w:ascii="SimSun" w:hAnsi="SimSun" w:hint="eastAsia"/>
          <w:bCs/>
          <w:szCs w:val="21"/>
        </w:rPr>
        <w:t>生产中心</w:t>
      </w:r>
      <w:r w:rsidRPr="00783C74">
        <w:rPr>
          <w:rFonts w:ascii="SimSun" w:hAnsi="SimSun"/>
          <w:bCs/>
          <w:szCs w:val="21"/>
        </w:rPr>
        <w:t xml:space="preserve"> - </w:t>
      </w:r>
      <w:r w:rsidRPr="00783C74">
        <w:rPr>
          <w:rFonts w:ascii="SimSun" w:hAnsi="SimSun" w:hint="eastAsia"/>
          <w:bCs/>
          <w:szCs w:val="21"/>
        </w:rPr>
        <w:t>灾备中心</w:t>
      </w:r>
      <w:r w:rsidRPr="00783C74">
        <w:rPr>
          <w:rFonts w:ascii="SimSun" w:hAnsi="SimSun"/>
          <w:bCs/>
          <w:szCs w:val="21"/>
        </w:rPr>
        <w:t xml:space="preserve"> - </w:t>
      </w:r>
      <w:r w:rsidRPr="00783C74">
        <w:rPr>
          <w:rFonts w:ascii="SimSun" w:hAnsi="SimSun" w:hint="eastAsia"/>
          <w:bCs/>
          <w:szCs w:val="21"/>
        </w:rPr>
        <w:t>备份中心”</w:t>
      </w:r>
      <w:r w:rsidRPr="00783C74">
        <w:rPr>
          <w:rFonts w:ascii="SimSun" w:hAnsi="SimSun"/>
          <w:bCs/>
          <w:szCs w:val="21"/>
        </w:rPr>
        <w:t xml:space="preserve"> </w:t>
      </w:r>
      <w:proofErr w:type="gramStart"/>
      <w:r w:rsidRPr="00783C74">
        <w:rPr>
          <w:rFonts w:ascii="SimSun" w:hAnsi="SimSun" w:hint="eastAsia"/>
          <w:bCs/>
          <w:szCs w:val="21"/>
        </w:rPr>
        <w:t>三级容</w:t>
      </w:r>
      <w:proofErr w:type="gramEnd"/>
      <w:r w:rsidRPr="00783C74">
        <w:rPr>
          <w:rFonts w:ascii="SimSun" w:hAnsi="SimSun" w:hint="eastAsia"/>
          <w:bCs/>
          <w:szCs w:val="21"/>
        </w:rPr>
        <w:t>灾，</w:t>
      </w:r>
      <w:proofErr w:type="gramStart"/>
      <w:r w:rsidRPr="00783C74">
        <w:rPr>
          <w:rFonts w:ascii="SimSun" w:hAnsi="SimSun" w:hint="eastAsia"/>
          <w:bCs/>
          <w:szCs w:val="21"/>
        </w:rPr>
        <w:t>医</w:t>
      </w:r>
      <w:proofErr w:type="gramEnd"/>
      <w:r w:rsidRPr="00783C74">
        <w:rPr>
          <w:rFonts w:ascii="SimSun" w:hAnsi="SimSun" w:hint="eastAsia"/>
          <w:bCs/>
          <w:szCs w:val="21"/>
        </w:rPr>
        <w:t>保基金欺诈识别准确率提升</w:t>
      </w:r>
      <w:r w:rsidRPr="00783C74">
        <w:rPr>
          <w:rFonts w:ascii="SimSun" w:hAnsi="SimSun"/>
          <w:bCs/>
          <w:szCs w:val="21"/>
        </w:rPr>
        <w:t xml:space="preserve"> 35%</w:t>
      </w:r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bCs/>
          <w:szCs w:val="21"/>
        </w:rPr>
        <w:t>​</w:t>
      </w:r>
    </w:p>
    <w:p w14:paraId="4C8038AD" w14:textId="77777777" w:rsidR="00783C74" w:rsidRP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4.4.3 </w:t>
      </w:r>
      <w:r w:rsidRPr="00783C74">
        <w:rPr>
          <w:rFonts w:ascii="SimSun" w:hAnsi="SimSun" w:hint="eastAsia"/>
          <w:bCs/>
          <w:szCs w:val="21"/>
        </w:rPr>
        <w:t>金融云</w:t>
      </w:r>
      <w:r w:rsidRPr="00783C74">
        <w:rPr>
          <w:bCs/>
          <w:szCs w:val="21"/>
        </w:rPr>
        <w:t>​</w:t>
      </w:r>
    </w:p>
    <w:p w14:paraId="6E0B152B" w14:textId="77777777" w:rsidR="00783C74" w:rsidRPr="00783C74" w:rsidRDefault="00783C74" w:rsidP="00783C74">
      <w:pPr>
        <w:pStyle w:val="a3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某银行核心交易系统改造后，交易日峰值达</w:t>
      </w:r>
      <w:r w:rsidRPr="00783C74">
        <w:rPr>
          <w:rFonts w:ascii="SimSun" w:hAnsi="SimSun"/>
          <w:bCs/>
          <w:szCs w:val="21"/>
        </w:rPr>
        <w:t xml:space="preserve"> 8500 </w:t>
      </w:r>
      <w:r w:rsidRPr="00783C74">
        <w:rPr>
          <w:rFonts w:ascii="SimSun" w:hAnsi="SimSun" w:hint="eastAsia"/>
          <w:bCs/>
          <w:szCs w:val="21"/>
        </w:rPr>
        <w:t>笔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秒，平均时延</w:t>
      </w:r>
      <w:r w:rsidRPr="00783C74">
        <w:rPr>
          <w:rFonts w:ascii="SimSun" w:hAnsi="SimSun"/>
          <w:bCs/>
          <w:szCs w:val="21"/>
        </w:rPr>
        <w:t xml:space="preserve"> 8ms</w:t>
      </w:r>
      <w:r w:rsidRPr="00783C74">
        <w:rPr>
          <w:rFonts w:ascii="SimSun" w:hAnsi="SimSun" w:hint="eastAsia"/>
          <w:bCs/>
          <w:szCs w:val="21"/>
        </w:rPr>
        <w:t>，年度故障时间</w:t>
      </w:r>
      <w:r w:rsidRPr="00783C74">
        <w:rPr>
          <w:rFonts w:ascii="SimSun" w:hAnsi="SimSun"/>
          <w:bCs/>
          <w:szCs w:val="21"/>
        </w:rPr>
        <w:t xml:space="preserve"> &lt; 30 </w:t>
      </w:r>
      <w:r w:rsidRPr="00783C74">
        <w:rPr>
          <w:rFonts w:ascii="SimSun" w:hAnsi="SimSun" w:hint="eastAsia"/>
          <w:bCs/>
          <w:szCs w:val="21"/>
        </w:rPr>
        <w:t>秒。</w:t>
      </w:r>
      <w:r w:rsidRPr="00783C74">
        <w:rPr>
          <w:rFonts w:ascii="SimSun" w:hAnsi="SimSun"/>
          <w:bCs/>
          <w:szCs w:val="21"/>
        </w:rPr>
        <w:t xml:space="preserve">SSL/TLS </w:t>
      </w:r>
      <w:r w:rsidRPr="00783C74">
        <w:rPr>
          <w:rFonts w:ascii="SimSun" w:hAnsi="SimSun" w:hint="eastAsia"/>
          <w:bCs/>
          <w:szCs w:val="21"/>
        </w:rPr>
        <w:t>加速使交易延迟降低</w:t>
      </w:r>
      <w:r w:rsidRPr="00783C74">
        <w:rPr>
          <w:rFonts w:ascii="SimSun" w:hAnsi="SimSun"/>
          <w:bCs/>
          <w:szCs w:val="21"/>
        </w:rPr>
        <w:t xml:space="preserve"> 50%</w:t>
      </w:r>
      <w:r w:rsidRPr="00783C74">
        <w:rPr>
          <w:rFonts w:ascii="SimSun" w:hAnsi="SimSun" w:hint="eastAsia"/>
          <w:bCs/>
          <w:szCs w:val="21"/>
        </w:rPr>
        <w:t>。华为主机上</w:t>
      </w:r>
      <w:proofErr w:type="gramStart"/>
      <w:r w:rsidRPr="00783C74">
        <w:rPr>
          <w:rFonts w:ascii="SimSun" w:hAnsi="SimSun" w:hint="eastAsia"/>
          <w:bCs/>
          <w:szCs w:val="21"/>
        </w:rPr>
        <w:t>云解决</w:t>
      </w:r>
      <w:proofErr w:type="gramEnd"/>
      <w:r w:rsidRPr="00783C74">
        <w:rPr>
          <w:rFonts w:ascii="SimSun" w:hAnsi="SimSun" w:hint="eastAsia"/>
          <w:bCs/>
          <w:szCs w:val="21"/>
        </w:rPr>
        <w:t>方案助力超过</w:t>
      </w:r>
      <w:r w:rsidRPr="00783C74">
        <w:rPr>
          <w:rFonts w:ascii="SimSun" w:hAnsi="SimSun"/>
          <w:bCs/>
          <w:szCs w:val="21"/>
        </w:rPr>
        <w:t xml:space="preserve"> 60% </w:t>
      </w:r>
      <w:r w:rsidRPr="00783C74">
        <w:rPr>
          <w:rFonts w:ascii="SimSun" w:hAnsi="SimSun" w:hint="eastAsia"/>
          <w:bCs/>
          <w:szCs w:val="21"/>
        </w:rPr>
        <w:t>的大型银行和股份制银行探索主机上云。例如，中国邮政储蓄银行上线新一代个人查询核心业务，支撑</w:t>
      </w:r>
      <w:r w:rsidRPr="00783C74">
        <w:rPr>
          <w:rFonts w:ascii="SimSun" w:hAnsi="SimSun"/>
          <w:bCs/>
          <w:szCs w:val="21"/>
        </w:rPr>
        <w:t xml:space="preserve"> 6.7 </w:t>
      </w:r>
      <w:r w:rsidRPr="00783C74">
        <w:rPr>
          <w:rFonts w:ascii="SimSun" w:hAnsi="SimSun" w:hint="eastAsia"/>
          <w:bCs/>
          <w:szCs w:val="21"/>
        </w:rPr>
        <w:t>万笔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秒的峰值交易数据；光大银行携手华为开展核心业务切换云原生平台，实现性能大幅提升。</w:t>
      </w:r>
      <w:r w:rsidRPr="00783C74">
        <w:rPr>
          <w:bCs/>
          <w:szCs w:val="21"/>
        </w:rPr>
        <w:t>​</w:t>
      </w:r>
    </w:p>
    <w:p w14:paraId="3A380809" w14:textId="77777777" w:rsidR="00783C74" w:rsidRP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4.4.4 </w:t>
      </w:r>
      <w:r w:rsidRPr="00783C74">
        <w:rPr>
          <w:rFonts w:ascii="SimSun" w:hAnsi="SimSun" w:hint="eastAsia"/>
          <w:bCs/>
          <w:szCs w:val="21"/>
        </w:rPr>
        <w:t>科研创新</w:t>
      </w:r>
      <w:r w:rsidRPr="00783C74">
        <w:rPr>
          <w:bCs/>
          <w:szCs w:val="21"/>
        </w:rPr>
        <w:t>​</w:t>
      </w:r>
    </w:p>
    <w:p w14:paraId="12990D06" w14:textId="77777777" w:rsidR="00783C74" w:rsidRPr="00783C74" w:rsidRDefault="00783C74" w:rsidP="00783C74">
      <w:pPr>
        <w:pStyle w:val="a3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中科院基于</w:t>
      </w:r>
      <w:r w:rsidRPr="00783C74">
        <w:rPr>
          <w:rFonts w:ascii="SimSun" w:hAnsi="SimSun"/>
          <w:bCs/>
          <w:szCs w:val="21"/>
        </w:rPr>
        <w:t xml:space="preserve"> CloudMatrix384 </w:t>
      </w:r>
      <w:r w:rsidRPr="00783C74">
        <w:rPr>
          <w:rFonts w:ascii="SimSun" w:hAnsi="SimSun" w:hint="eastAsia"/>
          <w:bCs/>
          <w:szCs w:val="21"/>
        </w:rPr>
        <w:t>超节点构建</w:t>
      </w:r>
      <w:r w:rsidRPr="00783C74">
        <w:rPr>
          <w:rFonts w:ascii="SimSun" w:hAnsi="SimSun"/>
          <w:bCs/>
          <w:szCs w:val="21"/>
        </w:rPr>
        <w:t xml:space="preserve"> AI for Science </w:t>
      </w:r>
      <w:r w:rsidRPr="00783C74">
        <w:rPr>
          <w:rFonts w:ascii="SimSun" w:hAnsi="SimSun" w:hint="eastAsia"/>
          <w:bCs/>
          <w:szCs w:val="21"/>
        </w:rPr>
        <w:t>科研大模型，摆脱对</w:t>
      </w:r>
      <w:proofErr w:type="gramStart"/>
      <w:r w:rsidRPr="00783C74">
        <w:rPr>
          <w:rFonts w:ascii="SimSun" w:hAnsi="SimSun" w:hint="eastAsia"/>
          <w:bCs/>
          <w:szCs w:val="21"/>
        </w:rPr>
        <w:t>国外算力平台</w:t>
      </w:r>
      <w:proofErr w:type="gramEnd"/>
      <w:r w:rsidRPr="00783C74">
        <w:rPr>
          <w:rFonts w:ascii="SimSun" w:hAnsi="SimSun" w:hint="eastAsia"/>
          <w:bCs/>
          <w:szCs w:val="21"/>
        </w:rPr>
        <w:t>的依赖，分子动力学模拟效率提升</w:t>
      </w:r>
      <w:r w:rsidRPr="00783C74">
        <w:rPr>
          <w:rFonts w:ascii="SimSun" w:hAnsi="SimSun"/>
          <w:bCs/>
          <w:szCs w:val="21"/>
        </w:rPr>
        <w:t xml:space="preserve"> 3 </w:t>
      </w:r>
      <w:proofErr w:type="gramStart"/>
      <w:r w:rsidRPr="00783C74">
        <w:rPr>
          <w:rFonts w:ascii="SimSun" w:hAnsi="SimSun" w:hint="eastAsia"/>
          <w:bCs/>
          <w:szCs w:val="21"/>
        </w:rPr>
        <w:t>倍</w:t>
      </w:r>
      <w:proofErr w:type="gramEnd"/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bCs/>
          <w:szCs w:val="21"/>
        </w:rPr>
        <w:t>​</w:t>
      </w:r>
    </w:p>
    <w:p w14:paraId="4B54C793" w14:textId="4531D2C4" w:rsid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通过上述案例可见，鲲鹏虚拟化技术已在多个关键行业实现规模化应用，形成从芯片到系统的全</w:t>
      </w:r>
      <w:proofErr w:type="gramStart"/>
      <w:r w:rsidRPr="00783C74">
        <w:rPr>
          <w:rFonts w:ascii="SimSun" w:hAnsi="SimSun" w:hint="eastAsia"/>
          <w:bCs/>
          <w:szCs w:val="21"/>
        </w:rPr>
        <w:t>栈</w:t>
      </w:r>
      <w:proofErr w:type="gramEnd"/>
      <w:r w:rsidRPr="00783C74">
        <w:rPr>
          <w:rFonts w:ascii="SimSun" w:hAnsi="SimSun" w:hint="eastAsia"/>
          <w:bCs/>
          <w:szCs w:val="21"/>
        </w:rPr>
        <w:t>创新能力，为行业数字化转型提供安全可靠</w:t>
      </w:r>
      <w:proofErr w:type="gramStart"/>
      <w:r w:rsidRPr="00783C74">
        <w:rPr>
          <w:rFonts w:ascii="SimSun" w:hAnsi="SimSun" w:hint="eastAsia"/>
          <w:bCs/>
          <w:szCs w:val="21"/>
        </w:rPr>
        <w:t>的算力底座</w:t>
      </w:r>
      <w:proofErr w:type="gramEnd"/>
      <w:r w:rsidRPr="00783C74">
        <w:rPr>
          <w:rFonts w:ascii="SimSun" w:hAnsi="SimSun" w:hint="eastAsia"/>
          <w:bCs/>
          <w:szCs w:val="21"/>
        </w:rPr>
        <w:t>。</w:t>
      </w:r>
    </w:p>
    <w:p w14:paraId="236F72DC" w14:textId="05962A9B" w:rsidR="00783C74" w:rsidRDefault="00783C74" w:rsidP="00783C74">
      <w:pPr>
        <w:pStyle w:val="a3"/>
        <w:ind w:firstLineChars="0" w:firstLine="0"/>
        <w:rPr>
          <w:rFonts w:ascii="SimSun" w:hAnsi="SimSun"/>
          <w:bCs/>
          <w:szCs w:val="21"/>
        </w:rPr>
      </w:pPr>
    </w:p>
    <w:p w14:paraId="6CED3720" w14:textId="4B7E0C8F" w:rsidR="00783C74" w:rsidRDefault="00783C74" w:rsidP="00783C74">
      <w:pPr>
        <w:rPr>
          <w:rFonts w:ascii="SimHei" w:eastAsia="SimHei"/>
          <w:b/>
          <w:bCs/>
          <w:sz w:val="24"/>
        </w:rPr>
      </w:pPr>
      <w:r>
        <w:rPr>
          <w:rFonts w:eastAsia="SimHei"/>
          <w:b/>
          <w:bCs/>
          <w:sz w:val="24"/>
        </w:rPr>
        <w:t>5</w:t>
      </w:r>
      <w:r>
        <w:rPr>
          <w:rFonts w:eastAsia="SimHei"/>
          <w:b/>
          <w:bCs/>
          <w:sz w:val="24"/>
        </w:rPr>
        <w:t xml:space="preserve"> </w:t>
      </w:r>
      <w:r w:rsidRPr="00783C74">
        <w:rPr>
          <w:rFonts w:ascii="SimHei" w:eastAsia="SimHei" w:hint="eastAsia"/>
          <w:b/>
          <w:bCs/>
          <w:sz w:val="24"/>
        </w:rPr>
        <w:t>实验分析与性能评测</w:t>
      </w:r>
    </w:p>
    <w:p w14:paraId="30F389EB" w14:textId="456F1A99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/>
          <w:szCs w:val="21"/>
        </w:rPr>
        <w:t xml:space="preserve">5.1 </w:t>
      </w:r>
      <w:r w:rsidRPr="00783C74">
        <w:rPr>
          <w:rFonts w:ascii="SimSun" w:hAnsi="SimSun" w:hint="eastAsia"/>
          <w:b/>
          <w:szCs w:val="21"/>
        </w:rPr>
        <w:t>实验环境搭建（鲲鹏服务器</w:t>
      </w:r>
      <w:r w:rsidRPr="00783C74">
        <w:rPr>
          <w:rFonts w:ascii="SimSun" w:hAnsi="SimSun"/>
          <w:b/>
          <w:szCs w:val="21"/>
        </w:rPr>
        <w:t xml:space="preserve"> + OpenStack/K8s</w:t>
      </w:r>
      <w:r w:rsidRPr="00783C74">
        <w:rPr>
          <w:rFonts w:ascii="SimSun" w:hAnsi="SimSun" w:hint="eastAsia"/>
          <w:b/>
          <w:szCs w:val="21"/>
        </w:rPr>
        <w:t>）</w:t>
      </w:r>
    </w:p>
    <w:p w14:paraId="09FED3D1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本实验基于华为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TaiShan</w:t>
      </w:r>
      <w:proofErr w:type="spellEnd"/>
      <w:r w:rsidRPr="00783C74">
        <w:rPr>
          <w:rFonts w:ascii="SimSun" w:hAnsi="SimSun"/>
          <w:bCs/>
          <w:szCs w:val="21"/>
        </w:rPr>
        <w:t xml:space="preserve"> 200 </w:t>
      </w:r>
      <w:r w:rsidRPr="00783C74">
        <w:rPr>
          <w:rFonts w:ascii="SimSun" w:hAnsi="SimSun" w:hint="eastAsia"/>
          <w:bCs/>
          <w:szCs w:val="21"/>
        </w:rPr>
        <w:t>服务器（型号</w:t>
      </w:r>
      <w:r w:rsidRPr="00783C74">
        <w:rPr>
          <w:rFonts w:ascii="SimSun" w:hAnsi="SimSun"/>
          <w:bCs/>
          <w:szCs w:val="21"/>
        </w:rPr>
        <w:t xml:space="preserve"> 2280</w:t>
      </w:r>
      <w:r w:rsidRPr="00783C74">
        <w:rPr>
          <w:rFonts w:ascii="SimSun" w:hAnsi="SimSun" w:hint="eastAsia"/>
          <w:bCs/>
          <w:szCs w:val="21"/>
        </w:rPr>
        <w:t>）搭建测试环境，该服务器采用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Kunpeng</w:t>
      </w:r>
      <w:proofErr w:type="spellEnd"/>
      <w:r w:rsidRPr="00783C74">
        <w:rPr>
          <w:rFonts w:ascii="SimSun" w:hAnsi="SimSun"/>
          <w:bCs/>
          <w:szCs w:val="21"/>
        </w:rPr>
        <w:t xml:space="preserve"> 920 - 4826 </w:t>
      </w:r>
      <w:r w:rsidRPr="00783C74">
        <w:rPr>
          <w:rFonts w:ascii="SimSun" w:hAnsi="SimSun" w:hint="eastAsia"/>
          <w:bCs/>
          <w:szCs w:val="21"/>
        </w:rPr>
        <w:t>处理器，拥有</w:t>
      </w:r>
      <w:r w:rsidRPr="00783C74">
        <w:rPr>
          <w:rFonts w:ascii="SimSun" w:hAnsi="SimSun"/>
          <w:bCs/>
          <w:szCs w:val="21"/>
        </w:rPr>
        <w:t xml:space="preserve"> 48 </w:t>
      </w:r>
      <w:r w:rsidRPr="00783C74">
        <w:rPr>
          <w:rFonts w:ascii="SimSun" w:hAnsi="SimSun" w:hint="eastAsia"/>
          <w:bCs/>
          <w:szCs w:val="21"/>
        </w:rPr>
        <w:t>核，主频达</w:t>
      </w:r>
      <w:r w:rsidRPr="00783C74">
        <w:rPr>
          <w:rFonts w:ascii="SimSun" w:hAnsi="SimSun"/>
          <w:bCs/>
          <w:szCs w:val="21"/>
        </w:rPr>
        <w:t xml:space="preserve"> 2.6GHz</w:t>
      </w:r>
      <w:r w:rsidRPr="00783C74">
        <w:rPr>
          <w:rFonts w:ascii="SimSun" w:hAnsi="SimSun" w:hint="eastAsia"/>
          <w:bCs/>
          <w:szCs w:val="21"/>
        </w:rPr>
        <w:t>，配备</w:t>
      </w:r>
      <w:r w:rsidRPr="00783C74">
        <w:rPr>
          <w:rFonts w:ascii="SimSun" w:hAnsi="SimSun"/>
          <w:bCs/>
          <w:szCs w:val="21"/>
        </w:rPr>
        <w:t xml:space="preserve"> 8 </w:t>
      </w:r>
      <w:r w:rsidRPr="00783C74">
        <w:rPr>
          <w:rFonts w:ascii="SimSun" w:hAnsi="SimSun" w:hint="eastAsia"/>
          <w:bCs/>
          <w:szCs w:val="21"/>
        </w:rPr>
        <w:t>通道</w:t>
      </w:r>
      <w:r w:rsidRPr="00783C74">
        <w:rPr>
          <w:rFonts w:ascii="SimSun" w:hAnsi="SimSun"/>
          <w:bCs/>
          <w:szCs w:val="21"/>
        </w:rPr>
        <w:t xml:space="preserve"> DDR4 - 3200 </w:t>
      </w:r>
      <w:r w:rsidRPr="00783C74">
        <w:rPr>
          <w:rFonts w:ascii="SimSun" w:hAnsi="SimSun" w:hint="eastAsia"/>
          <w:bCs/>
          <w:szCs w:val="21"/>
        </w:rPr>
        <w:t>内存，为实验提供了强大的计算</w:t>
      </w:r>
      <w:r w:rsidRPr="00783C74">
        <w:rPr>
          <w:rFonts w:ascii="SimSun" w:hAnsi="SimSun" w:hint="eastAsia"/>
          <w:bCs/>
          <w:szCs w:val="21"/>
        </w:rPr>
        <w:t>基础。</w:t>
      </w:r>
      <w:r w:rsidRPr="00783C74">
        <w:rPr>
          <w:bCs/>
          <w:szCs w:val="21"/>
        </w:rPr>
        <w:t>​</w:t>
      </w:r>
    </w:p>
    <w:p w14:paraId="1010AB6E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在虚拟化平台方面，选用</w:t>
      </w:r>
      <w:r w:rsidRPr="00783C74">
        <w:rPr>
          <w:rFonts w:ascii="SimSun" w:hAnsi="SimSun"/>
          <w:bCs/>
          <w:szCs w:val="21"/>
        </w:rPr>
        <w:t xml:space="preserve"> OpenStack Yoga </w:t>
      </w:r>
      <w:r w:rsidRPr="00783C74">
        <w:rPr>
          <w:rFonts w:ascii="SimSun" w:hAnsi="SimSun" w:hint="eastAsia"/>
          <w:bCs/>
          <w:szCs w:val="21"/>
        </w:rPr>
        <w:t>与</w:t>
      </w:r>
      <w:r w:rsidRPr="00783C74">
        <w:rPr>
          <w:rFonts w:ascii="SimSun" w:hAnsi="SimSun"/>
          <w:bCs/>
          <w:szCs w:val="21"/>
        </w:rPr>
        <w:t xml:space="preserve"> KVM - QEMU </w:t>
      </w:r>
      <w:r w:rsidRPr="00783C74">
        <w:rPr>
          <w:rFonts w:ascii="SimSun" w:hAnsi="SimSun" w:hint="eastAsia"/>
          <w:bCs/>
          <w:szCs w:val="21"/>
        </w:rPr>
        <w:t>的组合，且该版本经过优化支持</w:t>
      </w:r>
      <w:r w:rsidRPr="00783C74">
        <w:rPr>
          <w:rFonts w:ascii="SimSun" w:hAnsi="SimSun"/>
          <w:bCs/>
          <w:szCs w:val="21"/>
        </w:rPr>
        <w:t xml:space="preserve"> ARMv8.2 - VHE </w:t>
      </w:r>
      <w:r w:rsidRPr="00783C74">
        <w:rPr>
          <w:rFonts w:ascii="SimSun" w:hAnsi="SimSun" w:hint="eastAsia"/>
          <w:bCs/>
          <w:szCs w:val="21"/>
        </w:rPr>
        <w:t>特性，确保虚拟化过程高效稳定。容器平台采用</w:t>
      </w:r>
      <w:r w:rsidRPr="00783C74">
        <w:rPr>
          <w:rFonts w:ascii="SimSun" w:hAnsi="SimSun"/>
          <w:bCs/>
          <w:szCs w:val="21"/>
        </w:rPr>
        <w:t xml:space="preserve"> Kubernetes 1.25</w:t>
      </w:r>
      <w:r w:rsidRPr="00783C74">
        <w:rPr>
          <w:rFonts w:ascii="SimSun" w:hAnsi="SimSun" w:hint="eastAsia"/>
          <w:bCs/>
          <w:szCs w:val="21"/>
        </w:rPr>
        <w:t>，搭配</w:t>
      </w:r>
      <w:r w:rsidRPr="00783C74">
        <w:rPr>
          <w:rFonts w:ascii="SimSun" w:hAnsi="SimSun"/>
          <w:bCs/>
          <w:szCs w:val="21"/>
        </w:rPr>
        <w:t xml:space="preserve"> Calico </w:t>
      </w:r>
      <w:r w:rsidRPr="00783C74">
        <w:rPr>
          <w:rFonts w:ascii="SimSun" w:hAnsi="SimSun" w:hint="eastAsia"/>
          <w:bCs/>
          <w:szCs w:val="21"/>
        </w:rPr>
        <w:t>作为</w:t>
      </w:r>
      <w:r w:rsidRPr="00783C74">
        <w:rPr>
          <w:rFonts w:ascii="SimSun" w:hAnsi="SimSun"/>
          <w:bCs/>
          <w:szCs w:val="21"/>
        </w:rPr>
        <w:t xml:space="preserve"> CNI </w:t>
      </w:r>
      <w:r w:rsidRPr="00783C74">
        <w:rPr>
          <w:rFonts w:ascii="SimSun" w:hAnsi="SimSun" w:hint="eastAsia"/>
          <w:bCs/>
          <w:szCs w:val="21"/>
        </w:rPr>
        <w:t>网络插件，</w:t>
      </w:r>
      <w:proofErr w:type="spellStart"/>
      <w:r w:rsidRPr="00783C74">
        <w:rPr>
          <w:rFonts w:ascii="SimSun" w:hAnsi="SimSun"/>
          <w:bCs/>
          <w:szCs w:val="21"/>
        </w:rPr>
        <w:t>Ceph</w:t>
      </w:r>
      <w:proofErr w:type="spellEnd"/>
      <w:r w:rsidRPr="00783C74">
        <w:rPr>
          <w:rFonts w:ascii="SimSun" w:hAnsi="SimSun"/>
          <w:bCs/>
          <w:szCs w:val="21"/>
        </w:rPr>
        <w:t xml:space="preserve"> RBD </w:t>
      </w:r>
      <w:r w:rsidRPr="00783C74">
        <w:rPr>
          <w:rFonts w:ascii="SimSun" w:hAnsi="SimSun" w:hint="eastAsia"/>
          <w:bCs/>
          <w:szCs w:val="21"/>
        </w:rPr>
        <w:t>作为</w:t>
      </w:r>
      <w:r w:rsidRPr="00783C74">
        <w:rPr>
          <w:rFonts w:ascii="SimSun" w:hAnsi="SimSun"/>
          <w:bCs/>
          <w:szCs w:val="21"/>
        </w:rPr>
        <w:t xml:space="preserve"> CSI </w:t>
      </w:r>
      <w:r w:rsidRPr="00783C74">
        <w:rPr>
          <w:rFonts w:ascii="SimSun" w:hAnsi="SimSun" w:hint="eastAsia"/>
          <w:bCs/>
          <w:szCs w:val="21"/>
        </w:rPr>
        <w:t>存储插件，保障容器化应用的网络与存储需求。</w:t>
      </w:r>
      <w:r w:rsidRPr="00783C74">
        <w:rPr>
          <w:bCs/>
          <w:szCs w:val="21"/>
        </w:rPr>
        <w:t>​</w:t>
      </w:r>
    </w:p>
    <w:p w14:paraId="6A8D5EC5" w14:textId="525C2A5C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存储系统由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NVMe</w:t>
      </w:r>
      <w:proofErr w:type="spellEnd"/>
      <w:r w:rsidRPr="00783C74">
        <w:rPr>
          <w:rFonts w:ascii="SimSun" w:hAnsi="SimSun"/>
          <w:bCs/>
          <w:szCs w:val="21"/>
        </w:rPr>
        <w:t xml:space="preserve"> SSD </w:t>
      </w:r>
      <w:r w:rsidRPr="00783C74">
        <w:rPr>
          <w:rFonts w:ascii="SimSun" w:hAnsi="SimSun" w:hint="eastAsia"/>
          <w:bCs/>
          <w:szCs w:val="21"/>
        </w:rPr>
        <w:t>构成，并通过</w:t>
      </w:r>
      <w:r w:rsidRPr="00783C74">
        <w:rPr>
          <w:rFonts w:ascii="SimSun" w:hAnsi="SimSun"/>
          <w:bCs/>
          <w:szCs w:val="21"/>
        </w:rPr>
        <w:t xml:space="preserve"> SPDK </w:t>
      </w:r>
      <w:r w:rsidRPr="00783C74">
        <w:rPr>
          <w:rFonts w:ascii="SimSun" w:hAnsi="SimSun" w:hint="eastAsia"/>
          <w:bCs/>
          <w:szCs w:val="21"/>
        </w:rPr>
        <w:t>进行优化，同时结合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Ceph</w:t>
      </w:r>
      <w:proofErr w:type="spellEnd"/>
      <w:r w:rsidRPr="00783C74">
        <w:rPr>
          <w:rFonts w:ascii="SimSun" w:hAnsi="SimSun"/>
          <w:bCs/>
          <w:szCs w:val="21"/>
        </w:rPr>
        <w:t xml:space="preserve"> </w:t>
      </w:r>
      <w:r w:rsidRPr="00783C74">
        <w:rPr>
          <w:rFonts w:ascii="SimSun" w:hAnsi="SimSun" w:hint="eastAsia"/>
          <w:bCs/>
          <w:szCs w:val="21"/>
        </w:rPr>
        <w:t>集群采用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BlueStore</w:t>
      </w:r>
      <w:proofErr w:type="spellEnd"/>
      <w:r w:rsidRPr="00783C74">
        <w:rPr>
          <w:rFonts w:ascii="SimSun" w:hAnsi="SimSun"/>
          <w:bCs/>
          <w:szCs w:val="21"/>
        </w:rPr>
        <w:t xml:space="preserve"> </w:t>
      </w:r>
      <w:r w:rsidRPr="00783C74">
        <w:rPr>
          <w:rFonts w:ascii="SimSun" w:hAnsi="SimSun" w:hint="eastAsia"/>
          <w:bCs/>
          <w:szCs w:val="21"/>
        </w:rPr>
        <w:t>后端，极大提升了存储性能与可靠性。网络配置上，采用</w:t>
      </w:r>
      <w:r w:rsidRPr="00783C74">
        <w:rPr>
          <w:rFonts w:ascii="SimSun" w:hAnsi="SimSun"/>
          <w:bCs/>
          <w:szCs w:val="21"/>
        </w:rPr>
        <w:t xml:space="preserve"> 25Gbps RoCEv2 </w:t>
      </w:r>
      <w:r w:rsidRPr="00783C74">
        <w:rPr>
          <w:rFonts w:ascii="SimSun" w:hAnsi="SimSun" w:hint="eastAsia"/>
          <w:bCs/>
          <w:szCs w:val="21"/>
        </w:rPr>
        <w:t>网卡，运用</w:t>
      </w:r>
      <w:r w:rsidRPr="00783C74">
        <w:rPr>
          <w:rFonts w:ascii="SimSun" w:hAnsi="SimSun"/>
          <w:bCs/>
          <w:szCs w:val="21"/>
        </w:rPr>
        <w:t xml:space="preserve"> SR - IOV </w:t>
      </w:r>
      <w:r w:rsidRPr="00783C74">
        <w:rPr>
          <w:rFonts w:ascii="SimSun" w:hAnsi="SimSun" w:hint="eastAsia"/>
          <w:bCs/>
          <w:szCs w:val="21"/>
        </w:rPr>
        <w:t>直通与</w:t>
      </w:r>
      <w:r w:rsidRPr="00783C74">
        <w:rPr>
          <w:rFonts w:ascii="SimSun" w:hAnsi="SimSun"/>
          <w:bCs/>
          <w:szCs w:val="21"/>
        </w:rPr>
        <w:t xml:space="preserve"> DPDK </w:t>
      </w:r>
      <w:r w:rsidRPr="00783C74">
        <w:rPr>
          <w:rFonts w:ascii="SimSun" w:hAnsi="SimSun" w:hint="eastAsia"/>
          <w:bCs/>
          <w:szCs w:val="21"/>
        </w:rPr>
        <w:t>加速技术，降低网络延迟，提高数据传输效率。操作系统选用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openEuler</w:t>
      </w:r>
      <w:proofErr w:type="spellEnd"/>
      <w:r w:rsidRPr="00783C74">
        <w:rPr>
          <w:rFonts w:ascii="SimSun" w:hAnsi="SimSun"/>
          <w:bCs/>
          <w:szCs w:val="21"/>
        </w:rPr>
        <w:t xml:space="preserve"> 22.03 LTS</w:t>
      </w:r>
      <w:r w:rsidRPr="00783C74">
        <w:rPr>
          <w:rFonts w:ascii="SimSun" w:hAnsi="SimSun" w:hint="eastAsia"/>
          <w:bCs/>
          <w:szCs w:val="21"/>
        </w:rPr>
        <w:t>，其内核为</w:t>
      </w:r>
      <w:r w:rsidRPr="00783C74">
        <w:rPr>
          <w:rFonts w:ascii="SimSun" w:hAnsi="SimSun"/>
          <w:bCs/>
          <w:szCs w:val="21"/>
        </w:rPr>
        <w:t xml:space="preserve"> 5.10</w:t>
      </w:r>
      <w:r w:rsidRPr="00783C74">
        <w:rPr>
          <w:rFonts w:ascii="SimSun" w:hAnsi="SimSun" w:hint="eastAsia"/>
          <w:bCs/>
          <w:szCs w:val="21"/>
        </w:rPr>
        <w:t>，并针对</w:t>
      </w:r>
      <w:r w:rsidRPr="00783C74">
        <w:rPr>
          <w:rFonts w:ascii="SimSun" w:hAnsi="SimSun"/>
          <w:bCs/>
          <w:szCs w:val="21"/>
        </w:rPr>
        <w:t xml:space="preserve"> NUMA </w:t>
      </w:r>
      <w:r w:rsidRPr="00783C74">
        <w:rPr>
          <w:rFonts w:ascii="SimSun" w:hAnsi="SimSun" w:hint="eastAsia"/>
          <w:bCs/>
          <w:szCs w:val="21"/>
        </w:rPr>
        <w:t>调度进行了优化，充分发挥硬件性能。</w:t>
      </w:r>
    </w:p>
    <w:p w14:paraId="3DB4B792" w14:textId="34D1EFE7" w:rsid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实验过程中，实施了多项关键优化措施。在 CPU 绑定方面，将 vCPU 与物理核进行 1:1 绑定，有效避免跨 NUMA 调度带来的性能损耗。对于大页内存，通过 “echo 1024&gt; /sys/kernel/mm/</w:t>
      </w:r>
      <w:proofErr w:type="spellStart"/>
      <w:r w:rsidRPr="00783C74">
        <w:rPr>
          <w:rFonts w:ascii="SimSun" w:hAnsi="SimSun" w:hint="eastAsia"/>
          <w:bCs/>
          <w:szCs w:val="21"/>
        </w:rPr>
        <w:t>hugepages</w:t>
      </w:r>
      <w:proofErr w:type="spellEnd"/>
      <w:r w:rsidRPr="00783C74">
        <w:rPr>
          <w:rFonts w:ascii="SimSun" w:hAnsi="SimSun" w:hint="eastAsia"/>
          <w:bCs/>
          <w:szCs w:val="21"/>
        </w:rPr>
        <w:t>/</w:t>
      </w:r>
      <w:proofErr w:type="spellStart"/>
      <w:r w:rsidRPr="00783C74">
        <w:rPr>
          <w:rFonts w:ascii="SimSun" w:hAnsi="SimSun" w:hint="eastAsia"/>
          <w:bCs/>
          <w:szCs w:val="21"/>
        </w:rPr>
        <w:t>hugepages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- 1048576kB/</w:t>
      </w:r>
      <w:proofErr w:type="spellStart"/>
      <w:r w:rsidRPr="00783C74">
        <w:rPr>
          <w:rFonts w:ascii="SimSun" w:hAnsi="SimSun" w:hint="eastAsia"/>
          <w:bCs/>
          <w:szCs w:val="21"/>
        </w:rPr>
        <w:t>nr_hugepages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” 命令配置 1GB </w:t>
      </w:r>
      <w:proofErr w:type="spellStart"/>
      <w:r w:rsidRPr="00783C74">
        <w:rPr>
          <w:rFonts w:ascii="SimSun" w:hAnsi="SimSun" w:hint="eastAsia"/>
          <w:bCs/>
          <w:szCs w:val="21"/>
        </w:rPr>
        <w:t>HugePages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，减少 TLB Miss，提升内存访问效率。在存储加速方面，采用 SPDK 用户态驱动，并通过 “echo deadline &gt; /sys/block/nvme0n1/queue/scheduler” 命令启用 </w:t>
      </w:r>
      <w:proofErr w:type="spellStart"/>
      <w:r w:rsidRPr="00783C74">
        <w:rPr>
          <w:rFonts w:ascii="SimSun" w:hAnsi="SimSun" w:hint="eastAsia"/>
          <w:bCs/>
          <w:szCs w:val="21"/>
        </w:rPr>
        <w:t>NVMe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多队列，优化存储 I/O 性能。</w:t>
      </w:r>
    </w:p>
    <w:p w14:paraId="64AF88F6" w14:textId="4A8176B9" w:rsidR="00783C74" w:rsidRPr="00783C74" w:rsidRDefault="00783C74" w:rsidP="00783C74">
      <w:pPr>
        <w:rPr>
          <w:rFonts w:ascii="SimSun" w:hAnsi="SimSun"/>
          <w:b/>
          <w:szCs w:val="21"/>
        </w:rPr>
      </w:pPr>
      <w:r w:rsidRPr="00783C74">
        <w:rPr>
          <w:rFonts w:ascii="SimSun" w:hAnsi="SimSun"/>
          <w:b/>
          <w:szCs w:val="21"/>
        </w:rPr>
        <w:t xml:space="preserve">5.2 </w:t>
      </w:r>
      <w:r w:rsidRPr="00783C74">
        <w:rPr>
          <w:rFonts w:ascii="SimSun" w:hAnsi="SimSun" w:hint="eastAsia"/>
          <w:b/>
          <w:szCs w:val="21"/>
        </w:rPr>
        <w:t>虚拟化性能测试</w:t>
      </w:r>
    </w:p>
    <w:p w14:paraId="3D2634DC" w14:textId="77777777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5.2.1 </w:t>
      </w:r>
      <w:r w:rsidRPr="00783C74">
        <w:rPr>
          <w:rFonts w:ascii="SimSun" w:hAnsi="SimSun" w:hint="eastAsia"/>
          <w:bCs/>
          <w:szCs w:val="21"/>
        </w:rPr>
        <w:t>网络性能测试（</w:t>
      </w:r>
      <w:r w:rsidRPr="00783C74">
        <w:rPr>
          <w:rFonts w:ascii="SimSun" w:hAnsi="SimSun"/>
          <w:bCs/>
          <w:szCs w:val="21"/>
        </w:rPr>
        <w:t>OVS+DPDK vs SR-IOV</w:t>
      </w:r>
      <w:r w:rsidRPr="00783C74">
        <w:rPr>
          <w:rFonts w:ascii="SimSun" w:hAnsi="SimSun" w:hint="eastAsia"/>
          <w:bCs/>
          <w:szCs w:val="21"/>
        </w:rPr>
        <w:t>）</w:t>
      </w:r>
      <w:r w:rsidRPr="00783C74">
        <w:rPr>
          <w:bCs/>
          <w:szCs w:val="21"/>
        </w:rPr>
        <w:t>​</w:t>
      </w:r>
    </w:p>
    <w:p w14:paraId="7DC6C08C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在网络性能测试环节，对 OVS + DPDK 和 SR - IOV 两种技术方案进行对比。在小包转发率（64B）测试中，OVS + DPDK 方案达到 8 Mpps，而 SR - IOV 方案则高达 14 Mpps，SR - IOV 方案较 OVS + DPDK 方案提升幅度达 75%。延迟测试结果显示，OVS + DPDK 方案延迟为 20μs，SR - IOV 方案仅为 5μs，延迟降低幅度达 75%。CPU 占用率方面，OVS + DPDK 方案为 30%，SR - IOV 方案低至 5%，下降了 8</w:t>
      </w:r>
      <w:r w:rsidRPr="00783C74">
        <w:rPr>
          <w:rFonts w:ascii="SimSun" w:hAnsi="SimSun"/>
          <w:bCs/>
          <w:szCs w:val="21"/>
        </w:rPr>
        <w:t>3%</w:t>
      </w:r>
      <w:r w:rsidRPr="00783C74">
        <w:rPr>
          <w:rFonts w:ascii="SimSun" w:hAnsi="SimSun" w:hint="eastAsia"/>
          <w:bCs/>
          <w:szCs w:val="21"/>
        </w:rPr>
        <w:t>。由此可见，</w:t>
      </w:r>
      <w:r w:rsidRPr="00783C74">
        <w:rPr>
          <w:rFonts w:ascii="SimSun" w:hAnsi="SimSun"/>
          <w:bCs/>
          <w:szCs w:val="21"/>
        </w:rPr>
        <w:t xml:space="preserve">SR - IOV </w:t>
      </w:r>
      <w:r w:rsidRPr="00783C74">
        <w:rPr>
          <w:rFonts w:ascii="SimSun" w:hAnsi="SimSun" w:hint="eastAsia"/>
          <w:bCs/>
          <w:szCs w:val="21"/>
        </w:rPr>
        <w:t>直通技术在降低延迟和减少</w:t>
      </w:r>
      <w:r w:rsidRPr="00783C74">
        <w:rPr>
          <w:rFonts w:ascii="SimSun" w:hAnsi="SimSun"/>
          <w:bCs/>
          <w:szCs w:val="21"/>
        </w:rPr>
        <w:t xml:space="preserve"> CPU </w:t>
      </w:r>
      <w:r w:rsidRPr="00783C74">
        <w:rPr>
          <w:rFonts w:ascii="SimSun" w:hAnsi="SimSun" w:hint="eastAsia"/>
          <w:bCs/>
          <w:szCs w:val="21"/>
        </w:rPr>
        <w:t>占用率方面表现卓越，但</w:t>
      </w:r>
      <w:r w:rsidRPr="00783C74">
        <w:rPr>
          <w:rFonts w:ascii="SimSun" w:hAnsi="SimSun"/>
          <w:bCs/>
          <w:szCs w:val="21"/>
        </w:rPr>
        <w:t xml:space="preserve"> OVS + DPDK </w:t>
      </w:r>
      <w:r w:rsidRPr="00783C74">
        <w:rPr>
          <w:rFonts w:ascii="SimSun" w:hAnsi="SimSun" w:hint="eastAsia"/>
          <w:bCs/>
          <w:szCs w:val="21"/>
        </w:rPr>
        <w:t>方案在多租户灵活调度场景中更具优势。</w:t>
      </w:r>
      <w:r w:rsidRPr="00783C74">
        <w:rPr>
          <w:bCs/>
          <w:szCs w:val="21"/>
        </w:rPr>
        <w:t>​</w:t>
      </w:r>
    </w:p>
    <w:p w14:paraId="4CD5B8E3" w14:textId="77777777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5.2.2 </w:t>
      </w:r>
      <w:r w:rsidRPr="00783C74">
        <w:rPr>
          <w:rFonts w:ascii="SimSun" w:hAnsi="SimSun" w:hint="eastAsia"/>
          <w:bCs/>
          <w:szCs w:val="21"/>
        </w:rPr>
        <w:t>存储性能测试（</w:t>
      </w:r>
      <w:r w:rsidRPr="00783C74">
        <w:rPr>
          <w:rFonts w:ascii="SimSun" w:hAnsi="SimSun"/>
          <w:bCs/>
          <w:szCs w:val="21"/>
        </w:rPr>
        <w:t xml:space="preserve">SPDK </w:t>
      </w:r>
      <w:r w:rsidRPr="00783C74">
        <w:rPr>
          <w:rFonts w:ascii="SimSun" w:hAnsi="SimSun" w:hint="eastAsia"/>
          <w:bCs/>
          <w:szCs w:val="21"/>
        </w:rPr>
        <w:t>优化效果）</w:t>
      </w:r>
      <w:r w:rsidRPr="00783C74">
        <w:rPr>
          <w:bCs/>
          <w:szCs w:val="21"/>
        </w:rPr>
        <w:t>​</w:t>
      </w:r>
    </w:p>
    <w:p w14:paraId="3E22CA63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 xml:space="preserve">针对存储性能，测试了传统内核 IO 与 SPDK 优化后的性能差异。在 4K 随机读（IOPS）测试中，传统内核 IO 为 500k，而 SPDK 优化后提升至 1.5M，提升幅度达 200%。顺序写（GB/s）测试中，传统内核 IO 为 2.1GB/s，SPDK 优化后达到 3.8GB/s，提升了 81%。优化过程中，通过 “echo 2048&gt; </w:t>
      </w:r>
      <w:r w:rsidRPr="00783C74">
        <w:rPr>
          <w:rFonts w:ascii="SimSun" w:hAnsi="SimSun" w:hint="eastAsia"/>
          <w:bCs/>
          <w:szCs w:val="21"/>
        </w:rPr>
        <w:lastRenderedPageBreak/>
        <w:t>/sys/block/nvme0n1/queue/</w:t>
      </w:r>
      <w:proofErr w:type="spellStart"/>
      <w:r w:rsidRPr="00783C74">
        <w:rPr>
          <w:rFonts w:ascii="SimSun" w:hAnsi="SimSun" w:hint="eastAsia"/>
          <w:bCs/>
          <w:szCs w:val="21"/>
        </w:rPr>
        <w:t>nr_requests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” 命令启用 </w:t>
      </w:r>
      <w:proofErr w:type="spellStart"/>
      <w:r w:rsidRPr="00783C74">
        <w:rPr>
          <w:rFonts w:ascii="SimSun" w:hAnsi="SimSun" w:hint="eastAsia"/>
          <w:bCs/>
          <w:szCs w:val="21"/>
        </w:rPr>
        <w:t>NVMe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多队列，并对 </w:t>
      </w:r>
      <w:proofErr w:type="spellStart"/>
      <w:r w:rsidRPr="00783C74">
        <w:rPr>
          <w:rFonts w:ascii="SimSun" w:hAnsi="SimSun" w:hint="eastAsia"/>
          <w:bCs/>
          <w:szCs w:val="21"/>
        </w:rPr>
        <w:t>Ceph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</w:t>
      </w:r>
      <w:proofErr w:type="spellStart"/>
      <w:r w:rsidRPr="00783C74">
        <w:rPr>
          <w:rFonts w:ascii="SimSun" w:hAnsi="SimSun" w:hint="eastAsia"/>
          <w:bCs/>
          <w:szCs w:val="21"/>
        </w:rPr>
        <w:t>BlueStore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元数据分区进行优化，有效提升了存储性能。</w:t>
      </w:r>
      <w:r w:rsidRPr="00783C74">
        <w:rPr>
          <w:bCs/>
          <w:szCs w:val="21"/>
        </w:rPr>
        <w:t>​</w:t>
      </w:r>
    </w:p>
    <w:p w14:paraId="57BAFD59" w14:textId="77777777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5.2.3 </w:t>
      </w:r>
      <w:r w:rsidRPr="00783C74">
        <w:rPr>
          <w:rFonts w:ascii="SimSun" w:hAnsi="SimSun" w:hint="eastAsia"/>
          <w:bCs/>
          <w:szCs w:val="21"/>
        </w:rPr>
        <w:t>计算性能测试（</w:t>
      </w:r>
      <w:r w:rsidRPr="00783C74">
        <w:rPr>
          <w:rFonts w:ascii="SimSun" w:hAnsi="SimSun"/>
          <w:bCs/>
          <w:szCs w:val="21"/>
        </w:rPr>
        <w:t xml:space="preserve">KAE </w:t>
      </w:r>
      <w:r w:rsidRPr="00783C74">
        <w:rPr>
          <w:rFonts w:ascii="SimSun" w:hAnsi="SimSun" w:hint="eastAsia"/>
          <w:bCs/>
          <w:szCs w:val="21"/>
        </w:rPr>
        <w:t>加速）</w:t>
      </w:r>
      <w:r w:rsidRPr="00783C74">
        <w:rPr>
          <w:bCs/>
          <w:szCs w:val="21"/>
        </w:rPr>
        <w:t>​</w:t>
      </w:r>
    </w:p>
    <w:p w14:paraId="3B9620D0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计算性能测试聚焦于</w:t>
      </w:r>
      <w:r w:rsidRPr="00783C74">
        <w:rPr>
          <w:rFonts w:ascii="SimSun" w:hAnsi="SimSun"/>
          <w:bCs/>
          <w:szCs w:val="21"/>
        </w:rPr>
        <w:t xml:space="preserve"> KAE </w:t>
      </w:r>
      <w:r w:rsidRPr="00783C74">
        <w:rPr>
          <w:rFonts w:ascii="SimSun" w:hAnsi="SimSun" w:hint="eastAsia"/>
          <w:bCs/>
          <w:szCs w:val="21"/>
        </w:rPr>
        <w:t>加速效果。在</w:t>
      </w:r>
      <w:r w:rsidRPr="00783C74">
        <w:rPr>
          <w:rFonts w:ascii="SimSun" w:hAnsi="SimSun"/>
          <w:bCs/>
          <w:szCs w:val="21"/>
        </w:rPr>
        <w:t xml:space="preserve"> RSA </w:t>
      </w:r>
      <w:r w:rsidRPr="00783C74">
        <w:rPr>
          <w:rFonts w:ascii="SimSun" w:hAnsi="SimSun" w:hint="eastAsia"/>
          <w:bCs/>
          <w:szCs w:val="21"/>
        </w:rPr>
        <w:t>加解密（次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秒）测试中，软件加密为</w:t>
      </w:r>
      <w:r w:rsidRPr="00783C74">
        <w:rPr>
          <w:rFonts w:ascii="SimSun" w:hAnsi="SimSun"/>
          <w:bCs/>
          <w:szCs w:val="21"/>
        </w:rPr>
        <w:t xml:space="preserve"> 200k </w:t>
      </w:r>
      <w:r w:rsidRPr="00783C74">
        <w:rPr>
          <w:rFonts w:ascii="SimSun" w:hAnsi="SimSun" w:hint="eastAsia"/>
          <w:bCs/>
          <w:szCs w:val="21"/>
        </w:rPr>
        <w:t>次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秒，而采用</w:t>
      </w:r>
      <w:r w:rsidRPr="00783C74">
        <w:rPr>
          <w:rFonts w:ascii="SimSun" w:hAnsi="SimSun"/>
          <w:bCs/>
          <w:szCs w:val="21"/>
        </w:rPr>
        <w:t xml:space="preserve"> KAE </w:t>
      </w:r>
      <w:r w:rsidRPr="00783C74">
        <w:rPr>
          <w:rFonts w:ascii="SimSun" w:hAnsi="SimSun" w:hint="eastAsia"/>
          <w:bCs/>
          <w:szCs w:val="21"/>
        </w:rPr>
        <w:t>硬件加速后提升至</w:t>
      </w:r>
      <w:r w:rsidRPr="00783C74">
        <w:rPr>
          <w:rFonts w:ascii="SimSun" w:hAnsi="SimSun"/>
          <w:bCs/>
          <w:szCs w:val="21"/>
        </w:rPr>
        <w:t xml:space="preserve"> 1M </w:t>
      </w:r>
      <w:r w:rsidRPr="00783C74">
        <w:rPr>
          <w:rFonts w:ascii="SimSun" w:hAnsi="SimSun" w:hint="eastAsia"/>
          <w:bCs/>
          <w:szCs w:val="21"/>
        </w:rPr>
        <w:t>次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秒，提升幅度达</w:t>
      </w:r>
      <w:r w:rsidRPr="00783C74">
        <w:rPr>
          <w:rFonts w:ascii="SimSun" w:hAnsi="SimSun"/>
          <w:bCs/>
          <w:szCs w:val="21"/>
        </w:rPr>
        <w:t xml:space="preserve"> 400%</w:t>
      </w:r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rFonts w:ascii="SimSun" w:hAnsi="SimSun"/>
          <w:bCs/>
          <w:szCs w:val="21"/>
        </w:rPr>
        <w:t xml:space="preserve">SM4 </w:t>
      </w:r>
      <w:r w:rsidRPr="00783C74">
        <w:rPr>
          <w:rFonts w:ascii="SimSun" w:hAnsi="SimSun" w:hint="eastAsia"/>
          <w:bCs/>
          <w:szCs w:val="21"/>
        </w:rPr>
        <w:t>加密（</w:t>
      </w:r>
      <w:r w:rsidRPr="00783C74">
        <w:rPr>
          <w:rFonts w:ascii="SimSun" w:hAnsi="SimSun"/>
          <w:bCs/>
          <w:szCs w:val="21"/>
        </w:rPr>
        <w:t>Gbps</w:t>
      </w:r>
      <w:r w:rsidRPr="00783C74">
        <w:rPr>
          <w:rFonts w:ascii="SimSun" w:hAnsi="SimSun" w:hint="eastAsia"/>
          <w:bCs/>
          <w:szCs w:val="21"/>
        </w:rPr>
        <w:t>）测试中，软件加密为</w:t>
      </w:r>
      <w:r w:rsidRPr="00783C74">
        <w:rPr>
          <w:rFonts w:ascii="SimSun" w:hAnsi="SimSun"/>
          <w:bCs/>
          <w:szCs w:val="21"/>
        </w:rPr>
        <w:t xml:space="preserve"> 1.2Gbps</w:t>
      </w:r>
      <w:r w:rsidRPr="00783C74">
        <w:rPr>
          <w:rFonts w:ascii="SimSun" w:hAnsi="SimSun" w:hint="eastAsia"/>
          <w:bCs/>
          <w:szCs w:val="21"/>
        </w:rPr>
        <w:t>，</w:t>
      </w:r>
      <w:r w:rsidRPr="00783C74">
        <w:rPr>
          <w:rFonts w:ascii="SimSun" w:hAnsi="SimSun"/>
          <w:bCs/>
          <w:szCs w:val="21"/>
        </w:rPr>
        <w:t xml:space="preserve">KAE </w:t>
      </w:r>
      <w:r w:rsidRPr="00783C74">
        <w:rPr>
          <w:rFonts w:ascii="SimSun" w:hAnsi="SimSun" w:hint="eastAsia"/>
          <w:bCs/>
          <w:szCs w:val="21"/>
        </w:rPr>
        <w:t>硬件加速后达到</w:t>
      </w:r>
      <w:r w:rsidRPr="00783C74">
        <w:rPr>
          <w:rFonts w:ascii="SimSun" w:hAnsi="SimSun"/>
          <w:bCs/>
          <w:szCs w:val="21"/>
        </w:rPr>
        <w:t xml:space="preserve"> 6.5Gbps</w:t>
      </w:r>
      <w:r w:rsidRPr="00783C74">
        <w:rPr>
          <w:rFonts w:ascii="SimSun" w:hAnsi="SimSun" w:hint="eastAsia"/>
          <w:bCs/>
          <w:szCs w:val="21"/>
        </w:rPr>
        <w:t>，提升了</w:t>
      </w:r>
      <w:r w:rsidRPr="00783C74">
        <w:rPr>
          <w:rFonts w:ascii="SimSun" w:hAnsi="SimSun"/>
          <w:bCs/>
          <w:szCs w:val="21"/>
        </w:rPr>
        <w:t xml:space="preserve"> 442%</w:t>
      </w:r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rFonts w:ascii="SimSun" w:hAnsi="SimSun"/>
          <w:bCs/>
          <w:szCs w:val="21"/>
        </w:rPr>
        <w:t xml:space="preserve">KAE </w:t>
      </w:r>
      <w:r w:rsidRPr="00783C74">
        <w:rPr>
          <w:rFonts w:ascii="SimSun" w:hAnsi="SimSun" w:hint="eastAsia"/>
          <w:bCs/>
          <w:szCs w:val="21"/>
        </w:rPr>
        <w:t>硬件加速引擎在提升计算性能方面成效显著。</w:t>
      </w:r>
      <w:r w:rsidRPr="00783C74">
        <w:rPr>
          <w:bCs/>
          <w:szCs w:val="21"/>
        </w:rPr>
        <w:t>​</w:t>
      </w:r>
    </w:p>
    <w:p w14:paraId="0975B178" w14:textId="77777777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/>
          <w:szCs w:val="21"/>
        </w:rPr>
        <w:t xml:space="preserve">5.3 </w:t>
      </w:r>
      <w:r w:rsidRPr="00783C74">
        <w:rPr>
          <w:rFonts w:ascii="SimSun" w:hAnsi="SimSun" w:hint="eastAsia"/>
          <w:b/>
          <w:szCs w:val="21"/>
        </w:rPr>
        <w:t>超分场景下的资源利用率分析</w:t>
      </w:r>
      <w:r w:rsidRPr="00783C74">
        <w:rPr>
          <w:bCs/>
          <w:szCs w:val="21"/>
        </w:rPr>
        <w:t>​</w:t>
      </w:r>
    </w:p>
    <w:p w14:paraId="0325FD46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对</w:t>
      </w:r>
      <w:r w:rsidRPr="00783C74">
        <w:rPr>
          <w:rFonts w:ascii="SimSun" w:hAnsi="SimSun"/>
          <w:bCs/>
          <w:szCs w:val="21"/>
        </w:rPr>
        <w:t xml:space="preserve"> 8 </w:t>
      </w:r>
      <w:r w:rsidRPr="00783C74">
        <w:rPr>
          <w:rFonts w:ascii="SimSun" w:hAnsi="SimSun" w:hint="eastAsia"/>
          <w:bCs/>
          <w:szCs w:val="21"/>
        </w:rPr>
        <w:t>核虚拟机进行</w:t>
      </w:r>
      <w:r w:rsidRPr="00783C74">
        <w:rPr>
          <w:rFonts w:ascii="SimSun" w:hAnsi="SimSun"/>
          <w:bCs/>
          <w:szCs w:val="21"/>
        </w:rPr>
        <w:t xml:space="preserve"> 1:2 </w:t>
      </w:r>
      <w:r w:rsidRPr="00783C74">
        <w:rPr>
          <w:rFonts w:ascii="SimSun" w:hAnsi="SimSun" w:hint="eastAsia"/>
          <w:bCs/>
          <w:szCs w:val="21"/>
        </w:rPr>
        <w:t>超分（</w:t>
      </w:r>
      <w:r w:rsidRPr="00783C74">
        <w:rPr>
          <w:rFonts w:ascii="SimSun" w:hAnsi="SimSun"/>
          <w:bCs/>
          <w:szCs w:val="21"/>
        </w:rPr>
        <w:t>16vCPU</w:t>
      </w:r>
      <w:r w:rsidRPr="00783C74">
        <w:rPr>
          <w:rFonts w:ascii="SimSun" w:hAnsi="SimSun" w:hint="eastAsia"/>
          <w:bCs/>
          <w:szCs w:val="21"/>
        </w:rPr>
        <w:t>）的性能表现测试。在</w:t>
      </w:r>
      <w:r w:rsidRPr="00783C74">
        <w:rPr>
          <w:rFonts w:ascii="SimSun" w:hAnsi="SimSun"/>
          <w:bCs/>
          <w:szCs w:val="21"/>
        </w:rPr>
        <w:t xml:space="preserve"> </w:t>
      </w:r>
      <w:proofErr w:type="spellStart"/>
      <w:r w:rsidRPr="00783C74">
        <w:rPr>
          <w:rFonts w:ascii="SimSun" w:hAnsi="SimSun"/>
          <w:bCs/>
          <w:szCs w:val="21"/>
        </w:rPr>
        <w:t>UnixBench</w:t>
      </w:r>
      <w:proofErr w:type="spellEnd"/>
      <w:r w:rsidRPr="00783C74">
        <w:rPr>
          <w:rFonts w:ascii="SimSun" w:hAnsi="SimSun"/>
          <w:bCs/>
          <w:szCs w:val="21"/>
        </w:rPr>
        <w:t xml:space="preserve"> </w:t>
      </w:r>
      <w:r w:rsidRPr="00783C74">
        <w:rPr>
          <w:rFonts w:ascii="SimSun" w:hAnsi="SimSun" w:hint="eastAsia"/>
          <w:bCs/>
          <w:szCs w:val="21"/>
        </w:rPr>
        <w:t>得分上，</w:t>
      </w:r>
      <w:proofErr w:type="gramStart"/>
      <w:r w:rsidRPr="00783C74">
        <w:rPr>
          <w:rFonts w:ascii="SimSun" w:hAnsi="SimSun" w:hint="eastAsia"/>
          <w:bCs/>
          <w:szCs w:val="21"/>
        </w:rPr>
        <w:t>非超分</w:t>
      </w:r>
      <w:proofErr w:type="gramEnd"/>
      <w:r w:rsidRPr="00783C74">
        <w:rPr>
          <w:rFonts w:ascii="SimSun" w:hAnsi="SimSun" w:hint="eastAsia"/>
          <w:bCs/>
          <w:szCs w:val="21"/>
        </w:rPr>
        <w:t>（</w:t>
      </w:r>
      <w:r w:rsidRPr="00783C74">
        <w:rPr>
          <w:rFonts w:ascii="SimSun" w:hAnsi="SimSun"/>
          <w:bCs/>
          <w:szCs w:val="21"/>
        </w:rPr>
        <w:t>8vCPU</w:t>
      </w:r>
      <w:r w:rsidRPr="00783C74">
        <w:rPr>
          <w:rFonts w:ascii="SimSun" w:hAnsi="SimSun" w:hint="eastAsia"/>
          <w:bCs/>
          <w:szCs w:val="21"/>
        </w:rPr>
        <w:t>）时为</w:t>
      </w:r>
      <w:r w:rsidRPr="00783C74">
        <w:rPr>
          <w:rFonts w:ascii="SimSun" w:hAnsi="SimSun"/>
          <w:bCs/>
          <w:szCs w:val="21"/>
        </w:rPr>
        <w:t xml:space="preserve"> 4500</w:t>
      </w:r>
      <w:r w:rsidRPr="00783C74">
        <w:rPr>
          <w:rFonts w:ascii="SimSun" w:hAnsi="SimSun" w:hint="eastAsia"/>
          <w:bCs/>
          <w:szCs w:val="21"/>
        </w:rPr>
        <w:t>，超分（</w:t>
      </w:r>
      <w:r w:rsidRPr="00783C74">
        <w:rPr>
          <w:rFonts w:ascii="SimSun" w:hAnsi="SimSun"/>
          <w:bCs/>
          <w:szCs w:val="21"/>
        </w:rPr>
        <w:t>16vCPU</w:t>
      </w:r>
      <w:r w:rsidRPr="00783C74">
        <w:rPr>
          <w:rFonts w:ascii="SimSun" w:hAnsi="SimSun" w:hint="eastAsia"/>
          <w:bCs/>
          <w:szCs w:val="21"/>
        </w:rPr>
        <w:t>）后提升至</w:t>
      </w:r>
      <w:r w:rsidRPr="00783C74">
        <w:rPr>
          <w:rFonts w:ascii="SimSun" w:hAnsi="SimSun"/>
          <w:bCs/>
          <w:szCs w:val="21"/>
        </w:rPr>
        <w:t xml:space="preserve"> 6300</w:t>
      </w:r>
      <w:r w:rsidRPr="00783C74">
        <w:rPr>
          <w:rFonts w:ascii="SimSun" w:hAnsi="SimSun" w:hint="eastAsia"/>
          <w:bCs/>
          <w:szCs w:val="21"/>
        </w:rPr>
        <w:t>，提升了</w:t>
      </w:r>
      <w:r w:rsidRPr="00783C74">
        <w:rPr>
          <w:rFonts w:ascii="SimSun" w:hAnsi="SimSun"/>
          <w:bCs/>
          <w:szCs w:val="21"/>
        </w:rPr>
        <w:t xml:space="preserve"> 40%</w:t>
      </w:r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rFonts w:ascii="SimSun" w:hAnsi="SimSun"/>
          <w:bCs/>
          <w:szCs w:val="21"/>
        </w:rPr>
        <w:t xml:space="preserve">CPU </w:t>
      </w:r>
      <w:r w:rsidRPr="00783C74">
        <w:rPr>
          <w:rFonts w:ascii="SimSun" w:hAnsi="SimSun" w:hint="eastAsia"/>
          <w:bCs/>
          <w:szCs w:val="21"/>
        </w:rPr>
        <w:t>利用率方面，</w:t>
      </w:r>
      <w:proofErr w:type="gramStart"/>
      <w:r w:rsidRPr="00783C74">
        <w:rPr>
          <w:rFonts w:ascii="SimSun" w:hAnsi="SimSun" w:hint="eastAsia"/>
          <w:bCs/>
          <w:szCs w:val="21"/>
        </w:rPr>
        <w:t>非超分为</w:t>
      </w:r>
      <w:proofErr w:type="gramEnd"/>
      <w:r w:rsidRPr="00783C74">
        <w:rPr>
          <w:rFonts w:ascii="SimSun" w:hAnsi="SimSun"/>
          <w:bCs/>
          <w:szCs w:val="21"/>
        </w:rPr>
        <w:t xml:space="preserve"> 85%</w:t>
      </w:r>
      <w:r w:rsidRPr="00783C74">
        <w:rPr>
          <w:rFonts w:ascii="SimSun" w:hAnsi="SimSun" w:hint="eastAsia"/>
          <w:bCs/>
          <w:szCs w:val="21"/>
        </w:rPr>
        <w:t>，超分后为</w:t>
      </w:r>
      <w:r w:rsidRPr="00783C74">
        <w:rPr>
          <w:rFonts w:ascii="SimSun" w:hAnsi="SimSun"/>
          <w:bCs/>
          <w:szCs w:val="21"/>
        </w:rPr>
        <w:t xml:space="preserve"> 92%</w:t>
      </w:r>
      <w:r w:rsidRPr="00783C74">
        <w:rPr>
          <w:rFonts w:ascii="SimSun" w:hAnsi="SimSun" w:hint="eastAsia"/>
          <w:bCs/>
          <w:szCs w:val="21"/>
        </w:rPr>
        <w:t>。能效比（性能</w:t>
      </w:r>
      <w:r w:rsidRPr="00783C74">
        <w:rPr>
          <w:rFonts w:ascii="SimSun" w:hAnsi="SimSun"/>
          <w:bCs/>
          <w:szCs w:val="21"/>
        </w:rPr>
        <w:t xml:space="preserve"> / </w:t>
      </w:r>
      <w:r w:rsidRPr="00783C74">
        <w:rPr>
          <w:rFonts w:ascii="SimSun" w:hAnsi="SimSun" w:hint="eastAsia"/>
          <w:bCs/>
          <w:szCs w:val="21"/>
        </w:rPr>
        <w:t>瓦）上，</w:t>
      </w:r>
      <w:proofErr w:type="gramStart"/>
      <w:r w:rsidRPr="00783C74">
        <w:rPr>
          <w:rFonts w:ascii="SimSun" w:hAnsi="SimSun" w:hint="eastAsia"/>
          <w:bCs/>
          <w:szCs w:val="21"/>
        </w:rPr>
        <w:t>非超分为</w:t>
      </w:r>
      <w:proofErr w:type="gramEnd"/>
      <w:r w:rsidRPr="00783C74">
        <w:rPr>
          <w:rFonts w:ascii="SimSun" w:hAnsi="SimSun"/>
          <w:bCs/>
          <w:szCs w:val="21"/>
        </w:rPr>
        <w:t xml:space="preserve"> 1.0x</w:t>
      </w:r>
      <w:r w:rsidRPr="00783C74">
        <w:rPr>
          <w:rFonts w:ascii="SimSun" w:hAnsi="SimSun" w:hint="eastAsia"/>
          <w:bCs/>
          <w:szCs w:val="21"/>
        </w:rPr>
        <w:t>，超分后达到</w:t>
      </w:r>
      <w:r w:rsidRPr="00783C74">
        <w:rPr>
          <w:rFonts w:ascii="SimSun" w:hAnsi="SimSun"/>
          <w:bCs/>
          <w:szCs w:val="21"/>
        </w:rPr>
        <w:t xml:space="preserve"> 1.35x</w:t>
      </w:r>
      <w:r w:rsidRPr="00783C74">
        <w:rPr>
          <w:rFonts w:ascii="SimSun" w:hAnsi="SimSun" w:hint="eastAsia"/>
          <w:bCs/>
          <w:szCs w:val="21"/>
        </w:rPr>
        <w:t>。通过</w:t>
      </w:r>
      <w:r w:rsidRPr="00783C74">
        <w:rPr>
          <w:rFonts w:ascii="SimSun" w:hAnsi="SimSun"/>
          <w:bCs/>
          <w:szCs w:val="21"/>
        </w:rPr>
        <w:t xml:space="preserve"> Cluster </w:t>
      </w:r>
      <w:r w:rsidRPr="00783C74">
        <w:rPr>
          <w:rFonts w:ascii="SimSun" w:hAnsi="SimSun" w:hint="eastAsia"/>
          <w:bCs/>
          <w:szCs w:val="21"/>
        </w:rPr>
        <w:t>调度优化，将</w:t>
      </w:r>
      <w:r w:rsidRPr="00783C74">
        <w:rPr>
          <w:rFonts w:ascii="SimSun" w:hAnsi="SimSun"/>
          <w:bCs/>
          <w:szCs w:val="21"/>
        </w:rPr>
        <w:t xml:space="preserve"> vCPU </w:t>
      </w:r>
      <w:r w:rsidRPr="00783C74">
        <w:rPr>
          <w:rFonts w:ascii="SimSun" w:hAnsi="SimSun" w:hint="eastAsia"/>
          <w:bCs/>
          <w:szCs w:val="21"/>
        </w:rPr>
        <w:t>绑定至同一物理核簇（</w:t>
      </w:r>
      <w:r w:rsidRPr="00783C74">
        <w:rPr>
          <w:rFonts w:ascii="SimSun" w:hAnsi="SimSun"/>
          <w:bCs/>
          <w:szCs w:val="21"/>
        </w:rPr>
        <w:t>CCL</w:t>
      </w:r>
      <w:r w:rsidRPr="00783C74">
        <w:rPr>
          <w:rFonts w:ascii="SimSun" w:hAnsi="SimSun" w:hint="eastAsia"/>
          <w:bCs/>
          <w:szCs w:val="21"/>
        </w:rPr>
        <w:t>），</w:t>
      </w:r>
      <w:proofErr w:type="gramStart"/>
      <w:r w:rsidRPr="00783C74">
        <w:rPr>
          <w:rFonts w:ascii="SimSun" w:hAnsi="SimSun" w:hint="eastAsia"/>
          <w:bCs/>
          <w:szCs w:val="21"/>
        </w:rPr>
        <w:t>减少跨核通信</w:t>
      </w:r>
      <w:proofErr w:type="gramEnd"/>
      <w:r w:rsidRPr="00783C74">
        <w:rPr>
          <w:rFonts w:ascii="SimSun" w:hAnsi="SimSun" w:hint="eastAsia"/>
          <w:bCs/>
          <w:szCs w:val="21"/>
        </w:rPr>
        <w:t>开销；利用</w:t>
      </w:r>
      <w:r w:rsidRPr="00783C74">
        <w:rPr>
          <w:rFonts w:ascii="SimSun" w:hAnsi="SimSun"/>
          <w:bCs/>
          <w:szCs w:val="21"/>
        </w:rPr>
        <w:t xml:space="preserve"> NMI </w:t>
      </w:r>
      <w:r w:rsidRPr="00783C74">
        <w:rPr>
          <w:rFonts w:ascii="SimSun" w:hAnsi="SimSun" w:hint="eastAsia"/>
          <w:bCs/>
          <w:szCs w:val="21"/>
        </w:rPr>
        <w:t>中断机制进行死锁检测，有效避免超分场景下虚拟机卡死，保障了超分场景下的性能与稳定性。</w:t>
      </w:r>
      <w:r w:rsidRPr="00783C74">
        <w:rPr>
          <w:bCs/>
          <w:szCs w:val="21"/>
        </w:rPr>
        <w:t>​</w:t>
      </w:r>
    </w:p>
    <w:p w14:paraId="63720E24" w14:textId="013A507E" w:rsidR="00783C74" w:rsidRPr="00783C74" w:rsidRDefault="00783C74" w:rsidP="00783C74">
      <w:pPr>
        <w:rPr>
          <w:rFonts w:ascii="SimSun" w:hAnsi="SimSun"/>
          <w:b/>
          <w:szCs w:val="21"/>
        </w:rPr>
      </w:pPr>
      <w:r w:rsidRPr="00783C74">
        <w:rPr>
          <w:rFonts w:ascii="SimSun" w:hAnsi="SimSun"/>
          <w:b/>
          <w:szCs w:val="21"/>
        </w:rPr>
        <w:t xml:space="preserve">5.4 </w:t>
      </w:r>
      <w:r w:rsidRPr="00783C74">
        <w:rPr>
          <w:rFonts w:ascii="SimSun" w:hAnsi="SimSun" w:hint="eastAsia"/>
          <w:b/>
          <w:szCs w:val="21"/>
        </w:rPr>
        <w:t>与传统</w:t>
      </w:r>
      <w:r w:rsidRPr="00783C74">
        <w:rPr>
          <w:rFonts w:ascii="SimSun" w:hAnsi="SimSun"/>
          <w:b/>
          <w:szCs w:val="21"/>
        </w:rPr>
        <w:t>x86</w:t>
      </w:r>
      <w:r w:rsidRPr="00783C74">
        <w:rPr>
          <w:rFonts w:ascii="SimSun" w:hAnsi="SimSun" w:hint="eastAsia"/>
          <w:b/>
          <w:szCs w:val="21"/>
        </w:rPr>
        <w:t>架构的对比</w:t>
      </w:r>
      <w:r w:rsidRPr="00783C74">
        <w:rPr>
          <w:b/>
          <w:szCs w:val="21"/>
        </w:rPr>
        <w:t>​</w:t>
      </w:r>
    </w:p>
    <w:p w14:paraId="29955F43" w14:textId="63B47DEF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5.4.1 </w:t>
      </w:r>
      <w:r w:rsidRPr="00783C74">
        <w:rPr>
          <w:rFonts w:ascii="SimSun" w:hAnsi="SimSun" w:hint="eastAsia"/>
          <w:bCs/>
          <w:szCs w:val="21"/>
        </w:rPr>
        <w:t>综合性能对比（鲲鹏</w:t>
      </w:r>
      <w:r w:rsidRPr="00783C74">
        <w:rPr>
          <w:rFonts w:ascii="SimSun" w:hAnsi="SimSun"/>
          <w:bCs/>
          <w:szCs w:val="21"/>
        </w:rPr>
        <w:t xml:space="preserve"> 920 vs Intel Xeon 8380</w:t>
      </w:r>
      <w:r w:rsidRPr="00783C74">
        <w:rPr>
          <w:rFonts w:ascii="SimSun" w:hAnsi="SimSun" w:hint="eastAsia"/>
          <w:bCs/>
          <w:szCs w:val="21"/>
        </w:rPr>
        <w:t>）</w:t>
      </w:r>
    </w:p>
    <w:p w14:paraId="62745232" w14:textId="77777777" w:rsidR="00783C74" w:rsidRP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在综合性能对比中，</w:t>
      </w:r>
      <w:proofErr w:type="spellStart"/>
      <w:r w:rsidRPr="00783C74">
        <w:rPr>
          <w:rFonts w:ascii="SimSun" w:hAnsi="SimSun" w:hint="eastAsia"/>
          <w:bCs/>
          <w:szCs w:val="21"/>
        </w:rPr>
        <w:t>SPECint_rate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测试里，鲲鹏 920 为 280，Intel Xeon 8380 为 325，鲲鹏 920 较后者低 14%；</w:t>
      </w:r>
      <w:proofErr w:type="spellStart"/>
      <w:r w:rsidRPr="00783C74">
        <w:rPr>
          <w:rFonts w:ascii="SimSun" w:hAnsi="SimSun" w:hint="eastAsia"/>
          <w:bCs/>
          <w:szCs w:val="21"/>
        </w:rPr>
        <w:t>SPECfp_rate</w:t>
      </w:r>
      <w:proofErr w:type="spellEnd"/>
      <w:r w:rsidRPr="00783C74">
        <w:rPr>
          <w:rFonts w:ascii="SimSun" w:hAnsi="SimSun" w:hint="eastAsia"/>
          <w:bCs/>
          <w:szCs w:val="21"/>
        </w:rPr>
        <w:t xml:space="preserve"> 测试，鲲鹏 920 为 310，Intel Xeon 8380 为 298，鲲鹏 920 较后者高 4%；Redis QPS 测试，鲲鹏 920 为 105k，Intel Xeon 8380 为 120k，鲲鹏 920 较后者低 12.5%；能效比（性能 / 瓦）方面，鲲鹏 920 为 1.35x，Intel Xeon 8380 为</w:t>
      </w:r>
      <w:r w:rsidRPr="00783C74">
        <w:rPr>
          <w:rFonts w:ascii="SimSun" w:hAnsi="SimSun"/>
          <w:bCs/>
          <w:szCs w:val="21"/>
        </w:rPr>
        <w:t xml:space="preserve"> 1.0x</w:t>
      </w:r>
      <w:r w:rsidRPr="00783C74">
        <w:rPr>
          <w:rFonts w:ascii="SimSun" w:hAnsi="SimSun" w:hint="eastAsia"/>
          <w:bCs/>
          <w:szCs w:val="21"/>
        </w:rPr>
        <w:t>，鲲鹏</w:t>
      </w:r>
      <w:r w:rsidRPr="00783C74">
        <w:rPr>
          <w:rFonts w:ascii="SimSun" w:hAnsi="SimSun"/>
          <w:bCs/>
          <w:szCs w:val="21"/>
        </w:rPr>
        <w:t xml:space="preserve"> 920 </w:t>
      </w:r>
      <w:r w:rsidRPr="00783C74">
        <w:rPr>
          <w:rFonts w:ascii="SimSun" w:hAnsi="SimSun" w:hint="eastAsia"/>
          <w:bCs/>
          <w:szCs w:val="21"/>
        </w:rPr>
        <w:t>较后者高</w:t>
      </w:r>
      <w:r w:rsidRPr="00783C74">
        <w:rPr>
          <w:rFonts w:ascii="SimSun" w:hAnsi="SimSun"/>
          <w:bCs/>
          <w:szCs w:val="21"/>
        </w:rPr>
        <w:t xml:space="preserve"> 35%</w:t>
      </w:r>
      <w:r w:rsidRPr="00783C74">
        <w:rPr>
          <w:rFonts w:ascii="SimSun" w:hAnsi="SimSun" w:hint="eastAsia"/>
          <w:bCs/>
          <w:szCs w:val="21"/>
        </w:rPr>
        <w:t>。</w:t>
      </w:r>
      <w:r w:rsidRPr="00783C74">
        <w:rPr>
          <w:bCs/>
          <w:szCs w:val="21"/>
        </w:rPr>
        <w:t>​</w:t>
      </w:r>
    </w:p>
    <w:p w14:paraId="23824599" w14:textId="77777777" w:rsidR="00783C74" w:rsidRPr="00783C74" w:rsidRDefault="00783C74" w:rsidP="00783C74">
      <w:pPr>
        <w:rPr>
          <w:rFonts w:ascii="SimSun" w:hAnsi="SimSun"/>
          <w:bCs/>
          <w:szCs w:val="21"/>
        </w:rPr>
      </w:pPr>
      <w:r w:rsidRPr="00783C74">
        <w:rPr>
          <w:rFonts w:ascii="SimSun" w:hAnsi="SimSun"/>
          <w:bCs/>
          <w:szCs w:val="21"/>
        </w:rPr>
        <w:t xml:space="preserve">5.4.2 </w:t>
      </w:r>
      <w:r w:rsidRPr="00783C74">
        <w:rPr>
          <w:rFonts w:ascii="SimSun" w:hAnsi="SimSun" w:hint="eastAsia"/>
          <w:bCs/>
          <w:szCs w:val="21"/>
        </w:rPr>
        <w:t>虚拟化开销对比</w:t>
      </w:r>
      <w:r w:rsidRPr="00783C74">
        <w:rPr>
          <w:bCs/>
          <w:szCs w:val="21"/>
        </w:rPr>
        <w:t>​</w:t>
      </w:r>
    </w:p>
    <w:p w14:paraId="74ED3AA5" w14:textId="756E4241" w:rsidR="00783C74" w:rsidRDefault="00783C74" w:rsidP="00783C74">
      <w:pPr>
        <w:ind w:firstLine="420"/>
        <w:rPr>
          <w:rFonts w:ascii="SimSun" w:hAnsi="SimSun"/>
          <w:bCs/>
          <w:szCs w:val="21"/>
        </w:rPr>
      </w:pPr>
      <w:r w:rsidRPr="00783C74">
        <w:rPr>
          <w:rFonts w:ascii="SimSun" w:hAnsi="SimSun" w:hint="eastAsia"/>
          <w:bCs/>
          <w:szCs w:val="21"/>
        </w:rPr>
        <w:t>虚拟化开销对比显示，x86（KVM）原生延迟为 15μs，虚拟化后延迟为 22μs，增幅 46%；鲲鹏（KVM）原生延迟为 18μs，虚拟化后延迟为 20μs，增幅 11%。由此可见，鲲鹏在多核并行（HPC）、能效比、虚拟化开销方面优于 x86，但在单线程性能与 x86 生态兼容性上仍有优化空间。</w:t>
      </w:r>
    </w:p>
    <w:p w14:paraId="21F0A144" w14:textId="276765AD" w:rsidR="00C87E75" w:rsidRDefault="00C87E75" w:rsidP="00C87E75">
      <w:pPr>
        <w:rPr>
          <w:rFonts w:ascii="SimSun" w:hAnsi="SimSun"/>
          <w:bCs/>
          <w:szCs w:val="21"/>
        </w:rPr>
      </w:pPr>
    </w:p>
    <w:p w14:paraId="44B46BA0" w14:textId="11FE6E1A" w:rsidR="00C87E75" w:rsidRPr="00C87E75" w:rsidRDefault="00C87E75" w:rsidP="00C87E75">
      <w:pPr>
        <w:pStyle w:val="2"/>
        <w:rPr>
          <w:rFonts w:ascii="SimHei" w:hAnsi="SimHei"/>
          <w:sz w:val="24"/>
        </w:rPr>
      </w:pPr>
      <w:r w:rsidRPr="00C87E75">
        <w:rPr>
          <w:rFonts w:ascii="SimHei" w:hAnsi="SimHei"/>
          <w:sz w:val="24"/>
        </w:rPr>
        <w:t>6</w:t>
      </w:r>
      <w:r w:rsidRPr="00C87E75">
        <w:rPr>
          <w:rFonts w:ascii="SimHei" w:hAnsi="SimHei" w:hint="eastAsia"/>
          <w:sz w:val="24"/>
        </w:rPr>
        <w:t xml:space="preserve"> 结束语</w:t>
      </w:r>
    </w:p>
    <w:p w14:paraId="41451FD6" w14:textId="77777777" w:rsidR="00C87E75" w:rsidRDefault="00C87E75" w:rsidP="00C87E75">
      <w:pPr>
        <w:ind w:firstLine="420"/>
        <w:rPr>
          <w:rFonts w:ascii="Segoe UI" w:hAnsi="Segoe UI" w:cs="Segoe UI"/>
          <w:shd w:val="clear" w:color="auto" w:fill="F9FAFB"/>
        </w:rPr>
      </w:pPr>
      <w:r>
        <w:rPr>
          <w:rFonts w:ascii="Segoe UI" w:hAnsi="Segoe UI" w:cs="Segoe UI"/>
          <w:shd w:val="clear" w:color="auto" w:fill="F9FAFB"/>
        </w:rPr>
        <w:t>本文通过理论分析与实验验证，对华为鲲鹏计算虚拟</w:t>
      </w:r>
      <w:proofErr w:type="gramStart"/>
      <w:r>
        <w:rPr>
          <w:rFonts w:ascii="Segoe UI" w:hAnsi="Segoe UI" w:cs="Segoe UI"/>
          <w:shd w:val="clear" w:color="auto" w:fill="F9FAFB"/>
        </w:rPr>
        <w:t>化解决</w:t>
      </w:r>
      <w:proofErr w:type="gramEnd"/>
      <w:r>
        <w:rPr>
          <w:rFonts w:ascii="Segoe UI" w:hAnsi="Segoe UI" w:cs="Segoe UI"/>
          <w:shd w:val="clear" w:color="auto" w:fill="F9FAFB"/>
        </w:rPr>
        <w:t>方案进行系统性研究，证实其在技术、性能、行业应用上的显著优势。在技术层面，鲲鹏</w:t>
      </w:r>
      <w:r>
        <w:rPr>
          <w:rFonts w:ascii="Segoe UI" w:hAnsi="Segoe UI" w:cs="Segoe UI"/>
          <w:shd w:val="clear" w:color="auto" w:fill="F9FAFB"/>
        </w:rPr>
        <w:t xml:space="preserve"> 920 </w:t>
      </w:r>
      <w:r>
        <w:rPr>
          <w:rFonts w:ascii="Segoe UI" w:hAnsi="Segoe UI" w:cs="Segoe UI"/>
          <w:shd w:val="clear" w:color="auto" w:fill="F9FAFB"/>
        </w:rPr>
        <w:t>处理器依托</w:t>
      </w:r>
      <w:r>
        <w:rPr>
          <w:rFonts w:ascii="Segoe UI" w:hAnsi="Segoe UI" w:cs="Segoe UI"/>
          <w:shd w:val="clear" w:color="auto" w:fill="F9FAFB"/>
        </w:rPr>
        <w:t xml:space="preserve"> ARMv8 </w:t>
      </w:r>
      <w:r>
        <w:rPr>
          <w:rFonts w:ascii="Segoe UI" w:hAnsi="Segoe UI" w:cs="Segoe UI"/>
          <w:shd w:val="clear" w:color="auto" w:fill="F9FAFB"/>
        </w:rPr>
        <w:t>多核架构与硬件辅助虚拟化，结合</w:t>
      </w:r>
      <w:r>
        <w:rPr>
          <w:rFonts w:ascii="Segoe UI" w:hAnsi="Segoe UI" w:cs="Segoe UI"/>
          <w:shd w:val="clear" w:color="auto" w:fill="F9FAFB"/>
        </w:rPr>
        <w:t xml:space="preserve"> </w:t>
      </w:r>
      <w:proofErr w:type="spellStart"/>
      <w:r>
        <w:rPr>
          <w:rFonts w:ascii="Segoe UI" w:hAnsi="Segoe UI" w:cs="Segoe UI"/>
          <w:shd w:val="clear" w:color="auto" w:fill="F9FAFB"/>
        </w:rPr>
        <w:t>BoostKit</w:t>
      </w:r>
      <w:proofErr w:type="spellEnd"/>
      <w:r>
        <w:rPr>
          <w:rFonts w:ascii="Segoe UI" w:hAnsi="Segoe UI" w:cs="Segoe UI"/>
          <w:shd w:val="clear" w:color="auto" w:fill="F9FAFB"/>
        </w:rPr>
        <w:t xml:space="preserve"> </w:t>
      </w:r>
      <w:r>
        <w:rPr>
          <w:rFonts w:ascii="Segoe UI" w:hAnsi="Segoe UI" w:cs="Segoe UI"/>
          <w:shd w:val="clear" w:color="auto" w:fill="F9FAFB"/>
        </w:rPr>
        <w:t>加速套件实现网络、存储、计算全</w:t>
      </w:r>
      <w:proofErr w:type="gramStart"/>
      <w:r>
        <w:rPr>
          <w:rFonts w:ascii="Segoe UI" w:hAnsi="Segoe UI" w:cs="Segoe UI"/>
          <w:shd w:val="clear" w:color="auto" w:fill="F9FAFB"/>
        </w:rPr>
        <w:t>栈</w:t>
      </w:r>
      <w:proofErr w:type="gramEnd"/>
      <w:r>
        <w:rPr>
          <w:rFonts w:ascii="Segoe UI" w:hAnsi="Segoe UI" w:cs="Segoe UI"/>
          <w:shd w:val="clear" w:color="auto" w:fill="F9FAFB"/>
        </w:rPr>
        <w:t>优化，同时</w:t>
      </w:r>
      <w:r>
        <w:rPr>
          <w:rFonts w:ascii="Segoe UI" w:hAnsi="Segoe UI" w:cs="Segoe UI"/>
          <w:shd w:val="clear" w:color="auto" w:fill="F9FAFB"/>
        </w:rPr>
        <w:t xml:space="preserve"> NUMA </w:t>
      </w:r>
      <w:r>
        <w:rPr>
          <w:rFonts w:ascii="Segoe UI" w:hAnsi="Segoe UI" w:cs="Segoe UI"/>
          <w:shd w:val="clear" w:color="auto" w:fill="F9FAFB"/>
        </w:rPr>
        <w:t>感知调度等技术解决内存延迟问题；性能方面，虚拟化场景</w:t>
      </w:r>
      <w:proofErr w:type="gramStart"/>
      <w:r>
        <w:rPr>
          <w:rFonts w:ascii="Segoe UI" w:hAnsi="Segoe UI" w:cs="Segoe UI"/>
          <w:shd w:val="clear" w:color="auto" w:fill="F9FAFB"/>
        </w:rPr>
        <w:t>下网络</w:t>
      </w:r>
      <w:proofErr w:type="gramEnd"/>
      <w:r>
        <w:rPr>
          <w:rFonts w:ascii="Segoe UI" w:hAnsi="Segoe UI" w:cs="Segoe UI"/>
          <w:shd w:val="clear" w:color="auto" w:fill="F9FAFB"/>
        </w:rPr>
        <w:t>转发、存储</w:t>
      </w:r>
      <w:r>
        <w:rPr>
          <w:rFonts w:ascii="Segoe UI" w:hAnsi="Segoe UI" w:cs="Segoe UI"/>
          <w:shd w:val="clear" w:color="auto" w:fill="F9FAFB"/>
        </w:rPr>
        <w:t xml:space="preserve"> IOPS</w:t>
      </w:r>
      <w:r>
        <w:rPr>
          <w:rFonts w:ascii="Segoe UI" w:hAnsi="Segoe UI" w:cs="Segoe UI"/>
          <w:shd w:val="clear" w:color="auto" w:fill="F9FAFB"/>
        </w:rPr>
        <w:t>、加密运算表现出色，超分场景资源利用率与能效比大幅提升，在</w:t>
      </w:r>
      <w:r>
        <w:rPr>
          <w:rFonts w:ascii="Segoe UI" w:hAnsi="Segoe UI" w:cs="Segoe UI"/>
          <w:shd w:val="clear" w:color="auto" w:fill="F9FAFB"/>
        </w:rPr>
        <w:t xml:space="preserve"> HPC </w:t>
      </w:r>
      <w:r>
        <w:rPr>
          <w:rFonts w:ascii="Segoe UI" w:hAnsi="Segoe UI" w:cs="Segoe UI"/>
          <w:shd w:val="clear" w:color="auto" w:fill="F9FAFB"/>
        </w:rPr>
        <w:t>应用中</w:t>
      </w:r>
      <w:proofErr w:type="gramStart"/>
      <w:r>
        <w:rPr>
          <w:rFonts w:ascii="Segoe UI" w:hAnsi="Segoe UI" w:cs="Segoe UI"/>
          <w:shd w:val="clear" w:color="auto" w:fill="F9FAFB"/>
        </w:rPr>
        <w:t>也成果</w:t>
      </w:r>
      <w:proofErr w:type="gramEnd"/>
      <w:r>
        <w:rPr>
          <w:rFonts w:ascii="Segoe UI" w:hAnsi="Segoe UI" w:cs="Segoe UI"/>
          <w:shd w:val="clear" w:color="auto" w:fill="F9FAFB"/>
        </w:rPr>
        <w:t>显著；行业应用上，为政务、金融等关键领域提供自主可控算力，推动多行业数字化转型，助力</w:t>
      </w:r>
      <w:r>
        <w:rPr>
          <w:rFonts w:ascii="Segoe UI" w:hAnsi="Segoe UI" w:cs="Segoe UI"/>
          <w:shd w:val="clear" w:color="auto" w:fill="F9FAFB"/>
        </w:rPr>
        <w:t xml:space="preserve"> AI </w:t>
      </w:r>
      <w:r>
        <w:rPr>
          <w:rFonts w:ascii="Segoe UI" w:hAnsi="Segoe UI" w:cs="Segoe UI"/>
          <w:shd w:val="clear" w:color="auto" w:fill="F9FAFB"/>
        </w:rPr>
        <w:t>产业发展。本研究首次提出全</w:t>
      </w:r>
      <w:proofErr w:type="gramStart"/>
      <w:r>
        <w:rPr>
          <w:rFonts w:ascii="Segoe UI" w:hAnsi="Segoe UI" w:cs="Segoe UI"/>
          <w:shd w:val="clear" w:color="auto" w:fill="F9FAFB"/>
        </w:rPr>
        <w:t>栈</w:t>
      </w:r>
      <w:proofErr w:type="gramEnd"/>
      <w:r>
        <w:rPr>
          <w:rFonts w:ascii="Segoe UI" w:hAnsi="Segoe UI" w:cs="Segoe UI"/>
          <w:shd w:val="clear" w:color="auto" w:fill="F9FAFB"/>
        </w:rPr>
        <w:t>优化方法论，验证了</w:t>
      </w:r>
      <w:r>
        <w:rPr>
          <w:rFonts w:ascii="Segoe UI" w:hAnsi="Segoe UI" w:cs="Segoe UI"/>
          <w:shd w:val="clear" w:color="auto" w:fill="F9FAFB"/>
        </w:rPr>
        <w:t xml:space="preserve"> ARM </w:t>
      </w:r>
      <w:r>
        <w:rPr>
          <w:rFonts w:ascii="Segoe UI" w:hAnsi="Segoe UI" w:cs="Segoe UI"/>
          <w:shd w:val="clear" w:color="auto" w:fill="F9FAFB"/>
        </w:rPr>
        <w:t>架构在关键行业的可行性，为</w:t>
      </w:r>
      <w:proofErr w:type="gramStart"/>
      <w:r>
        <w:rPr>
          <w:rFonts w:ascii="Segoe UI" w:hAnsi="Segoe UI" w:cs="Segoe UI"/>
          <w:shd w:val="clear" w:color="auto" w:fill="F9FAFB"/>
        </w:rPr>
        <w:t>国产化算力平台</w:t>
      </w:r>
      <w:proofErr w:type="gramEnd"/>
      <w:r>
        <w:rPr>
          <w:rFonts w:ascii="Segoe UI" w:hAnsi="Segoe UI" w:cs="Segoe UI"/>
          <w:shd w:val="clear" w:color="auto" w:fill="F9FAFB"/>
        </w:rPr>
        <w:t>建设提供实践参考。</w:t>
      </w:r>
    </w:p>
    <w:p w14:paraId="68D2A0AD" w14:textId="699CF6DC" w:rsidR="00C87E75" w:rsidRDefault="00C87E75" w:rsidP="00C87E75">
      <w:pPr>
        <w:ind w:firstLine="420"/>
        <w:rPr>
          <w:rFonts w:ascii="Segoe UI" w:hAnsi="Segoe UI" w:cs="Segoe UI"/>
          <w:shd w:val="clear" w:color="auto" w:fill="F9FAFB"/>
        </w:rPr>
      </w:pPr>
      <w:r>
        <w:rPr>
          <w:rFonts w:ascii="Segoe UI" w:hAnsi="Segoe UI" w:cs="Segoe UI"/>
          <w:shd w:val="clear" w:color="auto" w:fill="F9FAFB"/>
        </w:rPr>
        <w:t>未来，鲲鹏计算生态将持续完善，在优化单线程性能、深化与昇腾协同、拓展新兴领域应用等方面发力，同时建议后续研究聚焦跨架构统一调度、</w:t>
      </w:r>
      <w:r>
        <w:rPr>
          <w:rFonts w:ascii="Segoe UI" w:hAnsi="Segoe UI" w:cs="Segoe UI"/>
          <w:shd w:val="clear" w:color="auto" w:fill="F9FAFB"/>
        </w:rPr>
        <w:t xml:space="preserve">AI </w:t>
      </w:r>
      <w:r>
        <w:rPr>
          <w:rFonts w:ascii="Segoe UI" w:hAnsi="Segoe UI" w:cs="Segoe UI"/>
          <w:shd w:val="clear" w:color="auto" w:fill="F9FAFB"/>
        </w:rPr>
        <w:t>时代虚拟化新范式、量子计算与传统虚拟化融合等方向，为中国数字经济发展筑牢安全高效</w:t>
      </w:r>
      <w:proofErr w:type="gramStart"/>
      <w:r>
        <w:rPr>
          <w:rFonts w:ascii="Segoe UI" w:hAnsi="Segoe UI" w:cs="Segoe UI"/>
          <w:shd w:val="clear" w:color="auto" w:fill="F9FAFB"/>
        </w:rPr>
        <w:t>的算力根基</w:t>
      </w:r>
      <w:proofErr w:type="gramEnd"/>
      <w:r>
        <w:rPr>
          <w:rFonts w:ascii="Segoe UI" w:hAnsi="Segoe UI" w:cs="Segoe UI"/>
          <w:shd w:val="clear" w:color="auto" w:fill="F9FAFB"/>
        </w:rPr>
        <w:t>。</w:t>
      </w:r>
    </w:p>
    <w:p w14:paraId="0C6275E8" w14:textId="3851FF47" w:rsidR="00C87E75" w:rsidRDefault="00C87E75" w:rsidP="00C87E75">
      <w:pPr>
        <w:rPr>
          <w:rFonts w:ascii="Segoe UI" w:hAnsi="Segoe UI" w:cs="Segoe UI"/>
          <w:shd w:val="clear" w:color="auto" w:fill="F9FAFB"/>
        </w:rPr>
      </w:pPr>
    </w:p>
    <w:p w14:paraId="6F8413AE" w14:textId="77777777" w:rsidR="00C87E75" w:rsidRDefault="00C87E75" w:rsidP="00C87E75">
      <w:pPr>
        <w:tabs>
          <w:tab w:val="num" w:pos="840"/>
        </w:tabs>
        <w:rPr>
          <w:b/>
          <w:bCs/>
        </w:rPr>
      </w:pPr>
      <w:r>
        <w:rPr>
          <w:rFonts w:hint="eastAsia"/>
          <w:b/>
          <w:bCs/>
        </w:rPr>
        <w:t>参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文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献</w:t>
      </w:r>
    </w:p>
    <w:p w14:paraId="2CF3B442" w14:textId="6D4CA15A" w:rsidR="004200D7" w:rsidRPr="004200D7" w:rsidRDefault="00C87E75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/>
          <w:sz w:val="15"/>
          <w:szCs w:val="15"/>
        </w:rPr>
        <w:t>[1]</w:t>
      </w:r>
      <w:r w:rsidR="004200D7">
        <w:rPr>
          <w:rFonts w:ascii="SimSun" w:hAnsi="SimSun"/>
          <w:sz w:val="15"/>
          <w:szCs w:val="15"/>
        </w:rPr>
        <w:t xml:space="preserve"> </w:t>
      </w:r>
      <w:r w:rsidR="004200D7" w:rsidRPr="004200D7">
        <w:rPr>
          <w:rFonts w:ascii="SimSun" w:hAnsi="SimSun" w:hint="eastAsia"/>
          <w:sz w:val="15"/>
          <w:szCs w:val="15"/>
        </w:rPr>
        <w:t>人人文库. (2024). 虚拟化技术在鲲鹏服务器中的研究. [EB/OL]. https://www.renrendoc.com/paper/307251135.html.</w:t>
      </w:r>
    </w:p>
    <w:p w14:paraId="1C5711B5" w14:textId="7D482F78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>[2] 鲲鹏社区. (2025). 虚拟化调度优化. [EB/OL]. https://www.hikunpeng.com/document/detail/zh/kunpengcpfs/basicAccelFeatures/comAccel/kunpengopti_20_001.html.</w:t>
      </w:r>
    </w:p>
    <w:p w14:paraId="534F1C67" w14:textId="604CCC58" w:rsidR="004200D7" w:rsidRPr="004200D7" w:rsidRDefault="004200D7" w:rsidP="004200D7">
      <w:pPr>
        <w:rPr>
          <w:rFonts w:ascii="SimSun" w:hAnsi="SimSun"/>
          <w:sz w:val="15"/>
          <w:szCs w:val="15"/>
        </w:rPr>
      </w:pPr>
      <w:r w:rsidRPr="004200D7">
        <w:rPr>
          <w:rFonts w:ascii="SimSun" w:hAnsi="SimSun"/>
          <w:sz w:val="15"/>
          <w:szCs w:val="15"/>
        </w:rPr>
        <w:t xml:space="preserve">[3] </w:t>
      </w:r>
      <w:proofErr w:type="spellStart"/>
      <w:r w:rsidRPr="004200D7">
        <w:rPr>
          <w:rFonts w:ascii="SimSun" w:hAnsi="SimSun"/>
          <w:sz w:val="15"/>
          <w:szCs w:val="15"/>
        </w:rPr>
        <w:t>OpenEuler</w:t>
      </w:r>
      <w:proofErr w:type="spellEnd"/>
      <w:r w:rsidRPr="004200D7">
        <w:rPr>
          <w:rFonts w:ascii="SimSun" w:hAnsi="SimSun"/>
          <w:sz w:val="15"/>
          <w:szCs w:val="15"/>
        </w:rPr>
        <w:t>. (2020). Virtualization: Add HPRE SR-IOV pass-through description. [EB/OL]. https://gitcode.net:443/openeuler/docs/-/commit/63ad1f6e6a839672054ccafbb5af5e222651d8bb.</w:t>
      </w:r>
    </w:p>
    <w:p w14:paraId="1D01787B" w14:textId="21EB70A2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>[4] 鲲鹏社区. (2025). 生命科学 - 高性能解决方案. [EB/OL]. https://www.hikunpeng.com/solutions/hpc/life_sciences.</w:t>
      </w:r>
    </w:p>
    <w:p w14:paraId="5C77D116" w14:textId="15F98EE4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>[5] 鲲鹏社区. (2025). 虚拟化调度优化. [EB/OL]. https://www.hikunpeng.com/doc_center/source/zh/kunpengcpfs/twp/topic_0000002218337846.html.</w:t>
      </w:r>
    </w:p>
    <w:p w14:paraId="7B9D20FD" w14:textId="3E35187F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>[6] 华为鲲鹏开发者社区. (2025). HCIA-</w:t>
      </w:r>
      <w:proofErr w:type="spellStart"/>
      <w:r w:rsidRPr="004200D7">
        <w:rPr>
          <w:rFonts w:ascii="SimSun" w:hAnsi="SimSun" w:hint="eastAsia"/>
          <w:sz w:val="15"/>
          <w:szCs w:val="15"/>
        </w:rPr>
        <w:t>Kunpeng</w:t>
      </w:r>
      <w:proofErr w:type="spellEnd"/>
      <w:r w:rsidRPr="004200D7">
        <w:rPr>
          <w:rFonts w:ascii="SimSun" w:hAnsi="SimSun" w:hint="eastAsia"/>
          <w:sz w:val="15"/>
          <w:szCs w:val="15"/>
        </w:rPr>
        <w:t xml:space="preserve"> Application Developer V1.0 培训教材. [M/OL]. http://t.daqizhe.cn/m/?download/u012267304/12917104.</w:t>
      </w:r>
    </w:p>
    <w:p w14:paraId="56078E9B" w14:textId="11DF4A61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>[7] Overfit.cn. (2024). 鲲鹏服务器系列解决方案产品（大数据、数据库、分布式存储、虚拟化、web、</w:t>
      </w:r>
      <w:proofErr w:type="spellStart"/>
      <w:r w:rsidRPr="004200D7">
        <w:rPr>
          <w:rFonts w:ascii="SimSun" w:hAnsi="SimSun" w:hint="eastAsia"/>
          <w:sz w:val="15"/>
          <w:szCs w:val="15"/>
        </w:rPr>
        <w:t>hpc</w:t>
      </w:r>
      <w:proofErr w:type="spellEnd"/>
      <w:r w:rsidRPr="004200D7">
        <w:rPr>
          <w:rFonts w:ascii="SimSun" w:hAnsi="SimSun" w:hint="eastAsia"/>
          <w:sz w:val="15"/>
          <w:szCs w:val="15"/>
        </w:rPr>
        <w:t xml:space="preserve"> 等）的测试调优. [EB/OL]. https://avoid.overfit.cn/post/74c5235c5e084525a19e61de6ea25f13.</w:t>
      </w:r>
    </w:p>
    <w:p w14:paraId="7AF6C485" w14:textId="48377062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 xml:space="preserve">[8] CSDN. (2022). 九州云 </w:t>
      </w:r>
      <w:proofErr w:type="spellStart"/>
      <w:r w:rsidRPr="004200D7">
        <w:rPr>
          <w:rFonts w:ascii="SimSun" w:hAnsi="SimSun" w:hint="eastAsia"/>
          <w:sz w:val="15"/>
          <w:szCs w:val="15"/>
        </w:rPr>
        <w:t>Animbus</w:t>
      </w:r>
      <w:proofErr w:type="spellEnd"/>
      <w:r w:rsidRPr="004200D7">
        <w:rPr>
          <w:rFonts w:ascii="SimSun" w:hAnsi="SimSun" w:hint="eastAsia"/>
          <w:sz w:val="15"/>
          <w:szCs w:val="15"/>
        </w:rPr>
        <w:t xml:space="preserve"> IaaS 系统获鲲鹏 Validated 认证. [EB/OL]. https://blog.csdn.net/openinfra/article/details/126419709.</w:t>
      </w:r>
    </w:p>
    <w:p w14:paraId="2E7830BF" w14:textId="0905848C" w:rsidR="004200D7" w:rsidRPr="004200D7" w:rsidRDefault="004200D7" w:rsidP="004200D7">
      <w:pPr>
        <w:rPr>
          <w:rFonts w:ascii="SimSun" w:hAnsi="SimSun" w:hint="eastAsia"/>
          <w:sz w:val="15"/>
          <w:szCs w:val="15"/>
        </w:rPr>
      </w:pPr>
      <w:r w:rsidRPr="004200D7">
        <w:rPr>
          <w:rFonts w:ascii="SimSun" w:hAnsi="SimSun" w:hint="eastAsia"/>
          <w:sz w:val="15"/>
          <w:szCs w:val="15"/>
        </w:rPr>
        <w:t xml:space="preserve">[9] </w:t>
      </w:r>
      <w:proofErr w:type="gramStart"/>
      <w:r w:rsidRPr="004200D7">
        <w:rPr>
          <w:rFonts w:ascii="SimSun" w:hAnsi="SimSun" w:hint="eastAsia"/>
          <w:sz w:val="15"/>
          <w:szCs w:val="15"/>
        </w:rPr>
        <w:t>华为官网</w:t>
      </w:r>
      <w:proofErr w:type="gramEnd"/>
      <w:r w:rsidRPr="004200D7">
        <w:rPr>
          <w:rFonts w:ascii="SimSun" w:hAnsi="SimSun" w:hint="eastAsia"/>
          <w:sz w:val="15"/>
          <w:szCs w:val="15"/>
        </w:rPr>
        <w:t>. (2025). 电力行业鲲鹏 HPC 通用计算解决方案. [EB/OL]. https://e.huawei.com/cn/industries/grid/power-grid/power-data-center/high-performance-computing.</w:t>
      </w:r>
    </w:p>
    <w:sectPr w:rsidR="004200D7" w:rsidRPr="004200D7" w:rsidSect="00783C74">
      <w:type w:val="continuous"/>
      <w:pgSz w:w="11906" w:h="16838" w:code="9"/>
      <w:pgMar w:top="1021" w:right="964" w:bottom="851" w:left="964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0A03" w14:textId="77777777" w:rsidR="00B91267" w:rsidRDefault="00B91267">
      <w:r>
        <w:separator/>
      </w:r>
    </w:p>
  </w:endnote>
  <w:endnote w:type="continuationSeparator" w:id="0">
    <w:p w14:paraId="67EFFF95" w14:textId="77777777" w:rsidR="00B91267" w:rsidRDefault="00B91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DF72C" w14:textId="77777777" w:rsidR="00F77DCC" w:rsidRDefault="00F77DCC" w:rsidP="000D18BC">
    <w:pPr>
      <w:pStyle w:val="a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95C02" w:rsidRPr="00795C02">
      <w:rPr>
        <w:noProof/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939FE" w14:textId="77777777" w:rsidR="00C21501" w:rsidRDefault="00C21501" w:rsidP="00C21501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795C02" w:rsidRPr="00795C02">
      <w:rPr>
        <w:noProof/>
        <w:lang w:val="zh-CN"/>
      </w:rPr>
      <w:t>2</w:t>
    </w:r>
    <w:r>
      <w:fldChar w:fldCharType="end"/>
    </w:r>
  </w:p>
  <w:p w14:paraId="1072B405" w14:textId="77777777" w:rsidR="00386705" w:rsidRDefault="0038670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30A8" w14:textId="77777777" w:rsidR="00B91267" w:rsidRDefault="00B91267">
      <w:r>
        <w:separator/>
      </w:r>
    </w:p>
  </w:footnote>
  <w:footnote w:type="continuationSeparator" w:id="0">
    <w:p w14:paraId="1671981A" w14:textId="77777777" w:rsidR="00B91267" w:rsidRDefault="00B91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AAC1" w14:textId="45969486" w:rsidR="00F77DCC" w:rsidRDefault="002E6060" w:rsidP="00267456">
    <w:pPr>
      <w:pStyle w:val="a9"/>
      <w:wordWrap w:val="0"/>
      <w:jc w:val="right"/>
    </w:pPr>
    <w:r>
      <w:rPr>
        <w:rFonts w:hint="eastAsia"/>
      </w:rPr>
      <w:t xml:space="preserve"> </w:t>
    </w:r>
    <w:r>
      <w:t xml:space="preserve"> </w:t>
    </w:r>
    <w:r w:rsidRPr="002E6060">
      <w:rPr>
        <w:rFonts w:hint="eastAsia"/>
      </w:rPr>
      <w:t>基于华为鲲鹏架构的虚拟化与</w:t>
    </w:r>
    <w:proofErr w:type="gramStart"/>
    <w:r w:rsidRPr="002E6060">
      <w:rPr>
        <w:rFonts w:hint="eastAsia"/>
      </w:rPr>
      <w:t>云计算</w:t>
    </w:r>
    <w:proofErr w:type="gramEnd"/>
    <w:r w:rsidRPr="002E6060">
      <w:rPr>
        <w:rFonts w:hint="eastAsia"/>
      </w:rPr>
      <w:t>优化技术研究</w:t>
    </w:r>
    <w:r w:rsidR="00FF79D7">
      <w:rPr>
        <w:rFonts w:hint="eastAsia"/>
      </w:rPr>
      <w:t xml:space="preserve">  </w:t>
    </w:r>
    <w:r w:rsidR="00F77DCC">
      <w:rPr>
        <w:rFonts w:hint="eastAsia"/>
      </w:rPr>
      <w:t xml:space="preserve">                             202</w:t>
    </w:r>
    <w:r w:rsidR="006B34AB">
      <w:rPr>
        <w:rFonts w:hint="eastAsia"/>
      </w:rPr>
      <w:t>3</w:t>
    </w:r>
    <w:r w:rsidR="00F77DCC">
      <w:rPr>
        <w:rFonts w:hint="eastAsia"/>
      </w:rPr>
      <w:t>-202</w:t>
    </w:r>
    <w:r w:rsidR="006B34AB">
      <w:rPr>
        <w:rFonts w:hint="eastAsia"/>
      </w:rPr>
      <w:t>4</w:t>
    </w:r>
    <w:r w:rsidR="00FF79D7">
      <w:t>-2</w:t>
    </w:r>
    <w:r w:rsidR="003A0190">
      <w:t xml:space="preserve"> </w:t>
    </w:r>
    <w:r w:rsidR="003A0190">
      <w:rPr>
        <w:rFonts w:hint="eastAsia"/>
      </w:rPr>
      <w:t>计算机网络</w:t>
    </w:r>
    <w:r w:rsidR="00FF79D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61EC2"/>
    <w:multiLevelType w:val="multilevel"/>
    <w:tmpl w:val="0406C6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isLgl/>
      <w:lvlText w:val="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" w15:restartNumberingAfterBreak="0">
    <w:nsid w:val="4FFB0C62"/>
    <w:multiLevelType w:val="multilevel"/>
    <w:tmpl w:val="9A54FE9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2" w15:restartNumberingAfterBreak="0">
    <w:nsid w:val="550855F3"/>
    <w:multiLevelType w:val="hybridMultilevel"/>
    <w:tmpl w:val="441443DA"/>
    <w:lvl w:ilvl="0" w:tplc="E8DCCBC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56E7614"/>
    <w:multiLevelType w:val="hybridMultilevel"/>
    <w:tmpl w:val="70587652"/>
    <w:lvl w:ilvl="0" w:tplc="C99AC95C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7D64FAB"/>
    <w:multiLevelType w:val="hybridMultilevel"/>
    <w:tmpl w:val="74D0CD08"/>
    <w:lvl w:ilvl="0" w:tplc="41467C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F240548"/>
    <w:multiLevelType w:val="hybridMultilevel"/>
    <w:tmpl w:val="52E0F18E"/>
    <w:lvl w:ilvl="0" w:tplc="41467C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0872891"/>
    <w:multiLevelType w:val="hybridMultilevel"/>
    <w:tmpl w:val="A1969FD2"/>
    <w:lvl w:ilvl="0" w:tplc="F7480B3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29819E6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4369"/>
    <w:rsid w:val="00023B2F"/>
    <w:rsid w:val="000651C2"/>
    <w:rsid w:val="0007153D"/>
    <w:rsid w:val="000D18BC"/>
    <w:rsid w:val="00114A49"/>
    <w:rsid w:val="00140AC1"/>
    <w:rsid w:val="001453C7"/>
    <w:rsid w:val="001B6074"/>
    <w:rsid w:val="001C4198"/>
    <w:rsid w:val="0020069F"/>
    <w:rsid w:val="00267456"/>
    <w:rsid w:val="002E6060"/>
    <w:rsid w:val="00346AC0"/>
    <w:rsid w:val="00386705"/>
    <w:rsid w:val="00396318"/>
    <w:rsid w:val="003A0190"/>
    <w:rsid w:val="004200D7"/>
    <w:rsid w:val="0042529D"/>
    <w:rsid w:val="004323C2"/>
    <w:rsid w:val="004C64AC"/>
    <w:rsid w:val="004D0D2C"/>
    <w:rsid w:val="005020ED"/>
    <w:rsid w:val="005058D3"/>
    <w:rsid w:val="0059733E"/>
    <w:rsid w:val="005E6D21"/>
    <w:rsid w:val="005F3CC7"/>
    <w:rsid w:val="006012AD"/>
    <w:rsid w:val="006152D0"/>
    <w:rsid w:val="00653014"/>
    <w:rsid w:val="006B34AB"/>
    <w:rsid w:val="0071424F"/>
    <w:rsid w:val="00732CBE"/>
    <w:rsid w:val="00783C74"/>
    <w:rsid w:val="00795C02"/>
    <w:rsid w:val="007D56DD"/>
    <w:rsid w:val="007E12ED"/>
    <w:rsid w:val="007E32A3"/>
    <w:rsid w:val="008233EB"/>
    <w:rsid w:val="00851D1F"/>
    <w:rsid w:val="00863D19"/>
    <w:rsid w:val="008C7977"/>
    <w:rsid w:val="009011BA"/>
    <w:rsid w:val="00914303"/>
    <w:rsid w:val="00941E88"/>
    <w:rsid w:val="009609A4"/>
    <w:rsid w:val="00972F93"/>
    <w:rsid w:val="00AF3E29"/>
    <w:rsid w:val="00B700B8"/>
    <w:rsid w:val="00B73598"/>
    <w:rsid w:val="00B91267"/>
    <w:rsid w:val="00B97FC6"/>
    <w:rsid w:val="00BB063A"/>
    <w:rsid w:val="00BE3891"/>
    <w:rsid w:val="00BF0695"/>
    <w:rsid w:val="00C17C55"/>
    <w:rsid w:val="00C21501"/>
    <w:rsid w:val="00C219F6"/>
    <w:rsid w:val="00C403D9"/>
    <w:rsid w:val="00C83A07"/>
    <w:rsid w:val="00C87E75"/>
    <w:rsid w:val="00CD6516"/>
    <w:rsid w:val="00CE216C"/>
    <w:rsid w:val="00D04369"/>
    <w:rsid w:val="00DA6412"/>
    <w:rsid w:val="00DC2B2A"/>
    <w:rsid w:val="00DC3CBC"/>
    <w:rsid w:val="00DD550E"/>
    <w:rsid w:val="00E773EE"/>
    <w:rsid w:val="00E81FA1"/>
    <w:rsid w:val="00ED1B4F"/>
    <w:rsid w:val="00F77DCC"/>
    <w:rsid w:val="00F828B8"/>
    <w:rsid w:val="00F906F9"/>
    <w:rsid w:val="00FB7389"/>
    <w:rsid w:val="00FC11CE"/>
    <w:rsid w:val="00FD7D49"/>
    <w:rsid w:val="00F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FA8D2C"/>
  <w15:chartTrackingRefBased/>
  <w15:docId w15:val="{527B95C6-C0A5-4C12-B2F5-533D114C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C7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firstLineChars="171" w:firstLine="359"/>
    </w:pPr>
  </w:style>
  <w:style w:type="character" w:styleId="a4">
    <w:name w:val="Hyperlink"/>
    <w:semiHidden/>
    <w:rPr>
      <w:color w:val="0000FF"/>
      <w:u w:val="single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6">
    <w:name w:val="Body Text"/>
    <w:basedOn w:val="a"/>
    <w:semiHidden/>
    <w:rPr>
      <w:b/>
      <w:bCs/>
    </w:rPr>
  </w:style>
  <w:style w:type="paragraph" w:styleId="a7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8">
    <w:name w:val="footnote reference"/>
    <w:semiHidden/>
    <w:rPr>
      <w:vertAlign w:val="superscript"/>
    </w:rPr>
  </w:style>
  <w:style w:type="paragraph" w:styleId="a9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c">
    <w:name w:val="page number"/>
    <w:basedOn w:val="a0"/>
    <w:semiHidden/>
  </w:style>
  <w:style w:type="paragraph" w:styleId="ad">
    <w:name w:val="endnote text"/>
    <w:basedOn w:val="a"/>
    <w:semiHidden/>
    <w:pPr>
      <w:snapToGrid w:val="0"/>
      <w:jc w:val="left"/>
    </w:pPr>
  </w:style>
  <w:style w:type="character" w:styleId="ae">
    <w:name w:val="endnote reference"/>
    <w:semiHidden/>
    <w:rPr>
      <w:vertAlign w:val="superscript"/>
    </w:rPr>
  </w:style>
  <w:style w:type="paragraph" w:styleId="af">
    <w:name w:val="Subtitle"/>
    <w:basedOn w:val="a"/>
    <w:next w:val="a"/>
    <w:qFormat/>
    <w:pPr>
      <w:overflowPunct w:val="0"/>
      <w:spacing w:before="320"/>
      <w:outlineLvl w:val="0"/>
    </w:pPr>
    <w:rPr>
      <w:rFonts w:eastAsia="SimHei"/>
      <w:sz w:val="36"/>
      <w:szCs w:val="20"/>
    </w:rPr>
  </w:style>
  <w:style w:type="paragraph" w:customStyle="1" w:styleId="af0">
    <w:name w:val="摘要"/>
    <w:basedOn w:val="a6"/>
    <w:next w:val="a"/>
    <w:pPr>
      <w:tabs>
        <w:tab w:val="left" w:pos="798"/>
      </w:tabs>
      <w:overflowPunct w:val="0"/>
      <w:adjustRightInd w:val="0"/>
    </w:pPr>
    <w:rPr>
      <w:rFonts w:eastAsia="KaiTi_GB2312"/>
      <w:b w:val="0"/>
      <w:bCs w:val="0"/>
      <w:snapToGrid w:val="0"/>
      <w:sz w:val="18"/>
      <w:szCs w:val="20"/>
    </w:rPr>
  </w:style>
  <w:style w:type="paragraph" w:customStyle="1" w:styleId="af1">
    <w:name w:val="关键词"/>
    <w:basedOn w:val="af0"/>
    <w:next w:val="a"/>
    <w:pPr>
      <w:ind w:left="429" w:hangingChars="429" w:hanging="429"/>
    </w:pPr>
  </w:style>
  <w:style w:type="paragraph" w:customStyle="1" w:styleId="DepartCorrespond">
    <w:name w:val="Depart.Correspond"/>
    <w:basedOn w:val="a"/>
    <w:pPr>
      <w:widowControl/>
      <w:ind w:left="66" w:hangingChars="66" w:hanging="66"/>
    </w:pPr>
    <w:rPr>
      <w:iCs/>
      <w:kern w:val="0"/>
      <w:sz w:val="16"/>
      <w:szCs w:val="20"/>
    </w:rPr>
  </w:style>
  <w:style w:type="character" w:customStyle="1" w:styleId="ab">
    <w:name w:val="页脚 字符"/>
    <w:link w:val="aa"/>
    <w:uiPriority w:val="99"/>
    <w:rsid w:val="009011BA"/>
    <w:rPr>
      <w:kern w:val="2"/>
      <w:sz w:val="18"/>
      <w:szCs w:val="18"/>
    </w:rPr>
  </w:style>
  <w:style w:type="paragraph" w:styleId="af2">
    <w:name w:val="Balloon Text"/>
    <w:basedOn w:val="a"/>
    <w:link w:val="af3"/>
    <w:uiPriority w:val="99"/>
    <w:semiHidden/>
    <w:unhideWhenUsed/>
    <w:rsid w:val="009011BA"/>
    <w:rPr>
      <w:sz w:val="18"/>
      <w:szCs w:val="18"/>
    </w:rPr>
  </w:style>
  <w:style w:type="character" w:customStyle="1" w:styleId="af3">
    <w:name w:val="批注框文本 字符"/>
    <w:link w:val="af2"/>
    <w:uiPriority w:val="99"/>
    <w:semiHidden/>
    <w:rsid w:val="009011BA"/>
    <w:rPr>
      <w:kern w:val="2"/>
      <w:sz w:val="18"/>
      <w:szCs w:val="18"/>
    </w:rPr>
  </w:style>
  <w:style w:type="character" w:styleId="af4">
    <w:name w:val="Strong"/>
    <w:uiPriority w:val="22"/>
    <w:qFormat/>
    <w:rsid w:val="009011BA"/>
    <w:rPr>
      <w:b/>
      <w:bCs/>
    </w:rPr>
  </w:style>
  <w:style w:type="character" w:customStyle="1" w:styleId="20">
    <w:name w:val="标题 2 字符"/>
    <w:link w:val="2"/>
    <w:rsid w:val="00C87E75"/>
    <w:rPr>
      <w:rFonts w:ascii="Arial" w:eastAsia="SimHei" w:hAnsi="Arial"/>
      <w:b/>
      <w:bCs/>
      <w:kern w:val="2"/>
      <w:sz w:val="32"/>
      <w:szCs w:val="32"/>
    </w:rPr>
  </w:style>
  <w:style w:type="character" w:styleId="af5">
    <w:name w:val="Unresolved Mention"/>
    <w:uiPriority w:val="99"/>
    <w:semiHidden/>
    <w:unhideWhenUsed/>
    <w:rsid w:val="004200D7"/>
    <w:rPr>
      <w:color w:val="605E5C"/>
      <w:shd w:val="clear" w:color="auto" w:fill="E1DFDD"/>
    </w:rPr>
  </w:style>
  <w:style w:type="character" w:styleId="af6">
    <w:name w:val="FollowedHyperlink"/>
    <w:uiPriority w:val="99"/>
    <w:semiHidden/>
    <w:unhideWhenUsed/>
    <w:rsid w:val="004200D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https://www.hikunpeng.com/doc_center/source/zh/kunpengcpfs/twp/zh-cn_image_0000002140126674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54D4F-864C-441D-9973-FD28F429D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7</Pages>
  <Words>2247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一种新的图像置乱算法</vt:lpstr>
    </vt:vector>
  </TitlesOfParts>
  <Company>app</Company>
  <LinksUpToDate>false</LinksUpToDate>
  <CharactersWithSpaces>15025</CharactersWithSpaces>
  <SharedDoc>false</SharedDoc>
  <HLinks>
    <vt:vector size="6" baseType="variant">
      <vt:variant>
        <vt:i4>4718617</vt:i4>
      </vt:variant>
      <vt:variant>
        <vt:i4>264</vt:i4>
      </vt:variant>
      <vt:variant>
        <vt:i4>0</vt:i4>
      </vt:variant>
      <vt:variant>
        <vt:i4>5</vt:i4>
      </vt:variant>
      <vt:variant>
        <vt:lpwstr>http://dublincore.org/documents/2003/08/26/usageguide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一种新的图像置乱算法</dc:title>
  <dc:subject/>
  <dc:creator>hqb</dc:creator>
  <cp:keywords/>
  <dc:description/>
  <cp:lastModifiedBy>GG 丘</cp:lastModifiedBy>
  <cp:revision>12</cp:revision>
  <cp:lastPrinted>2006-05-23T07:20:00Z</cp:lastPrinted>
  <dcterms:created xsi:type="dcterms:W3CDTF">2023-02-14T07:52:00Z</dcterms:created>
  <dcterms:modified xsi:type="dcterms:W3CDTF">2025-07-03T15:52:00Z</dcterms:modified>
</cp:coreProperties>
</file>