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801AF" w14:textId="3F354DF2" w:rsidR="0010278A" w:rsidRDefault="0010278A" w:rsidP="00703E7E">
      <w:pPr>
        <w:pStyle w:val="1"/>
      </w:pPr>
      <w:r>
        <w:rPr>
          <w:rFonts w:hint="eastAsia"/>
        </w:rPr>
        <w:t>Week 1</w:t>
      </w:r>
    </w:p>
    <w:p w14:paraId="2FE771B8" w14:textId="77777777" w:rsidR="00C12EA4" w:rsidRPr="00C12EA4" w:rsidRDefault="00C12EA4" w:rsidP="00703E7E">
      <w:pPr>
        <w:ind w:firstLineChars="0" w:firstLine="0"/>
      </w:pPr>
    </w:p>
    <w:p w14:paraId="40F4D1D6" w14:textId="59427AC8" w:rsidR="00C12EA4" w:rsidRPr="00C12EA4" w:rsidRDefault="00C12EA4" w:rsidP="00703E7E">
      <w:pPr>
        <w:pStyle w:val="2"/>
      </w:pPr>
      <w:r>
        <w:rPr>
          <w:rFonts w:hint="eastAsia"/>
        </w:rPr>
        <w:t>quiz</w:t>
      </w:r>
    </w:p>
    <w:p w14:paraId="417BDA08" w14:textId="77777777" w:rsidR="00675598" w:rsidRDefault="00253F46" w:rsidP="00703E7E">
      <w:pPr>
        <w:ind w:firstLineChars="0" w:firstLine="0"/>
      </w:pPr>
      <w:r w:rsidRPr="00253F46">
        <w:t>1. What files do you need to open a shapefile</w:t>
      </w:r>
      <w:r w:rsidRPr="00253F46">
        <w:br/>
        <w:t>a. .shp</w:t>
      </w:r>
      <w:r w:rsidRPr="00253F46">
        <w:br/>
        <w:t>b. .shx</w:t>
      </w:r>
      <w:r w:rsidRPr="00253F46">
        <w:br/>
        <w:t>c. .prj</w:t>
      </w:r>
      <w:r w:rsidRPr="00253F46">
        <w:br/>
        <w:t>d. .dbf</w:t>
      </w:r>
      <w:r w:rsidRPr="00253F46">
        <w:br/>
        <w:t>e. .prj</w:t>
      </w:r>
    </w:p>
    <w:p w14:paraId="1881FE89" w14:textId="4106D528" w:rsidR="0010278A" w:rsidRDefault="00675598" w:rsidP="00703E7E">
      <w:pPr>
        <w:ind w:firstLineChars="0" w:firstLine="0"/>
      </w:pPr>
      <w:r w:rsidRPr="00675598">
        <w:drawing>
          <wp:inline distT="0" distB="0" distL="0" distR="0" wp14:anchorId="3E2C2EE1" wp14:editId="56CCE6DE">
            <wp:extent cx="1680804" cy="942594"/>
            <wp:effectExtent l="0" t="0" r="0" b="0"/>
            <wp:docPr id="197877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7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990" cy="94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F46" w:rsidRPr="00253F46">
        <w:br/>
        <w:t>2. When provided data what do you do first?</w:t>
      </w:r>
      <w:r w:rsidR="00253F46" w:rsidRPr="00253F46">
        <w:br/>
        <w:t>a. Open it and look at it – in QGIS or excel</w:t>
      </w:r>
      <w:r w:rsidR="00253F46" w:rsidRPr="00253F46">
        <w:br/>
        <w:t>3. What is wide data</w:t>
      </w:r>
      <w:r w:rsidR="00253F46" w:rsidRPr="00253F46">
        <w:br/>
        <w:t>a. Data where any values are not repeated in the rows and each variable is a column</w:t>
      </w:r>
      <w:r w:rsidR="00253F46" w:rsidRPr="00253F46">
        <w:br/>
        <w:t>4. What is long data</w:t>
      </w:r>
      <w:r w:rsidR="00253F46" w:rsidRPr="00253F46">
        <w:br/>
        <w:t>a. Long table, where values do repeat (e.g. Borough name or borough code or year of</w:t>
      </w:r>
      <w:r w:rsidR="00253F46" w:rsidRPr="00253F46">
        <w:br/>
        <w:t>observation)</w:t>
      </w:r>
      <w:r w:rsidR="00253F46" w:rsidRPr="00253F46">
        <w:br/>
        <w:t>5. How did we change from one to the other</w:t>
      </w:r>
      <w:r w:rsidR="00253F46" w:rsidRPr="00253F46">
        <w:br/>
        <w:t>a. Pivot table</w:t>
      </w:r>
      <w:r w:rsidR="00253F46" w:rsidRPr="00253F46">
        <w:br/>
        <w:t>6. What are the benefits of a geodatabase</w:t>
      </w:r>
      <w:r w:rsidR="00253F46" w:rsidRPr="00253F46">
        <w:br/>
        <w:t>a. Can store all data for your project in one file</w:t>
      </w:r>
      <w:r w:rsidR="00253F46" w:rsidRPr="00253F46">
        <w:br/>
        <w:t>b. Both raster and vector can be stored within it</w:t>
      </w:r>
      <w:r w:rsidR="00253F46" w:rsidRPr="00253F46">
        <w:br/>
        <w:t>c. Easy to share 1 file as opposed to many</w:t>
      </w:r>
      <w:r w:rsidR="00253F46" w:rsidRPr="00253F46">
        <w:br/>
        <w:t>7. What is a thematic map</w:t>
      </w:r>
      <w:r w:rsidR="00253F46" w:rsidRPr="00253F46">
        <w:br/>
        <w:t>a. Map of a “theme”</w:t>
      </w:r>
      <w:r w:rsidR="00253F46" w:rsidRPr="00253F46">
        <w:br/>
        <w:t>b. Map of a column of data</w:t>
      </w:r>
      <w:r w:rsidR="00253F46" w:rsidRPr="00253F46">
        <w:br/>
        <w:t>8. How do you join non spatial data to spatial data</w:t>
      </w:r>
      <w:r w:rsidR="00253F46" w:rsidRPr="00253F46">
        <w:br/>
      </w:r>
      <w:r w:rsidR="00253F46" w:rsidRPr="00253F46">
        <w:lastRenderedPageBreak/>
        <w:t>a. Using a unique field (e.g. ID)</w:t>
      </w:r>
      <w:r w:rsidR="00253F46" w:rsidRPr="00253F46">
        <w:br/>
        <w:t>b. Through a join function or tool</w:t>
      </w:r>
      <w:r w:rsidR="00253F46" w:rsidRPr="00253F46">
        <w:br/>
        <w:t>c. In QGIS you must export it to save it</w:t>
      </w:r>
      <w:r w:rsidR="00253F46" w:rsidRPr="00253F46">
        <w:br/>
        <w:t>9. In R what is a package</w:t>
      </w:r>
      <w:r w:rsidR="00253F46" w:rsidRPr="00253F46">
        <w:br/>
        <w:t>a. Collections of functions and data</w:t>
      </w:r>
      <w:r w:rsidR="00253F46" w:rsidRPr="00253F46">
        <w:br/>
        <w:t>10. In R what is a function</w:t>
      </w:r>
      <w:r w:rsidR="00253F46" w:rsidRPr="00253F46">
        <w:br/>
        <w:t>a. Code that is made into a command to make running the code easier for us, e.g.</w:t>
      </w:r>
      <w:r w:rsidR="00253F46" w:rsidRPr="00253F46">
        <w:br/>
        <w:t>read_csv()</w:t>
      </w:r>
      <w:r w:rsidR="00253F46" w:rsidRPr="00253F46">
        <w:br/>
        <w:t>b. Note packages are always a single work, e.g. tidyverse, functions always end with (),</w:t>
      </w:r>
      <w:r w:rsidR="00253F46" w:rsidRPr="00253F46">
        <w:br/>
        <w:t>e.g. read_csv()</w:t>
      </w:r>
      <w:r w:rsidR="00253F46" w:rsidRPr="00253F46">
        <w:br/>
        <w:t>11. In R what is an argument</w:t>
      </w:r>
      <w:r w:rsidR="00253F46" w:rsidRPr="00253F46">
        <w:br/>
        <w:t>a. A specification within a function that controls how it works</w:t>
      </w:r>
      <w:r w:rsidR="00253F46" w:rsidRPr="00253F46">
        <w:br/>
        <w:t>12. How does loading data in R and QGIS differ and what are the benefits</w:t>
      </w:r>
      <w:r w:rsidR="00253F46" w:rsidRPr="00253F46">
        <w:br/>
        <w:t>a. R is object orientated</w:t>
      </w:r>
      <w:r w:rsidR="00253F46" w:rsidRPr="00253F46">
        <w:br/>
        <w:t>b. R shows all the columns (e.g. geometry)</w:t>
      </w:r>
      <w:r w:rsidR="00253F46" w:rsidRPr="00253F46">
        <w:br/>
        <w:t>c. QGIS shows you the polygons</w:t>
      </w:r>
      <w:r w:rsidR="00253F46" w:rsidRPr="00253F46">
        <w:br/>
        <w:t>13. In R what does a %&gt;% mean</w:t>
      </w:r>
      <w:r w:rsidR="00253F46" w:rsidRPr="00253F46">
        <w:br/>
        <w:t>a. Then</w:t>
      </w:r>
    </w:p>
    <w:p w14:paraId="10D8A662" w14:textId="77777777" w:rsidR="0010278A" w:rsidRDefault="0010278A" w:rsidP="00703E7E">
      <w:pPr>
        <w:ind w:firstLineChars="0" w:firstLine="0"/>
      </w:pPr>
    </w:p>
    <w:p w14:paraId="0D514770" w14:textId="77777777" w:rsidR="0010278A" w:rsidRDefault="0010278A" w:rsidP="00703E7E">
      <w:pPr>
        <w:ind w:firstLineChars="0" w:firstLine="0"/>
      </w:pPr>
    </w:p>
    <w:p w14:paraId="4621D446" w14:textId="77777777" w:rsidR="0010278A" w:rsidRDefault="0010278A" w:rsidP="00703E7E">
      <w:pPr>
        <w:ind w:firstLineChars="0" w:firstLine="0"/>
      </w:pPr>
    </w:p>
    <w:p w14:paraId="1D9B253F" w14:textId="77777777" w:rsidR="0010278A" w:rsidRPr="0010278A" w:rsidRDefault="0010278A" w:rsidP="00703E7E">
      <w:pPr>
        <w:ind w:firstLineChars="0" w:firstLine="0"/>
      </w:pPr>
    </w:p>
    <w:p w14:paraId="6422E089" w14:textId="290CD6F7" w:rsidR="00E14603" w:rsidRDefault="0010278A" w:rsidP="00E14603">
      <w:pPr>
        <w:pStyle w:val="1"/>
      </w:pPr>
      <w:r>
        <w:t>W</w:t>
      </w:r>
      <w:r>
        <w:rPr>
          <w:rFonts w:hint="eastAsia"/>
        </w:rPr>
        <w:t>eek 2</w:t>
      </w:r>
    </w:p>
    <w:p w14:paraId="3F909F33" w14:textId="77777777" w:rsidR="00E14603" w:rsidRPr="00E14603" w:rsidRDefault="00E14603" w:rsidP="00E14603">
      <w:pPr>
        <w:ind w:firstLineChars="0" w:firstLine="0"/>
      </w:pPr>
    </w:p>
    <w:p w14:paraId="51AC1362" w14:textId="08249031" w:rsidR="00E14603" w:rsidRDefault="00E14603" w:rsidP="00E14603">
      <w:pPr>
        <w:pStyle w:val="2"/>
      </w:pPr>
      <w:r>
        <w:rPr>
          <w:rFonts w:hint="eastAsia"/>
        </w:rPr>
        <w:t>quiz</w:t>
      </w:r>
    </w:p>
    <w:p w14:paraId="4839A6F6" w14:textId="18F1D9A9" w:rsidR="00E14603" w:rsidRDefault="00E14603" w:rsidP="00E14603">
      <w:pPr>
        <w:ind w:firstLineChars="0" w:firstLine="0"/>
      </w:pPr>
      <w:r w:rsidRPr="00E14603">
        <w:t>1. Why is it useful to use a project in R</w:t>
      </w:r>
      <w:r w:rsidRPr="00E14603">
        <w:br/>
        <w:t>a. Stores all files and folders</w:t>
      </w:r>
      <w:r w:rsidRPr="00E14603">
        <w:br/>
        <w:t>b. Removes need to access data from C drive.</w:t>
      </w:r>
      <w:r w:rsidRPr="00E14603">
        <w:br/>
        <w:t>2. What are data structures</w:t>
      </w:r>
      <w:r w:rsidRPr="00E14603">
        <w:br/>
      </w:r>
      <w:r w:rsidRPr="00E14603">
        <w:lastRenderedPageBreak/>
        <w:t>a. How data is organised</w:t>
      </w:r>
      <w:r w:rsidRPr="00E14603">
        <w:br/>
        <w:t>3. If you want to access a certain column and row in a data frame, how would you do it</w:t>
      </w:r>
      <w:r w:rsidRPr="00E14603">
        <w:br/>
        <w:t>a. data.frame[row,column]</w:t>
      </w:r>
      <w:r w:rsidRPr="00E14603">
        <w:br/>
        <w:t>b. Or use filter()and select()</w:t>
      </w:r>
      <w:r w:rsidRPr="00E14603">
        <w:br/>
        <w:t>4. What does the c() function do?</w:t>
      </w:r>
      <w:r w:rsidRPr="00E14603">
        <w:br/>
        <w:t>a. Combines things…for example df[c(2,3,6),2] means subset rows 2,3 and 2 from</w:t>
      </w:r>
      <w:r w:rsidRPr="00E14603">
        <w:br/>
        <w:t>column 2</w:t>
      </w:r>
      <w:r w:rsidRPr="00E14603">
        <w:br/>
        <w:t>5. Name some dplyr verbs and their function</w:t>
      </w:r>
      <w:r w:rsidRPr="00E14603">
        <w:br/>
        <w:t>a. Filter()</w:t>
      </w:r>
      <w:r w:rsidRPr="00E14603">
        <w:br/>
        <w:t>b. Select()</w:t>
      </w:r>
      <w:r w:rsidRPr="00E14603">
        <w:br/>
        <w:t>c. Mutate()</w:t>
      </w:r>
      <w:r w:rsidRPr="00E14603">
        <w:br/>
        <w:t>d. Summarise()</w:t>
      </w:r>
      <w:r w:rsidRPr="00E14603">
        <w:br/>
        <w:t>e. Arrange()</w:t>
      </w:r>
      <w:r w:rsidRPr="00E14603">
        <w:br/>
        <w:t>6. What happens when we combine `str_detect()` with filter.</w:t>
      </w:r>
      <w:r w:rsidRPr="00E14603">
        <w:br/>
        <w:t>a. Str_detect() stands for string detect. You provide column(s) and the string you want</w:t>
      </w:r>
      <w:r w:rsidRPr="00E14603">
        <w:br/>
        <w:t>to find. Filter() will then select the rows that match it..</w:t>
      </w:r>
      <w:r w:rsidRPr="00E14603">
        <w:br/>
        <w:t>b. LondonMap&lt;- EW %&gt;%</w:t>
      </w:r>
      <w:r w:rsidRPr="00E14603">
        <w:br/>
        <w:t>filter(str_detect(lad15cd, "^E09"))</w:t>
      </w:r>
      <w:r w:rsidRPr="00E14603">
        <w:br/>
        <w:t>7. Given the following data what would group_by() do on the transmission column?</w:t>
      </w:r>
      <w:r w:rsidRPr="00E14603">
        <w:br/>
        <w:t>ID Car Make Transmission Max speed</w:t>
      </w:r>
      <w:r w:rsidRPr="00E14603">
        <w:br/>
        <w:t>1 Ford Fiesta Manual 75</w:t>
      </w:r>
      <w:r w:rsidRPr="00E14603">
        <w:br/>
        <w:t>2 Ford Mustang Automatic 100</w:t>
      </w:r>
      <w:r w:rsidRPr="00E14603">
        <w:br/>
        <w:t>3 Audi A1 Manual 60</w:t>
      </w:r>
      <w:r w:rsidRPr="00E14603">
        <w:br/>
        <w:t>4 Peugeot 305 Manual 70</w:t>
      </w:r>
      <w:r w:rsidRPr="00E14603">
        <w:br/>
        <w:t>a. It would do nothing much, aside from adding a group message</w:t>
      </w:r>
      <w:r w:rsidRPr="00E14603">
        <w:br/>
        <w:t>8. What is group_by()? Followed by? Something like…</w:t>
      </w:r>
      <w:r w:rsidRPr="00E14603">
        <w:br/>
        <w:t>a. group_by(Transmission)%&gt;%</w:t>
      </w:r>
      <w:r w:rsidRPr="00E14603">
        <w:br/>
        <w:t>b. summarise(Average=mean(`Max speed`)</w:t>
      </w:r>
      <w:r w:rsidRPr="00E14603">
        <w:br/>
        <w:t>9. What does mutate() do?</w:t>
      </w:r>
      <w:r w:rsidRPr="00E14603">
        <w:br/>
        <w:t>a. Adds a new column based on existing columns (e.g. adding two columns or dividing</w:t>
      </w:r>
      <w:r w:rsidRPr="00E14603">
        <w:br/>
      </w:r>
      <w:r w:rsidRPr="00E14603">
        <w:lastRenderedPageBreak/>
        <w:t>two columns etc)</w:t>
      </w:r>
      <w:r w:rsidRPr="00E14603">
        <w:br/>
        <w:t>10. What does case_when() do and what must be used before it?</w:t>
      </w:r>
      <w:r w:rsidRPr="00E14603">
        <w:br/>
        <w:t>a. Mutate() is always used before case_when() as there has to be a new column to</w:t>
      </w:r>
      <w:r w:rsidRPr="00E14603">
        <w:br/>
        <w:t>store the data</w:t>
      </w:r>
      <w:r w:rsidRPr="00E14603">
        <w:br/>
        <w:t>b. case_when() applies a condition to data (e.g. &gt; 90) and then returns a set value or</w:t>
      </w:r>
      <w:r w:rsidRPr="00E14603">
        <w:br/>
        <w:t>string (e.g. above average) in the new column made by mutate().</w:t>
      </w:r>
    </w:p>
    <w:p w14:paraId="24E89965" w14:textId="77777777" w:rsidR="00961CAA" w:rsidRPr="00E14603" w:rsidRDefault="00961CAA" w:rsidP="00E14603">
      <w:pPr>
        <w:ind w:firstLineChars="0" w:firstLine="0"/>
      </w:pPr>
    </w:p>
    <w:p w14:paraId="360DD384" w14:textId="65A4650C" w:rsidR="00B43537" w:rsidRDefault="00B07E99" w:rsidP="00703E7E">
      <w:pPr>
        <w:pStyle w:val="1"/>
      </w:pPr>
      <w:r>
        <w:rPr>
          <w:rFonts w:hint="eastAsia"/>
        </w:rPr>
        <w:t>Week</w:t>
      </w:r>
      <w:r w:rsidR="0010278A">
        <w:rPr>
          <w:rFonts w:hint="eastAsia"/>
        </w:rPr>
        <w:t xml:space="preserve"> </w:t>
      </w:r>
      <w:r>
        <w:rPr>
          <w:rFonts w:hint="eastAsia"/>
        </w:rPr>
        <w:t>3</w:t>
      </w:r>
    </w:p>
    <w:p w14:paraId="1DDB8CE8" w14:textId="77777777" w:rsidR="002D2C34" w:rsidRDefault="002D2C34" w:rsidP="00703E7E">
      <w:pPr>
        <w:ind w:firstLineChars="0" w:firstLine="0"/>
      </w:pPr>
    </w:p>
    <w:p w14:paraId="072A58F9" w14:textId="0A58BAA2" w:rsidR="002D2C34" w:rsidRPr="002D2C34" w:rsidRDefault="002D2C34" w:rsidP="00703E7E">
      <w:pPr>
        <w:ind w:firstLineChars="0" w:firstLine="0"/>
        <w:rPr>
          <w:b/>
          <w:bCs/>
        </w:rPr>
      </w:pPr>
      <w:r w:rsidRPr="002D2C34">
        <w:rPr>
          <w:b/>
          <w:bCs/>
        </w:rPr>
        <w:t>Raster vs Vector</w:t>
      </w:r>
    </w:p>
    <w:p w14:paraId="75CAFD0F" w14:textId="4C015736" w:rsidR="002D2C34" w:rsidRDefault="002D2C34" w:rsidP="00703E7E">
      <w:pPr>
        <w:ind w:firstLineChars="0" w:firstLine="0"/>
      </w:pPr>
      <w:r w:rsidRPr="002D2C34">
        <w:rPr>
          <w:noProof/>
        </w:rPr>
        <w:drawing>
          <wp:inline distT="0" distB="0" distL="0" distR="0" wp14:anchorId="6A7B7EAB" wp14:editId="423A4153">
            <wp:extent cx="5274310" cy="1536700"/>
            <wp:effectExtent l="0" t="0" r="2540" b="6350"/>
            <wp:docPr id="1706766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66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5F61" w14:textId="77777777" w:rsidR="002D2C34" w:rsidRPr="002D2C34" w:rsidRDefault="002D2C34" w:rsidP="00703E7E">
      <w:pPr>
        <w:ind w:firstLineChars="0" w:firstLine="0"/>
      </w:pPr>
    </w:p>
    <w:p w14:paraId="7734E0ED" w14:textId="42F30E59" w:rsidR="00B07E99" w:rsidRPr="00E52742" w:rsidRDefault="00B07E99" w:rsidP="00703E7E">
      <w:pPr>
        <w:ind w:firstLineChars="0" w:firstLine="0"/>
        <w:rPr>
          <w:rFonts w:hint="eastAsia"/>
          <w:b/>
          <w:bCs/>
        </w:rPr>
      </w:pPr>
      <w:r w:rsidRPr="00B07E99">
        <w:rPr>
          <w:b/>
          <w:bCs/>
        </w:rPr>
        <w:t>3D into 2D – Projecting</w:t>
      </w:r>
    </w:p>
    <w:p w14:paraId="42A5EE1E" w14:textId="77777777" w:rsidR="00B07E99" w:rsidRDefault="00B07E99" w:rsidP="00703E7E">
      <w:pPr>
        <w:ind w:firstLineChars="0" w:firstLine="0"/>
      </w:pPr>
      <w:r>
        <w:t xml:space="preserve">• Geographic coordinate reference system – 3D WHERE the place is on earth. It has </w:t>
      </w:r>
      <w:r w:rsidRPr="009A2DF7">
        <w:rPr>
          <w:b/>
          <w:bCs/>
        </w:rPr>
        <w:t>ANGULAR</w:t>
      </w:r>
      <w:r>
        <w:t xml:space="preserve"> units (degrees). BUT it will draw flat as your screen is flat. </w:t>
      </w:r>
    </w:p>
    <w:p w14:paraId="72ACBEDA" w14:textId="77777777" w:rsidR="00B07E99" w:rsidRDefault="00B07E99" w:rsidP="00703E7E">
      <w:pPr>
        <w:ind w:firstLineChars="0" w:firstLine="0"/>
      </w:pPr>
      <w:r>
        <w:t xml:space="preserve">• Projected coordinate reference system – HOW to draw that place on a FLAT surface. It has </w:t>
      </w:r>
      <w:r w:rsidRPr="009A2DF7">
        <w:rPr>
          <w:b/>
          <w:bCs/>
        </w:rPr>
        <w:t>LINEAR</w:t>
      </w:r>
      <w:r>
        <w:t xml:space="preserve"> units (e.g. metres)</w:t>
      </w:r>
    </w:p>
    <w:p w14:paraId="682295BF" w14:textId="77777777" w:rsidR="00B07E99" w:rsidRPr="009F5B9E" w:rsidRDefault="00B07E99" w:rsidP="00703E7E">
      <w:pPr>
        <w:ind w:firstLineChars="0" w:firstLine="0"/>
      </w:pPr>
      <w:r w:rsidRPr="009F5B9E">
        <w:t>•</w:t>
      </w:r>
      <w:r w:rsidRPr="009F5B9E">
        <w:rPr>
          <w:rFonts w:hint="eastAsia"/>
        </w:rPr>
        <w:t xml:space="preserve"> </w:t>
      </w:r>
      <w:r w:rsidRPr="009F5B9E">
        <w:t xml:space="preserve">A Projected coordinate reference system </w:t>
      </w:r>
      <w:r w:rsidRPr="009A2DF7">
        <w:rPr>
          <w:b/>
          <w:bCs/>
        </w:rPr>
        <w:t>CONTAINS</w:t>
      </w:r>
      <w:r w:rsidRPr="009F5B9E">
        <w:t xml:space="preserve"> a geographic coordinate reference system. It’s just a geographic one that is projected!</w:t>
      </w:r>
    </w:p>
    <w:p w14:paraId="7E23E2DD" w14:textId="77777777" w:rsidR="00C342C2" w:rsidRDefault="00C342C2" w:rsidP="00703E7E">
      <w:pPr>
        <w:ind w:firstLineChars="0" w:firstLine="0"/>
      </w:pPr>
      <w:r w:rsidRPr="00C342C2">
        <w:t xml:space="preserve">• Geographic CRS = treats data as sphere (angular units) </w:t>
      </w:r>
    </w:p>
    <w:p w14:paraId="4D335DB5" w14:textId="773317C5" w:rsidR="00B07E99" w:rsidRDefault="00C342C2" w:rsidP="00703E7E">
      <w:pPr>
        <w:ind w:firstLineChars="0" w:firstLine="0"/>
      </w:pPr>
      <w:r w:rsidRPr="00C342C2">
        <w:t>• Projected CRS = treats data as flat object (metric units)</w:t>
      </w:r>
    </w:p>
    <w:p w14:paraId="7C44C9A1" w14:textId="77777777" w:rsidR="00C342C2" w:rsidRDefault="00C342C2" w:rsidP="00703E7E">
      <w:pPr>
        <w:ind w:firstLineChars="0" w:firstLine="0"/>
      </w:pPr>
    </w:p>
    <w:p w14:paraId="01B4BBAC" w14:textId="59F604B0" w:rsidR="00B07E99" w:rsidRPr="00197153" w:rsidRDefault="00197153" w:rsidP="00703E7E">
      <w:pPr>
        <w:ind w:firstLineChars="0" w:firstLine="0"/>
        <w:rPr>
          <w:b/>
          <w:bCs/>
        </w:rPr>
      </w:pPr>
      <w:r w:rsidRPr="00197153">
        <w:rPr>
          <w:b/>
          <w:bCs/>
        </w:rPr>
        <w:t>World Geodetic System (WGS 84)</w:t>
      </w:r>
    </w:p>
    <w:p w14:paraId="39F5E2C8" w14:textId="3005875D" w:rsidR="00197153" w:rsidRDefault="00197153" w:rsidP="00703E7E">
      <w:pPr>
        <w:ind w:firstLineChars="0" w:firstLine="0"/>
      </w:pPr>
      <w:r>
        <w:rPr>
          <w:rFonts w:hint="eastAsia"/>
        </w:rPr>
        <w:t>•</w:t>
      </w:r>
      <w:r>
        <w:rPr>
          <w:rFonts w:hint="eastAsia"/>
        </w:rPr>
        <w:t xml:space="preserve"> Standard (3D) method of representing our solid surface (last revision established in 1984)</w:t>
      </w:r>
    </w:p>
    <w:p w14:paraId="7D13122F" w14:textId="5F26C304" w:rsidR="00197153" w:rsidRDefault="00197153" w:rsidP="00703E7E">
      <w:pPr>
        <w:ind w:firstLineChars="0" w:firstLine="0"/>
      </w:pPr>
      <w:r>
        <w:rPr>
          <w:rFonts w:hint="eastAsia"/>
        </w:rPr>
        <w:lastRenderedPageBreak/>
        <w:t>•</w:t>
      </w:r>
      <w:r>
        <w:rPr>
          <w:rFonts w:hint="eastAsia"/>
        </w:rPr>
        <w:t xml:space="preserve"> Sphere divided into 360 parts called degrees (of longitude).</w:t>
      </w:r>
    </w:p>
    <w:p w14:paraId="5FAD9487" w14:textId="44A76C22" w:rsidR="00197153" w:rsidRDefault="00197153" w:rsidP="00703E7E">
      <w:pPr>
        <w:ind w:firstLineChars="0" w:firstLine="0"/>
      </w:pPr>
      <w:r>
        <w:rPr>
          <w:rFonts w:hint="eastAsia"/>
        </w:rPr>
        <w:t>•</w:t>
      </w:r>
      <w:r>
        <w:rPr>
          <w:rFonts w:hint="eastAsia"/>
        </w:rPr>
        <w:t xml:space="preserve"> Each degree has 60 minutes</w:t>
      </w:r>
    </w:p>
    <w:p w14:paraId="2127D7D6" w14:textId="3E00ED96" w:rsidR="00197153" w:rsidRDefault="00197153" w:rsidP="00703E7E">
      <w:pPr>
        <w:ind w:firstLineChars="0" w:firstLine="0"/>
      </w:pPr>
      <w:r>
        <w:rPr>
          <w:rFonts w:hint="eastAsia"/>
        </w:rPr>
        <w:t>•</w:t>
      </w:r>
      <w:r>
        <w:rPr>
          <w:rFonts w:hint="eastAsia"/>
        </w:rPr>
        <w:t xml:space="preserve"> Each minute has 60 seconds</w:t>
      </w:r>
    </w:p>
    <w:p w14:paraId="7C00E5D9" w14:textId="6D144E30" w:rsidR="00197153" w:rsidRDefault="00197153" w:rsidP="00703E7E">
      <w:pPr>
        <w:ind w:firstLineChars="0" w:firstLine="0"/>
      </w:pPr>
      <w:r>
        <w:rPr>
          <w:rFonts w:hint="eastAsia"/>
        </w:rPr>
        <w:t>•</w:t>
      </w:r>
      <w:r>
        <w:rPr>
          <w:rFonts w:hint="eastAsia"/>
        </w:rPr>
        <w:t xml:space="preserve"> 51</w:t>
      </w:r>
      <w:r>
        <w:rPr>
          <w:rFonts w:hint="eastAsia"/>
        </w:rPr>
        <w:t>°</w:t>
      </w:r>
      <w:r>
        <w:rPr>
          <w:rFonts w:hint="eastAsia"/>
        </w:rPr>
        <w:t>(degree)  30</w:t>
      </w:r>
      <w:r>
        <w:rPr>
          <w:rFonts w:hint="eastAsia"/>
        </w:rPr>
        <w:t>’</w:t>
      </w:r>
      <w:r>
        <w:rPr>
          <w:rFonts w:hint="eastAsia"/>
        </w:rPr>
        <w:t xml:space="preserve"> (min)  35.5140</w:t>
      </w:r>
      <w:r>
        <w:rPr>
          <w:rFonts w:hint="eastAsia"/>
        </w:rPr>
        <w:t>‘’</w:t>
      </w:r>
      <w:r>
        <w:rPr>
          <w:rFonts w:hint="eastAsia"/>
        </w:rPr>
        <w:t xml:space="preserve"> (secs) N </w:t>
      </w:r>
      <w:r>
        <w:rPr>
          <w:rFonts w:hint="eastAsia"/>
        </w:rPr>
        <w:t>–</w:t>
      </w:r>
      <w:r>
        <w:rPr>
          <w:rFonts w:hint="eastAsia"/>
        </w:rPr>
        <w:t xml:space="preserve"> degree/minute/second (DMS) </w:t>
      </w:r>
    </w:p>
    <w:p w14:paraId="497EA52D" w14:textId="77777777" w:rsidR="00197153" w:rsidRDefault="00197153" w:rsidP="00703E7E">
      <w:pPr>
        <w:ind w:firstLineChars="0" w:firstLine="0"/>
      </w:pPr>
      <w:r>
        <w:rPr>
          <w:rFonts w:hint="eastAsia"/>
        </w:rPr>
        <w:t>•</w:t>
      </w:r>
      <w:r>
        <w:rPr>
          <w:rFonts w:hint="eastAsia"/>
        </w:rPr>
        <w:t xml:space="preserve"> Example: 0</w:t>
      </w:r>
      <w:r>
        <w:rPr>
          <w:rFonts w:hint="eastAsia"/>
        </w:rPr>
        <w:t>°</w:t>
      </w:r>
      <w:r>
        <w:rPr>
          <w:rFonts w:hint="eastAsia"/>
        </w:rPr>
        <w:t xml:space="preserve"> 7' 5.1312</w:t>
      </w:r>
      <w:r>
        <w:rPr>
          <w:rFonts w:hint="eastAsia"/>
        </w:rPr>
        <w:t>‘’</w:t>
      </w:r>
      <w:r>
        <w:rPr>
          <w:rFonts w:hint="eastAsia"/>
        </w:rPr>
        <w:t xml:space="preserve"> W</w:t>
      </w:r>
    </w:p>
    <w:p w14:paraId="288FCD49" w14:textId="30AB4D39" w:rsidR="00197153" w:rsidRDefault="00197153" w:rsidP="00703E7E">
      <w:pPr>
        <w:ind w:firstLineChars="0" w:firstLine="0"/>
      </w:pPr>
      <w:r>
        <w:rPr>
          <w:rFonts w:hint="eastAsia"/>
        </w:rPr>
        <w:t>•</w:t>
      </w:r>
      <w:r>
        <w:rPr>
          <w:rFonts w:hint="eastAsia"/>
        </w:rPr>
        <w:t xml:space="preserve"> Also commonly given as Decimal degrees (DD) </w:t>
      </w:r>
      <w:r>
        <w:rPr>
          <w:rFonts w:hint="eastAsia"/>
        </w:rPr>
        <w:t>–</w:t>
      </w:r>
      <w:r>
        <w:rPr>
          <w:rFonts w:hint="eastAsia"/>
        </w:rPr>
        <w:t xml:space="preserve"> often seen on GPS </w:t>
      </w:r>
    </w:p>
    <w:p w14:paraId="2FC327F0" w14:textId="19726309" w:rsidR="00197153" w:rsidRDefault="00197153" w:rsidP="00703E7E">
      <w:pPr>
        <w:ind w:firstLineChars="0" w:firstLine="0"/>
      </w:pPr>
      <w:r>
        <w:rPr>
          <w:rFonts w:hint="eastAsia"/>
        </w:rPr>
        <w:t>•</w:t>
      </w:r>
      <w:r>
        <w:rPr>
          <w:rFonts w:hint="eastAsia"/>
        </w:rPr>
        <w:t xml:space="preserve"> Latitude (horizontal)</w:t>
      </w:r>
    </w:p>
    <w:p w14:paraId="75379825" w14:textId="6CDFE16D" w:rsidR="00B07E99" w:rsidRDefault="00197153" w:rsidP="00703E7E">
      <w:pPr>
        <w:ind w:firstLineChars="0" w:firstLine="0"/>
      </w:pPr>
      <w:r>
        <w:rPr>
          <w:rFonts w:hint="eastAsia"/>
        </w:rPr>
        <w:t>•</w:t>
      </w:r>
      <w:r>
        <w:rPr>
          <w:rFonts w:hint="eastAsia"/>
        </w:rPr>
        <w:t xml:space="preserve"> Longitude (vertical)</w:t>
      </w:r>
    </w:p>
    <w:p w14:paraId="2DE3BCCC" w14:textId="77777777" w:rsidR="00B07E99" w:rsidRDefault="00B07E99" w:rsidP="00703E7E">
      <w:pPr>
        <w:ind w:firstLineChars="0" w:firstLine="0"/>
      </w:pPr>
    </w:p>
    <w:p w14:paraId="2FCD464D" w14:textId="7B9B74AD" w:rsidR="006555F4" w:rsidRPr="006555F4" w:rsidRDefault="006555F4" w:rsidP="00703E7E">
      <w:pPr>
        <w:ind w:firstLineChars="0" w:firstLine="0"/>
        <w:rPr>
          <w:b/>
          <w:bCs/>
        </w:rPr>
      </w:pPr>
      <w:r w:rsidRPr="006555F4">
        <w:rPr>
          <w:b/>
          <w:bCs/>
        </w:rPr>
        <w:t>Mercator Projection</w:t>
      </w:r>
    </w:p>
    <w:p w14:paraId="795012DA" w14:textId="77777777" w:rsidR="006555F4" w:rsidRDefault="006555F4" w:rsidP="00703E7E">
      <w:pPr>
        <w:ind w:firstLineChars="0" w:firstLine="0"/>
      </w:pPr>
      <w:r w:rsidRPr="006555F4">
        <w:t xml:space="preserve">• Invented for navigation purposes by Gerardus Mercator in 1569 </w:t>
      </w:r>
    </w:p>
    <w:p w14:paraId="0EBBAA88" w14:textId="54690EFD" w:rsidR="006555F4" w:rsidRDefault="006555F4" w:rsidP="00703E7E">
      <w:pPr>
        <w:ind w:firstLineChars="0" w:firstLine="0"/>
      </w:pPr>
      <w:r w:rsidRPr="006555F4">
        <w:t>• Bearings (angles) are preserved (particularly useful when navigating a ship with a compass!)</w:t>
      </w:r>
      <w:r>
        <w:rPr>
          <w:rFonts w:hint="eastAsia"/>
        </w:rPr>
        <w:t xml:space="preserve"> </w:t>
      </w:r>
      <w:r w:rsidRPr="006555F4">
        <w:t xml:space="preserve">= </w:t>
      </w:r>
      <w:r w:rsidRPr="00337725">
        <w:rPr>
          <w:b/>
          <w:bCs/>
        </w:rPr>
        <w:t xml:space="preserve">constant true direction </w:t>
      </w:r>
    </w:p>
    <w:p w14:paraId="61D66481" w14:textId="77777777" w:rsidR="003E0D70" w:rsidRDefault="006555F4" w:rsidP="00703E7E">
      <w:pPr>
        <w:ind w:firstLineChars="0" w:firstLine="0"/>
      </w:pPr>
      <w:r w:rsidRPr="006555F4">
        <w:t xml:space="preserve">• Area and distance are not preserved – exaggerated at poles, downplay at equator </w:t>
      </w:r>
    </w:p>
    <w:p w14:paraId="5FA834D6" w14:textId="3B9F1ADD" w:rsidR="006555F4" w:rsidRDefault="00B70295" w:rsidP="00703E7E">
      <w:pPr>
        <w:ind w:firstLineChars="0" w:firstLine="0"/>
      </w:pPr>
      <w:r>
        <w:rPr>
          <w:rFonts w:hint="eastAsia"/>
        </w:rPr>
        <w:t xml:space="preserve">e.g.: </w:t>
      </w:r>
      <w:r w:rsidR="006555F4" w:rsidRPr="006555F4">
        <w:t>Greenland 2.1 million square km. Africa 30.04 square km</w:t>
      </w:r>
    </w:p>
    <w:p w14:paraId="3F602409" w14:textId="77777777" w:rsidR="006555F4" w:rsidRDefault="006555F4" w:rsidP="00703E7E">
      <w:pPr>
        <w:ind w:firstLineChars="0" w:firstLine="0"/>
      </w:pPr>
    </w:p>
    <w:p w14:paraId="24C7843E" w14:textId="47624165" w:rsidR="006555F4" w:rsidRPr="00913B2A" w:rsidRDefault="00913B2A" w:rsidP="00703E7E">
      <w:pPr>
        <w:ind w:firstLineChars="0" w:firstLine="0"/>
        <w:rPr>
          <w:b/>
          <w:bCs/>
        </w:rPr>
      </w:pPr>
      <w:r w:rsidRPr="00913B2A">
        <w:rPr>
          <w:b/>
          <w:bCs/>
        </w:rPr>
        <w:t>British National Grid (BNG)</w:t>
      </w:r>
    </w:p>
    <w:p w14:paraId="0B7BE917" w14:textId="77777777" w:rsidR="00913B2A" w:rsidRDefault="00913B2A" w:rsidP="00703E7E">
      <w:pPr>
        <w:ind w:firstLineChars="0" w:firstLine="0"/>
      </w:pPr>
      <w:r w:rsidRPr="00913B2A">
        <w:t xml:space="preserve">• BNG is a </w:t>
      </w:r>
      <w:r w:rsidRPr="00F815EE">
        <w:rPr>
          <w:b/>
          <w:bCs/>
        </w:rPr>
        <w:t>local projected coordinate reference system</w:t>
      </w:r>
      <w:r w:rsidRPr="00913B2A">
        <w:t xml:space="preserve"> </w:t>
      </w:r>
    </w:p>
    <w:p w14:paraId="2CC89430" w14:textId="77777777" w:rsidR="00913B2A" w:rsidRDefault="00913B2A" w:rsidP="00703E7E">
      <w:pPr>
        <w:ind w:firstLineChars="0" w:firstLine="0"/>
      </w:pPr>
      <w:r w:rsidRPr="00913B2A">
        <w:t xml:space="preserve">• It has a local datum </w:t>
      </w:r>
    </w:p>
    <w:p w14:paraId="2DD51C57" w14:textId="77777777" w:rsidR="00913B2A" w:rsidRDefault="00913B2A" w:rsidP="00703E7E">
      <w:pPr>
        <w:ind w:firstLineChars="0" w:firstLine="0"/>
      </w:pPr>
      <w:r w:rsidRPr="00913B2A">
        <w:t xml:space="preserve">• Measurements in metres. </w:t>
      </w:r>
    </w:p>
    <w:p w14:paraId="7D1A54EB" w14:textId="77777777" w:rsidR="00913B2A" w:rsidRDefault="00913B2A" w:rsidP="00703E7E">
      <w:pPr>
        <w:ind w:firstLineChars="0" w:firstLine="0"/>
      </w:pPr>
      <w:r w:rsidRPr="00913B2A">
        <w:t xml:space="preserve">• Point of origin is near the Isles of Scilly. </w:t>
      </w:r>
    </w:p>
    <w:p w14:paraId="77B1FD0B" w14:textId="77777777" w:rsidR="00913B2A" w:rsidRDefault="00913B2A" w:rsidP="00703E7E">
      <w:pPr>
        <w:ind w:firstLineChars="0" w:firstLine="0"/>
      </w:pPr>
      <w:r w:rsidRPr="00913B2A">
        <w:t xml:space="preserve">• Standard for all maps of Britain. </w:t>
      </w:r>
    </w:p>
    <w:p w14:paraId="5FE12FC6" w14:textId="7638AF82" w:rsidR="006555F4" w:rsidRDefault="00913B2A" w:rsidP="00703E7E">
      <w:pPr>
        <w:ind w:firstLineChars="0" w:firstLine="0"/>
      </w:pPr>
      <w:r w:rsidRPr="00913B2A">
        <w:t>• Most countries have their own version</w:t>
      </w:r>
    </w:p>
    <w:p w14:paraId="5499EED1" w14:textId="77777777" w:rsidR="00B07E99" w:rsidRDefault="00B07E99" w:rsidP="00703E7E">
      <w:pPr>
        <w:ind w:firstLineChars="0" w:firstLine="0"/>
      </w:pPr>
    </w:p>
    <w:p w14:paraId="3F8E008E" w14:textId="451F3836" w:rsidR="00913B2A" w:rsidRPr="0074720B" w:rsidRDefault="0074720B" w:rsidP="00703E7E">
      <w:pPr>
        <w:ind w:firstLineChars="0" w:firstLine="0"/>
        <w:rPr>
          <w:b/>
          <w:bCs/>
        </w:rPr>
      </w:pPr>
      <w:r w:rsidRPr="0074720B">
        <w:rPr>
          <w:b/>
          <w:bCs/>
        </w:rPr>
        <w:t>Defining Spatial / Coordinate Reference Systems</w:t>
      </w:r>
    </w:p>
    <w:p w14:paraId="5FCA586A" w14:textId="2070DD12" w:rsidR="0074720B" w:rsidRDefault="0074720B" w:rsidP="00703E7E">
      <w:pPr>
        <w:ind w:firstLineChars="0" w:firstLine="0"/>
      </w:pPr>
      <w:r w:rsidRPr="0074720B">
        <w:t>• One of the more commonly used sets of SRID (spatial reference identifier) values are maintained by the European Petroleum Survey Group (EPSG). For example: EPSG:4326 refers to the WGS 84 world geodetic system</w:t>
      </w:r>
      <w:r w:rsidR="00D62A33">
        <w:rPr>
          <w:rFonts w:hint="eastAsia"/>
        </w:rPr>
        <w:t xml:space="preserve">; </w:t>
      </w:r>
      <w:r w:rsidRPr="0074720B">
        <w:t xml:space="preserve">EPSG:27700 refers to British National Grid </w:t>
      </w:r>
    </w:p>
    <w:p w14:paraId="410FFBFE" w14:textId="6A3FE536" w:rsidR="00913B2A" w:rsidRDefault="0074720B" w:rsidP="00703E7E">
      <w:pPr>
        <w:ind w:firstLineChars="0" w:firstLine="0"/>
      </w:pPr>
      <w:r w:rsidRPr="0074720B">
        <w:t xml:space="preserve">• Most EPSG identifiers will also have a Proj4 string. For example, the Proj4 string for </w:t>
      </w:r>
      <w:r w:rsidRPr="0074720B">
        <w:lastRenderedPageBreak/>
        <w:t xml:space="preserve">EPSG:4326 is: +proj=longlat +ellps=WGS84 +datum=WGS84 +no_defs </w:t>
      </w:r>
    </w:p>
    <w:p w14:paraId="31BFC3DD" w14:textId="14DD5544" w:rsidR="00913B2A" w:rsidRDefault="005710B1" w:rsidP="00703E7E">
      <w:pPr>
        <w:ind w:firstLineChars="0" w:firstLine="0"/>
      </w:pPr>
      <w:r w:rsidRPr="005710B1">
        <w:t>• If you want to find an SRID code for a particular spatial reference system or its related Proj4 string, visit: http://spatialreference.org</w:t>
      </w:r>
    </w:p>
    <w:p w14:paraId="6C4719DD" w14:textId="77777777" w:rsidR="00913B2A" w:rsidRDefault="00913B2A" w:rsidP="00703E7E">
      <w:pPr>
        <w:ind w:firstLineChars="0" w:firstLine="0"/>
      </w:pPr>
    </w:p>
    <w:p w14:paraId="7B40184B" w14:textId="4098455C" w:rsidR="00913B2A" w:rsidRDefault="00685412" w:rsidP="00685412">
      <w:pPr>
        <w:pStyle w:val="1"/>
        <w:rPr>
          <w:rFonts w:hint="eastAsia"/>
        </w:rPr>
      </w:pPr>
      <w:r>
        <w:rPr>
          <w:rFonts w:hint="eastAsia"/>
        </w:rPr>
        <w:t>Week 4</w:t>
      </w:r>
    </w:p>
    <w:p w14:paraId="08C62865" w14:textId="77777777" w:rsidR="00913B2A" w:rsidRDefault="00913B2A" w:rsidP="00703E7E">
      <w:pPr>
        <w:ind w:firstLineChars="0" w:firstLine="0"/>
      </w:pPr>
    </w:p>
    <w:p w14:paraId="2AC9F77C" w14:textId="77777777" w:rsidR="00BD7259" w:rsidRDefault="00BD7259" w:rsidP="00703E7E">
      <w:pPr>
        <w:ind w:firstLineChars="0" w:firstLine="0"/>
      </w:pPr>
    </w:p>
    <w:p w14:paraId="17BA163E" w14:textId="77777777" w:rsidR="00BD7259" w:rsidRDefault="00BD7259" w:rsidP="00703E7E">
      <w:pPr>
        <w:ind w:firstLineChars="0" w:firstLine="0"/>
      </w:pPr>
    </w:p>
    <w:p w14:paraId="238D385F" w14:textId="77777777" w:rsidR="00BD7259" w:rsidRDefault="00BD7259" w:rsidP="00703E7E">
      <w:pPr>
        <w:ind w:firstLineChars="0" w:firstLine="0"/>
        <w:rPr>
          <w:rFonts w:hint="eastAsia"/>
        </w:rPr>
      </w:pPr>
    </w:p>
    <w:p w14:paraId="14A42C29" w14:textId="77777777" w:rsidR="00685412" w:rsidRDefault="00685412" w:rsidP="00703E7E">
      <w:pPr>
        <w:ind w:firstLineChars="0" w:firstLine="0"/>
      </w:pPr>
    </w:p>
    <w:p w14:paraId="7A7D1125" w14:textId="77777777" w:rsidR="00685412" w:rsidRDefault="00685412" w:rsidP="00703E7E">
      <w:pPr>
        <w:ind w:firstLineChars="0" w:firstLine="0"/>
      </w:pPr>
    </w:p>
    <w:p w14:paraId="6306DAE4" w14:textId="77777777" w:rsidR="00685412" w:rsidRDefault="00685412" w:rsidP="00703E7E">
      <w:pPr>
        <w:ind w:firstLineChars="0" w:firstLine="0"/>
      </w:pPr>
    </w:p>
    <w:p w14:paraId="701F7680" w14:textId="77777777" w:rsidR="00685412" w:rsidRDefault="00685412" w:rsidP="00703E7E">
      <w:pPr>
        <w:ind w:firstLineChars="0" w:firstLine="0"/>
      </w:pPr>
    </w:p>
    <w:p w14:paraId="060BAEC5" w14:textId="77777777" w:rsidR="00685412" w:rsidRDefault="00685412" w:rsidP="00703E7E">
      <w:pPr>
        <w:ind w:firstLineChars="0" w:firstLine="0"/>
      </w:pPr>
    </w:p>
    <w:p w14:paraId="6E4C03DC" w14:textId="77777777" w:rsidR="00685412" w:rsidRDefault="00685412" w:rsidP="00703E7E">
      <w:pPr>
        <w:ind w:firstLineChars="0" w:firstLine="0"/>
        <w:rPr>
          <w:rFonts w:hint="eastAsia"/>
        </w:rPr>
      </w:pPr>
    </w:p>
    <w:p w14:paraId="1B14A030" w14:textId="77777777" w:rsidR="00913B2A" w:rsidRDefault="00913B2A" w:rsidP="00703E7E">
      <w:pPr>
        <w:ind w:firstLineChars="0" w:firstLine="0"/>
      </w:pPr>
    </w:p>
    <w:p w14:paraId="4296368D" w14:textId="77777777" w:rsidR="00913B2A" w:rsidRDefault="00913B2A" w:rsidP="00703E7E">
      <w:pPr>
        <w:ind w:firstLineChars="0" w:firstLine="0"/>
      </w:pPr>
    </w:p>
    <w:p w14:paraId="2E6E53C1" w14:textId="77777777" w:rsidR="00B07E99" w:rsidRPr="00B07E99" w:rsidRDefault="00B07E99" w:rsidP="00703E7E">
      <w:pPr>
        <w:ind w:firstLineChars="0" w:firstLine="0"/>
      </w:pPr>
    </w:p>
    <w:sectPr w:rsidR="00B07E99" w:rsidRPr="00B07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BD12D" w14:textId="77777777" w:rsidR="00C3293C" w:rsidRDefault="00C3293C" w:rsidP="00B07E99">
      <w:pPr>
        <w:ind w:firstLine="480"/>
      </w:pPr>
      <w:r>
        <w:separator/>
      </w:r>
    </w:p>
  </w:endnote>
  <w:endnote w:type="continuationSeparator" w:id="0">
    <w:p w14:paraId="3DCD4285" w14:textId="77777777" w:rsidR="00C3293C" w:rsidRDefault="00C3293C" w:rsidP="00B07E9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8A619" w14:textId="77777777" w:rsidR="00C3293C" w:rsidRDefault="00C3293C" w:rsidP="00B07E99">
      <w:pPr>
        <w:ind w:firstLine="480"/>
      </w:pPr>
      <w:r>
        <w:separator/>
      </w:r>
    </w:p>
  </w:footnote>
  <w:footnote w:type="continuationSeparator" w:id="0">
    <w:p w14:paraId="209E8456" w14:textId="77777777" w:rsidR="00C3293C" w:rsidRDefault="00C3293C" w:rsidP="00B07E99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E515D"/>
    <w:multiLevelType w:val="hybridMultilevel"/>
    <w:tmpl w:val="7444D480"/>
    <w:lvl w:ilvl="0" w:tplc="DE6443C6">
      <w:start w:val="1"/>
      <w:numFmt w:val="decimal"/>
      <w:suff w:val="space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7FD6B24"/>
    <w:multiLevelType w:val="hybridMultilevel"/>
    <w:tmpl w:val="46BCF7FC"/>
    <w:lvl w:ilvl="0" w:tplc="9AB6D022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4075543">
    <w:abstractNumId w:val="1"/>
  </w:num>
  <w:num w:numId="2" w16cid:durableId="106136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6A"/>
    <w:rsid w:val="000A2D77"/>
    <w:rsid w:val="000A792E"/>
    <w:rsid w:val="000E6592"/>
    <w:rsid w:val="0010278A"/>
    <w:rsid w:val="00197153"/>
    <w:rsid w:val="00215F9A"/>
    <w:rsid w:val="00253F46"/>
    <w:rsid w:val="002D2C34"/>
    <w:rsid w:val="002F3DF5"/>
    <w:rsid w:val="0031261E"/>
    <w:rsid w:val="00316D16"/>
    <w:rsid w:val="00337725"/>
    <w:rsid w:val="003E0D70"/>
    <w:rsid w:val="005710B1"/>
    <w:rsid w:val="0059449A"/>
    <w:rsid w:val="00601A5B"/>
    <w:rsid w:val="00631672"/>
    <w:rsid w:val="006555F4"/>
    <w:rsid w:val="00675598"/>
    <w:rsid w:val="00685412"/>
    <w:rsid w:val="00703E7E"/>
    <w:rsid w:val="007254AD"/>
    <w:rsid w:val="00725535"/>
    <w:rsid w:val="0074720B"/>
    <w:rsid w:val="00775F6A"/>
    <w:rsid w:val="007C1D0D"/>
    <w:rsid w:val="007F5E0B"/>
    <w:rsid w:val="00826E75"/>
    <w:rsid w:val="00850736"/>
    <w:rsid w:val="008A186C"/>
    <w:rsid w:val="00913B2A"/>
    <w:rsid w:val="00927A28"/>
    <w:rsid w:val="00961CAA"/>
    <w:rsid w:val="009A5BC1"/>
    <w:rsid w:val="00A32B32"/>
    <w:rsid w:val="00AC2CCE"/>
    <w:rsid w:val="00B07E99"/>
    <w:rsid w:val="00B365AF"/>
    <w:rsid w:val="00B43537"/>
    <w:rsid w:val="00B70295"/>
    <w:rsid w:val="00B816E6"/>
    <w:rsid w:val="00BA7D94"/>
    <w:rsid w:val="00BD7259"/>
    <w:rsid w:val="00C12EA4"/>
    <w:rsid w:val="00C16EDE"/>
    <w:rsid w:val="00C3293C"/>
    <w:rsid w:val="00C342C2"/>
    <w:rsid w:val="00C61451"/>
    <w:rsid w:val="00CB42A1"/>
    <w:rsid w:val="00CE33B8"/>
    <w:rsid w:val="00D62A33"/>
    <w:rsid w:val="00D80703"/>
    <w:rsid w:val="00E14603"/>
    <w:rsid w:val="00E36101"/>
    <w:rsid w:val="00E52742"/>
    <w:rsid w:val="00F20FE4"/>
    <w:rsid w:val="00F815EE"/>
    <w:rsid w:val="00FD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E5543"/>
  <w15:chartTrackingRefBased/>
  <w15:docId w15:val="{FD281F3C-BF24-491D-842D-1E0D560C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BC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14:ligatures w14:val="standardContextual"/>
    </w:rPr>
  </w:style>
  <w:style w:type="paragraph" w:styleId="1">
    <w:name w:val="heading 1"/>
    <w:basedOn w:val="a"/>
    <w:next w:val="a"/>
    <w:link w:val="10"/>
    <w:autoRedefine/>
    <w:uiPriority w:val="9"/>
    <w:qFormat/>
    <w:rsid w:val="00BA7D94"/>
    <w:pPr>
      <w:keepNext/>
      <w:keepLines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A5BC1"/>
    <w:pPr>
      <w:keepNext/>
      <w:keepLines/>
      <w:ind w:firstLineChars="0" w:firstLine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A5BC1"/>
    <w:pPr>
      <w:keepNext/>
      <w:keepLines/>
      <w:ind w:firstLineChars="0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next w:val="a"/>
    <w:link w:val="40"/>
    <w:uiPriority w:val="9"/>
    <w:unhideWhenUsed/>
    <w:qFormat/>
    <w:rsid w:val="009A5BC1"/>
    <w:pPr>
      <w:keepNext/>
      <w:keepLines/>
      <w:spacing w:before="280" w:after="290" w:line="376" w:lineRule="auto"/>
      <w:outlineLvl w:val="3"/>
    </w:pPr>
    <w:rPr>
      <w:rFonts w:ascii="Times New Roman" w:eastAsia="宋体" w:hAnsi="Times New Roman" w:cstheme="majorBidi"/>
      <w:b/>
      <w:bCs/>
      <w:szCs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B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5BC1"/>
    <w:rPr>
      <w:rFonts w:ascii="Times New Roman" w:eastAsia="宋体" w:hAnsi="Times New Roman"/>
      <w:sz w:val="18"/>
      <w:szCs w:val="18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9A5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5BC1"/>
    <w:rPr>
      <w:rFonts w:ascii="Times New Roman" w:eastAsia="宋体" w:hAnsi="Times New Roman"/>
      <w:sz w:val="18"/>
      <w:szCs w:val="18"/>
      <w14:ligatures w14:val="standardContextual"/>
    </w:rPr>
  </w:style>
  <w:style w:type="character" w:customStyle="1" w:styleId="10">
    <w:name w:val="标题 1 字符"/>
    <w:basedOn w:val="a0"/>
    <w:link w:val="1"/>
    <w:uiPriority w:val="9"/>
    <w:rsid w:val="00BA7D94"/>
    <w:rPr>
      <w:rFonts w:ascii="Times New Roman" w:eastAsia="黑体" w:hAnsi="Times New Roman"/>
      <w:b/>
      <w:bCs/>
      <w:kern w:val="44"/>
      <w:sz w:val="30"/>
      <w:szCs w:val="44"/>
      <w14:ligatures w14:val="standardContextual"/>
    </w:rPr>
  </w:style>
  <w:style w:type="paragraph" w:customStyle="1" w:styleId="DecimalAligned">
    <w:name w:val="Decimal Aligned"/>
    <w:basedOn w:val="a"/>
    <w:uiPriority w:val="40"/>
    <w:qFormat/>
    <w:rsid w:val="009A5BC1"/>
    <w:pPr>
      <w:widowControl/>
      <w:tabs>
        <w:tab w:val="decimal" w:pos="360"/>
      </w:tabs>
      <w:spacing w:after="200" w:line="276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customStyle="1" w:styleId="EndNoteBibliography">
    <w:name w:val="EndNote Bibliography"/>
    <w:basedOn w:val="a"/>
    <w:link w:val="EndNoteBibliography0"/>
    <w:rsid w:val="009A5BC1"/>
    <w:pPr>
      <w:spacing w:line="240" w:lineRule="auto"/>
    </w:pPr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9A5BC1"/>
    <w:rPr>
      <w:rFonts w:ascii="Times New Roman" w:eastAsia="宋体" w:hAnsi="Times New Roman" w:cs="Times New Roman"/>
      <w:noProof/>
      <w:sz w:val="24"/>
      <w14:ligatures w14:val="standardContextual"/>
    </w:rPr>
  </w:style>
  <w:style w:type="paragraph" w:customStyle="1" w:styleId="EndNoteBibliographyTitle">
    <w:name w:val="EndNote Bibliography Title"/>
    <w:basedOn w:val="a"/>
    <w:link w:val="EndNoteBibliographyTitle0"/>
    <w:rsid w:val="009A5BC1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9A5BC1"/>
    <w:rPr>
      <w:rFonts w:ascii="Times New Roman" w:eastAsia="宋体" w:hAnsi="Times New Roman" w:cs="Times New Roman"/>
      <w:noProof/>
      <w:sz w:val="24"/>
      <w14:ligatures w14:val="standardContextual"/>
    </w:rPr>
  </w:style>
  <w:style w:type="paragraph" w:customStyle="1" w:styleId="imgtit">
    <w:name w:val="img_tit"/>
    <w:basedOn w:val="a"/>
    <w:rsid w:val="009A5BC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index">
    <w:name w:val="index"/>
    <w:basedOn w:val="a0"/>
    <w:rsid w:val="009A5BC1"/>
  </w:style>
  <w:style w:type="paragraph" w:styleId="TOC1">
    <w:name w:val="toc 1"/>
    <w:basedOn w:val="a"/>
    <w:next w:val="a"/>
    <w:autoRedefine/>
    <w:uiPriority w:val="39"/>
    <w:unhideWhenUsed/>
    <w:rsid w:val="009A5BC1"/>
    <w:pPr>
      <w:widowControl/>
      <w:spacing w:after="100" w:line="240" w:lineRule="auto"/>
      <w:ind w:firstLineChars="0" w:firstLine="0"/>
      <w:jc w:val="left"/>
    </w:pPr>
    <w:rPr>
      <w:rFonts w:eastAsia="黑体" w:cs="Times New Roman"/>
      <w:kern w:val="0"/>
    </w:rPr>
  </w:style>
  <w:style w:type="paragraph" w:styleId="TOC2">
    <w:name w:val="toc 2"/>
    <w:basedOn w:val="a"/>
    <w:next w:val="a"/>
    <w:autoRedefine/>
    <w:uiPriority w:val="39"/>
    <w:unhideWhenUsed/>
    <w:rsid w:val="009A5BC1"/>
    <w:pPr>
      <w:widowControl/>
      <w:tabs>
        <w:tab w:val="right" w:leader="dot" w:pos="9344"/>
      </w:tabs>
      <w:spacing w:after="100" w:line="240" w:lineRule="auto"/>
      <w:ind w:left="221" w:firstLineChars="100" w:firstLine="100"/>
      <w:jc w:val="left"/>
    </w:pPr>
    <w:rPr>
      <w:rFonts w:eastAsia="黑体" w:cs="Times New Roman"/>
      <w:kern w:val="0"/>
    </w:rPr>
  </w:style>
  <w:style w:type="paragraph" w:styleId="TOC3">
    <w:name w:val="toc 3"/>
    <w:basedOn w:val="a"/>
    <w:next w:val="a"/>
    <w:autoRedefine/>
    <w:uiPriority w:val="39"/>
    <w:unhideWhenUsed/>
    <w:rsid w:val="009A5BC1"/>
    <w:pPr>
      <w:widowControl/>
      <w:spacing w:after="100" w:line="240" w:lineRule="auto"/>
      <w:ind w:left="442"/>
      <w:jc w:val="left"/>
    </w:pPr>
    <w:rPr>
      <w:rFonts w:eastAsia="黑体" w:cs="Times New Roman"/>
      <w:kern w:val="0"/>
    </w:rPr>
  </w:style>
  <w:style w:type="paragraph" w:styleId="TOC4">
    <w:name w:val="toc 4"/>
    <w:basedOn w:val="a"/>
    <w:next w:val="a"/>
    <w:autoRedefine/>
    <w:uiPriority w:val="39"/>
    <w:semiHidden/>
    <w:unhideWhenUsed/>
    <w:rsid w:val="009A5BC1"/>
    <w:pPr>
      <w:spacing w:line="240" w:lineRule="auto"/>
      <w:ind w:leftChars="600" w:left="600" w:firstLineChars="0" w:firstLine="0"/>
    </w:pPr>
    <w:rPr>
      <w:rFonts w:eastAsia="黑体"/>
    </w:rPr>
  </w:style>
  <w:style w:type="paragraph" w:styleId="TOC">
    <w:name w:val="TOC Heading"/>
    <w:basedOn w:val="1"/>
    <w:next w:val="a"/>
    <w:uiPriority w:val="39"/>
    <w:unhideWhenUsed/>
    <w:qFormat/>
    <w:rsid w:val="009A5BC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A5BC1"/>
    <w:rPr>
      <w:rFonts w:ascii="Times New Roman" w:eastAsia="黑体" w:hAnsi="Times New Roman" w:cstheme="majorBidi"/>
      <w:b/>
      <w:bCs/>
      <w:sz w:val="28"/>
      <w:szCs w:val="32"/>
      <w14:ligatures w14:val="standardContextual"/>
    </w:rPr>
  </w:style>
  <w:style w:type="character" w:customStyle="1" w:styleId="30">
    <w:name w:val="标题 3 字符"/>
    <w:basedOn w:val="a0"/>
    <w:link w:val="3"/>
    <w:uiPriority w:val="9"/>
    <w:rsid w:val="009A5BC1"/>
    <w:rPr>
      <w:rFonts w:ascii="Times New Roman" w:eastAsia="黑体" w:hAnsi="Times New Roman"/>
      <w:b/>
      <w:bCs/>
      <w:sz w:val="24"/>
      <w:szCs w:val="32"/>
      <w14:ligatures w14:val="standardContextual"/>
    </w:rPr>
  </w:style>
  <w:style w:type="character" w:customStyle="1" w:styleId="40">
    <w:name w:val="标题 4 字符"/>
    <w:basedOn w:val="a0"/>
    <w:link w:val="4"/>
    <w:uiPriority w:val="9"/>
    <w:rsid w:val="009A5BC1"/>
    <w:rPr>
      <w:rFonts w:ascii="Times New Roman" w:eastAsia="宋体" w:hAnsi="Times New Roman" w:cstheme="majorBidi"/>
      <w:b/>
      <w:bCs/>
      <w:szCs w:val="28"/>
      <w14:ligatures w14:val="standardContextual"/>
    </w:rPr>
  </w:style>
  <w:style w:type="paragraph" w:styleId="a7">
    <w:name w:val="Title"/>
    <w:aliases w:val="标题三"/>
    <w:basedOn w:val="a"/>
    <w:next w:val="a"/>
    <w:link w:val="a8"/>
    <w:uiPriority w:val="10"/>
    <w:qFormat/>
    <w:rsid w:val="009A5BC1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Cs w:val="32"/>
    </w:rPr>
  </w:style>
  <w:style w:type="character" w:customStyle="1" w:styleId="a8">
    <w:name w:val="标题 字符"/>
    <w:aliases w:val="标题三 字符"/>
    <w:basedOn w:val="a0"/>
    <w:link w:val="a7"/>
    <w:uiPriority w:val="10"/>
    <w:rsid w:val="009A5BC1"/>
    <w:rPr>
      <w:rFonts w:asciiTheme="majorHAnsi" w:eastAsia="黑体" w:hAnsiTheme="majorHAnsi" w:cstheme="majorBidi"/>
      <w:b/>
      <w:bCs/>
      <w:sz w:val="24"/>
      <w:szCs w:val="32"/>
      <w14:ligatures w14:val="standardContextual"/>
    </w:rPr>
  </w:style>
  <w:style w:type="character" w:styleId="a9">
    <w:name w:val="Subtle Emphasis"/>
    <w:basedOn w:val="a0"/>
    <w:uiPriority w:val="19"/>
    <w:qFormat/>
    <w:rsid w:val="009A5BC1"/>
    <w:rPr>
      <w:i/>
      <w:iCs/>
    </w:rPr>
  </w:style>
  <w:style w:type="character" w:styleId="aa">
    <w:name w:val="Hyperlink"/>
    <w:basedOn w:val="a0"/>
    <w:uiPriority w:val="99"/>
    <w:unhideWhenUsed/>
    <w:rsid w:val="009A5BC1"/>
    <w:rPr>
      <w:color w:val="0000FF"/>
      <w:u w:val="single"/>
    </w:rPr>
  </w:style>
  <w:style w:type="paragraph" w:styleId="ab">
    <w:name w:val="footnote text"/>
    <w:basedOn w:val="a"/>
    <w:link w:val="ac"/>
    <w:uiPriority w:val="99"/>
    <w:unhideWhenUsed/>
    <w:rsid w:val="009A5BC1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rsid w:val="009A5BC1"/>
    <w:rPr>
      <w:rFonts w:ascii="Times New Roman" w:eastAsia="宋体" w:hAnsi="Times New Roman"/>
      <w:sz w:val="18"/>
      <w:szCs w:val="18"/>
      <w14:ligatures w14:val="standardContextual"/>
    </w:rPr>
  </w:style>
  <w:style w:type="character" w:styleId="ad">
    <w:name w:val="footnote reference"/>
    <w:basedOn w:val="a0"/>
    <w:uiPriority w:val="99"/>
    <w:semiHidden/>
    <w:unhideWhenUsed/>
    <w:rsid w:val="009A5BC1"/>
    <w:rPr>
      <w:vertAlign w:val="superscript"/>
    </w:rPr>
  </w:style>
  <w:style w:type="paragraph" w:styleId="ae">
    <w:name w:val="List Paragraph"/>
    <w:basedOn w:val="a"/>
    <w:uiPriority w:val="34"/>
    <w:qFormat/>
    <w:rsid w:val="009A5BC1"/>
    <w:pPr>
      <w:ind w:firstLine="420"/>
    </w:pPr>
  </w:style>
  <w:style w:type="paragraph" w:styleId="af">
    <w:name w:val="Normal (Web)"/>
    <w:basedOn w:val="a"/>
    <w:uiPriority w:val="99"/>
    <w:semiHidden/>
    <w:unhideWhenUsed/>
    <w:rsid w:val="009A5BC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table" w:styleId="-1">
    <w:name w:val="Light Shading Accent 1"/>
    <w:basedOn w:val="a1"/>
    <w:uiPriority w:val="60"/>
    <w:rsid w:val="009A5BC1"/>
    <w:rPr>
      <w:color w:val="0F4761" w:themeColor="accent1" w:themeShade="BF"/>
      <w:kern w:val="0"/>
      <w:sz w:val="22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customStyle="1" w:styleId="af0">
    <w:name w:val="三线表"/>
    <w:basedOn w:val="a1"/>
    <w:uiPriority w:val="99"/>
    <w:rsid w:val="009A5BC1"/>
    <w:rPr>
      <w:rFonts w:eastAsia="黑体"/>
      <w14:ligatures w14:val="standardContextual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8" w:space="0" w:color="auto"/>
        </w:tcBorders>
      </w:tcPr>
    </w:tblStylePr>
  </w:style>
  <w:style w:type="paragraph" w:styleId="af1">
    <w:name w:val="caption"/>
    <w:basedOn w:val="a"/>
    <w:next w:val="a"/>
    <w:uiPriority w:val="35"/>
    <w:unhideWhenUsed/>
    <w:qFormat/>
    <w:rsid w:val="009A5BC1"/>
    <w:pPr>
      <w:jc w:val="center"/>
    </w:pPr>
    <w:rPr>
      <w:rFonts w:eastAsia="黑体" w:cstheme="majorBidi"/>
      <w:sz w:val="21"/>
      <w:szCs w:val="20"/>
    </w:rPr>
  </w:style>
  <w:style w:type="table" w:styleId="af2">
    <w:name w:val="Table Grid"/>
    <w:basedOn w:val="a1"/>
    <w:uiPriority w:val="39"/>
    <w:rsid w:val="009A5BC1"/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endnote text"/>
    <w:basedOn w:val="a"/>
    <w:link w:val="af4"/>
    <w:uiPriority w:val="99"/>
    <w:semiHidden/>
    <w:unhideWhenUsed/>
    <w:rsid w:val="009A5BC1"/>
    <w:pPr>
      <w:snapToGrid w:val="0"/>
      <w:jc w:val="left"/>
    </w:pPr>
  </w:style>
  <w:style w:type="character" w:customStyle="1" w:styleId="af4">
    <w:name w:val="尾注文本 字符"/>
    <w:basedOn w:val="a0"/>
    <w:link w:val="af3"/>
    <w:uiPriority w:val="99"/>
    <w:semiHidden/>
    <w:rsid w:val="009A5BC1"/>
    <w:rPr>
      <w:rFonts w:ascii="Times New Roman" w:eastAsia="宋体" w:hAnsi="Times New Roman"/>
      <w:sz w:val="24"/>
      <w14:ligatures w14:val="standardContextual"/>
    </w:rPr>
  </w:style>
  <w:style w:type="character" w:styleId="af5">
    <w:name w:val="endnote reference"/>
    <w:basedOn w:val="a0"/>
    <w:uiPriority w:val="99"/>
    <w:semiHidden/>
    <w:unhideWhenUsed/>
    <w:rsid w:val="009A5BC1"/>
    <w:rPr>
      <w:vertAlign w:val="superscript"/>
    </w:rPr>
  </w:style>
  <w:style w:type="paragraph" w:styleId="af6">
    <w:name w:val="No Spacing"/>
    <w:uiPriority w:val="1"/>
    <w:qFormat/>
    <w:rsid w:val="009A5BC1"/>
    <w:pPr>
      <w:widowControl w:val="0"/>
      <w:ind w:firstLineChars="200" w:firstLine="200"/>
      <w:jc w:val="center"/>
    </w:pPr>
    <w:rPr>
      <w:rFonts w:ascii="Calibri" w:eastAsia="宋体" w:hAnsi="Calibri" w:cs="Times New Roman"/>
      <w:sz w:val="24"/>
      <w14:ligatures w14:val="standardContextual"/>
    </w:rPr>
  </w:style>
  <w:style w:type="character" w:styleId="af7">
    <w:name w:val="Strong"/>
    <w:uiPriority w:val="22"/>
    <w:qFormat/>
    <w:rsid w:val="009A5BC1"/>
    <w:rPr>
      <w:rFonts w:ascii="Times New Roman" w:eastAsia="宋体" w:hAnsi="Times New Roman"/>
      <w:b/>
      <w:bCs/>
      <w:sz w:val="21"/>
    </w:rPr>
  </w:style>
  <w:style w:type="paragraph" w:styleId="af8">
    <w:name w:val="Quote"/>
    <w:basedOn w:val="a"/>
    <w:next w:val="a"/>
    <w:link w:val="af9"/>
    <w:autoRedefine/>
    <w:uiPriority w:val="29"/>
    <w:qFormat/>
    <w:rsid w:val="009A5BC1"/>
    <w:pPr>
      <w:spacing w:line="240" w:lineRule="auto"/>
      <w:ind w:firstLineChars="0" w:firstLine="0"/>
      <w:jc w:val="left"/>
    </w:pPr>
    <w:rPr>
      <w:rFonts w:cs="Arial"/>
      <w:iCs/>
      <w:color w:val="333333"/>
      <w:sz w:val="21"/>
      <w:szCs w:val="21"/>
      <w:shd w:val="clear" w:color="auto" w:fill="FFFFFF"/>
    </w:rPr>
  </w:style>
  <w:style w:type="character" w:customStyle="1" w:styleId="af9">
    <w:name w:val="引用 字符"/>
    <w:basedOn w:val="a0"/>
    <w:link w:val="af8"/>
    <w:uiPriority w:val="29"/>
    <w:rsid w:val="009A5BC1"/>
    <w:rPr>
      <w:rFonts w:ascii="Times New Roman" w:eastAsia="宋体" w:hAnsi="Times New Roman" w:cs="Arial"/>
      <w:iCs/>
      <w:color w:val="333333"/>
      <w:szCs w:val="21"/>
      <w14:ligatures w14:val="standardContextual"/>
    </w:rPr>
  </w:style>
  <w:style w:type="character" w:styleId="afa">
    <w:name w:val="Placeholder Text"/>
    <w:basedOn w:val="a0"/>
    <w:uiPriority w:val="99"/>
    <w:semiHidden/>
    <w:rsid w:val="009A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3309813861@qq.com</dc:creator>
  <cp:keywords/>
  <dc:description/>
  <cp:lastModifiedBy>3309813861@qq.com</cp:lastModifiedBy>
  <cp:revision>88</cp:revision>
  <dcterms:created xsi:type="dcterms:W3CDTF">2024-10-15T18:29:00Z</dcterms:created>
  <dcterms:modified xsi:type="dcterms:W3CDTF">2024-10-21T20:32:00Z</dcterms:modified>
</cp:coreProperties>
</file>