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64" w:lineRule="auto"/>
      </w:pPr>
      <w:r>
        <w:rPr>
          <w:rFonts w:ascii="Arial Unicode MS" w:hAnsi="Arial Unicode MS" w:eastAsia="Arial Unicode MS" w:cs="Arial Unicode MS" w:hint="eastAsia"/>
          <w:b/>
          <w:color w:val="5B36DB"/>
          <w:sz w:val="18"/>
          <w:lang w:val="zh-CN" w:eastAsia="zh-CN"/>
        </w:rPr>
        <w:t>APPLICATION OVERVIEW / DESIGN SPECIFICATION</w:t>
      </w:r>
    </w:p>
    <w:p>
      <w:pPr>
        <w:pStyle w:val="Title"/>
      </w:pPr>
      <w:r>
        <w:rPr>
          <w:rFonts w:ascii="Arial Unicode MS" w:hAnsi="Arial Unicode MS" w:eastAsia="Arial Unicode MS" w:cs="Arial Unicode MS" w:hint="eastAsia"/>
          <w:b/>
          <w:color w:val="2D1B69"/>
          <w:sz w:val="52"/>
          <w:lang w:val="zh-CN" w:eastAsia="zh-CN"/>
        </w:rPr>
        <w:t>应用总览视图设计说明</w:t>
      </w:r>
    </w:p>
    <w:p>
      <w:pPr>
        <w:pStyle w:val="Subtitle"/>
      </w:pPr>
      <w:r>
        <w:rPr>
          <w:rFonts w:ascii="Arial Unicode MS" w:hAnsi="Arial Unicode MS" w:eastAsia="Arial Unicode MS" w:cs="Arial Unicode MS" w:hint="eastAsia"/>
          <w:color w:val="68708A"/>
          <w:sz w:val="26"/>
          <w:lang w:val="zh-CN" w:eastAsia="zh-CN"/>
        </w:rPr>
        <w:t>XCodeAgent · 点击应用标题后的完整应用视图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8708A"/>
                <w:sz w:val="17"/>
                <w:lang w:val="zh-CN" w:eastAsia="zh-CN"/>
              </w:rPr>
              <w:t>交付对象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1"/>
                <w:lang w:val="zh-CN" w:eastAsia="zh-CN"/>
              </w:rPr>
              <w:t>ITHR 应用总览</w:t>
            </w:r>
          </w:p>
        </w:tc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8708A"/>
                <w:sz w:val="17"/>
                <w:lang w:val="zh-CN" w:eastAsia="zh-CN"/>
              </w:rPr>
              <w:t>主题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1"/>
                <w:lang w:val="zh-CN" w:eastAsia="zh-CN"/>
              </w:rPr>
              <w:t>现有工程浅色风格</w:t>
            </w:r>
          </w:p>
        </w:tc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68708A"/>
                <w:sz w:val="17"/>
                <w:lang w:val="zh-CN" w:eastAsia="zh-CN"/>
              </w:rPr>
              <w:t>版本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1"/>
                <w:lang w:val="zh-CN" w:eastAsia="zh-CN"/>
              </w:rPr>
              <w:t>Concept v1.0</w:t>
            </w:r>
          </w:p>
        </w:tc>
        <w:trPr>
          <w:tblHeader/>
        </w:trPr>
      </w:tr>
    </w:tbl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97880" cy="3688964"/>
            <wp:docPr id="1" name="Picture 1" descr="XCodeAgent 应用总览视图：左侧保留应用大纲，主区域展示页面结构、正式产物与 API 数据概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odeagent-application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889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240" w:lineRule="auto"/>
        <w:jc w:val="center"/>
      </w:pPr>
      <w:r>
        <w:rPr>
          <w:rFonts w:ascii="Arial Unicode MS" w:hAnsi="Arial Unicode MS" w:eastAsia="Arial Unicode MS" w:cs="Arial Unicode MS" w:hint="eastAsia"/>
          <w:i/>
          <w:color w:val="68708A"/>
          <w:sz w:val="18"/>
          <w:lang w:val="zh-CN" w:eastAsia="zh-CN"/>
        </w:rPr>
        <w:t>图 1  点击 ITHR 应用标题后进入的整应用总览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21"/>
                <w:lang w:val="zh-CN" w:eastAsia="zh-CN"/>
              </w:rPr>
              <w:t xml:space="preserve">核心原则  </w:t>
            </w:r>
            <w:r>
              <w:rPr>
                <w:rFonts w:ascii="Arial Unicode MS" w:hAnsi="Arial Unicode MS" w:eastAsia="Arial Unicode MS" w:cs="Arial Unicode MS" w:hint="eastAsia"/>
                <w:color w:val="17213C"/>
                <w:sz w:val="21"/>
                <w:lang w:val="zh-CN" w:eastAsia="zh-CN"/>
              </w:rPr>
              <w:t>应用标题是“应用总览”入口；XCodeAgent 品牌标识才承担返回欢迎页的职责。</w:t>
            </w:r>
          </w:p>
        </w:tc>
        <w:trPr>
          <w:tblHeader/>
        </w:trPr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Arial Unicode MS" w:hAnsi="Arial Unicode MS" w:eastAsia="Arial Unicode MS" w:cs="Arial Unicode MS" w:hint="eastAsia"/>
          <w:b/>
          <w:color w:val="5B36DB"/>
          <w:sz w:val="18"/>
          <w:lang w:val="zh-CN" w:eastAsia="zh-CN"/>
        </w:rPr>
        <w:t>01 / PRODUCT INTENT</w:t>
      </w:r>
    </w:p>
    <w:p>
      <w:pPr>
        <w:pStyle w:val="Heading1"/>
      </w:pPr>
      <w:r>
        <w:rPr>
          <w:rFonts w:ascii="Arial Unicode MS" w:hAnsi="Arial Unicode MS" w:eastAsia="Arial Unicode MS" w:cs="Arial Unicode MS" w:hint="eastAsia"/>
          <w:b/>
          <w:color w:val="2D1B69"/>
          <w:sz w:val="32"/>
          <w:lang w:val="zh-CN" w:eastAsia="zh-CN"/>
        </w:rPr>
        <w:t>设计目标</w:t>
      </w:r>
    </w:p>
    <w:p>
      <w:pPr>
        <w:spacing w:before="0" w:after="200" w:line="264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color w:val="17213C"/>
          <w:sz w:val="22"/>
          <w:lang w:val="zh-CN" w:eastAsia="zh-CN"/>
        </w:rPr>
        <w:t>用户从工作台左侧点击应用标题时，需要获得对“整个应用”的认识：它包含哪些页面、页面设计进展如何、有哪些正式文档，以及 API 与数据的整体准备度。总览不替代单页设计和自由对话，而是为两者提供上层导航。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4"/>
                <w:lang w:val="zh-CN" w:eastAsia="zh-CN"/>
              </w:rPr>
              <w:t>看全局</w:t>
            </w:r>
          </w:p>
        </w:tc>
        <w:tc>
          <w:tcPr>
            <w:tcW w:type="dxa" w:w="3120"/>
            <w:shd w:fill="EAF8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4"/>
                <w:lang w:val="zh-CN" w:eastAsia="zh-CN"/>
              </w:rPr>
              <w:t>找产物</w:t>
            </w:r>
          </w:p>
        </w:tc>
        <w:tc>
          <w:tcPr>
            <w:tcW w:type="dxa" w:w="3120"/>
            <w:shd w:fill="F4F1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4"/>
                <w:lang w:val="zh-CN" w:eastAsia="zh-CN"/>
              </w:rPr>
              <w:t>进工作</w:t>
            </w:r>
          </w:p>
        </w:tc>
        <w:trPr>
          <w:tblHeader/>
        </w:trPr>
      </w:tr>
      <w:tr>
        <w:tc>
          <w:tcPr>
            <w:tcW w:type="dxa" w:w="312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9"/>
                <w:lang w:val="zh-CN" w:eastAsia="zh-CN"/>
              </w:rPr>
              <w:t>一屏建立应用结构心智模型</w:t>
            </w:r>
          </w:p>
        </w:tc>
        <w:tc>
          <w:tcPr>
            <w:tcW w:type="dxa" w:w="312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9"/>
                <w:lang w:val="zh-CN" w:eastAsia="zh-CN"/>
              </w:rPr>
              <w:t>直接定位需求、计划和 UI 设计图</w:t>
            </w:r>
          </w:p>
        </w:tc>
        <w:tc>
          <w:tcPr>
            <w:tcW w:type="dxa" w:w="3120"/>
            <w:shd w:fill="FFF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9"/>
                <w:lang w:val="zh-CN" w:eastAsia="zh-CN"/>
              </w:rPr>
              <w:t>从页面或接口节点继续详细设计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入口与用户路径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01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2"/>
                <w:lang w:val="zh-CN" w:eastAsia="zh-CN"/>
              </w:rPr>
              <w:t>点击应用标题</w:t>
              <w:br/>
            </w: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应用卡保持选中，不离开工作台</w:t>
            </w:r>
          </w:p>
        </w:tc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02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2"/>
                <w:lang w:val="zh-CN" w:eastAsia="zh-CN"/>
              </w:rPr>
              <w:t>浏览应用总览</w:t>
              <w:br/>
            </w: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查看页面地图、产物和 API 进度</w:t>
            </w:r>
          </w:p>
        </w:tc>
        <w:tc>
          <w:tcPr>
            <w:tcW w:type="dxa" w:w="31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03</w:t>
              <w:br/>
            </w: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22"/>
                <w:lang w:val="zh-CN" w:eastAsia="zh-CN"/>
              </w:rPr>
              <w:t>进入具体对象</w:t>
              <w:br/>
            </w: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从页面、接口或文档继续工作</w:t>
            </w:r>
          </w:p>
        </w:tc>
        <w:trPr>
          <w:tblHeader/>
        </w:trPr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信息架构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1800"/>
        <w:gridCol w:w="3060"/>
      </w:tblGrid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区域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用户看到什么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主要动作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设计理由</w:t>
            </w:r>
          </w:p>
        </w:tc>
        <w:trPr>
          <w:tblHeader/>
        </w:trPr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应用摘要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名称、定位、确认状态、核心指标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刷新 / 更多操作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8"/>
                <w:lang w:val="zh-CN" w:eastAsia="zh-CN"/>
              </w:rPr>
              <w:t>先确认当前应用和成熟度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应用视图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页面分组、路由、设计状态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选择页面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8"/>
                <w:lang w:val="zh-CN" w:eastAsia="zh-CN"/>
              </w:rPr>
              <w:t>形成整应用结构地图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项目产物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需求文档、项目计划、UI 设计图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查看产物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8"/>
                <w:lang w:val="zh-CN" w:eastAsia="zh-CN"/>
              </w:rPr>
              <w:t>让图和文档集中可达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API 与数据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契约分组、接口数量、完成度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查看接口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8"/>
                <w:lang w:val="zh-CN" w:eastAsia="zh-CN"/>
              </w:rPr>
              <w:t>补充后端与数据全局视角</w:t>
            </w:r>
          </w:p>
        </w:tc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Arial Unicode MS" w:hAnsi="Arial Unicode MS" w:eastAsia="Arial Unicode MS" w:cs="Arial Unicode MS" w:hint="eastAsia"/>
          <w:b/>
          <w:color w:val="5B36DB"/>
          <w:sz w:val="18"/>
          <w:lang w:val="zh-CN" w:eastAsia="zh-CN"/>
        </w:rPr>
        <w:t>02 / INTERACTION MODEL</w:t>
      </w:r>
    </w:p>
    <w:p>
      <w:pPr>
        <w:pStyle w:val="Heading1"/>
      </w:pPr>
      <w:r>
        <w:rPr>
          <w:rFonts w:ascii="Arial Unicode MS" w:hAnsi="Arial Unicode MS" w:eastAsia="Arial Unicode MS" w:cs="Arial Unicode MS" w:hint="eastAsia"/>
          <w:b/>
          <w:color w:val="2D1B69"/>
          <w:sz w:val="32"/>
          <w:lang w:val="zh-CN" w:eastAsia="zh-CN"/>
        </w:rPr>
        <w:t>交互与状态规则</w:t>
      </w:r>
    </w:p>
    <w:p>
      <w:pPr>
        <w:spacing w:before="0" w:after="200" w:line="264" w:lineRule="auto"/>
      </w:pPr>
      <w:r>
        <w:rPr>
          <w:rFonts w:ascii="Arial Unicode MS" w:hAnsi="Arial Unicode MS" w:eastAsia="Arial Unicode MS" w:cs="Arial Unicode MS" w:hint="eastAsia"/>
          <w:b w:val="0"/>
          <w:i w:val="0"/>
          <w:color w:val="17213C"/>
          <w:sz w:val="22"/>
          <w:lang w:val="zh-CN" w:eastAsia="zh-CN"/>
        </w:rPr>
        <w:t>应用总览是工作台内的一级视图。进入总览时关闭单页预览和 Diff 面板，但不销毁会话、Workflow 运行态或当前应用上下文；用户返回页面后，应恢复原页面及其会话。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760"/>
        <w:gridCol w:w="2280"/>
        <w:gridCol w:w="252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触发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界面反馈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状态保持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结果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点击应用标题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应用卡高亮，主区域切到总览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保留当前会话与目标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2D1B69"/>
                <w:sz w:val="18"/>
                <w:lang w:val="zh-CN" w:eastAsia="zh-CN"/>
              </w:rPr>
              <w:t>显示完整应用视图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点击页面节点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节点进入选中态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恢复页面最近会话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2D1B69"/>
                <w:sz w:val="18"/>
                <w:lang w:val="zh-CN" w:eastAsia="zh-CN"/>
              </w:rPr>
              <w:t>进入该页设计/协作视图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点击 API 分组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展开契约和 endpoint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不改变页面会话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2D1B69"/>
                <w:sz w:val="18"/>
                <w:lang w:val="zh-CN" w:eastAsia="zh-CN"/>
              </w:rPr>
              <w:t>查看或启动接口设计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点击正式产物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打开只读 Markdown 文档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保持总览滚动位置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2D1B69"/>
                <w:sz w:val="18"/>
                <w:lang w:val="zh-CN" w:eastAsia="zh-CN"/>
              </w:rPr>
              <w:t>查看需求、计划或 UI 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8"/>
                <w:lang w:val="zh-CN" w:eastAsia="zh-CN"/>
              </w:rPr>
              <w:t>点击 XCodeAgent 品牌</w:t>
            </w:r>
          </w:p>
        </w:tc>
        <w:tc>
          <w:tcPr>
            <w:tcW w:type="dxa" w:w="2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离开工作台</w:t>
            </w:r>
          </w:p>
        </w:tc>
        <w:tc>
          <w:tcPr>
            <w:tcW w:type="dxa" w:w="22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8"/>
                <w:lang w:val="zh-CN" w:eastAsia="zh-CN"/>
              </w:rPr>
              <w:t>后台任务继续持有</w:t>
            </w:r>
          </w:p>
        </w:tc>
        <w:tc>
          <w:tcPr>
            <w:tcW w:type="dxa" w:w="2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2D1B69"/>
                <w:sz w:val="18"/>
                <w:lang w:val="zh-CN" w:eastAsia="zh-CN"/>
              </w:rPr>
              <w:t>返回欢迎页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视图状态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80"/>
        <w:gridCol w:w="3840"/>
        <w:gridCol w:w="3840"/>
      </w:tblGrid>
      <w:tr>
        <w:tc>
          <w:tcPr>
            <w:tcW w:type="dxa" w:w="1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7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状态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7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表现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7F6FB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处理原则</w:t>
            </w:r>
          </w:p>
        </w:tc>
        <w:trPr>
          <w:tblHeader/>
        </w:trPr>
      </w:tr>
      <w:tr>
        <w:tc>
          <w:tcPr>
            <w:tcW w:type="dxa" w:w="168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9"/>
                <w:lang w:val="zh-CN" w:eastAsia="zh-CN"/>
              </w:rPr>
              <w:t>加载中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骨架化指标、页面地图和产物卡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保留左侧导航，不使用全屏遮罩</w:t>
            </w:r>
          </w:p>
        </w:tc>
      </w:tr>
      <w:tr>
        <w:tc>
          <w:tcPr>
            <w:tcW w:type="dxa" w:w="1680"/>
            <w:shd w:fill="EAF8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16875B"/>
                <w:sz w:val="19"/>
                <w:lang w:val="zh-CN" w:eastAsia="zh-CN"/>
              </w:rPr>
              <w:t>正常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显示真实页面树、API 契约与产物状态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以正式规划产物为事实来源</w:t>
            </w:r>
          </w:p>
        </w:tc>
      </w:tr>
      <w:tr>
        <w:tc>
          <w:tcPr>
            <w:tcW w:type="dxa" w:w="1680"/>
            <w:shd w:fill="FFF6DD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9B6500"/>
                <w:sz w:val="19"/>
                <w:lang w:val="zh-CN" w:eastAsia="zh-CN"/>
              </w:rPr>
              <w:t>空应用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说明尚无页面或接口，并给出下一步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不渲染虚构数据</w:t>
            </w:r>
          </w:p>
        </w:tc>
      </w:tr>
      <w:tr>
        <w:tc>
          <w:tcPr>
            <w:tcW w:type="dxa" w:w="1680"/>
            <w:shd w:fill="FDEEEE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A43C3C"/>
                <w:sz w:val="19"/>
                <w:lang w:val="zh-CN" w:eastAsia="zh-CN"/>
              </w:rPr>
              <w:t>部分失败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失败区域就地提示并提供重试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其余区域保持可用</w:t>
            </w:r>
          </w:p>
        </w:tc>
      </w:tr>
      <w:tr>
        <w:tc>
          <w:tcPr>
            <w:tcW w:type="dxa" w:w="168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9"/>
                <w:lang w:val="zh-CN" w:eastAsia="zh-CN"/>
              </w:rPr>
              <w:t>深色主题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使用现有主题 token 的成对覆盖</w:t>
            </w:r>
          </w:p>
        </w:tc>
        <w:tc>
          <w:tcPr>
            <w:tcW w:type="dxa" w:w="3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确保状态、边框和焦点可读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视觉继承规则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0"/>
                <w:lang w:val="zh-CN" w:eastAsia="zh-CN"/>
              </w:rPr>
              <w:t>布局</w:t>
            </w:r>
          </w:p>
        </w:tc>
        <w:tc>
          <w:tcPr>
            <w:tcW w:type="dxa" w:w="3120"/>
            <w:shd w:fill="EAF8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0"/>
                <w:lang w:val="zh-CN" w:eastAsia="zh-CN"/>
              </w:rPr>
              <w:t>颜色</w:t>
            </w:r>
          </w:p>
        </w:tc>
        <w:tc>
          <w:tcPr>
            <w:tcW w:type="dxa" w:w="312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0"/>
                <w:lang w:val="zh-CN" w:eastAsia="zh-CN"/>
              </w:rPr>
              <w:t>组件</w:t>
            </w:r>
          </w:p>
        </w:tc>
        <w:trPr>
          <w:tblHeader/>
        </w:trPr>
      </w:tr>
      <w:t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左栏宽度和层级不变；总览只替换主内容区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复用紫色主色与少量青绿色成功态，不引入默认蓝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color w:val="68708A"/>
                <w:sz w:val="18"/>
                <w:lang w:val="zh-CN" w:eastAsia="zh-CN"/>
              </w:rPr>
              <w:t>圆角白色面板、细边框、克制阴影、Ant Design v4 语义</w:t>
            </w:r>
          </w:p>
        </w:tc>
      </w:tr>
    </w:tbl>
    <w:p>
      <w:r>
        <w:br w:type="page"/>
      </w:r>
    </w:p>
    <w:p>
      <w:pPr>
        <w:spacing w:before="0" w:after="100" w:line="264" w:lineRule="auto"/>
      </w:pPr>
      <w:r>
        <w:rPr>
          <w:rFonts w:ascii="Arial Unicode MS" w:hAnsi="Arial Unicode MS" w:eastAsia="Arial Unicode MS" w:cs="Arial Unicode MS" w:hint="eastAsia"/>
          <w:b/>
          <w:color w:val="5B36DB"/>
          <w:sz w:val="18"/>
          <w:lang w:val="zh-CN" w:eastAsia="zh-CN"/>
        </w:rPr>
        <w:t>03 / DELIVERY BOUNDARY</w:t>
      </w:r>
    </w:p>
    <w:p>
      <w:pPr>
        <w:pStyle w:val="Heading1"/>
      </w:pPr>
      <w:r>
        <w:rPr>
          <w:rFonts w:ascii="Arial Unicode MS" w:hAnsi="Arial Unicode MS" w:eastAsia="Arial Unicode MS" w:cs="Arial Unicode MS" w:hint="eastAsia"/>
          <w:b/>
          <w:color w:val="2D1B69"/>
          <w:sz w:val="32"/>
          <w:lang w:val="zh-CN" w:eastAsia="zh-CN"/>
        </w:rPr>
        <w:t>实现边界与验收标准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3EFFF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2"/>
                <w:lang w:val="zh-CN" w:eastAsia="zh-CN"/>
              </w:rPr>
              <w:t>本次设计包含</w:t>
              <w:br/>
            </w:r>
            <w:r>
              <w:rPr>
                <w:rFonts w:ascii="Arial Unicode MS" w:hAnsi="Arial Unicode MS" w:eastAsia="Arial Unicode MS" w:cs="Arial Unicode MS" w:hint="eastAsia"/>
                <w:color w:val="17213C"/>
                <w:sz w:val="19"/>
                <w:lang w:val="zh-CN" w:eastAsia="zh-CN"/>
              </w:rPr>
              <w:t>应用标题入口语义；应用摘要；整应用页面地图；正式文档与 UI 图入口；API 与数据概况；加载、空、失败和双主题状态。</w:t>
            </w:r>
          </w:p>
        </w:tc>
        <w:tc>
          <w:tcPr>
            <w:tcW w:type="dxa" w:w="468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22"/>
                <w:lang w:val="zh-CN" w:eastAsia="zh-CN"/>
              </w:rPr>
              <w:t>本次设计不包含</w:t>
              <w:br/>
            </w:r>
            <w:r>
              <w:rPr>
                <w:rFonts w:ascii="Arial Unicode MS" w:hAnsi="Arial Unicode MS" w:eastAsia="Arial Unicode MS" w:cs="Arial Unicode MS" w:hint="eastAsia"/>
                <w:color w:val="17213C"/>
                <w:sz w:val="19"/>
                <w:lang w:val="zh-CN" w:eastAsia="zh-CN"/>
              </w:rPr>
              <w:t>修改现有 Workflow、存储格式或 AG-UI 协议；在总览内直接编辑 Markdown；新增 UI 框架；替换单页详细设计和自由对话。</w:t>
            </w:r>
          </w:p>
        </w:tc>
        <w:trPr>
          <w:tblHeader/>
        </w:trPr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数据映射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080"/>
        <w:gridCol w:w="348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总览区域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现有事实来源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  <w:shd w:fill="F3EFFF"/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2D1B69"/>
                <w:sz w:val="19"/>
                <w:lang w:val="zh-CN" w:eastAsia="zh-CN"/>
              </w:rPr>
              <w:t>展示方式</w:t>
            </w:r>
          </w:p>
        </w:tc>
        <w:trPr>
          <w:tblHeader/>
        </w:trPr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7"/>
                <w:lang w:val="zh-CN" w:eastAsia="zh-CN"/>
              </w:rPr>
              <w:t>应用摘要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7"/>
                <w:lang w:val="zh-CN" w:eastAsia="zh-CN"/>
              </w:rPr>
              <w:t>application.json / ApplicationConfig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7"/>
                <w:lang w:val="zh-CN" w:eastAsia="zh-CN"/>
              </w:rPr>
              <w:t>名称、场景、终端、主题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7"/>
                <w:lang w:val="zh-CN" w:eastAsia="zh-CN"/>
              </w:rPr>
              <w:t>应用视图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7"/>
                <w:lang w:val="zh-CN" w:eastAsia="zh-CN"/>
              </w:rPr>
              <w:t>project-plan.json.frontend_pages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7"/>
                <w:lang w:val="zh-CN" w:eastAsia="zh-CN"/>
              </w:rPr>
              <w:t>保留目录层级的页面树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7"/>
                <w:lang w:val="zh-CN" w:eastAsia="zh-CN"/>
              </w:rPr>
              <w:t>页面状态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7"/>
                <w:lang w:val="zh-CN" w:eastAsia="zh-CN"/>
              </w:rPr>
              <w:t>plans/pages/page--&lt;pageId&gt;.json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7"/>
                <w:lang w:val="zh-CN" w:eastAsia="zh-CN"/>
              </w:rPr>
              <w:t>已设计 / 待设计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7"/>
                <w:lang w:val="zh-CN" w:eastAsia="zh-CN"/>
              </w:rPr>
              <w:t>API 与数据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7"/>
                <w:lang w:val="zh-CN" w:eastAsia="zh-CN"/>
              </w:rPr>
              <w:t>project-plan.json.api_contracts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7"/>
                <w:lang w:val="zh-CN" w:eastAsia="zh-CN"/>
              </w:rPr>
              <w:t>契约分组、数量和完成度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17213C"/>
                <w:sz w:val="17"/>
                <w:lang w:val="zh-CN" w:eastAsia="zh-CN"/>
              </w:rPr>
              <w:t>项目产物</w:t>
            </w:r>
          </w:p>
        </w:tc>
        <w:tc>
          <w:tcPr>
            <w:tcW w:type="dxa" w:w="40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68708A"/>
                <w:sz w:val="17"/>
                <w:lang w:val="zh-CN" w:eastAsia="zh-CN"/>
              </w:rPr>
              <w:t>.xcodeagent/specs 与 .xcodeagent/plans</w:t>
            </w:r>
          </w:p>
        </w:tc>
        <w:tc>
          <w:tcPr>
            <w:tcW w:type="dxa" w:w="34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b w:val="0"/>
                <w:color w:val="17213C"/>
                <w:sz w:val="17"/>
                <w:lang w:val="zh-CN" w:eastAsia="zh-CN"/>
              </w:rPr>
              <w:t>需求文档、项目计划、UI 设计图</w:t>
            </w:r>
          </w:p>
        </w:tc>
      </w:tr>
    </w:tbl>
    <w:p>
      <w:pPr>
        <w:pStyle w:val="Heading2"/>
      </w:pPr>
      <w:r>
        <w:rPr>
          <w:rFonts w:ascii="Arial Unicode MS" w:hAnsi="Arial Unicode MS" w:eastAsia="Arial Unicode MS" w:cs="Arial Unicode MS" w:hint="eastAsia"/>
          <w:b/>
          <w:color w:val="5B36DB"/>
          <w:sz w:val="26"/>
          <w:lang w:val="zh-CN" w:eastAsia="zh-CN"/>
        </w:rPr>
        <w:t>验收清单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8640"/>
      </w:tblGrid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01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点击左侧应用标题不会返回欢迎页，主区域切换为“应用总览”。</w:t>
            </w:r>
          </w:p>
        </w:tc>
        <w:trPr>
          <w:tblHeader/>
        </w:trPr>
      </w:tr>
      <w:tr>
        <w:tc>
          <w:tcPr>
            <w:tcW w:type="dxa" w:w="7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02</w:t>
            </w:r>
          </w:p>
        </w:tc>
        <w:tc>
          <w:tcPr>
            <w:tcW w:type="dxa" w:w="864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XCodeAgent 品牌按钮仍能返回欢迎页，两个入口语义清晰且可访问。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03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总览优先展示整应用页面结构，并准确保留菜单目录层级与页面路由。</w:t>
            </w:r>
          </w:p>
        </w:tc>
      </w:tr>
      <w:tr>
        <w:tc>
          <w:tcPr>
            <w:tcW w:type="dxa" w:w="7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04</w:t>
            </w:r>
          </w:p>
        </w:tc>
        <w:tc>
          <w:tcPr>
            <w:tcW w:type="dxa" w:w="864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需求文档、项目计划和 UI 设计图集中展示，并使用真实产物状态。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05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页面和接口状态来自工作区正式产物，不以临时前端内存伪造完成态。</w:t>
            </w:r>
          </w:p>
        </w:tc>
      </w:tr>
      <w:tr>
        <w:tc>
          <w:tcPr>
            <w:tcW w:type="dxa" w:w="7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06</w:t>
            </w:r>
          </w:p>
        </w:tc>
        <w:tc>
          <w:tcPr>
            <w:tcW w:type="dxa" w:w="864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点击页面或接口能够进入现有设计/协作链路，并恢复对应会话。</w:t>
            </w:r>
          </w:p>
        </w:tc>
      </w:tr>
      <w:t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07</w:t>
            </w:r>
          </w:p>
        </w:tc>
        <w:tc>
          <w:tcPr>
            <w:tcW w:type="dxa" w:w="86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加载、空、部分失败状态不阻断左侧导航与可用区域。</w:t>
            </w:r>
          </w:p>
        </w:tc>
      </w:tr>
      <w:tr>
        <w:tc>
          <w:tcPr>
            <w:tcW w:type="dxa" w:w="72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  <w:jc w:val="center"/>
            </w:pPr>
            <w:r>
              <w:rPr>
                <w:rFonts w:ascii="Arial Unicode MS" w:hAnsi="Arial Unicode MS" w:eastAsia="Arial Unicode MS" w:cs="Arial Unicode MS" w:hint="eastAsia"/>
                <w:b/>
                <w:color w:val="5B36DB"/>
                <w:sz w:val="18"/>
                <w:lang w:val="zh-CN" w:eastAsia="zh-CN"/>
              </w:rPr>
              <w:t>08</w:t>
            </w:r>
          </w:p>
        </w:tc>
        <w:tc>
          <w:tcPr>
            <w:tcW w:type="dxa" w:w="8640"/>
            <w:shd w:fill="F7F6FB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 w:cs="Arial Unicode MS" w:hint="eastAsia"/>
                <w:color w:val="17213C"/>
                <w:sz w:val="18"/>
                <w:lang w:val="zh-CN" w:eastAsia="zh-CN"/>
              </w:rPr>
              <w:t>浅色和深色主题均保持紫色品牌体系、清晰焦点和可读对比度。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8F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8" w:color="E3E0EF"/>
              <w:left w:val="single" w:sz="8" w:color="E3E0EF"/>
              <w:bottom w:val="single" w:sz="8" w:color="E3E0EF"/>
              <w:right w:val="single" w:sz="8" w:color="E3E0EF"/>
              <w:insideH w:val="single" w:sz="8" w:color="E3E0EF"/>
              <w:insideV w:val="single" w:sz="8" w:color="E3E0EF"/>
            </w:tcBorders>
          </w:tcPr>
          <w:p>
            <w:pPr>
              <w:spacing w:before="0" w:after="0" w:line="264" w:lineRule="auto"/>
            </w:pPr>
            <w:r>
              <w:rPr>
                <w:rFonts w:ascii="Arial Unicode MS" w:hAnsi="Arial Unicode MS" w:eastAsia="Arial Unicode MS" w:cs="Arial Unicode MS" w:hint="eastAsia"/>
                <w:b/>
                <w:color w:val="2FA89A"/>
                <w:sz w:val="20"/>
                <w:lang w:val="zh-CN" w:eastAsia="zh-CN"/>
              </w:rPr>
              <w:t xml:space="preserve">交付说明  </w:t>
            </w:r>
            <w:r>
              <w:rPr>
                <w:rFonts w:ascii="Arial Unicode MS" w:hAnsi="Arial Unicode MS" w:eastAsia="Arial Unicode MS" w:cs="Arial Unicode MS" w:hint="eastAsia"/>
                <w:color w:val="17213C"/>
                <w:sz w:val="20"/>
                <w:lang w:val="zh-CN" w:eastAsia="zh-CN"/>
              </w:rPr>
              <w:t>当前交付为界面概念图与产品设计说明，不包含工程代码修改。</w:t>
            </w:r>
          </w:p>
        </w:tc>
        <w:trPr>
          <w:tblHeader/>
        </w:trPr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 w:cs="Arial Unicode MS" w:hint="eastAsia"/>
        <w:color w:val="68708A"/>
        <w:sz w:val="17"/>
        <w:lang w:val="zh-CN" w:eastAsia="zh-CN"/>
      </w:rPr>
      <w:t xml:space="preserve">XCodeAgent  ·  </w:t>
    </w:r>
    <w:r>
      <w:rPr>
        <w:rFonts w:ascii="Arial Unicode MS" w:hAnsi="Arial Unicode MS" w:eastAsia="Arial Unicode MS" w:cs="Arial Unicode MS" w:hint="eastAsia"/>
        <w:color w:val="68708A"/>
        <w:sz w:val="17"/>
        <w:lang w:val="zh-CN" w:eastAsia="zh-CN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Arial Unicode MS" w:hAnsi="Arial Unicode MS" w:eastAsia="Arial Unicode MS" w:cs="Arial Unicode MS" w:hint="eastAsia"/>
        <w:b/>
        <w:color w:val="68708A"/>
        <w:sz w:val="17"/>
        <w:lang w:val="zh-CN" w:eastAsia="zh-CN"/>
      </w:rPr>
      <w:t>XCODEAGENT  /  PRODUCT DESIGN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 w:cs="Arial Unicode MS"/>
      <w:color w:val="1721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D1B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5B36D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5B3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2D1B6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 Unicode MS" w:hAnsi="Arial Unicode MS" w:eastAsia="Arial Unicode MS" w:cs="Arial Unicode MS"/>
      <w:b w:val="0"/>
      <w:i/>
      <w:iCs/>
      <w:color w:val="68708A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XCodeAgent 应用总览视图设计说明</dc:title>
  <dc:subject>点击应用标题后展示整应用结构、产物和开发状态的交互设计</dc:subject>
  <dc:creator>XCodeAgent</dc:creator>
  <cp:keywords>XCodeAgent, 应用总览, 产品设计, UI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