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2F5" w:rsidRDefault="005712F5" w:rsidP="00B71A7E">
      <w:pPr>
        <w:jc w:val="center"/>
        <w:rPr>
          <w:b/>
          <w:bCs/>
          <w:sz w:val="36"/>
        </w:rPr>
      </w:pPr>
      <w:bookmarkStart w:id="0" w:name="_GoBack"/>
      <w:bookmarkEnd w:id="0"/>
      <w:r>
        <w:rPr>
          <w:rFonts w:hint="eastAsia"/>
          <w:b/>
          <w:bCs/>
          <w:sz w:val="36"/>
        </w:rPr>
        <w:t>计算机图形学作业</w:t>
      </w:r>
      <w:r>
        <w:rPr>
          <w:rFonts w:hint="eastAsia"/>
          <w:b/>
          <w:bCs/>
          <w:sz w:val="36"/>
        </w:rPr>
        <w:t xml:space="preserve"> II</w:t>
      </w:r>
      <w:r w:rsidR="00A661F4">
        <w:rPr>
          <w:rFonts w:hint="eastAsia"/>
          <w:b/>
          <w:bCs/>
          <w:sz w:val="36"/>
        </w:rPr>
        <w:t>I</w:t>
      </w:r>
    </w:p>
    <w:p w:rsidR="005712F5" w:rsidRPr="00D94052" w:rsidRDefault="005712F5" w:rsidP="00B71A7E">
      <w:pPr>
        <w:jc w:val="left"/>
        <w:outlineLvl w:val="0"/>
        <w:rPr>
          <w:b/>
          <w:sz w:val="24"/>
        </w:rPr>
      </w:pPr>
      <w:r w:rsidRPr="00D94052">
        <w:rPr>
          <w:rFonts w:hint="eastAsia"/>
          <w:b/>
          <w:sz w:val="24"/>
        </w:rPr>
        <w:t>一、判断题</w:t>
      </w:r>
    </w:p>
    <w:p w:rsidR="002D6D4E" w:rsidRDefault="00A36C08" w:rsidP="00B71A7E">
      <w:pPr>
        <w:numPr>
          <w:ilvl w:val="0"/>
          <w:numId w:val="2"/>
        </w:numPr>
        <w:jc w:val="left"/>
      </w:pPr>
      <w:r>
        <w:t>Gouraud</w:t>
      </w:r>
      <w:r>
        <w:t>光照模型</w:t>
      </w:r>
      <w:r w:rsidR="00D40374">
        <w:rPr>
          <w:rFonts w:hint="eastAsia"/>
        </w:rPr>
        <w:t>和</w:t>
      </w:r>
      <w:r w:rsidR="00D40374">
        <w:rPr>
          <w:rFonts w:hint="eastAsia"/>
        </w:rPr>
        <w:t>Phone</w:t>
      </w:r>
      <w:r w:rsidR="00D40374">
        <w:rPr>
          <w:rFonts w:hint="eastAsia"/>
        </w:rPr>
        <w:t>模型的绘制真实感效果和计算速度是一样的</w:t>
      </w:r>
      <w:r w:rsidR="002D6D4E">
        <w:t>. (</w:t>
      </w:r>
      <w:r w:rsidR="00607C8E" w:rsidRPr="00607C8E">
        <w:rPr>
          <w:rFonts w:ascii="宋体" w:hAnsi="宋体"/>
        </w:rPr>
        <w:t>×</w:t>
      </w:r>
      <w:r w:rsidR="002D6D4E">
        <w:t xml:space="preserve"> </w:t>
      </w:r>
      <w:r w:rsidR="005F03AB">
        <w:rPr>
          <w:rFonts w:hint="eastAsia"/>
        </w:rPr>
        <w:t xml:space="preserve"> </w:t>
      </w:r>
      <w:r w:rsidR="002D6D4E">
        <w:t xml:space="preserve">) </w:t>
      </w:r>
    </w:p>
    <w:p w:rsidR="002D6D4E" w:rsidRDefault="005712F5" w:rsidP="00B71A7E">
      <w:pPr>
        <w:numPr>
          <w:ilvl w:val="0"/>
          <w:numId w:val="2"/>
        </w:numPr>
        <w:jc w:val="left"/>
      </w:pPr>
      <w:r>
        <w:t>光的三基色为</w:t>
      </w:r>
      <w:r>
        <w:t>:</w:t>
      </w:r>
      <w:r>
        <w:t>红绿蓝</w:t>
      </w:r>
      <w:r>
        <w:t>. (</w:t>
      </w:r>
      <w:r w:rsidR="00607C8E">
        <w:rPr>
          <w:rFonts w:hint="eastAsia"/>
        </w:rPr>
        <w:t>√</w:t>
      </w:r>
      <w:r>
        <w:t xml:space="preserve"> ) </w:t>
      </w:r>
    </w:p>
    <w:p w:rsidR="00A84D50" w:rsidRDefault="005F03AB" w:rsidP="00B71A7E">
      <w:pPr>
        <w:numPr>
          <w:ilvl w:val="0"/>
          <w:numId w:val="2"/>
        </w:numPr>
        <w:jc w:val="left"/>
      </w:pPr>
      <w:r w:rsidRPr="00E52526">
        <w:rPr>
          <w:rFonts w:ascii="宋体" w:hint="eastAsia"/>
          <w:szCs w:val="21"/>
        </w:rPr>
        <w:t>镜面反射光会在反射方向附近形成高光现象</w:t>
      </w:r>
      <w:r>
        <w:rPr>
          <w:rFonts w:ascii="宋体" w:hint="eastAsia"/>
          <w:szCs w:val="21"/>
        </w:rPr>
        <w:t>。</w:t>
      </w:r>
      <w:bookmarkStart w:id="1" w:name="OLE_LINK1"/>
      <w:bookmarkStart w:id="2" w:name="OLE_LINK2"/>
      <w:r>
        <w:t xml:space="preserve">( </w:t>
      </w:r>
      <w:r w:rsidR="00607C8E">
        <w:rPr>
          <w:rFonts w:hint="eastAsia"/>
        </w:rPr>
        <w:t>√</w:t>
      </w:r>
      <w:r>
        <w:t>)</w:t>
      </w:r>
      <w:bookmarkEnd w:id="1"/>
      <w:bookmarkEnd w:id="2"/>
    </w:p>
    <w:p w:rsidR="00A84D50" w:rsidRDefault="00A84D50" w:rsidP="00B71A7E">
      <w:pPr>
        <w:numPr>
          <w:ilvl w:val="0"/>
          <w:numId w:val="2"/>
        </w:numPr>
        <w:jc w:val="left"/>
      </w:pPr>
      <w:r w:rsidRPr="00821789">
        <w:rPr>
          <w:rFonts w:ascii="ˎ̥" w:hAnsi="ˎ̥" w:cs="宋体"/>
          <w:kern w:val="0"/>
          <w:sz w:val="20"/>
          <w:szCs w:val="20"/>
          <w:lang w:bidi="he-IL"/>
        </w:rPr>
        <w:t>光线追踪算法的效果逼真，计算量也不大。</w:t>
      </w:r>
      <w:r>
        <w:t>(</w:t>
      </w:r>
      <w:r w:rsidR="00607C8E" w:rsidRPr="00607C8E">
        <w:rPr>
          <w:rFonts w:ascii="宋体" w:hAnsi="宋体"/>
        </w:rPr>
        <w:t>×</w:t>
      </w:r>
      <w:r>
        <w:rPr>
          <w:rFonts w:hint="eastAsia"/>
        </w:rPr>
        <w:t xml:space="preserve"> </w:t>
      </w:r>
      <w:r>
        <w:t>)</w:t>
      </w:r>
    </w:p>
    <w:p w:rsidR="00A84D50" w:rsidRPr="00A84D50" w:rsidRDefault="00A84D50" w:rsidP="00B71A7E">
      <w:pPr>
        <w:numPr>
          <w:ilvl w:val="0"/>
          <w:numId w:val="2"/>
        </w:numPr>
        <w:jc w:val="left"/>
      </w:pPr>
      <w:r w:rsidRPr="005E180E">
        <w:rPr>
          <w:rFonts w:ascii="ˎ̥" w:hAnsi="ˎ̥" w:cs="宋体"/>
          <w:kern w:val="0"/>
          <w:sz w:val="20"/>
          <w:szCs w:val="20"/>
          <w:lang w:bidi="he-IL"/>
        </w:rPr>
        <w:t>画家算法不能处理重叠交错的面</w:t>
      </w:r>
      <w:r>
        <w:rPr>
          <w:rFonts w:ascii="ˎ̥" w:hAnsi="ˎ̥" w:cs="宋体" w:hint="eastAsia"/>
          <w:kern w:val="0"/>
          <w:sz w:val="20"/>
          <w:szCs w:val="20"/>
          <w:lang w:bidi="he-IL"/>
        </w:rPr>
        <w:t>。</w:t>
      </w:r>
      <w:r w:rsidR="00EC6431">
        <w:t xml:space="preserve"> </w:t>
      </w:r>
      <w:r>
        <w:t>(</w:t>
      </w:r>
      <w:r w:rsidR="00607C8E">
        <w:rPr>
          <w:rFonts w:hint="eastAsia"/>
        </w:rPr>
        <w:t>√</w:t>
      </w:r>
      <w:r>
        <w:rPr>
          <w:rFonts w:hint="eastAsia"/>
        </w:rPr>
        <w:t xml:space="preserve"> </w:t>
      </w:r>
      <w:r>
        <w:t>)</w:t>
      </w:r>
      <w:r w:rsidRPr="005E180E">
        <w:rPr>
          <w:rFonts w:ascii="ˎ̥" w:hAnsi="ˎ̥" w:cs="宋体"/>
          <w:kern w:val="0"/>
          <w:sz w:val="20"/>
          <w:szCs w:val="20"/>
          <w:lang w:bidi="he-IL"/>
        </w:rPr>
        <w:br/>
      </w:r>
    </w:p>
    <w:p w:rsidR="00C11404" w:rsidRPr="00C11404" w:rsidRDefault="00C11404" w:rsidP="00B71A7E">
      <w:pPr>
        <w:autoSpaceDE w:val="0"/>
        <w:autoSpaceDN w:val="0"/>
        <w:adjustRightInd w:val="0"/>
        <w:jc w:val="left"/>
        <w:rPr>
          <w:rFonts w:cs="宋体"/>
          <w:color w:val="000000"/>
          <w:sz w:val="28"/>
          <w:szCs w:val="28"/>
        </w:rPr>
      </w:pPr>
      <w:r>
        <w:rPr>
          <w:rFonts w:cs="宋体" w:hint="eastAsia"/>
          <w:color w:val="000000"/>
          <w:sz w:val="28"/>
          <w:szCs w:val="28"/>
        </w:rPr>
        <w:t>二、填空题</w:t>
      </w:r>
    </w:p>
    <w:p w:rsidR="00D10F53" w:rsidRDefault="00B71A7E" w:rsidP="00B71A7E">
      <w:pPr>
        <w:jc w:val="left"/>
      </w:pPr>
      <w:r>
        <w:rPr>
          <w:rFonts w:hint="eastAsia"/>
        </w:rPr>
        <w:t>1.</w:t>
      </w:r>
      <w:r w:rsidR="00D10F53">
        <w:rPr>
          <w:rFonts w:hint="eastAsia"/>
        </w:rPr>
        <w:t>光照效应中，简单的明暗模型考虑光的因素有</w:t>
      </w:r>
      <w:r w:rsidR="00D10F53">
        <w:rPr>
          <w:rFonts w:hint="eastAsia"/>
          <w:u w:val="single"/>
        </w:rPr>
        <w:t xml:space="preserve">　</w:t>
      </w:r>
      <w:r>
        <w:rPr>
          <w:rFonts w:hint="eastAsia"/>
          <w:u w:val="single"/>
        </w:rPr>
        <w:t>环境光、漫反射、镜面反射</w:t>
      </w:r>
      <w:r w:rsidR="00D10F53">
        <w:rPr>
          <w:rFonts w:hint="eastAsia"/>
        </w:rPr>
        <w:t>几种。</w:t>
      </w:r>
    </w:p>
    <w:p w:rsidR="00D10F53" w:rsidRDefault="00B71A7E" w:rsidP="00B71A7E">
      <w:pPr>
        <w:jc w:val="left"/>
      </w:pPr>
      <w:r>
        <w:rPr>
          <w:rFonts w:hint="eastAsia"/>
        </w:rPr>
        <w:t>2.</w:t>
      </w:r>
      <w:r w:rsidR="00D10F53">
        <w:rPr>
          <w:rFonts w:hint="eastAsia"/>
        </w:rPr>
        <w:t>阴影可以分为</w:t>
      </w:r>
      <w:r w:rsidR="00D10F53">
        <w:rPr>
          <w:rFonts w:hint="eastAsia"/>
          <w:u w:val="single"/>
        </w:rPr>
        <w:t xml:space="preserve">　</w:t>
      </w:r>
      <w:r>
        <w:rPr>
          <w:rFonts w:hint="eastAsia"/>
          <w:u w:val="single"/>
        </w:rPr>
        <w:t>软阴影、硬阴影</w:t>
      </w:r>
      <w:r w:rsidR="00D10F53">
        <w:rPr>
          <w:rFonts w:hint="eastAsia"/>
          <w:u w:val="single"/>
        </w:rPr>
        <w:t xml:space="preserve">　</w:t>
      </w:r>
      <w:r w:rsidR="00D10F53">
        <w:rPr>
          <w:rFonts w:hint="eastAsia"/>
        </w:rPr>
        <w:t>。</w:t>
      </w:r>
    </w:p>
    <w:p w:rsidR="00F21F3D" w:rsidRDefault="00B71A7E" w:rsidP="00B71A7E">
      <w:pPr>
        <w:jc w:val="left"/>
      </w:pPr>
      <w:r>
        <w:rPr>
          <w:rFonts w:hint="eastAsia"/>
        </w:rPr>
        <w:t>3.</w:t>
      </w:r>
      <w:r w:rsidR="00D10F53">
        <w:rPr>
          <w:rFonts w:hint="eastAsia"/>
        </w:rPr>
        <w:t>按照光源的大小或光源离被照物体的距离，光源可以分为</w:t>
      </w:r>
      <w:r w:rsidR="00D10F53">
        <w:rPr>
          <w:rFonts w:hint="eastAsia"/>
          <w:u w:val="single"/>
        </w:rPr>
        <w:t xml:space="preserve">　</w:t>
      </w:r>
      <w:r>
        <w:rPr>
          <w:rFonts w:hint="eastAsia"/>
          <w:u w:val="single"/>
        </w:rPr>
        <w:t>点光源、平行光源</w:t>
      </w:r>
      <w:r>
        <w:rPr>
          <w:rFonts w:hint="eastAsia"/>
          <w:u w:val="single"/>
        </w:rPr>
        <w:t xml:space="preserve"> </w:t>
      </w:r>
      <w:r w:rsidR="00D10F53">
        <w:rPr>
          <w:rFonts w:hint="eastAsia"/>
        </w:rPr>
        <w:t>。</w:t>
      </w:r>
    </w:p>
    <w:p w:rsidR="00564352" w:rsidRDefault="00B71A7E" w:rsidP="00B71A7E">
      <w:pPr>
        <w:jc w:val="left"/>
      </w:pPr>
      <w:bookmarkStart w:id="3" w:name="OLE_LINK3"/>
      <w:bookmarkStart w:id="4" w:name="OLE_LINK4"/>
      <w:r>
        <w:rPr>
          <w:rFonts w:hint="eastAsia"/>
        </w:rPr>
        <w:t>4.</w:t>
      </w:r>
      <w:r w:rsidR="00564352" w:rsidRPr="00C07D9B">
        <w:rPr>
          <w:rFonts w:hint="eastAsia"/>
        </w:rPr>
        <w:t>计算机图形显示器</w:t>
      </w:r>
      <w:r w:rsidR="00C07D9B" w:rsidRPr="00C07D9B">
        <w:rPr>
          <w:rFonts w:hint="eastAsia"/>
        </w:rPr>
        <w:t>表示颜色的方法是</w:t>
      </w:r>
      <w:r w:rsidR="00C07D9B" w:rsidRPr="00B71A7E">
        <w:rPr>
          <w:rFonts w:hint="eastAsia"/>
          <w:u w:val="single"/>
        </w:rPr>
        <w:t xml:space="preserve">　</w:t>
      </w:r>
      <w:r w:rsidRPr="00B71A7E">
        <w:rPr>
          <w:rFonts w:hint="eastAsia"/>
          <w:u w:val="single"/>
        </w:rPr>
        <w:t>RGB</w:t>
      </w:r>
      <w:r w:rsidR="00C07D9B" w:rsidRPr="00B71A7E">
        <w:rPr>
          <w:rFonts w:hint="eastAsia"/>
          <w:u w:val="single"/>
        </w:rPr>
        <w:t xml:space="preserve">　</w:t>
      </w:r>
      <w:r w:rsidR="00C07D9B" w:rsidRPr="00C07D9B">
        <w:rPr>
          <w:rFonts w:hint="eastAsia"/>
        </w:rPr>
        <w:t>颜色系统，</w:t>
      </w:r>
      <w:r w:rsidR="00564352" w:rsidRPr="00C07D9B">
        <w:rPr>
          <w:rFonts w:hint="eastAsia"/>
        </w:rPr>
        <w:t>绘图设备</w:t>
      </w:r>
      <w:r w:rsidR="00C07D9B" w:rsidRPr="00C07D9B">
        <w:rPr>
          <w:rFonts w:hint="eastAsia"/>
        </w:rPr>
        <w:t>表示颜色的方法是</w:t>
      </w:r>
      <w:r w:rsidR="00C07D9B" w:rsidRPr="00B71A7E">
        <w:rPr>
          <w:rFonts w:hint="eastAsia"/>
          <w:u w:val="single"/>
        </w:rPr>
        <w:t xml:space="preserve">　</w:t>
      </w:r>
      <w:r w:rsidRPr="00B71A7E">
        <w:rPr>
          <w:rFonts w:hint="eastAsia"/>
          <w:u w:val="single"/>
        </w:rPr>
        <w:t>CMY</w:t>
      </w:r>
      <w:r w:rsidR="00C07D9B" w:rsidRPr="00B71A7E">
        <w:rPr>
          <w:rFonts w:hint="eastAsia"/>
          <w:u w:val="single"/>
        </w:rPr>
        <w:t xml:space="preserve"> </w:t>
      </w:r>
      <w:r w:rsidR="00C07D9B" w:rsidRPr="00C07D9B">
        <w:rPr>
          <w:rFonts w:hint="eastAsia"/>
        </w:rPr>
        <w:t>颜色系统，</w:t>
      </w:r>
      <w:r w:rsidR="00564352" w:rsidRPr="00C07D9B">
        <w:rPr>
          <w:rFonts w:hint="eastAsia"/>
        </w:rPr>
        <w:t>它们之间的关系</w:t>
      </w:r>
      <w:r w:rsidR="00C07D9B" w:rsidRPr="00C07D9B">
        <w:rPr>
          <w:rFonts w:hint="eastAsia"/>
        </w:rPr>
        <w:t>为</w:t>
      </w:r>
      <w:r w:rsidR="00C07D9B" w:rsidRPr="00B71A7E">
        <w:rPr>
          <w:rFonts w:hint="eastAsia"/>
          <w:u w:val="single"/>
        </w:rPr>
        <w:t xml:space="preserve">　</w:t>
      </w:r>
      <w:r>
        <w:rPr>
          <w:rFonts w:hint="eastAsia"/>
          <w:u w:val="single"/>
        </w:rPr>
        <w:t>R=1-C;  G=1-M;  B=1-Y</w:t>
      </w:r>
      <w:r w:rsidR="00C07D9B" w:rsidRPr="00B71A7E">
        <w:rPr>
          <w:rFonts w:hint="eastAsia"/>
          <w:u w:val="single"/>
        </w:rPr>
        <w:t xml:space="preserve">　　</w:t>
      </w:r>
      <w:r w:rsidR="00C07D9B" w:rsidRPr="00C07D9B">
        <w:rPr>
          <w:rFonts w:hint="eastAsia"/>
        </w:rPr>
        <w:t>。</w:t>
      </w:r>
    </w:p>
    <w:p w:rsidR="005778FE" w:rsidRPr="000D5761" w:rsidRDefault="00B71A7E" w:rsidP="00B71A7E">
      <w:pPr>
        <w:spacing w:line="360" w:lineRule="auto"/>
        <w:ind w:left="-4"/>
        <w:jc w:val="left"/>
        <w:rPr>
          <w:rFonts w:ascii="宋体"/>
          <w:szCs w:val="21"/>
        </w:rPr>
      </w:pPr>
      <w:r>
        <w:rPr>
          <w:rFonts w:hint="eastAsia"/>
        </w:rPr>
        <w:t>5.</w:t>
      </w:r>
      <w:r w:rsidR="005778FE">
        <w:rPr>
          <w:rFonts w:hint="eastAsia"/>
        </w:rPr>
        <w:t>在</w:t>
      </w:r>
      <w:r w:rsidR="005778FE">
        <w:rPr>
          <w:rFonts w:hint="eastAsia"/>
        </w:rPr>
        <w:t>Z</w:t>
      </w:r>
      <w:r w:rsidR="005778FE">
        <w:rPr>
          <w:rFonts w:hint="eastAsia"/>
        </w:rPr>
        <w:t>缓冲器消隐算法中</w:t>
      </w:r>
      <w:r w:rsidR="005778FE">
        <w:rPr>
          <w:rFonts w:hint="eastAsia"/>
        </w:rPr>
        <w:t>Z</w:t>
      </w:r>
      <w:r w:rsidR="005778FE">
        <w:rPr>
          <w:rFonts w:hint="eastAsia"/>
        </w:rPr>
        <w:t>缓冲器每个单元存储的信息是</w:t>
      </w:r>
      <w:r>
        <w:rPr>
          <w:rFonts w:hint="eastAsia"/>
          <w:u w:val="single"/>
        </w:rPr>
        <w:t xml:space="preserve">  </w:t>
      </w:r>
      <w:r>
        <w:rPr>
          <w:rFonts w:hint="eastAsia"/>
          <w:u w:val="single"/>
        </w:rPr>
        <w:t>深度</w:t>
      </w:r>
      <w:r>
        <w:rPr>
          <w:rFonts w:hint="eastAsia"/>
          <w:u w:val="single"/>
        </w:rPr>
        <w:t xml:space="preserve">  </w:t>
      </w:r>
      <w:r w:rsidR="005778FE">
        <w:rPr>
          <w:rFonts w:hint="eastAsia"/>
        </w:rPr>
        <w:t xml:space="preserve"> </w:t>
      </w:r>
      <w:r w:rsidR="005778FE">
        <w:rPr>
          <w:rFonts w:hint="eastAsia"/>
        </w:rPr>
        <w:t>。</w:t>
      </w:r>
    </w:p>
    <w:bookmarkEnd w:id="3"/>
    <w:bookmarkEnd w:id="4"/>
    <w:p w:rsidR="00A36C08" w:rsidRDefault="00A36C08" w:rsidP="00B71A7E">
      <w:pPr>
        <w:jc w:val="left"/>
      </w:pPr>
    </w:p>
    <w:p w:rsidR="005712F5" w:rsidRPr="00D94052" w:rsidRDefault="00C11404" w:rsidP="00B71A7E">
      <w:pPr>
        <w:jc w:val="left"/>
        <w:outlineLvl w:val="0"/>
        <w:rPr>
          <w:b/>
          <w:sz w:val="24"/>
        </w:rPr>
      </w:pPr>
      <w:r>
        <w:rPr>
          <w:rFonts w:hint="eastAsia"/>
          <w:b/>
          <w:sz w:val="24"/>
        </w:rPr>
        <w:t>三</w:t>
      </w:r>
      <w:r w:rsidR="005712F5" w:rsidRPr="00D94052">
        <w:rPr>
          <w:rFonts w:hint="eastAsia"/>
          <w:b/>
          <w:sz w:val="24"/>
        </w:rPr>
        <w:t>、问答题</w:t>
      </w:r>
    </w:p>
    <w:p w:rsidR="00C45BC1" w:rsidRDefault="00C45BC1" w:rsidP="00B71A7E">
      <w:pPr>
        <w:pStyle w:val="a4"/>
        <w:spacing w:line="360" w:lineRule="auto"/>
        <w:jc w:val="left"/>
        <w:rPr>
          <w:rFonts w:hAnsi="宋体" w:cs="宋体"/>
        </w:rPr>
      </w:pPr>
      <w:r>
        <w:rPr>
          <w:rFonts w:hAnsi="宋体" w:cs="宋体" w:hint="eastAsia"/>
        </w:rPr>
        <w:t>1. 简要叙述Z-Buffer消隐算法的基本思想及其优点</w:t>
      </w:r>
    </w:p>
    <w:p w:rsidR="00B71A7E" w:rsidRDefault="00B71A7E" w:rsidP="00B71A7E">
      <w:pPr>
        <w:pStyle w:val="a4"/>
        <w:spacing w:line="360" w:lineRule="auto"/>
        <w:jc w:val="left"/>
        <w:rPr>
          <w:rFonts w:hAnsi="宋体" w:cs="宋体"/>
        </w:rPr>
      </w:pPr>
      <w:r>
        <w:rPr>
          <w:rFonts w:hAnsi="宋体" w:cs="宋体"/>
        </w:rPr>
        <w:t>答：</w:t>
      </w:r>
      <w:r>
        <w:rPr>
          <w:rFonts w:hAnsi="宋体" w:cs="宋体" w:hint="eastAsia"/>
        </w:rPr>
        <w:t>Z_Buffer需要帧缓冲器保存个像素颜色，还需要一个用于保存各像素处物体深度值的Z缓冲器。在计算时，当要改变某个像素的颜色值，首先检查当前多边形的深度值是否大于该像素原来的深度值，如果大于则说明当前多边形更靠近观察点，用它的颜色替换像素原来的颜色；否则说明在该像素处，当前多边形被前面所绘制的多边形遮挡了，是不可见的，像素的颜色值不改变。</w:t>
      </w:r>
      <w:r w:rsidR="007C791F">
        <w:rPr>
          <w:rFonts w:hAnsi="宋体" w:cs="宋体" w:hint="eastAsia"/>
        </w:rPr>
        <w:t>其优点是对多边形绘制的顺序没有特别要求，而且不需要深度排序，能够处理相互遮挡的情况。</w:t>
      </w:r>
    </w:p>
    <w:p w:rsidR="00C45BC1" w:rsidRDefault="00C45BC1" w:rsidP="00B71A7E">
      <w:pPr>
        <w:pStyle w:val="a4"/>
        <w:spacing w:line="360" w:lineRule="auto"/>
        <w:jc w:val="left"/>
      </w:pPr>
      <w:r>
        <w:rPr>
          <w:rFonts w:hint="eastAsia"/>
        </w:rPr>
        <w:t>2．何谓“光线跟踪算法”？请简要叙述光线跟踪算法的基本思想</w:t>
      </w:r>
    </w:p>
    <w:p w:rsidR="007C791F" w:rsidRDefault="007C791F" w:rsidP="00B71A7E">
      <w:pPr>
        <w:pStyle w:val="a4"/>
        <w:spacing w:line="360" w:lineRule="auto"/>
        <w:jc w:val="left"/>
      </w:pPr>
      <w:r>
        <w:rPr>
          <w:rFonts w:hint="eastAsia"/>
        </w:rPr>
        <w:t>答：光线跟踪是一种真实的现实物体的方法，该方法由Appel在1968年提出。光线跟踪方法沿着到达视点的光线的反方向跟踪，经过屏幕上每一个像素，找出与视线相交的物体表面点P</w:t>
      </w:r>
      <w:r>
        <w:rPr>
          <w:rFonts w:hint="eastAsia"/>
          <w:vertAlign w:val="subscript"/>
        </w:rPr>
        <w:t>0</w:t>
      </w:r>
      <w:r>
        <w:rPr>
          <w:rFonts w:hint="eastAsia"/>
        </w:rPr>
        <w:t>，并继续跟踪，找出影响P</w:t>
      </w:r>
      <w:r>
        <w:rPr>
          <w:rFonts w:hint="eastAsia"/>
          <w:vertAlign w:val="subscript"/>
        </w:rPr>
        <w:t>0</w:t>
      </w:r>
      <w:r>
        <w:rPr>
          <w:rFonts w:hint="eastAsia"/>
        </w:rPr>
        <w:t>点光强的所有光源，从而算出P</w:t>
      </w:r>
      <w:r>
        <w:rPr>
          <w:rFonts w:hint="eastAsia"/>
          <w:vertAlign w:val="subscript"/>
        </w:rPr>
        <w:t>0</w:t>
      </w:r>
      <w:r>
        <w:rPr>
          <w:rFonts w:hint="eastAsia"/>
        </w:rPr>
        <w:t>点上精确的光线强度，在材质编辑中经常用来表现镜面效果。</w:t>
      </w:r>
    </w:p>
    <w:p w:rsidR="007C791F" w:rsidRPr="007C791F" w:rsidRDefault="007C791F" w:rsidP="00B71A7E">
      <w:pPr>
        <w:pStyle w:val="a4"/>
        <w:spacing w:line="360" w:lineRule="auto"/>
        <w:jc w:val="left"/>
      </w:pPr>
      <w:r>
        <w:rPr>
          <w:rFonts w:hint="eastAsia"/>
        </w:rPr>
        <w:t>基本思想是：对于每一个可见点，从该点向光源发出一根测试光线，若该光线在到达光源之前与其他物体相交，则该点位于阴影区域中，S</w:t>
      </w:r>
      <w:r>
        <w:rPr>
          <w:rFonts w:hint="eastAsia"/>
          <w:vertAlign w:val="subscript"/>
        </w:rPr>
        <w:t>i</w:t>
      </w:r>
      <w:r>
        <w:rPr>
          <w:rFonts w:hint="eastAsia"/>
        </w:rPr>
        <w:t>=0；否则，它受到光源的直接照射，S</w:t>
      </w:r>
      <w:r>
        <w:rPr>
          <w:rFonts w:hint="eastAsia"/>
          <w:vertAlign w:val="subscript"/>
        </w:rPr>
        <w:t>i</w:t>
      </w:r>
      <w:r>
        <w:rPr>
          <w:rFonts w:hint="eastAsia"/>
        </w:rPr>
        <w:t>=1.</w:t>
      </w:r>
    </w:p>
    <w:p w:rsidR="00A36C08" w:rsidRDefault="00C45BC1" w:rsidP="00B71A7E">
      <w:pPr>
        <w:pStyle w:val="a4"/>
        <w:spacing w:line="360" w:lineRule="auto"/>
        <w:jc w:val="left"/>
      </w:pPr>
      <w:r>
        <w:rPr>
          <w:rFonts w:hint="eastAsia"/>
        </w:rPr>
        <w:t>3．简要光线跟踪算法的跟踪终止条件</w:t>
      </w:r>
    </w:p>
    <w:p w:rsidR="007C791F" w:rsidRDefault="007C791F" w:rsidP="00B71A7E">
      <w:pPr>
        <w:pStyle w:val="a4"/>
        <w:spacing w:line="360" w:lineRule="auto"/>
        <w:jc w:val="left"/>
      </w:pPr>
      <w:r>
        <w:rPr>
          <w:rFonts w:hint="eastAsia"/>
        </w:rPr>
        <w:t>答：（1）光线不与场景中的任何物体相交</w:t>
      </w:r>
    </w:p>
    <w:p w:rsidR="007C791F" w:rsidRDefault="007C791F" w:rsidP="00B71A7E">
      <w:pPr>
        <w:pStyle w:val="a4"/>
        <w:spacing w:line="360" w:lineRule="auto"/>
        <w:jc w:val="left"/>
      </w:pPr>
      <w:r>
        <w:rPr>
          <w:rFonts w:hint="eastAsia"/>
        </w:rPr>
        <w:t xml:space="preserve">   （2）被跟踪的光线达到了给定的层次</w:t>
      </w:r>
    </w:p>
    <w:p w:rsidR="007C791F" w:rsidRPr="007C791F" w:rsidRDefault="007C791F" w:rsidP="00B71A7E">
      <w:pPr>
        <w:pStyle w:val="a4"/>
        <w:spacing w:line="360" w:lineRule="auto"/>
        <w:jc w:val="left"/>
      </w:pPr>
      <w:r>
        <w:rPr>
          <w:rFonts w:hint="eastAsia"/>
        </w:rPr>
        <w:lastRenderedPageBreak/>
        <w:t xml:space="preserve">   （3）在进行光线跟踪时若被跟踪的光线对像素亮度的贡献小于设定的阈值，便停止跟踪。</w:t>
      </w:r>
    </w:p>
    <w:p w:rsidR="00E54B40" w:rsidRDefault="00E54B40" w:rsidP="00B71A7E">
      <w:pPr>
        <w:pStyle w:val="a4"/>
        <w:spacing w:line="360" w:lineRule="auto"/>
        <w:jc w:val="left"/>
      </w:pPr>
      <w:r>
        <w:rPr>
          <w:rFonts w:hint="eastAsia"/>
        </w:rPr>
        <w:t xml:space="preserve">4. </w:t>
      </w:r>
      <w:r>
        <w:rPr>
          <w:rFonts w:hAnsi="宋体" w:cs="宋体" w:hint="eastAsia"/>
        </w:rPr>
        <w:t>简要</w:t>
      </w:r>
      <w:r w:rsidR="008D6948">
        <w:rPr>
          <w:rFonts w:hAnsi="宋体" w:cs="宋体" w:hint="eastAsia"/>
        </w:rPr>
        <w:t>叙述</w:t>
      </w:r>
      <w:r>
        <w:rPr>
          <w:rFonts w:hint="eastAsia"/>
        </w:rPr>
        <w:t>全局光照和局部光照</w:t>
      </w:r>
    </w:p>
    <w:p w:rsidR="007C791F" w:rsidRDefault="007C791F" w:rsidP="00B71A7E">
      <w:pPr>
        <w:pStyle w:val="a4"/>
        <w:spacing w:line="360" w:lineRule="auto"/>
        <w:jc w:val="left"/>
      </w:pPr>
      <w:r>
        <w:rPr>
          <w:rFonts w:hint="eastAsia"/>
        </w:rPr>
        <w:t>答：局部照明也称为直接照明（direct illumination），只计算光源发出的光直接照射在物体表面所产生的光照效果，物体表面通常被假定为不透明，且具有均匀的反射率。局部照明能表现由光源直接照射在漫射表面上形成的</w:t>
      </w:r>
      <w:r w:rsidR="0072325F">
        <w:rPr>
          <w:rFonts w:hint="eastAsia"/>
        </w:rPr>
        <w:t>连续明暗色调、镜面上的高光以及由于物体相互遮挡而形成的阴影等。但它不考虑周围环境对当前物体表面的光照影响，忽略了光在环境中个物体之间的传递，因而在局部照明中，直接光照不到的地方是黑暗的，阴影的边缘也是硬的，很难表现自然界复杂场景中的很多光照现象，因而是片面的、不完全真实的。</w:t>
      </w:r>
    </w:p>
    <w:p w:rsidR="0072325F" w:rsidRDefault="0072325F" w:rsidP="00B71A7E">
      <w:pPr>
        <w:pStyle w:val="a4"/>
        <w:spacing w:line="360" w:lineRule="auto"/>
        <w:jc w:val="left"/>
      </w:pPr>
      <w:r>
        <w:rPr>
          <w:rFonts w:hint="eastAsia"/>
        </w:rPr>
        <w:t>如果</w:t>
      </w:r>
      <w:r w:rsidR="00EE72D7">
        <w:rPr>
          <w:rFonts w:hint="eastAsia"/>
        </w:rPr>
        <w:t>想得到真实的照片级图像效果就必须采用全局照明的方法。全局照明除了考虑上述因素外，还要考虑场景中光线与物体之间，物体与物体之间相互影响而引起的所有间接照明（indirect illumination）情况。它可以模拟自然界中的各种光照现象，例如漫反射、镜面反射、折射、次表面光线散射（subsurface light scattering，光线穿过半透明物体表面进入眼中）、颜色渗透（color bleeding，带颜色的物体表面可以将颜色映到临近的物体表面）和焦散（caustics，光线经镜面反射或折射到一个漫射面而引起的聚焦现象）等效果，还能够生成柔和的阴影。</w:t>
      </w:r>
    </w:p>
    <w:p w:rsidR="00C45BC1" w:rsidRDefault="008D6948" w:rsidP="00B71A7E">
      <w:pPr>
        <w:pStyle w:val="a4"/>
        <w:spacing w:line="360" w:lineRule="auto"/>
        <w:jc w:val="left"/>
        <w:rPr>
          <w:rFonts w:hAnsi="宋体" w:cs="宋体"/>
        </w:rPr>
      </w:pPr>
      <w:r>
        <w:rPr>
          <w:rFonts w:hint="eastAsia"/>
        </w:rPr>
        <w:t>5.</w:t>
      </w:r>
      <w:r w:rsidRPr="008D6948">
        <w:rPr>
          <w:rFonts w:hAnsi="宋体" w:cs="宋体" w:hint="eastAsia"/>
        </w:rPr>
        <w:t xml:space="preserve"> </w:t>
      </w:r>
      <w:r>
        <w:rPr>
          <w:rFonts w:hAnsi="宋体" w:cs="宋体" w:hint="eastAsia"/>
        </w:rPr>
        <w:t>简要叙述硬阴影和软阴影</w:t>
      </w:r>
    </w:p>
    <w:p w:rsidR="005A496D" w:rsidRPr="00E54B40" w:rsidRDefault="00CD097E" w:rsidP="00B71A7E">
      <w:pPr>
        <w:pStyle w:val="a4"/>
        <w:spacing w:line="360" w:lineRule="auto"/>
        <w:jc w:val="left"/>
      </w:pPr>
      <w:r>
        <w:t>答：阴影通常可以分为两类：硬阴影和软阴影。硬阴影（hard</w:t>
      </w:r>
      <w:r>
        <w:rPr>
          <w:rFonts w:hint="eastAsia"/>
        </w:rPr>
        <w:t xml:space="preserve"> shadow）是指由理想电光源（即聚光性能好的单一光源）产生的阴暗均一、边界分明的阴影，它只包含物体的本影（umbra）。软阴影（soft shadow）则是由线、面或体光源等产生的边界柔和、有一定明暗过度的阴影，它包括物体的本影和半影（penumbra）。当物体完全处于阴影中时，即在本影域内，而当物体受到部分光照时则处于半影域内。</w:t>
      </w:r>
    </w:p>
    <w:p w:rsidR="005712F5" w:rsidRPr="005712F5" w:rsidRDefault="00C11404" w:rsidP="00B71A7E">
      <w:pPr>
        <w:jc w:val="left"/>
        <w:outlineLvl w:val="0"/>
        <w:rPr>
          <w:b/>
          <w:sz w:val="24"/>
        </w:rPr>
      </w:pPr>
      <w:r>
        <w:rPr>
          <w:rFonts w:hint="eastAsia"/>
          <w:b/>
          <w:sz w:val="24"/>
        </w:rPr>
        <w:t>四</w:t>
      </w:r>
      <w:r w:rsidR="005712F5" w:rsidRPr="00D94052">
        <w:rPr>
          <w:rFonts w:hint="eastAsia"/>
          <w:b/>
          <w:sz w:val="24"/>
        </w:rPr>
        <w:t>、选择题</w:t>
      </w:r>
    </w:p>
    <w:p w:rsidR="00A421CB" w:rsidRDefault="00A421CB" w:rsidP="00B71A7E">
      <w:pPr>
        <w:jc w:val="left"/>
        <w:rPr>
          <w:szCs w:val="20"/>
        </w:rPr>
      </w:pPr>
      <w:r>
        <w:rPr>
          <w:rFonts w:hint="eastAsia"/>
        </w:rPr>
        <w:t>1</w:t>
      </w:r>
      <w:r>
        <w:rPr>
          <w:rFonts w:hint="eastAsia"/>
        </w:rPr>
        <w:t>．计算机显示设备一般使用的颜色模型是</w:t>
      </w:r>
      <w:r>
        <w:t xml:space="preserve"> </w:t>
      </w:r>
      <w:r>
        <w:rPr>
          <w:rFonts w:hint="eastAsia"/>
        </w:rPr>
        <w:t>（</w:t>
      </w:r>
      <w:r>
        <w:rPr>
          <w:rFonts w:hint="eastAsia"/>
        </w:rPr>
        <w:t xml:space="preserve">  </w:t>
      </w:r>
      <w:r w:rsidR="00CD097E">
        <w:rPr>
          <w:rFonts w:hint="eastAsia"/>
        </w:rPr>
        <w:t>A</w:t>
      </w:r>
      <w:r>
        <w:rPr>
          <w:rFonts w:hint="eastAsia"/>
        </w:rPr>
        <w:t xml:space="preserve">    </w:t>
      </w:r>
      <w:r>
        <w:rPr>
          <w:rFonts w:hint="eastAsia"/>
        </w:rPr>
        <w:t>）</w:t>
      </w:r>
    </w:p>
    <w:p w:rsidR="00A421CB" w:rsidRDefault="00A421CB" w:rsidP="00B71A7E">
      <w:pPr>
        <w:jc w:val="left"/>
      </w:pPr>
      <w:r>
        <w:tab/>
      </w:r>
      <w:r>
        <w:tab/>
        <w:t>A</w:t>
      </w:r>
      <w:r>
        <w:tab/>
        <w:t>RGB</w:t>
      </w:r>
      <w:r>
        <w:tab/>
        <w:t>B</w:t>
      </w:r>
      <w:r>
        <w:tab/>
        <w:t>HSV</w:t>
      </w:r>
      <w:r>
        <w:tab/>
        <w:t>C</w:t>
      </w:r>
      <w:r>
        <w:tab/>
        <w:t>CMY</w:t>
      </w:r>
      <w:r>
        <w:rPr>
          <w:rFonts w:hint="eastAsia"/>
        </w:rPr>
        <w:t xml:space="preserve">    </w:t>
      </w:r>
      <w:r>
        <w:t>D</w:t>
      </w:r>
      <w:r>
        <w:tab/>
      </w:r>
      <w:r>
        <w:rPr>
          <w:rFonts w:hint="eastAsia"/>
        </w:rPr>
        <w:t>不在</w:t>
      </w:r>
      <w:r>
        <w:t>A,B,C</w:t>
      </w:r>
      <w:r>
        <w:rPr>
          <w:rFonts w:hint="eastAsia"/>
        </w:rPr>
        <w:t>中出现</w:t>
      </w:r>
    </w:p>
    <w:p w:rsidR="00A421CB" w:rsidRDefault="00A421CB" w:rsidP="00B71A7E">
      <w:pPr>
        <w:jc w:val="left"/>
        <w:rPr>
          <w:szCs w:val="20"/>
        </w:rPr>
      </w:pPr>
    </w:p>
    <w:p w:rsidR="00A421CB" w:rsidRDefault="00A421CB" w:rsidP="00B71A7E">
      <w:pPr>
        <w:jc w:val="left"/>
        <w:rPr>
          <w:szCs w:val="20"/>
        </w:rPr>
      </w:pPr>
      <w:r>
        <w:rPr>
          <w:rFonts w:hint="eastAsia"/>
        </w:rPr>
        <w:t>2</w:t>
      </w:r>
      <w:r>
        <w:rPr>
          <w:rFonts w:hint="eastAsia"/>
        </w:rPr>
        <w:t>．</w:t>
      </w:r>
      <w:r>
        <w:t>Ray-tracing</w:t>
      </w:r>
      <w:r>
        <w:rPr>
          <w:rFonts w:hint="eastAsia"/>
        </w:rPr>
        <w:t>方法中所考虑的光线包括（</w:t>
      </w:r>
      <w:r>
        <w:rPr>
          <w:rFonts w:hint="eastAsia"/>
        </w:rPr>
        <w:t xml:space="preserve">   </w:t>
      </w:r>
      <w:r w:rsidR="00CD097E">
        <w:rPr>
          <w:rFonts w:hint="eastAsia"/>
        </w:rPr>
        <w:t>D</w:t>
      </w:r>
      <w:r>
        <w:rPr>
          <w:rFonts w:hint="eastAsia"/>
        </w:rPr>
        <w:t xml:space="preserve">   </w:t>
      </w:r>
      <w:r>
        <w:rPr>
          <w:rFonts w:hint="eastAsia"/>
        </w:rPr>
        <w:t>）</w:t>
      </w:r>
    </w:p>
    <w:p w:rsidR="00A421CB" w:rsidRDefault="00A421CB" w:rsidP="00B71A7E">
      <w:pPr>
        <w:jc w:val="left"/>
        <w:rPr>
          <w:szCs w:val="20"/>
        </w:rPr>
      </w:pPr>
      <w:r>
        <w:tab/>
      </w:r>
      <w:r>
        <w:tab/>
        <w:t>A</w:t>
      </w:r>
      <w:r>
        <w:tab/>
      </w:r>
      <w:r>
        <w:rPr>
          <w:rFonts w:hint="eastAsia"/>
        </w:rPr>
        <w:t>漫射，反射，不包括透视</w:t>
      </w:r>
      <w:r>
        <w:tab/>
      </w:r>
      <w:r>
        <w:tab/>
        <w:t>B</w:t>
      </w:r>
      <w:r>
        <w:tab/>
      </w:r>
      <w:r>
        <w:rPr>
          <w:rFonts w:hint="eastAsia"/>
        </w:rPr>
        <w:t>透射，反射，不包括漫射</w:t>
      </w:r>
    </w:p>
    <w:p w:rsidR="00A421CB" w:rsidRDefault="00A421CB" w:rsidP="00B71A7E">
      <w:pPr>
        <w:jc w:val="left"/>
        <w:rPr>
          <w:szCs w:val="20"/>
        </w:rPr>
      </w:pPr>
      <w:r>
        <w:tab/>
      </w:r>
      <w:r>
        <w:tab/>
        <w:t>C</w:t>
      </w:r>
      <w:r>
        <w:tab/>
      </w:r>
      <w:r>
        <w:rPr>
          <w:rFonts w:hint="eastAsia"/>
        </w:rPr>
        <w:t>漫射，透射，不包括反射</w:t>
      </w:r>
      <w:r>
        <w:tab/>
      </w:r>
      <w:r>
        <w:tab/>
        <w:t>D</w:t>
      </w:r>
      <w:r>
        <w:tab/>
      </w:r>
      <w:r>
        <w:rPr>
          <w:rFonts w:hint="eastAsia"/>
        </w:rPr>
        <w:t>反射，漫射，透射</w:t>
      </w:r>
    </w:p>
    <w:p w:rsidR="00A421CB" w:rsidRDefault="00A421CB" w:rsidP="00B71A7E">
      <w:pPr>
        <w:jc w:val="left"/>
      </w:pPr>
    </w:p>
    <w:p w:rsidR="00A421CB" w:rsidRDefault="00A421CB" w:rsidP="00B71A7E">
      <w:pPr>
        <w:jc w:val="left"/>
      </w:pPr>
      <w:r>
        <w:rPr>
          <w:rFonts w:hint="eastAsia"/>
        </w:rPr>
        <w:t>3</w:t>
      </w:r>
      <w:r>
        <w:rPr>
          <w:rFonts w:hint="eastAsia"/>
        </w:rPr>
        <w:t>．</w:t>
      </w:r>
      <w:r>
        <w:t>下列有关简单光反射模型的描述语句中，</w:t>
      </w:r>
      <w:r>
        <w:rPr>
          <w:rFonts w:hint="eastAsia"/>
        </w:rPr>
        <w:t>下述论述错误的是</w:t>
      </w:r>
      <w:r>
        <w:t>（</w:t>
      </w:r>
      <w:r>
        <w:rPr>
          <w:rFonts w:hint="eastAsia"/>
        </w:rPr>
        <w:t xml:space="preserve">  </w:t>
      </w:r>
      <w:r w:rsidR="00CD097E">
        <w:rPr>
          <w:rFonts w:hint="eastAsia"/>
        </w:rPr>
        <w:t>B</w:t>
      </w:r>
      <w:r>
        <w:rPr>
          <w:rFonts w:hint="eastAsia"/>
        </w:rPr>
        <w:t xml:space="preserve"> </w:t>
      </w:r>
      <w:r>
        <w:t xml:space="preserve">　）</w:t>
      </w:r>
    </w:p>
    <w:p w:rsidR="00A421CB" w:rsidRDefault="00A421CB" w:rsidP="00B71A7E">
      <w:pPr>
        <w:jc w:val="left"/>
      </w:pPr>
      <w:r>
        <w:tab/>
        <w:t>A.</w:t>
      </w:r>
      <w:r>
        <w:t>简单光反射模型，又称为</w:t>
      </w:r>
      <w:r>
        <w:t>Phong</w:t>
      </w:r>
      <w:r>
        <w:t>模型，它模拟物体表面对光的反射作用</w:t>
      </w:r>
    </w:p>
    <w:p w:rsidR="00A421CB" w:rsidRDefault="00A421CB" w:rsidP="00B71A7E">
      <w:pPr>
        <w:jc w:val="left"/>
      </w:pPr>
      <w:r>
        <w:tab/>
        <w:t>B.</w:t>
      </w:r>
      <w:r>
        <w:t>在简单光反射模型中，假定光源是点光源，而且，仅仅关注物体表面对光的镜面反射作用</w:t>
      </w:r>
    </w:p>
    <w:p w:rsidR="00A421CB" w:rsidRDefault="00A421CB" w:rsidP="00B71A7E">
      <w:pPr>
        <w:jc w:val="left"/>
      </w:pPr>
      <w:r>
        <w:tab/>
        <w:t xml:space="preserve">C. </w:t>
      </w:r>
      <w:r>
        <w:t>简单光反射模型主要考虑物体表面对直射光照的反射作用</w:t>
      </w:r>
    </w:p>
    <w:p w:rsidR="00A421CB" w:rsidRDefault="00A421CB" w:rsidP="00B71A7E">
      <w:pPr>
        <w:jc w:val="left"/>
        <w:rPr>
          <w:rFonts w:cs="Arial"/>
        </w:rPr>
      </w:pPr>
      <w:r>
        <w:lastRenderedPageBreak/>
        <w:tab/>
        <w:t xml:space="preserve">D. </w:t>
      </w:r>
      <w:r>
        <w:t>在简单光反射模型中，对物体间的光反射作用，只用一个环境光变量做近似处理</w:t>
      </w:r>
      <w:r>
        <w:rPr>
          <w:rFonts w:cs="Arial"/>
          <w:szCs w:val="20"/>
        </w:rPr>
        <w:t xml:space="preserve"> </w:t>
      </w:r>
    </w:p>
    <w:p w:rsidR="00A421CB" w:rsidRDefault="00A421CB" w:rsidP="00B71A7E">
      <w:pPr>
        <w:jc w:val="left"/>
      </w:pPr>
    </w:p>
    <w:p w:rsidR="00A421CB" w:rsidRDefault="00A421CB" w:rsidP="00B71A7E">
      <w:pPr>
        <w:jc w:val="left"/>
        <w:rPr>
          <w:rFonts w:cs="Arial"/>
        </w:rPr>
      </w:pPr>
      <w:r>
        <w:rPr>
          <w:rFonts w:hint="eastAsia"/>
        </w:rPr>
        <w:t xml:space="preserve">4. </w:t>
      </w:r>
      <w:r>
        <w:rPr>
          <w:rFonts w:cs="Arial" w:hint="eastAsia"/>
          <w:szCs w:val="20"/>
        </w:rPr>
        <w:t>在面片的数量非常大的情况下</w:t>
      </w:r>
      <w:r>
        <w:rPr>
          <w:rFonts w:hint="eastAsia"/>
        </w:rPr>
        <w:t>（</w:t>
      </w:r>
      <w:r>
        <w:rPr>
          <w:rFonts w:hint="eastAsia"/>
        </w:rPr>
        <w:t xml:space="preserve">  </w:t>
      </w:r>
      <w:r w:rsidR="00CD097E">
        <w:rPr>
          <w:rFonts w:hint="eastAsia"/>
        </w:rPr>
        <w:t>B</w:t>
      </w:r>
      <w:r>
        <w:rPr>
          <w:rFonts w:hint="eastAsia"/>
        </w:rPr>
        <w:t xml:space="preserve">    </w:t>
      </w:r>
      <w:r>
        <w:rPr>
          <w:rFonts w:hint="eastAsia"/>
        </w:rPr>
        <w:t>）</w:t>
      </w:r>
      <w:r>
        <w:rPr>
          <w:rFonts w:cs="Arial" w:hint="eastAsia"/>
          <w:szCs w:val="20"/>
        </w:rPr>
        <w:t>消隐算法速度最快</w:t>
      </w:r>
    </w:p>
    <w:p w:rsidR="00A421CB" w:rsidRDefault="00A421CB" w:rsidP="00B71A7E">
      <w:pPr>
        <w:ind w:firstLineChars="100" w:firstLine="210"/>
        <w:jc w:val="left"/>
        <w:rPr>
          <w:rFonts w:cs="Arial"/>
        </w:rPr>
      </w:pPr>
      <w:r>
        <w:rPr>
          <w:rFonts w:cs="Arial"/>
          <w:szCs w:val="20"/>
        </w:rPr>
        <w:t>A.</w:t>
      </w:r>
      <w:r>
        <w:rPr>
          <w:szCs w:val="20"/>
        </w:rPr>
        <w:t>  </w:t>
      </w:r>
      <w:r>
        <w:rPr>
          <w:rFonts w:cs="Arial" w:hint="eastAsia"/>
          <w:szCs w:val="20"/>
        </w:rPr>
        <w:t>深度缓存算法</w:t>
      </w:r>
      <w:r>
        <w:rPr>
          <w:rFonts w:cs="Arial"/>
          <w:szCs w:val="20"/>
        </w:rPr>
        <w:t>(Z-Buffer)</w:t>
      </w:r>
      <w:r>
        <w:rPr>
          <w:rFonts w:cs="Arial" w:hint="eastAsia"/>
          <w:szCs w:val="20"/>
        </w:rPr>
        <w:t xml:space="preserve">              </w:t>
      </w:r>
      <w:r>
        <w:rPr>
          <w:rFonts w:cs="Arial"/>
          <w:szCs w:val="20"/>
        </w:rPr>
        <w:t>B.</w:t>
      </w:r>
      <w:r>
        <w:rPr>
          <w:szCs w:val="20"/>
        </w:rPr>
        <w:t xml:space="preserve">     </w:t>
      </w:r>
      <w:r>
        <w:rPr>
          <w:rFonts w:cs="Arial" w:hint="eastAsia"/>
          <w:szCs w:val="20"/>
        </w:rPr>
        <w:t>扫描线消隐算法</w:t>
      </w:r>
    </w:p>
    <w:p w:rsidR="00A421CB" w:rsidRDefault="00A421CB" w:rsidP="00B71A7E">
      <w:pPr>
        <w:ind w:firstLineChars="100" w:firstLine="210"/>
        <w:jc w:val="left"/>
        <w:rPr>
          <w:rFonts w:cs="Arial"/>
        </w:rPr>
      </w:pPr>
      <w:r>
        <w:rPr>
          <w:rFonts w:cs="Arial"/>
          <w:szCs w:val="20"/>
        </w:rPr>
        <w:t>C.</w:t>
      </w:r>
      <w:r>
        <w:rPr>
          <w:szCs w:val="20"/>
        </w:rPr>
        <w:t> </w:t>
      </w:r>
      <w:r>
        <w:rPr>
          <w:rFonts w:cs="Arial" w:hint="eastAsia"/>
          <w:szCs w:val="20"/>
        </w:rPr>
        <w:t>深度排序算法</w:t>
      </w:r>
      <w:r>
        <w:rPr>
          <w:rFonts w:cs="Arial"/>
          <w:szCs w:val="20"/>
        </w:rPr>
        <w:t>(</w:t>
      </w:r>
      <w:r>
        <w:rPr>
          <w:rFonts w:cs="Arial" w:hint="eastAsia"/>
          <w:szCs w:val="20"/>
        </w:rPr>
        <w:t>画家算法</w:t>
      </w:r>
      <w:r>
        <w:rPr>
          <w:rFonts w:cs="Arial"/>
          <w:szCs w:val="20"/>
        </w:rPr>
        <w:t>)</w:t>
      </w:r>
      <w:r>
        <w:rPr>
          <w:rFonts w:cs="Arial" w:hint="eastAsia"/>
          <w:szCs w:val="20"/>
        </w:rPr>
        <w:t xml:space="preserve">             </w:t>
      </w:r>
      <w:r w:rsidR="00FF731F">
        <w:rPr>
          <w:rFonts w:cs="Arial" w:hint="eastAsia"/>
          <w:szCs w:val="20"/>
        </w:rPr>
        <w:t xml:space="preserve"> </w:t>
      </w:r>
      <w:r>
        <w:rPr>
          <w:rFonts w:cs="Arial"/>
          <w:szCs w:val="20"/>
        </w:rPr>
        <w:t>D.</w:t>
      </w:r>
      <w:r>
        <w:rPr>
          <w:szCs w:val="20"/>
        </w:rPr>
        <w:t xml:space="preserve"> </w:t>
      </w:r>
      <w:r>
        <w:rPr>
          <w:rFonts w:cs="Arial" w:hint="eastAsia"/>
          <w:szCs w:val="20"/>
        </w:rPr>
        <w:t>不知道</w:t>
      </w:r>
      <w:r>
        <w:rPr>
          <w:rFonts w:cs="Arial" w:hint="eastAsia"/>
          <w:szCs w:val="20"/>
        </w:rPr>
        <w:t>   </w:t>
      </w:r>
    </w:p>
    <w:p w:rsidR="00A421CB" w:rsidRDefault="00A421CB" w:rsidP="00B71A7E">
      <w:pPr>
        <w:jc w:val="left"/>
        <w:rPr>
          <w:rFonts w:cs="Arial"/>
          <w:szCs w:val="20"/>
        </w:rPr>
      </w:pPr>
    </w:p>
    <w:p w:rsidR="00A421CB" w:rsidRDefault="00A421CB" w:rsidP="00B71A7E">
      <w:pPr>
        <w:jc w:val="left"/>
        <w:rPr>
          <w:rFonts w:cs="Arial"/>
        </w:rPr>
      </w:pPr>
      <w:r>
        <w:rPr>
          <w:rFonts w:cs="Arial"/>
          <w:szCs w:val="20"/>
        </w:rPr>
        <w:t> </w:t>
      </w:r>
      <w:r>
        <w:rPr>
          <w:rFonts w:cs="Arial" w:hint="eastAsia"/>
          <w:szCs w:val="20"/>
        </w:rPr>
        <w:t xml:space="preserve">5. </w:t>
      </w:r>
      <w:r>
        <w:rPr>
          <w:rFonts w:cs="Arial" w:hint="eastAsia"/>
          <w:szCs w:val="20"/>
        </w:rPr>
        <w:t>下面关于深度缓存消隐算法</w:t>
      </w:r>
      <w:r>
        <w:rPr>
          <w:rFonts w:cs="Arial"/>
          <w:szCs w:val="20"/>
        </w:rPr>
        <w:t>(Z-Buffer)</w:t>
      </w:r>
      <w:r>
        <w:rPr>
          <w:rFonts w:cs="Arial" w:hint="eastAsia"/>
          <w:szCs w:val="20"/>
        </w:rPr>
        <w:t>的论断不正确是</w:t>
      </w:r>
      <w:r>
        <w:rPr>
          <w:rFonts w:hint="eastAsia"/>
        </w:rPr>
        <w:t>（</w:t>
      </w:r>
      <w:r>
        <w:rPr>
          <w:rFonts w:hint="eastAsia"/>
        </w:rPr>
        <w:t xml:space="preserve">   </w:t>
      </w:r>
      <w:r w:rsidR="00CD097E">
        <w:rPr>
          <w:rFonts w:hint="eastAsia"/>
        </w:rPr>
        <w:t>A</w:t>
      </w:r>
      <w:r>
        <w:rPr>
          <w:rFonts w:hint="eastAsia"/>
        </w:rPr>
        <w:t xml:space="preserve">   </w:t>
      </w:r>
      <w:r>
        <w:rPr>
          <w:rFonts w:hint="eastAsia"/>
        </w:rPr>
        <w:t>）</w:t>
      </w:r>
    </w:p>
    <w:p w:rsidR="00A421CB" w:rsidRDefault="00A421CB" w:rsidP="00B71A7E">
      <w:pPr>
        <w:ind w:firstLineChars="100" w:firstLine="210"/>
        <w:jc w:val="left"/>
        <w:rPr>
          <w:rFonts w:cs="Arial"/>
        </w:rPr>
      </w:pPr>
      <w:r>
        <w:rPr>
          <w:rFonts w:cs="Arial"/>
          <w:szCs w:val="20"/>
        </w:rPr>
        <w:t>A.</w:t>
      </w:r>
      <w:r>
        <w:rPr>
          <w:szCs w:val="20"/>
        </w:rPr>
        <w:t xml:space="preserve">  </w:t>
      </w:r>
      <w:r>
        <w:rPr>
          <w:rFonts w:cs="Arial" w:hint="eastAsia"/>
          <w:szCs w:val="20"/>
        </w:rPr>
        <w:t>深度缓存算法并不需要开辟一个与图像大小相等的深度缓存数组</w:t>
      </w:r>
    </w:p>
    <w:p w:rsidR="00A421CB" w:rsidRDefault="00A421CB" w:rsidP="00B71A7E">
      <w:pPr>
        <w:ind w:firstLineChars="100" w:firstLine="210"/>
        <w:jc w:val="left"/>
        <w:rPr>
          <w:rFonts w:cs="Arial"/>
        </w:rPr>
      </w:pPr>
      <w:r>
        <w:rPr>
          <w:rFonts w:cs="Arial"/>
          <w:szCs w:val="20"/>
        </w:rPr>
        <w:t>B.</w:t>
      </w:r>
      <w:r>
        <w:rPr>
          <w:szCs w:val="20"/>
        </w:rPr>
        <w:t xml:space="preserve">   </w:t>
      </w:r>
      <w:r>
        <w:rPr>
          <w:rFonts w:cs="Arial" w:hint="eastAsia"/>
          <w:szCs w:val="20"/>
        </w:rPr>
        <w:t>深度缓存算法不能用于处理对透明物体的消隐</w:t>
      </w:r>
    </w:p>
    <w:p w:rsidR="00A421CB" w:rsidRDefault="00A421CB" w:rsidP="00B71A7E">
      <w:pPr>
        <w:ind w:firstLineChars="100" w:firstLine="210"/>
        <w:jc w:val="left"/>
        <w:rPr>
          <w:rFonts w:cs="Arial"/>
        </w:rPr>
      </w:pPr>
      <w:r>
        <w:rPr>
          <w:rFonts w:cs="Arial"/>
          <w:szCs w:val="20"/>
        </w:rPr>
        <w:t>C.</w:t>
      </w:r>
      <w:r>
        <w:rPr>
          <w:szCs w:val="20"/>
        </w:rPr>
        <w:t xml:space="preserve">   </w:t>
      </w:r>
      <w:r>
        <w:rPr>
          <w:rFonts w:cs="Arial" w:hint="eastAsia"/>
          <w:szCs w:val="20"/>
        </w:rPr>
        <w:t>深度缓存算法能并行实现</w:t>
      </w:r>
    </w:p>
    <w:p w:rsidR="00A421CB" w:rsidRDefault="00A421CB" w:rsidP="00B71A7E">
      <w:pPr>
        <w:ind w:firstLineChars="100" w:firstLine="210"/>
        <w:jc w:val="left"/>
        <w:rPr>
          <w:rFonts w:cs="Arial"/>
        </w:rPr>
      </w:pPr>
      <w:r>
        <w:rPr>
          <w:rFonts w:cs="Arial"/>
          <w:szCs w:val="20"/>
        </w:rPr>
        <w:t>D.</w:t>
      </w:r>
      <w:r>
        <w:rPr>
          <w:szCs w:val="20"/>
        </w:rPr>
        <w:t>   </w:t>
      </w:r>
      <w:r>
        <w:rPr>
          <w:rFonts w:cs="Arial" w:hint="eastAsia"/>
          <w:szCs w:val="20"/>
        </w:rPr>
        <w:t>深度缓存算法中没有对多边形进行排序</w:t>
      </w:r>
      <w:r>
        <w:rPr>
          <w:rFonts w:cs="Arial" w:hint="eastAsia"/>
          <w:szCs w:val="20"/>
        </w:rPr>
        <w:t>  </w:t>
      </w:r>
    </w:p>
    <w:p w:rsidR="00B5347F" w:rsidRDefault="00B5347F" w:rsidP="00B71A7E">
      <w:pPr>
        <w:jc w:val="left"/>
      </w:pPr>
    </w:p>
    <w:p w:rsidR="00B5347F" w:rsidRDefault="00B5347F" w:rsidP="00B71A7E">
      <w:pPr>
        <w:jc w:val="left"/>
        <w:rPr>
          <w:rFonts w:cs="Arial"/>
        </w:rPr>
      </w:pPr>
      <w:r>
        <w:rPr>
          <w:rFonts w:hint="eastAsia"/>
        </w:rPr>
        <w:t xml:space="preserve">6. </w:t>
      </w:r>
      <w:r>
        <w:rPr>
          <w:rFonts w:cs="Arial" w:hint="eastAsia"/>
          <w:szCs w:val="20"/>
        </w:rPr>
        <w:t>在简单光反射模型中，由物体表面上点反射到视点的光强下述哪几项之和？</w:t>
      </w:r>
      <w:r>
        <w:rPr>
          <w:rFonts w:hint="eastAsia"/>
        </w:rPr>
        <w:t>（</w:t>
      </w:r>
      <w:r w:rsidR="00CD097E">
        <w:rPr>
          <w:rFonts w:hint="eastAsia"/>
        </w:rPr>
        <w:t>123</w:t>
      </w:r>
      <w:r>
        <w:rPr>
          <w:rFonts w:hint="eastAsia"/>
        </w:rPr>
        <w:t xml:space="preserve"> </w:t>
      </w:r>
      <w:r>
        <w:rPr>
          <w:rFonts w:hint="eastAsia"/>
        </w:rPr>
        <w:t>）</w:t>
      </w:r>
      <w:r>
        <w:rPr>
          <w:rFonts w:cs="Arial"/>
          <w:szCs w:val="20"/>
        </w:rPr>
        <w:br/>
      </w:r>
      <w:r>
        <w:rPr>
          <w:rFonts w:cs="Arial" w:hint="eastAsia"/>
          <w:szCs w:val="20"/>
        </w:rPr>
        <w:t>（</w:t>
      </w:r>
      <w:r>
        <w:rPr>
          <w:rFonts w:cs="Arial"/>
          <w:szCs w:val="20"/>
        </w:rPr>
        <w:t>1</w:t>
      </w:r>
      <w:r>
        <w:rPr>
          <w:rFonts w:cs="Arial" w:hint="eastAsia"/>
          <w:szCs w:val="20"/>
        </w:rPr>
        <w:t>）环境光的反射光强；（</w:t>
      </w:r>
      <w:r>
        <w:rPr>
          <w:rFonts w:cs="Arial"/>
          <w:szCs w:val="20"/>
        </w:rPr>
        <w:t>2</w:t>
      </w:r>
      <w:r>
        <w:rPr>
          <w:rFonts w:cs="Arial" w:hint="eastAsia"/>
          <w:szCs w:val="20"/>
        </w:rPr>
        <w:t>）理想漫反射光强；（</w:t>
      </w:r>
      <w:r>
        <w:rPr>
          <w:rFonts w:cs="Arial"/>
          <w:szCs w:val="20"/>
        </w:rPr>
        <w:t>3</w:t>
      </w:r>
      <w:r>
        <w:rPr>
          <w:rFonts w:cs="Arial" w:hint="eastAsia"/>
          <w:szCs w:val="20"/>
        </w:rPr>
        <w:t>）镜面反射光强；（</w:t>
      </w:r>
      <w:r>
        <w:rPr>
          <w:rFonts w:cs="Arial"/>
          <w:szCs w:val="20"/>
        </w:rPr>
        <w:t>4</w:t>
      </w:r>
      <w:r>
        <w:rPr>
          <w:rFonts w:cs="Arial" w:hint="eastAsia"/>
          <w:szCs w:val="20"/>
        </w:rPr>
        <w:t>）物体间的反射光强。</w:t>
      </w:r>
    </w:p>
    <w:p w:rsidR="00472174" w:rsidRDefault="00472174" w:rsidP="00B71A7E">
      <w:pPr>
        <w:jc w:val="left"/>
      </w:pPr>
    </w:p>
    <w:p w:rsidR="004E3A2E" w:rsidRDefault="004E3A2E" w:rsidP="00B71A7E">
      <w:pPr>
        <w:jc w:val="left"/>
        <w:rPr>
          <w:rFonts w:cs="Arial"/>
        </w:rPr>
      </w:pPr>
      <w:r>
        <w:rPr>
          <w:rFonts w:hint="eastAsia"/>
        </w:rPr>
        <w:t xml:space="preserve">7. </w:t>
      </w:r>
      <w:r>
        <w:rPr>
          <w:rFonts w:cs="Arial" w:hint="eastAsia"/>
          <w:szCs w:val="20"/>
        </w:rPr>
        <w:t>双线性光强插值法（</w:t>
      </w:r>
      <w:r>
        <w:rPr>
          <w:rFonts w:cs="Arial"/>
          <w:szCs w:val="20"/>
        </w:rPr>
        <w:t>Gourand Shading</w:t>
      </w:r>
      <w:r>
        <w:rPr>
          <w:rFonts w:cs="Arial" w:hint="eastAsia"/>
          <w:szCs w:val="20"/>
        </w:rPr>
        <w:t>）存在问题</w:t>
      </w:r>
      <w:r>
        <w:rPr>
          <w:rFonts w:hint="eastAsia"/>
        </w:rPr>
        <w:t>（</w:t>
      </w:r>
      <w:r>
        <w:rPr>
          <w:rFonts w:hint="eastAsia"/>
        </w:rPr>
        <w:t xml:space="preserve">   </w:t>
      </w:r>
      <w:r w:rsidR="00CD097E">
        <w:rPr>
          <w:rFonts w:hint="eastAsia"/>
        </w:rPr>
        <w:t>C</w:t>
      </w:r>
      <w:r>
        <w:rPr>
          <w:rFonts w:hint="eastAsia"/>
        </w:rPr>
        <w:t xml:space="preserve">   </w:t>
      </w:r>
      <w:r>
        <w:rPr>
          <w:rFonts w:hint="eastAsia"/>
        </w:rPr>
        <w:t>）</w:t>
      </w:r>
    </w:p>
    <w:p w:rsidR="004E3A2E" w:rsidRDefault="004E3A2E" w:rsidP="00B71A7E">
      <w:pPr>
        <w:jc w:val="left"/>
        <w:rPr>
          <w:rFonts w:cs="Arial"/>
        </w:rPr>
      </w:pPr>
      <w:r>
        <w:rPr>
          <w:rFonts w:cs="Arial"/>
          <w:szCs w:val="20"/>
        </w:rPr>
        <w:t>A.</w:t>
      </w:r>
      <w:r>
        <w:rPr>
          <w:rFonts w:cs="Arial" w:hint="eastAsia"/>
          <w:szCs w:val="20"/>
        </w:rPr>
        <w:t>光照强度在数值上不连续</w:t>
      </w:r>
      <w:r>
        <w:rPr>
          <w:rFonts w:cs="Arial" w:hint="eastAsia"/>
          <w:szCs w:val="20"/>
        </w:rPr>
        <w:t xml:space="preserve">             </w:t>
      </w:r>
      <w:r>
        <w:rPr>
          <w:rFonts w:cs="Arial"/>
          <w:szCs w:val="20"/>
        </w:rPr>
        <w:t>B.</w:t>
      </w:r>
      <w:r>
        <w:rPr>
          <w:rFonts w:cs="Arial" w:hint="eastAsia"/>
          <w:szCs w:val="20"/>
        </w:rPr>
        <w:t>生成多面体真实感图形效果差</w:t>
      </w:r>
    </w:p>
    <w:p w:rsidR="004E3A2E" w:rsidRDefault="004E3A2E" w:rsidP="00B71A7E">
      <w:pPr>
        <w:jc w:val="left"/>
        <w:rPr>
          <w:rFonts w:cs="Arial"/>
          <w:szCs w:val="20"/>
        </w:rPr>
      </w:pPr>
      <w:r>
        <w:rPr>
          <w:rFonts w:cs="Arial"/>
          <w:szCs w:val="20"/>
        </w:rPr>
        <w:t>C.</w:t>
      </w:r>
      <w:r>
        <w:rPr>
          <w:szCs w:val="20"/>
        </w:rPr>
        <w:t xml:space="preserve"> </w:t>
      </w:r>
      <w:r>
        <w:rPr>
          <w:rFonts w:cs="Arial" w:hint="eastAsia"/>
          <w:szCs w:val="20"/>
        </w:rPr>
        <w:t>生成曲面体真实感图形效果差</w:t>
      </w:r>
      <w:r>
        <w:rPr>
          <w:rFonts w:cs="Arial" w:hint="eastAsia"/>
          <w:szCs w:val="20"/>
        </w:rPr>
        <w:t xml:space="preserve">        </w:t>
      </w:r>
      <w:r>
        <w:rPr>
          <w:rFonts w:cs="Arial"/>
          <w:szCs w:val="20"/>
        </w:rPr>
        <w:t>D.</w:t>
      </w:r>
      <w:r>
        <w:rPr>
          <w:rFonts w:cs="Arial" w:hint="eastAsia"/>
          <w:szCs w:val="20"/>
        </w:rPr>
        <w:t>速度仍然不够快</w:t>
      </w:r>
    </w:p>
    <w:p w:rsidR="00FF731F" w:rsidRDefault="00FF731F" w:rsidP="00B71A7E">
      <w:pPr>
        <w:jc w:val="left"/>
        <w:rPr>
          <w:rFonts w:cs="Arial"/>
        </w:rPr>
      </w:pPr>
    </w:p>
    <w:p w:rsidR="004E3A2E" w:rsidRDefault="004E3A2E" w:rsidP="00B71A7E">
      <w:pPr>
        <w:jc w:val="left"/>
        <w:rPr>
          <w:rFonts w:cs="Arial"/>
        </w:rPr>
      </w:pPr>
      <w:r>
        <w:rPr>
          <w:rFonts w:cs="Arial" w:hint="eastAsia"/>
          <w:szCs w:val="20"/>
        </w:rPr>
        <w:t xml:space="preserve">8. </w:t>
      </w:r>
      <w:r>
        <w:rPr>
          <w:rFonts w:cs="Arial" w:hint="eastAsia"/>
          <w:szCs w:val="20"/>
        </w:rPr>
        <w:t>双线性法向插值法（</w:t>
      </w:r>
      <w:r>
        <w:rPr>
          <w:rFonts w:cs="Arial"/>
          <w:szCs w:val="20"/>
        </w:rPr>
        <w:t>Phong Shading</w:t>
      </w:r>
      <w:r>
        <w:rPr>
          <w:rFonts w:cs="Arial" w:hint="eastAsia"/>
          <w:szCs w:val="20"/>
        </w:rPr>
        <w:t>）优点</w:t>
      </w:r>
      <w:r>
        <w:rPr>
          <w:rFonts w:hint="eastAsia"/>
        </w:rPr>
        <w:t>（</w:t>
      </w:r>
      <w:r>
        <w:rPr>
          <w:rFonts w:hint="eastAsia"/>
        </w:rPr>
        <w:t xml:space="preserve">   </w:t>
      </w:r>
      <w:r w:rsidR="00CD097E">
        <w:rPr>
          <w:rFonts w:hint="eastAsia"/>
        </w:rPr>
        <w:t>B</w:t>
      </w:r>
      <w:r>
        <w:rPr>
          <w:rFonts w:hint="eastAsia"/>
        </w:rPr>
        <w:t xml:space="preserve">   </w:t>
      </w:r>
      <w:r>
        <w:rPr>
          <w:rFonts w:hint="eastAsia"/>
        </w:rPr>
        <w:t>）</w:t>
      </w:r>
    </w:p>
    <w:p w:rsidR="004E3A2E" w:rsidRDefault="004E3A2E" w:rsidP="00B71A7E">
      <w:pPr>
        <w:jc w:val="left"/>
        <w:rPr>
          <w:rFonts w:cs="Arial"/>
          <w:szCs w:val="20"/>
        </w:rPr>
      </w:pPr>
      <w:r>
        <w:rPr>
          <w:rFonts w:cs="Arial"/>
          <w:szCs w:val="20"/>
        </w:rPr>
        <w:t>A.</w:t>
      </w:r>
      <w:r>
        <w:rPr>
          <w:szCs w:val="20"/>
        </w:rPr>
        <w:t xml:space="preserve"> </w:t>
      </w:r>
      <w:r>
        <w:rPr>
          <w:rFonts w:cs="Arial" w:hint="eastAsia"/>
          <w:szCs w:val="20"/>
        </w:rPr>
        <w:t>法向计算精确</w:t>
      </w:r>
      <w:r>
        <w:rPr>
          <w:rFonts w:cs="Arial" w:hint="eastAsia"/>
          <w:szCs w:val="20"/>
        </w:rPr>
        <w:t xml:space="preserve">                   </w:t>
      </w:r>
      <w:r>
        <w:rPr>
          <w:rFonts w:cs="Arial"/>
          <w:szCs w:val="20"/>
        </w:rPr>
        <w:t>B.</w:t>
      </w:r>
      <w:r>
        <w:rPr>
          <w:szCs w:val="20"/>
        </w:rPr>
        <w:t xml:space="preserve"> </w:t>
      </w:r>
      <w:r>
        <w:rPr>
          <w:rFonts w:cs="Arial" w:hint="eastAsia"/>
          <w:szCs w:val="20"/>
        </w:rPr>
        <w:t>高光域准确</w:t>
      </w:r>
      <w:r>
        <w:rPr>
          <w:rFonts w:cs="Arial" w:hint="eastAsia"/>
          <w:szCs w:val="20"/>
        </w:rPr>
        <w:t xml:space="preserve">   </w:t>
      </w:r>
    </w:p>
    <w:p w:rsidR="004E3A2E" w:rsidRDefault="004E3A2E" w:rsidP="00B71A7E">
      <w:pPr>
        <w:jc w:val="left"/>
        <w:rPr>
          <w:rFonts w:cs="Arial"/>
          <w:szCs w:val="20"/>
        </w:rPr>
      </w:pPr>
      <w:r>
        <w:rPr>
          <w:rFonts w:cs="Arial"/>
          <w:szCs w:val="20"/>
        </w:rPr>
        <w:t>C.</w:t>
      </w:r>
      <w:r>
        <w:rPr>
          <w:szCs w:val="20"/>
        </w:rPr>
        <w:t xml:space="preserve"> </w:t>
      </w:r>
      <w:r>
        <w:rPr>
          <w:rFonts w:cs="Arial" w:hint="eastAsia"/>
          <w:szCs w:val="20"/>
        </w:rPr>
        <w:t>对光源和视点没有限制</w:t>
      </w:r>
      <w:r>
        <w:rPr>
          <w:rFonts w:cs="Arial" w:hint="eastAsia"/>
          <w:szCs w:val="20"/>
        </w:rPr>
        <w:t xml:space="preserve">           </w:t>
      </w:r>
      <w:r>
        <w:rPr>
          <w:rFonts w:cs="Arial"/>
          <w:szCs w:val="20"/>
        </w:rPr>
        <w:t>D.</w:t>
      </w:r>
      <w:r>
        <w:rPr>
          <w:rFonts w:cs="Arial" w:hint="eastAsia"/>
          <w:szCs w:val="20"/>
        </w:rPr>
        <w:t>速度较快</w:t>
      </w:r>
    </w:p>
    <w:p w:rsidR="00FF731F" w:rsidRDefault="00FF731F" w:rsidP="00B71A7E">
      <w:pPr>
        <w:jc w:val="left"/>
        <w:rPr>
          <w:rFonts w:cs="Arial"/>
        </w:rPr>
      </w:pPr>
    </w:p>
    <w:p w:rsidR="004E3A2E" w:rsidRDefault="00FF731F" w:rsidP="00B71A7E">
      <w:pPr>
        <w:jc w:val="left"/>
        <w:rPr>
          <w:rFonts w:cs="Arial"/>
        </w:rPr>
      </w:pPr>
      <w:r>
        <w:rPr>
          <w:rFonts w:cs="Arial" w:hint="eastAsia"/>
          <w:szCs w:val="20"/>
        </w:rPr>
        <w:t>9</w:t>
      </w:r>
      <w:r w:rsidR="004E3A2E">
        <w:rPr>
          <w:rFonts w:cs="Arial" w:hint="eastAsia"/>
          <w:szCs w:val="20"/>
        </w:rPr>
        <w:t xml:space="preserve">. </w:t>
      </w:r>
      <w:r w:rsidR="004E3A2E">
        <w:rPr>
          <w:rFonts w:cs="Arial" w:hint="eastAsia"/>
          <w:szCs w:val="20"/>
        </w:rPr>
        <w:t>在光线跟踪</w:t>
      </w:r>
      <w:r w:rsidR="004E3A2E">
        <w:rPr>
          <w:rFonts w:cs="Arial"/>
          <w:szCs w:val="20"/>
        </w:rPr>
        <w:t>(Ray Tracing)</w:t>
      </w:r>
      <w:r w:rsidR="004E3A2E">
        <w:rPr>
          <w:rFonts w:cs="Arial" w:hint="eastAsia"/>
          <w:szCs w:val="20"/>
        </w:rPr>
        <w:t>算法中</w:t>
      </w:r>
      <w:r w:rsidR="004E3A2E">
        <w:rPr>
          <w:rFonts w:cs="Arial"/>
          <w:szCs w:val="20"/>
        </w:rPr>
        <w:t>,</w:t>
      </w:r>
      <w:r w:rsidR="004E3A2E">
        <w:rPr>
          <w:rFonts w:cs="Arial" w:hint="eastAsia"/>
          <w:szCs w:val="20"/>
        </w:rPr>
        <w:t>在</w:t>
      </w:r>
      <w:r w:rsidR="004E3A2E">
        <w:rPr>
          <w:rFonts w:hint="eastAsia"/>
        </w:rPr>
        <w:t>（</w:t>
      </w:r>
      <w:r w:rsidR="00CD097E">
        <w:rPr>
          <w:rFonts w:hint="eastAsia"/>
        </w:rPr>
        <w:t xml:space="preserve">   C</w:t>
      </w:r>
      <w:r w:rsidR="004E3A2E">
        <w:rPr>
          <w:rFonts w:hint="eastAsia"/>
        </w:rPr>
        <w:t xml:space="preserve">  </w:t>
      </w:r>
      <w:r w:rsidR="004E3A2E">
        <w:rPr>
          <w:rFonts w:hint="eastAsia"/>
        </w:rPr>
        <w:t>）</w:t>
      </w:r>
      <w:r w:rsidR="004E3A2E">
        <w:rPr>
          <w:rFonts w:cs="Arial" w:hint="eastAsia"/>
          <w:szCs w:val="20"/>
        </w:rPr>
        <w:t>情况下应继续跟踪光线</w:t>
      </w:r>
      <w:r w:rsidR="004E3A2E">
        <w:rPr>
          <w:rFonts w:cs="Arial"/>
          <w:szCs w:val="20"/>
        </w:rPr>
        <w:t>.</w:t>
      </w:r>
    </w:p>
    <w:p w:rsidR="004E3A2E" w:rsidRDefault="004E3A2E" w:rsidP="00B71A7E">
      <w:pPr>
        <w:ind w:firstLineChars="200" w:firstLine="420"/>
        <w:jc w:val="left"/>
        <w:rPr>
          <w:rFonts w:cs="Arial"/>
        </w:rPr>
      </w:pPr>
      <w:r>
        <w:rPr>
          <w:rFonts w:cs="Arial"/>
          <w:szCs w:val="20"/>
        </w:rPr>
        <w:t>A.</w:t>
      </w:r>
      <w:r>
        <w:rPr>
          <w:szCs w:val="20"/>
        </w:rPr>
        <w:t xml:space="preserve"> </w:t>
      </w:r>
      <w:r>
        <w:rPr>
          <w:rFonts w:cs="Arial" w:hint="eastAsia"/>
          <w:szCs w:val="20"/>
        </w:rPr>
        <w:t>光线的光强度已经很弱</w:t>
      </w:r>
      <w:r>
        <w:rPr>
          <w:rFonts w:cs="Arial" w:hint="eastAsia"/>
          <w:szCs w:val="20"/>
        </w:rPr>
        <w:t xml:space="preserve">    </w:t>
      </w:r>
      <w:r>
        <w:rPr>
          <w:rFonts w:cs="Arial"/>
          <w:szCs w:val="20"/>
        </w:rPr>
        <w:t xml:space="preserve">  </w:t>
      </w:r>
      <w:r>
        <w:rPr>
          <w:rFonts w:cs="Arial" w:hint="eastAsia"/>
          <w:szCs w:val="20"/>
        </w:rPr>
        <w:t xml:space="preserve">     </w:t>
      </w:r>
      <w:r>
        <w:rPr>
          <w:rFonts w:cs="Arial"/>
          <w:szCs w:val="20"/>
        </w:rPr>
        <w:t>B.</w:t>
      </w:r>
      <w:r>
        <w:rPr>
          <w:szCs w:val="20"/>
        </w:rPr>
        <w:t xml:space="preserve"> </w:t>
      </w:r>
      <w:r>
        <w:rPr>
          <w:rFonts w:cs="Arial" w:hint="eastAsia"/>
          <w:szCs w:val="20"/>
        </w:rPr>
        <w:t>光线的深度已经很深</w:t>
      </w:r>
    </w:p>
    <w:p w:rsidR="004E3A2E" w:rsidRDefault="004E3A2E" w:rsidP="00B71A7E">
      <w:pPr>
        <w:ind w:firstLineChars="200" w:firstLine="420"/>
        <w:jc w:val="left"/>
        <w:rPr>
          <w:rFonts w:cs="Arial"/>
          <w:szCs w:val="20"/>
        </w:rPr>
      </w:pPr>
      <w:r>
        <w:rPr>
          <w:rFonts w:cs="Arial"/>
          <w:szCs w:val="20"/>
        </w:rPr>
        <w:t>C.</w:t>
      </w:r>
      <w:r>
        <w:rPr>
          <w:szCs w:val="20"/>
        </w:rPr>
        <w:t xml:space="preserve"> </w:t>
      </w:r>
      <w:r>
        <w:rPr>
          <w:rFonts w:cs="Arial" w:hint="eastAsia"/>
          <w:szCs w:val="20"/>
        </w:rPr>
        <w:t>光线遇到某一物体</w:t>
      </w:r>
      <w:r>
        <w:rPr>
          <w:rFonts w:cs="Arial" w:hint="eastAsia"/>
          <w:szCs w:val="20"/>
        </w:rPr>
        <w:t xml:space="preserve">            </w:t>
      </w:r>
      <w:r>
        <w:rPr>
          <w:rFonts w:cs="Arial"/>
          <w:szCs w:val="20"/>
        </w:rPr>
        <w:t xml:space="preserve"> </w:t>
      </w:r>
      <w:r>
        <w:rPr>
          <w:rFonts w:cs="Arial" w:hint="eastAsia"/>
          <w:szCs w:val="20"/>
        </w:rPr>
        <w:t xml:space="preserve"> </w:t>
      </w:r>
      <w:r w:rsidR="00FF731F">
        <w:rPr>
          <w:rFonts w:cs="Arial" w:hint="eastAsia"/>
          <w:szCs w:val="20"/>
        </w:rPr>
        <w:t xml:space="preserve"> </w:t>
      </w:r>
      <w:r>
        <w:rPr>
          <w:rFonts w:cs="Arial"/>
          <w:szCs w:val="20"/>
        </w:rPr>
        <w:t>D.</w:t>
      </w:r>
      <w:r>
        <w:rPr>
          <w:szCs w:val="20"/>
        </w:rPr>
        <w:t xml:space="preserve"> </w:t>
      </w:r>
      <w:r>
        <w:rPr>
          <w:rFonts w:cs="Arial" w:hint="eastAsia"/>
          <w:szCs w:val="20"/>
        </w:rPr>
        <w:t>光线遇到背景</w:t>
      </w:r>
    </w:p>
    <w:p w:rsidR="004E3A2E" w:rsidRDefault="004E3A2E" w:rsidP="00B71A7E">
      <w:pPr>
        <w:jc w:val="left"/>
      </w:pPr>
    </w:p>
    <w:p w:rsidR="00153E73" w:rsidRDefault="00FF731F" w:rsidP="00B71A7E">
      <w:pPr>
        <w:jc w:val="left"/>
        <w:outlineLvl w:val="0"/>
        <w:rPr>
          <w:szCs w:val="20"/>
        </w:rPr>
      </w:pPr>
      <w:r>
        <w:rPr>
          <w:rFonts w:hint="eastAsia"/>
        </w:rPr>
        <w:t>10</w:t>
      </w:r>
      <w:r w:rsidR="00153E73">
        <w:rPr>
          <w:rFonts w:hint="eastAsia"/>
        </w:rPr>
        <w:t xml:space="preserve">. </w:t>
      </w:r>
      <w:r w:rsidR="00153E73">
        <w:rPr>
          <w:rFonts w:hint="eastAsia"/>
        </w:rPr>
        <w:t>在光亮度插值算法中，下列论述错误是（</w:t>
      </w:r>
      <w:r w:rsidR="00153E73">
        <w:t xml:space="preserve"> </w:t>
      </w:r>
      <w:r w:rsidR="00153E73">
        <w:rPr>
          <w:rFonts w:hint="eastAsia"/>
        </w:rPr>
        <w:t xml:space="preserve"> </w:t>
      </w:r>
      <w:r w:rsidR="00CD097E">
        <w:rPr>
          <w:rFonts w:hint="eastAsia"/>
        </w:rPr>
        <w:t>D</w:t>
      </w:r>
      <w:r w:rsidR="00153E73">
        <w:rPr>
          <w:rFonts w:hint="eastAsia"/>
        </w:rPr>
        <w:t xml:space="preserve">    </w:t>
      </w:r>
      <w:r w:rsidR="00153E73">
        <w:t xml:space="preserve"> </w:t>
      </w:r>
      <w:r w:rsidR="00153E73">
        <w:rPr>
          <w:rFonts w:hint="eastAsia"/>
        </w:rPr>
        <w:t>）</w:t>
      </w:r>
    </w:p>
    <w:p w:rsidR="00153E73" w:rsidRDefault="00153E73" w:rsidP="00B71A7E">
      <w:pPr>
        <w:jc w:val="left"/>
        <w:rPr>
          <w:szCs w:val="20"/>
        </w:rPr>
      </w:pPr>
      <w:r>
        <w:t>A.</w:t>
      </w:r>
      <w:r>
        <w:rPr>
          <w:szCs w:val="14"/>
        </w:rPr>
        <w:t xml:space="preserve">   </w:t>
      </w:r>
      <w:r>
        <w:t>Gouraud</w:t>
      </w:r>
      <w:r>
        <w:rPr>
          <w:rFonts w:hint="eastAsia"/>
        </w:rPr>
        <w:t>明暗模型计算中，多边形与扫描平面相交区段上每一采样点的光亮度值是由扫描平面与多边形边界交点的光亮度插值得到的；</w:t>
      </w:r>
    </w:p>
    <w:p w:rsidR="00153E73" w:rsidRDefault="00153E73" w:rsidP="00B71A7E">
      <w:pPr>
        <w:jc w:val="left"/>
        <w:rPr>
          <w:szCs w:val="20"/>
        </w:rPr>
      </w:pPr>
      <w:r>
        <w:t>B.</w:t>
      </w:r>
      <w:r>
        <w:rPr>
          <w:szCs w:val="14"/>
        </w:rPr>
        <w:t xml:space="preserve">    </w:t>
      </w:r>
      <w:r>
        <w:t>Phong</w:t>
      </w:r>
      <w:r>
        <w:rPr>
          <w:rFonts w:hint="eastAsia"/>
        </w:rPr>
        <w:t>明暗处理模型中，采用了双线性插值和构造法向量函数的方法模拟高光；</w:t>
      </w:r>
    </w:p>
    <w:p w:rsidR="00153E73" w:rsidRDefault="00153E73" w:rsidP="00B71A7E">
      <w:pPr>
        <w:jc w:val="left"/>
        <w:rPr>
          <w:szCs w:val="20"/>
        </w:rPr>
      </w:pPr>
      <w:r>
        <w:t>C.</w:t>
      </w:r>
      <w:r>
        <w:rPr>
          <w:szCs w:val="14"/>
        </w:rPr>
        <w:t xml:space="preserve">   </w:t>
      </w:r>
      <w:r>
        <w:t>Gouraud</w:t>
      </w:r>
      <w:r>
        <w:rPr>
          <w:rFonts w:hint="eastAsia"/>
        </w:rPr>
        <w:t>明暗模型和</w:t>
      </w:r>
      <w:r>
        <w:t>Phong</w:t>
      </w:r>
      <w:r>
        <w:rPr>
          <w:rFonts w:hint="eastAsia"/>
        </w:rPr>
        <w:t>明暗处理模型主要是为了处理由多个平面片近似表示曲面物体的绘制问题；</w:t>
      </w:r>
    </w:p>
    <w:p w:rsidR="00153E73" w:rsidRDefault="00153E73" w:rsidP="00B71A7E">
      <w:pPr>
        <w:jc w:val="left"/>
        <w:outlineLvl w:val="0"/>
        <w:rPr>
          <w:szCs w:val="20"/>
        </w:rPr>
      </w:pPr>
      <w:r>
        <w:t>D.</w:t>
      </w:r>
      <w:r>
        <w:rPr>
          <w:szCs w:val="14"/>
        </w:rPr>
        <w:t xml:space="preserve">   </w:t>
      </w:r>
      <w:r>
        <w:t>Phong</w:t>
      </w:r>
      <w:r>
        <w:rPr>
          <w:rFonts w:hint="eastAsia"/>
        </w:rPr>
        <w:t>明暗模型处理的物体表面光亮度呈现不连续跃变；</w:t>
      </w:r>
    </w:p>
    <w:p w:rsidR="00153E73" w:rsidRDefault="00153E73" w:rsidP="00B71A7E">
      <w:pPr>
        <w:jc w:val="left"/>
      </w:pPr>
    </w:p>
    <w:p w:rsidR="00C11404" w:rsidRPr="00F910BA" w:rsidRDefault="00C11404" w:rsidP="00B71A7E">
      <w:pPr>
        <w:jc w:val="left"/>
        <w:outlineLvl w:val="0"/>
        <w:rPr>
          <w:b/>
          <w:sz w:val="24"/>
        </w:rPr>
      </w:pPr>
      <w:r w:rsidRPr="00F910BA">
        <w:rPr>
          <w:rFonts w:hint="eastAsia"/>
          <w:b/>
          <w:sz w:val="24"/>
        </w:rPr>
        <w:t>五、计算题</w:t>
      </w:r>
    </w:p>
    <w:p w:rsidR="00C11404" w:rsidRDefault="00C11404" w:rsidP="00B71A7E">
      <w:pPr>
        <w:jc w:val="left"/>
      </w:pPr>
    </w:p>
    <w:p w:rsidR="009265C7" w:rsidRDefault="009265C7" w:rsidP="00B71A7E">
      <w:pPr>
        <w:numPr>
          <w:ilvl w:val="0"/>
          <w:numId w:val="7"/>
        </w:numPr>
        <w:jc w:val="left"/>
      </w:pPr>
      <w:r>
        <w:t>Gouraud Shading:  Given the polygon below with vertices 1,2,3 with coordinates (</w:t>
      </w:r>
      <w:r w:rsidRPr="007836F3">
        <w:rPr>
          <w:i/>
        </w:rPr>
        <w:t>x</w:t>
      </w:r>
      <w:r w:rsidRPr="007836F3">
        <w:rPr>
          <w:i/>
          <w:vertAlign w:val="subscript"/>
        </w:rPr>
        <w:t>1</w:t>
      </w:r>
      <w:r w:rsidRPr="007836F3">
        <w:rPr>
          <w:i/>
        </w:rPr>
        <w:t>,y</w:t>
      </w:r>
      <w:r w:rsidRPr="007836F3">
        <w:rPr>
          <w:i/>
          <w:vertAlign w:val="subscript"/>
        </w:rPr>
        <w:t>1</w:t>
      </w:r>
      <w:r>
        <w:t xml:space="preserve">) etc. and intensities at each vertex </w:t>
      </w:r>
      <w:r w:rsidRPr="00A77F15">
        <w:rPr>
          <w:i/>
        </w:rPr>
        <w:t>I</w:t>
      </w:r>
      <w:r w:rsidRPr="00A77F15">
        <w:rPr>
          <w:rFonts w:ascii="b" w:hAnsi="b"/>
          <w:i/>
          <w:vertAlign w:val="subscript"/>
        </w:rPr>
        <w:t>1</w:t>
      </w:r>
      <w:r>
        <w:t>,</w:t>
      </w:r>
      <w:r w:rsidRPr="00A77F15">
        <w:rPr>
          <w:i/>
        </w:rPr>
        <w:t>I</w:t>
      </w:r>
      <w:r w:rsidRPr="00A77F15">
        <w:rPr>
          <w:i/>
          <w:vertAlign w:val="subscript"/>
        </w:rPr>
        <w:t>2</w:t>
      </w:r>
      <w:r>
        <w:t>,</w:t>
      </w:r>
      <w:r w:rsidRPr="00A77F15">
        <w:rPr>
          <w:i/>
        </w:rPr>
        <w:t>I</w:t>
      </w:r>
      <w:r w:rsidRPr="00A77F15">
        <w:rPr>
          <w:i/>
          <w:vertAlign w:val="subscript"/>
        </w:rPr>
        <w:t>3</w:t>
      </w:r>
      <w:r w:rsidRPr="007836F3">
        <w:rPr>
          <w:rFonts w:ascii="b" w:hAnsi="b"/>
        </w:rPr>
        <w:t>.</w:t>
      </w:r>
      <w:r>
        <w:t xml:space="preserve">  (A) How would you compute the intensity</w:t>
      </w:r>
      <w:r w:rsidRPr="008229F1">
        <w:t xml:space="preserve"> at point </w:t>
      </w:r>
      <w:r w:rsidRPr="008229F1">
        <w:rPr>
          <w:rFonts w:hint="eastAsia"/>
        </w:rPr>
        <w:t>P</w:t>
      </w:r>
      <w:r w:rsidRPr="008229F1">
        <w:t xml:space="preserve">?   </w:t>
      </w:r>
      <w:r w:rsidRPr="00A77F15">
        <w:rPr>
          <w:i/>
        </w:rPr>
        <w:t>[Give equation]</w:t>
      </w:r>
      <w:r w:rsidRPr="00A77F15">
        <w:rPr>
          <w:b/>
          <w:i/>
        </w:rPr>
        <w:t xml:space="preserve"> </w:t>
      </w:r>
      <w:r>
        <w:rPr>
          <w:rFonts w:ascii="b" w:hAnsi="b"/>
        </w:rPr>
        <w:br/>
      </w:r>
      <w:r w:rsidR="00CA729E">
        <w:rPr>
          <w:noProof/>
        </w:rPr>
        <w:lastRenderedPageBreak/>
        <w:drawing>
          <wp:inline distT="0" distB="0" distL="0" distR="0">
            <wp:extent cx="1574165" cy="1605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74165" cy="1605915"/>
                    </a:xfrm>
                    <a:prstGeom prst="rect">
                      <a:avLst/>
                    </a:prstGeom>
                    <a:noFill/>
                    <a:ln w="9525">
                      <a:noFill/>
                      <a:miter lim="800000"/>
                      <a:headEnd/>
                      <a:tailEnd/>
                    </a:ln>
                  </pic:spPr>
                </pic:pic>
              </a:graphicData>
            </a:graphic>
          </wp:inline>
        </w:drawing>
      </w:r>
    </w:p>
    <w:p w:rsidR="00311461" w:rsidRDefault="00012D1D" w:rsidP="00B71A7E">
      <w:pPr>
        <w:jc w:val="left"/>
      </w:pPr>
      <w:r>
        <w:rPr>
          <w:rFonts w:hint="eastAsia"/>
        </w:rPr>
        <w:t>l</w:t>
      </w:r>
      <w:r w:rsidR="00311461">
        <w:t>点的光强为：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f>
          <m:fPr>
            <m:ctrlPr>
              <w:rPr>
                <w:rFonts w:ascii="Cambria Math" w:hAnsi="Cambria Math"/>
              </w:rPr>
            </m:ctrlPr>
          </m:fPr>
          <m:num>
            <m:r>
              <m:rPr>
                <m:sty m:val="p"/>
              </m:rPr>
              <w:rPr>
                <w:rFonts w:ascii="Cambria Math" w:hAnsi="Cambria Math"/>
              </w:rPr>
              <m:t>yl-y2</m:t>
            </m:r>
          </m:num>
          <m:den>
            <m:r>
              <m:rPr>
                <m:sty m:val="p"/>
              </m:rPr>
              <w:rPr>
                <w:rFonts w:ascii="Cambria Math" w:hAnsi="Cambria Math"/>
              </w:rPr>
              <m:t>y1-y2</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f>
          <m:fPr>
            <m:ctrlPr>
              <w:rPr>
                <w:rFonts w:ascii="Cambria Math" w:hAnsi="Cambria Math"/>
              </w:rPr>
            </m:ctrlPr>
          </m:fPr>
          <m:num>
            <m:r>
              <m:rPr>
                <m:sty m:val="p"/>
              </m:rPr>
              <w:rPr>
                <w:rFonts w:ascii="Cambria Math" w:hAnsi="Cambria Math"/>
              </w:rPr>
              <m:t>y1-yl</m:t>
            </m:r>
          </m:num>
          <m:den>
            <m:r>
              <m:rPr>
                <m:sty m:val="p"/>
              </m:rPr>
              <w:rPr>
                <w:rFonts w:ascii="Cambria Math" w:hAnsi="Cambria Math"/>
              </w:rPr>
              <m:t>y1-y2</m:t>
            </m:r>
          </m:den>
        </m:f>
      </m:oMath>
    </w:p>
    <w:p w:rsidR="00012D1D" w:rsidRDefault="00012D1D" w:rsidP="00B71A7E">
      <w:pPr>
        <w:jc w:val="left"/>
      </w:pPr>
      <w:r>
        <w:t>r</w:t>
      </w:r>
      <w:r>
        <w:rPr>
          <w:rFonts w:hint="eastAsia"/>
        </w:rPr>
        <w:t>点的光强为：</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f>
          <m:fPr>
            <m:ctrlPr>
              <w:rPr>
                <w:rFonts w:ascii="Cambria Math" w:hAnsi="Cambria Math"/>
              </w:rPr>
            </m:ctrlPr>
          </m:fPr>
          <m:num>
            <m:r>
              <m:rPr>
                <m:sty m:val="p"/>
              </m:rPr>
              <w:rPr>
                <w:rFonts w:ascii="Cambria Math" w:hAnsi="Cambria Math"/>
              </w:rPr>
              <m:t>yr-y2</m:t>
            </m:r>
          </m:num>
          <m:den>
            <m:r>
              <m:rPr>
                <m:sty m:val="p"/>
              </m:rPr>
              <w:rPr>
                <w:rFonts w:ascii="Cambria Math" w:hAnsi="Cambria Math"/>
              </w:rPr>
              <m:t>y3-y2</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f>
          <m:fPr>
            <m:ctrlPr>
              <w:rPr>
                <w:rFonts w:ascii="Cambria Math" w:hAnsi="Cambria Math"/>
              </w:rPr>
            </m:ctrlPr>
          </m:fPr>
          <m:num>
            <m:r>
              <m:rPr>
                <m:sty m:val="p"/>
              </m:rPr>
              <w:rPr>
                <w:rFonts w:ascii="Cambria Math" w:hAnsi="Cambria Math"/>
              </w:rPr>
              <m:t>y3-yr</m:t>
            </m:r>
          </m:num>
          <m:den>
            <m:r>
              <m:rPr>
                <m:sty m:val="p"/>
              </m:rPr>
              <w:rPr>
                <w:rFonts w:ascii="Cambria Math" w:hAnsi="Cambria Math"/>
              </w:rPr>
              <m:t>y3-y2</m:t>
            </m:r>
          </m:den>
        </m:f>
      </m:oMath>
    </w:p>
    <w:p w:rsidR="00012D1D" w:rsidRPr="00012D1D" w:rsidRDefault="00012D1D" w:rsidP="00B71A7E">
      <w:pPr>
        <w:jc w:val="left"/>
      </w:pPr>
      <w:r>
        <w:rPr>
          <w:rFonts w:hint="eastAsia"/>
        </w:rPr>
        <w:t>P</w:t>
      </w:r>
      <w:r>
        <w:rPr>
          <w:rFonts w:hint="eastAsia"/>
        </w:rPr>
        <w:t>点的光强为：</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f>
          <m:fPr>
            <m:ctrlPr>
              <w:rPr>
                <w:rFonts w:ascii="Cambria Math" w:hAnsi="Cambria Math"/>
              </w:rPr>
            </m:ctrlPr>
          </m:fPr>
          <m:num>
            <m:r>
              <m:rPr>
                <m:sty m:val="p"/>
              </m:rPr>
              <w:rPr>
                <w:rFonts w:ascii="Cambria Math" w:hAnsi="Cambria Math"/>
              </w:rPr>
              <m:t>xr-xp</m:t>
            </m:r>
          </m:num>
          <m:den>
            <m:r>
              <m:rPr>
                <m:sty m:val="p"/>
              </m:rPr>
              <w:rPr>
                <w:rFonts w:ascii="Cambria Math" w:hAnsi="Cambria Math"/>
              </w:rPr>
              <m:t>xr-xl</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r</m:t>
            </m:r>
          </m:sub>
        </m:sSub>
        <m:f>
          <m:fPr>
            <m:ctrlPr>
              <w:rPr>
                <w:rFonts w:ascii="Cambria Math" w:hAnsi="Cambria Math"/>
              </w:rPr>
            </m:ctrlPr>
          </m:fPr>
          <m:num>
            <m:r>
              <m:rPr>
                <m:sty m:val="p"/>
              </m:rPr>
              <w:rPr>
                <w:rFonts w:ascii="Cambria Math" w:hAnsi="Cambria Math"/>
              </w:rPr>
              <m:t>xp-xl</m:t>
            </m:r>
          </m:num>
          <m:den>
            <m:r>
              <m:rPr>
                <m:sty m:val="p"/>
              </m:rPr>
              <w:rPr>
                <w:rFonts w:ascii="Cambria Math" w:hAnsi="Cambria Math"/>
              </w:rPr>
              <m:t>xr-xl</m:t>
            </m:r>
          </m:den>
        </m:f>
      </m:oMath>
    </w:p>
    <w:p w:rsidR="00012D1D" w:rsidRPr="00CA729E" w:rsidRDefault="00012D1D" w:rsidP="00B71A7E">
      <w:pPr>
        <w:jc w:val="left"/>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xr-xp</m:t>
              </m:r>
            </m:num>
            <m:den>
              <m:r>
                <m:rPr>
                  <m:sty m:val="p"/>
                </m:rPr>
                <w:rPr>
                  <w:rFonts w:ascii="Cambria Math" w:hAnsi="Cambria Math"/>
                </w:rPr>
                <m:t>xr-xl</m:t>
              </m:r>
            </m:den>
          </m:f>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f>
                <m:fPr>
                  <m:ctrlPr>
                    <w:rPr>
                      <w:rFonts w:ascii="Cambria Math" w:hAnsi="Cambria Math"/>
                    </w:rPr>
                  </m:ctrlPr>
                </m:fPr>
                <m:num>
                  <m:r>
                    <m:rPr>
                      <m:sty m:val="p"/>
                    </m:rPr>
                    <w:rPr>
                      <w:rFonts w:ascii="Cambria Math" w:hAnsi="Cambria Math"/>
                    </w:rPr>
                    <m:t>yl-y2</m:t>
                  </m:r>
                </m:num>
                <m:den>
                  <m:r>
                    <m:rPr>
                      <m:sty m:val="p"/>
                    </m:rPr>
                    <w:rPr>
                      <w:rFonts w:ascii="Cambria Math" w:hAnsi="Cambria Math"/>
                    </w:rPr>
                    <m:t>y1-y2</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f>
                <m:fPr>
                  <m:ctrlPr>
                    <w:rPr>
                      <w:rFonts w:ascii="Cambria Math" w:hAnsi="Cambria Math"/>
                    </w:rPr>
                  </m:ctrlPr>
                </m:fPr>
                <m:num>
                  <m:r>
                    <m:rPr>
                      <m:sty m:val="p"/>
                    </m:rPr>
                    <w:rPr>
                      <w:rFonts w:ascii="Cambria Math" w:hAnsi="Cambria Math"/>
                    </w:rPr>
                    <m:t>y1-yl</m:t>
                  </m:r>
                </m:num>
                <m:den>
                  <m:r>
                    <m:rPr>
                      <m:sty m:val="p"/>
                    </m:rPr>
                    <w:rPr>
                      <w:rFonts w:ascii="Cambria Math" w:hAnsi="Cambria Math"/>
                    </w:rPr>
                    <m:t>y1-y2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xp-xl</m:t>
              </m:r>
            </m:num>
            <m:den>
              <m:r>
                <m:rPr>
                  <m:sty m:val="p"/>
                </m:rPr>
                <w:rPr>
                  <w:rFonts w:ascii="Cambria Math" w:hAnsi="Cambria Math"/>
                </w:rPr>
                <m:t>xr-xl</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f>
            <m:fPr>
              <m:ctrlPr>
                <w:rPr>
                  <w:rFonts w:ascii="Cambria Math" w:hAnsi="Cambria Math"/>
                </w:rPr>
              </m:ctrlPr>
            </m:fPr>
            <m:num>
              <m:r>
                <m:rPr>
                  <m:sty m:val="p"/>
                </m:rPr>
                <w:rPr>
                  <w:rFonts w:ascii="Cambria Math" w:hAnsi="Cambria Math"/>
                </w:rPr>
                <m:t>yr-y2</m:t>
              </m:r>
            </m:num>
            <m:den>
              <m:r>
                <m:rPr>
                  <m:sty m:val="p"/>
                </m:rPr>
                <w:rPr>
                  <w:rFonts w:ascii="Cambria Math" w:hAnsi="Cambria Math"/>
                </w:rPr>
                <m:t>y3-y2</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f>
            <m:fPr>
              <m:ctrlPr>
                <w:rPr>
                  <w:rFonts w:ascii="Cambria Math" w:hAnsi="Cambria Math"/>
                </w:rPr>
              </m:ctrlPr>
            </m:fPr>
            <m:num>
              <m:r>
                <m:rPr>
                  <m:sty m:val="p"/>
                </m:rPr>
                <w:rPr>
                  <w:rFonts w:ascii="Cambria Math" w:hAnsi="Cambria Math"/>
                </w:rPr>
                <m:t>y3-yr</m:t>
              </m:r>
            </m:num>
            <m:den>
              <m:r>
                <m:rPr>
                  <m:sty m:val="p"/>
                </m:rPr>
                <w:rPr>
                  <w:rFonts w:ascii="Cambria Math" w:hAnsi="Cambria Math"/>
                </w:rPr>
                <m:t>y3-y2</m:t>
              </m:r>
            </m:den>
          </m:f>
          <m:r>
            <m:rPr>
              <m:sty m:val="p"/>
            </m:rPr>
            <w:rPr>
              <w:rFonts w:ascii="Cambria Math" w:hAnsi="Cambria Math"/>
            </w:rPr>
            <m:t>)</m:t>
          </m:r>
        </m:oMath>
      </m:oMathPara>
    </w:p>
    <w:p w:rsidR="00D74AC0" w:rsidRPr="00212E8A" w:rsidRDefault="00D74AC0" w:rsidP="00B71A7E">
      <w:pPr>
        <w:widowControl/>
        <w:ind w:left="360"/>
        <w:jc w:val="left"/>
      </w:pPr>
      <w:r>
        <w:rPr>
          <w:rFonts w:hint="eastAsia"/>
        </w:rPr>
        <w:t xml:space="preserve">2. </w:t>
      </w:r>
      <w:r w:rsidRPr="00212E8A">
        <w:rPr>
          <w:rFonts w:hint="eastAsia"/>
        </w:rPr>
        <w:t>下图中的方块表示像素，</w:t>
      </w:r>
      <w:r w:rsidRPr="00212E8A">
        <w:rPr>
          <w:rFonts w:hint="eastAsia"/>
        </w:rPr>
        <w:t xml:space="preserve"> </w:t>
      </w:r>
      <w:r w:rsidRPr="00212E8A">
        <w:rPr>
          <w:rFonts w:hint="eastAsia"/>
        </w:rPr>
        <w:t>数字为各定点的像素值，在图上画出值为</w:t>
      </w:r>
      <w:r w:rsidRPr="00212E8A">
        <w:rPr>
          <w:rFonts w:hint="eastAsia"/>
        </w:rPr>
        <w:t>5</w:t>
      </w:r>
      <w:r w:rsidRPr="00212E8A">
        <w:rPr>
          <w:rFonts w:hint="eastAsia"/>
        </w:rPr>
        <w:t>的等值线。</w:t>
      </w:r>
    </w:p>
    <w:p w:rsidR="002322E7" w:rsidRDefault="00CA729E" w:rsidP="00B71A7E">
      <w:pPr>
        <w:pStyle w:val="a5"/>
        <w:rPr>
          <w:sz w:val="32"/>
          <w:szCs w:val="32"/>
        </w:rPr>
      </w:pPr>
      <w:r>
        <w:rPr>
          <w:noProof/>
          <w:sz w:val="32"/>
          <w:szCs w:val="32"/>
        </w:rPr>
        <w:drawing>
          <wp:inline distT="0" distB="0" distL="0" distR="0">
            <wp:extent cx="3578225" cy="3768725"/>
            <wp:effectExtent l="19050" t="0" r="3175" b="0"/>
            <wp:docPr id="2" name="图片 2" descr="iso-cu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curB"/>
                    <pic:cNvPicPr>
                      <a:picLocks noChangeAspect="1" noChangeArrowheads="1"/>
                    </pic:cNvPicPr>
                  </pic:nvPicPr>
                  <pic:blipFill>
                    <a:blip r:embed="rId9" cstate="print"/>
                    <a:srcRect/>
                    <a:stretch>
                      <a:fillRect/>
                    </a:stretch>
                  </pic:blipFill>
                  <pic:spPr bwMode="auto">
                    <a:xfrm>
                      <a:off x="0" y="0"/>
                      <a:ext cx="3578225" cy="3768725"/>
                    </a:xfrm>
                    <a:prstGeom prst="rect">
                      <a:avLst/>
                    </a:prstGeom>
                    <a:noFill/>
                    <a:ln w="9525">
                      <a:noFill/>
                      <a:miter lim="800000"/>
                      <a:headEnd/>
                      <a:tailEnd/>
                    </a:ln>
                  </pic:spPr>
                </pic:pic>
              </a:graphicData>
            </a:graphic>
          </wp:inline>
        </w:drawing>
      </w:r>
    </w:p>
    <w:p w:rsidR="00915807" w:rsidRDefault="00915807" w:rsidP="00B71A7E">
      <w:pPr>
        <w:pStyle w:val="a5"/>
        <w:rPr>
          <w:sz w:val="32"/>
          <w:szCs w:val="32"/>
        </w:rPr>
      </w:pPr>
      <w:r>
        <w:rPr>
          <w:noProof/>
        </w:rPr>
        <w:lastRenderedPageBreak/>
        <w:drawing>
          <wp:inline distT="0" distB="0" distL="0" distR="0" wp14:anchorId="6D54AC0D" wp14:editId="12A1484D">
            <wp:extent cx="4581525" cy="3848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3848100"/>
                    </a:xfrm>
                    <a:prstGeom prst="rect">
                      <a:avLst/>
                    </a:prstGeom>
                  </pic:spPr>
                </pic:pic>
              </a:graphicData>
            </a:graphic>
          </wp:inline>
        </w:drawing>
      </w:r>
    </w:p>
    <w:p w:rsidR="00D42534" w:rsidRPr="001A058C" w:rsidRDefault="00D42534" w:rsidP="00B71A7E">
      <w:pPr>
        <w:pStyle w:val="a5"/>
        <w:rPr>
          <w:sz w:val="32"/>
          <w:szCs w:val="32"/>
        </w:rPr>
      </w:pPr>
    </w:p>
    <w:sectPr w:rsidR="00D42534" w:rsidRPr="001A058C" w:rsidSect="00F972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101" w:rsidRDefault="00583101" w:rsidP="00E54B40">
      <w:r>
        <w:separator/>
      </w:r>
    </w:p>
  </w:endnote>
  <w:endnote w:type="continuationSeparator" w:id="0">
    <w:p w:rsidR="00583101" w:rsidRDefault="00583101" w:rsidP="00E5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
    <w:altName w:val="Times New Roman"/>
    <w:panose1 w:val="00000000000000000000"/>
    <w:charset w:val="00"/>
    <w:family w:val="roman"/>
    <w:notTrueType/>
    <w:pitch w:val="default"/>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101" w:rsidRDefault="00583101" w:rsidP="00E54B40">
      <w:r>
        <w:separator/>
      </w:r>
    </w:p>
  </w:footnote>
  <w:footnote w:type="continuationSeparator" w:id="0">
    <w:p w:rsidR="00583101" w:rsidRDefault="00583101" w:rsidP="00E54B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82066"/>
    <w:multiLevelType w:val="hybridMultilevel"/>
    <w:tmpl w:val="443052EC"/>
    <w:lvl w:ilvl="0" w:tplc="0409000F">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420"/>
        </w:tabs>
        <w:ind w:left="420" w:hanging="420"/>
      </w:pPr>
    </w:lvl>
    <w:lvl w:ilvl="2" w:tplc="6DCE06F2">
      <w:start w:val="1"/>
      <w:numFmt w:val="decimal"/>
      <w:lvlText w:val="（%3）"/>
      <w:lvlJc w:val="left"/>
      <w:pPr>
        <w:tabs>
          <w:tab w:val="num" w:pos="1140"/>
        </w:tabs>
        <w:ind w:left="1140" w:hanging="720"/>
      </w:pPr>
      <w:rPr>
        <w:rFonts w:hint="default"/>
      </w:r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
    <w:nsid w:val="61C2098C"/>
    <w:multiLevelType w:val="multilevel"/>
    <w:tmpl w:val="056EA24E"/>
    <w:lvl w:ilvl="0">
      <w:start w:val="1"/>
      <w:numFmt w:val="decimal"/>
      <w:lvlText w:val="%1."/>
      <w:lvlJc w:val="left"/>
      <w:pPr>
        <w:tabs>
          <w:tab w:val="num" w:pos="360"/>
        </w:tabs>
        <w:ind w:left="340" w:hanging="34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FF97F15"/>
    <w:multiLevelType w:val="hybridMultilevel"/>
    <w:tmpl w:val="9F46D30A"/>
    <w:lvl w:ilvl="0" w:tplc="0F6870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4233E78"/>
    <w:multiLevelType w:val="hybridMultilevel"/>
    <w:tmpl w:val="4ECA02D6"/>
    <w:lvl w:ilvl="0" w:tplc="C03A1B00">
      <w:start w:val="1"/>
      <w:numFmt w:val="japaneseCounting"/>
      <w:lvlText w:val="%1、"/>
      <w:lvlJc w:val="left"/>
      <w:pPr>
        <w:tabs>
          <w:tab w:val="num" w:pos="420"/>
        </w:tabs>
        <w:ind w:left="420" w:hanging="420"/>
      </w:pPr>
      <w:rPr>
        <w:rFonts w:ascii="Times New Roman" w:eastAsia="Times New Roman" w:hAnsi="Times New Roman" w:cs="Times New Roman"/>
      </w:rPr>
    </w:lvl>
    <w:lvl w:ilvl="1" w:tplc="AF6671EA">
      <w:start w:val="1"/>
      <w:numFmt w:val="decimal"/>
      <w:lvlText w:val="[%2]."/>
      <w:lvlJc w:val="left"/>
      <w:pPr>
        <w:tabs>
          <w:tab w:val="num" w:pos="360"/>
        </w:tabs>
        <w:ind w:left="36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7B6A66EC"/>
    <w:multiLevelType w:val="hybridMultilevel"/>
    <w:tmpl w:val="6256F554"/>
    <w:lvl w:ilvl="0" w:tplc="20ACB5FA">
      <w:start w:val="1"/>
      <w:numFmt w:val="decimal"/>
      <w:lvlText w:val="%1."/>
      <w:lvlJc w:val="left"/>
      <w:pPr>
        <w:tabs>
          <w:tab w:val="num" w:pos="36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CE22F76"/>
    <w:multiLevelType w:val="hybridMultilevel"/>
    <w:tmpl w:val="056EA24E"/>
    <w:lvl w:ilvl="0" w:tplc="20ACB5FA">
      <w:start w:val="1"/>
      <w:numFmt w:val="decimal"/>
      <w:lvlText w:val="%1."/>
      <w:lvlJc w:val="left"/>
      <w:pPr>
        <w:tabs>
          <w:tab w:val="num" w:pos="36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E8225CE"/>
    <w:multiLevelType w:val="hybridMultilevel"/>
    <w:tmpl w:val="9F483230"/>
    <w:lvl w:ilvl="0" w:tplc="B20060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174"/>
    <w:rsid w:val="00012D1D"/>
    <w:rsid w:val="00136139"/>
    <w:rsid w:val="00153E73"/>
    <w:rsid w:val="00180DCD"/>
    <w:rsid w:val="001A058C"/>
    <w:rsid w:val="002117B5"/>
    <w:rsid w:val="002322E7"/>
    <w:rsid w:val="00262808"/>
    <w:rsid w:val="00287400"/>
    <w:rsid w:val="002B6BA3"/>
    <w:rsid w:val="002D27D4"/>
    <w:rsid w:val="002D6D4E"/>
    <w:rsid w:val="002E0689"/>
    <w:rsid w:val="002E2B80"/>
    <w:rsid w:val="00311461"/>
    <w:rsid w:val="003B59BD"/>
    <w:rsid w:val="00467654"/>
    <w:rsid w:val="00472174"/>
    <w:rsid w:val="004A020A"/>
    <w:rsid w:val="004B46DC"/>
    <w:rsid w:val="004E3A2E"/>
    <w:rsid w:val="00562352"/>
    <w:rsid w:val="00564352"/>
    <w:rsid w:val="005712F5"/>
    <w:rsid w:val="005778FE"/>
    <w:rsid w:val="00583101"/>
    <w:rsid w:val="005A496D"/>
    <w:rsid w:val="005D11F2"/>
    <w:rsid w:val="005E28A6"/>
    <w:rsid w:val="005E7530"/>
    <w:rsid w:val="005F03AB"/>
    <w:rsid w:val="00607C8E"/>
    <w:rsid w:val="006B295A"/>
    <w:rsid w:val="0071591D"/>
    <w:rsid w:val="0072325F"/>
    <w:rsid w:val="007442A9"/>
    <w:rsid w:val="00780AD9"/>
    <w:rsid w:val="00786C62"/>
    <w:rsid w:val="007B395D"/>
    <w:rsid w:val="007C791F"/>
    <w:rsid w:val="008229F1"/>
    <w:rsid w:val="00837521"/>
    <w:rsid w:val="008528CD"/>
    <w:rsid w:val="00861C30"/>
    <w:rsid w:val="00863896"/>
    <w:rsid w:val="00890001"/>
    <w:rsid w:val="008A1662"/>
    <w:rsid w:val="008B0252"/>
    <w:rsid w:val="008D6948"/>
    <w:rsid w:val="008F09A3"/>
    <w:rsid w:val="00915807"/>
    <w:rsid w:val="009265C7"/>
    <w:rsid w:val="009F4282"/>
    <w:rsid w:val="00A312C4"/>
    <w:rsid w:val="00A36C08"/>
    <w:rsid w:val="00A421CB"/>
    <w:rsid w:val="00A661F4"/>
    <w:rsid w:val="00A84D50"/>
    <w:rsid w:val="00AC0D3B"/>
    <w:rsid w:val="00B25549"/>
    <w:rsid w:val="00B50F59"/>
    <w:rsid w:val="00B5347F"/>
    <w:rsid w:val="00B71A7E"/>
    <w:rsid w:val="00B760D6"/>
    <w:rsid w:val="00C07D9B"/>
    <w:rsid w:val="00C11404"/>
    <w:rsid w:val="00C354F9"/>
    <w:rsid w:val="00C36716"/>
    <w:rsid w:val="00C45BC1"/>
    <w:rsid w:val="00C71657"/>
    <w:rsid w:val="00C748EB"/>
    <w:rsid w:val="00CA729E"/>
    <w:rsid w:val="00CD097E"/>
    <w:rsid w:val="00D10F53"/>
    <w:rsid w:val="00D14EC8"/>
    <w:rsid w:val="00D162D7"/>
    <w:rsid w:val="00D26D52"/>
    <w:rsid w:val="00D40374"/>
    <w:rsid w:val="00D42534"/>
    <w:rsid w:val="00D54C51"/>
    <w:rsid w:val="00D60EA9"/>
    <w:rsid w:val="00D63618"/>
    <w:rsid w:val="00D74AC0"/>
    <w:rsid w:val="00D95314"/>
    <w:rsid w:val="00DE5F6C"/>
    <w:rsid w:val="00DF2529"/>
    <w:rsid w:val="00E54B40"/>
    <w:rsid w:val="00E81F0F"/>
    <w:rsid w:val="00EC6431"/>
    <w:rsid w:val="00EE72D7"/>
    <w:rsid w:val="00F21F3D"/>
    <w:rsid w:val="00F52502"/>
    <w:rsid w:val="00F602D9"/>
    <w:rsid w:val="00F74EFB"/>
    <w:rsid w:val="00F910BA"/>
    <w:rsid w:val="00F9728C"/>
    <w:rsid w:val="00FF7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DB1AF1-640B-4D2A-B4E7-13C6A19E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1C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153E73"/>
    <w:pPr>
      <w:shd w:val="clear" w:color="auto" w:fill="000080"/>
    </w:pPr>
  </w:style>
  <w:style w:type="paragraph" w:styleId="a4">
    <w:name w:val="Plain Text"/>
    <w:basedOn w:val="a"/>
    <w:rsid w:val="00C45BC1"/>
    <w:rPr>
      <w:rFonts w:ascii="宋体" w:hAnsi="Courier New" w:cs="Courier New"/>
      <w:szCs w:val="21"/>
    </w:rPr>
  </w:style>
  <w:style w:type="paragraph" w:styleId="a5">
    <w:name w:val="Normal (Web)"/>
    <w:basedOn w:val="a"/>
    <w:unhideWhenUsed/>
    <w:rsid w:val="00D74AC0"/>
    <w:pPr>
      <w:widowControl/>
      <w:spacing w:before="100" w:beforeAutospacing="1" w:after="100" w:afterAutospacing="1"/>
      <w:jc w:val="left"/>
    </w:pPr>
    <w:rPr>
      <w:rFonts w:ascii="宋体" w:hAnsi="宋体" w:cs="宋体"/>
      <w:kern w:val="0"/>
      <w:sz w:val="24"/>
    </w:rPr>
  </w:style>
  <w:style w:type="paragraph" w:styleId="a6">
    <w:name w:val="header"/>
    <w:basedOn w:val="a"/>
    <w:link w:val="Char"/>
    <w:rsid w:val="00E54B4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E54B40"/>
    <w:rPr>
      <w:kern w:val="2"/>
      <w:sz w:val="18"/>
      <w:szCs w:val="18"/>
    </w:rPr>
  </w:style>
  <w:style w:type="paragraph" w:styleId="a7">
    <w:name w:val="footer"/>
    <w:basedOn w:val="a"/>
    <w:link w:val="Char0"/>
    <w:rsid w:val="00E54B40"/>
    <w:pPr>
      <w:tabs>
        <w:tab w:val="center" w:pos="4153"/>
        <w:tab w:val="right" w:pos="8306"/>
      </w:tabs>
      <w:snapToGrid w:val="0"/>
      <w:jc w:val="left"/>
    </w:pPr>
    <w:rPr>
      <w:sz w:val="18"/>
      <w:szCs w:val="18"/>
    </w:rPr>
  </w:style>
  <w:style w:type="character" w:customStyle="1" w:styleId="Char0">
    <w:name w:val="页脚 Char"/>
    <w:link w:val="a7"/>
    <w:rsid w:val="00E54B40"/>
    <w:rPr>
      <w:kern w:val="2"/>
      <w:sz w:val="18"/>
      <w:szCs w:val="18"/>
    </w:rPr>
  </w:style>
  <w:style w:type="paragraph" w:styleId="a8">
    <w:name w:val="Balloon Text"/>
    <w:basedOn w:val="a"/>
    <w:link w:val="Char1"/>
    <w:rsid w:val="00CA729E"/>
    <w:rPr>
      <w:sz w:val="18"/>
      <w:szCs w:val="18"/>
    </w:rPr>
  </w:style>
  <w:style w:type="character" w:customStyle="1" w:styleId="Char1">
    <w:name w:val="批注框文本 Char"/>
    <w:basedOn w:val="a0"/>
    <w:link w:val="a8"/>
    <w:rsid w:val="00CA729E"/>
    <w:rPr>
      <w:kern w:val="2"/>
      <w:sz w:val="18"/>
      <w:szCs w:val="18"/>
    </w:rPr>
  </w:style>
  <w:style w:type="character" w:styleId="a9">
    <w:name w:val="Placeholder Text"/>
    <w:basedOn w:val="a0"/>
    <w:uiPriority w:val="99"/>
    <w:semiHidden/>
    <w:rsid w:val="00CA72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01E1AB-4118-40BE-9BAB-BD35E8BF4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3018</Characters>
  <Application>Microsoft Office Word</Application>
  <DocSecurity>0</DocSecurity>
  <Lines>25</Lines>
  <Paragraphs>7</Paragraphs>
  <ScaleCrop>false</ScaleCrop>
  <Company>bnu</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wu</dc:creator>
  <cp:lastModifiedBy>Administrator</cp:lastModifiedBy>
  <cp:revision>2</cp:revision>
  <dcterms:created xsi:type="dcterms:W3CDTF">2015-07-03T14:29:00Z</dcterms:created>
  <dcterms:modified xsi:type="dcterms:W3CDTF">2015-07-03T14:29:00Z</dcterms:modified>
</cp:coreProperties>
</file>