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00" w:lineRule="exact"/>
        <w:jc w:val="center"/>
        <w:rPr>
          <w:rFonts w:hint="eastAsia"/>
        </w:rPr>
      </w:pPr>
      <w:bookmarkStart w:id="0" w:name="OLE_LINK1"/>
      <w:r>
        <w:pict>
          <v:shape id="_x0000_s1026" o:spid="_x0000_s1026" o:spt="202" type="#_x0000_t202" style="position:absolute;left:0pt;margin-left:330.65pt;margin-top:-8.25pt;height:38.55pt;width:83.25pt;z-index:251658240;mso-width-relative:margin;mso-height-relative:margin;" fillcolor="#FFFFFF" filled="t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">
            <v:path/>
            <v:fill on="t" focussize="0,0"/>
            <v:stroke/>
            <v:imagedata o:title=""/>
            <o:lock v:ext="edit" grouping="f" rotation="f" text="f" aspectratio="f"/>
            <v:textbox>
              <w:txbxContent>
                <w:p>
                  <w:r>
                    <w:t>序号：</w:t>
                  </w:r>
                </w:p>
              </w:txbxContent>
            </v:textbox>
          </v:shape>
        </w:pict>
      </w:r>
    </w:p>
    <w:p>
      <w:pPr>
        <w:rPr>
          <w:rFonts w:hint="eastAsia" w:eastAsia="隶书"/>
          <w:sz w:val="18"/>
        </w:rPr>
      </w:pPr>
      <w:r>
        <w:drawing>
          <wp:inline distT="0" distB="0" distL="114300" distR="114300">
            <wp:extent cx="797560" cy="784860"/>
            <wp:effectExtent l="0" t="0" r="10160" b="7620"/>
            <wp:docPr id="27" name="图片 1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 descr="广东工业大学校徽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75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隶书"/>
          <w:sz w:val="110"/>
        </w:rPr>
      </w:pPr>
      <w:r>
        <w:rPr>
          <w:rFonts w:hint="eastAsia" w:eastAsia="隶书"/>
          <w:sz w:val="110"/>
        </w:rPr>
        <w:drawing>
          <wp:inline distT="0" distB="0" distL="114300" distR="114300">
            <wp:extent cx="3796030" cy="1069975"/>
            <wp:effectExtent l="0" t="0" r="13970" b="12065"/>
            <wp:docPr id="28" name="图片 2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 descr="xiaomi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隶书"/>
          <w:sz w:val="28"/>
        </w:rPr>
      </w:pPr>
    </w:p>
    <w:p>
      <w:pPr>
        <w:jc w:val="center"/>
        <w:rPr>
          <w:rFonts w:hint="eastAsia" w:eastAsia="隶书"/>
          <w:sz w:val="28"/>
        </w:rPr>
      </w:pPr>
    </w:p>
    <w:p>
      <w:pPr>
        <w:jc w:val="center"/>
        <w:rPr>
          <w:rFonts w:hint="eastAsia" w:eastAsia="黑体"/>
          <w:b/>
          <w:sz w:val="52"/>
          <w:szCs w:val="52"/>
        </w:rPr>
      </w:pPr>
      <w:r>
        <w:rPr>
          <w:rFonts w:hint="eastAsia" w:eastAsia="黑体"/>
          <w:b/>
          <w:sz w:val="52"/>
          <w:szCs w:val="52"/>
        </w:rPr>
        <w:t>课 程 实 验</w:t>
      </w:r>
    </w:p>
    <w:p>
      <w:pPr>
        <w:jc w:val="center"/>
        <w:rPr>
          <w:rFonts w:hint="default" w:eastAsia="隶书"/>
          <w:sz w:val="28"/>
          <w:lang w:val="en-US" w:eastAsia="zh-CN"/>
        </w:rPr>
      </w:pPr>
      <w:r>
        <w:rPr>
          <w:rFonts w:hint="eastAsia" w:eastAsia="隶书"/>
          <w:sz w:val="28"/>
          <w:lang w:val="en-US" w:eastAsia="zh-CN"/>
        </w:rPr>
        <w:t>IDEA构建基于Maven的web项目</w:t>
      </w:r>
    </w:p>
    <w:p>
      <w:pPr>
        <w:jc w:val="center"/>
        <w:rPr>
          <w:rFonts w:hint="eastAsia" w:eastAsia="隶书"/>
          <w:sz w:val="28"/>
        </w:rPr>
      </w:pPr>
    </w:p>
    <w:p>
      <w:pPr>
        <w:ind w:firstLine="1365"/>
        <w:rPr>
          <w:rFonts w:hint="eastAsia" w:eastAsia="隶书"/>
          <w:sz w:val="44"/>
        </w:rPr>
      </w:pPr>
      <w:r>
        <w:rPr>
          <w:rFonts w:hint="eastAsia" w:eastAsia="隶书"/>
          <w:sz w:val="44"/>
        </w:rPr>
        <w:t xml:space="preserve"> </w:t>
      </w:r>
    </w:p>
    <w:p>
      <w:pPr>
        <w:ind w:firstLine="2160"/>
        <w:rPr>
          <w:rFonts w:hint="eastAsia" w:ascii="黑体" w:eastAsia="隶书"/>
          <w:sz w:val="32"/>
          <w:lang w:val="en-US" w:eastAsia="zh-CN"/>
        </w:rPr>
      </w:pPr>
      <w:r>
        <w:rPr>
          <w:rFonts w:hint="eastAsia" w:eastAsia="黑体"/>
          <w:sz w:val="32"/>
        </w:rPr>
        <w:t>课程名称</w:t>
      </w:r>
      <w:r>
        <w:rPr>
          <w:rFonts w:hint="eastAsia" w:eastAsia="黑体"/>
          <w:sz w:val="32"/>
          <w:u w:val="single"/>
          <w:lang w:val="en-US" w:eastAsia="zh-CN"/>
        </w:rPr>
        <w:t xml:space="preserve"> </w:t>
      </w:r>
      <w:r>
        <w:rPr>
          <w:rFonts w:hint="eastAsia" w:ascii="黑体" w:eastAsia="隶书"/>
          <w:sz w:val="32"/>
          <w:u w:val="single"/>
        </w:rPr>
        <w:t>软件系统设计与体系结构</w:t>
      </w:r>
      <w:r>
        <w:rPr>
          <w:rFonts w:hint="eastAsia" w:ascii="黑体" w:eastAsia="隶书"/>
          <w:sz w:val="32"/>
          <w:u w:val="single"/>
          <w:lang w:val="en-US" w:eastAsia="zh-CN"/>
        </w:rPr>
        <w:t xml:space="preserve"> </w:t>
      </w:r>
    </w:p>
    <w:p>
      <w:pPr>
        <w:ind w:firstLine="2160"/>
        <w:rPr>
          <w:rFonts w:hint="default" w:ascii="黑体" w:eastAsia="黑体"/>
          <w:sz w:val="32"/>
          <w:u w:val="thick"/>
          <w:lang w:val="en-US"/>
        </w:rPr>
      </w:pPr>
      <w:r>
        <w:rPr>
          <w:rFonts w:hint="eastAsia" w:ascii="黑体" w:eastAsia="黑体"/>
          <w:sz w:val="32"/>
        </w:rPr>
        <w:t>专业班级</w:t>
      </w:r>
      <w:r>
        <w:rPr>
          <w:rFonts w:hint="eastAsia" w:ascii="黑体" w:eastAsia="黑体"/>
          <w:color w:val="auto"/>
          <w:sz w:val="32"/>
          <w:u w:val="single"/>
          <w:lang w:val="en-US" w:eastAsia="zh-CN"/>
        </w:rPr>
        <w:t xml:space="preserve">     17软件工程2班    </w:t>
      </w:r>
    </w:p>
    <w:p>
      <w:pPr>
        <w:ind w:firstLine="2160"/>
        <w:rPr>
          <w:rFonts w:hint="default" w:ascii="黑体" w:eastAsia="黑体"/>
          <w:b/>
          <w:bCs/>
          <w:sz w:val="32"/>
          <w:u w:val="single"/>
          <w:lang w:val="en-US"/>
        </w:rPr>
      </w:pPr>
      <w:r>
        <w:rPr>
          <w:rFonts w:hint="eastAsia" w:ascii="黑体" w:eastAsia="黑体"/>
          <w:sz w:val="32"/>
        </w:rPr>
        <w:t>学    号</w:t>
      </w:r>
      <w:r>
        <w:rPr>
          <w:rFonts w:hint="eastAsia" w:ascii="黑体" w:eastAsia="黑体"/>
          <w:sz w:val="32"/>
          <w:u w:val="single"/>
          <w:lang w:val="en-US" w:eastAsia="zh-CN"/>
        </w:rPr>
        <w:t xml:space="preserve">       </w:t>
      </w:r>
      <w:r>
        <w:rPr>
          <w:rFonts w:hint="eastAsia" w:eastAsia="黑体"/>
          <w:b w:val="0"/>
          <w:bCs w:val="0"/>
          <w:sz w:val="32"/>
          <w:u w:val="single"/>
          <w:lang w:val="en-US" w:eastAsia="zh-CN"/>
        </w:rPr>
        <w:t xml:space="preserve">3117007142       </w:t>
      </w:r>
      <w:r>
        <w:rPr>
          <w:rFonts w:hint="eastAsia" w:eastAsia="黑体"/>
          <w:b/>
          <w:bCs/>
          <w:sz w:val="32"/>
          <w:u w:val="none"/>
          <w:lang w:val="en-US" w:eastAsia="zh-CN"/>
        </w:rPr>
        <w:t xml:space="preserve">      </w:t>
      </w:r>
    </w:p>
    <w:p>
      <w:pPr>
        <w:ind w:firstLine="2160"/>
        <w:rPr>
          <w:rFonts w:hint="default" w:ascii="黑体" w:eastAsia="黑体"/>
          <w:sz w:val="32"/>
          <w:lang w:val="en-US" w:eastAsia="zh-CN"/>
        </w:rPr>
      </w:pPr>
      <w:r>
        <w:rPr>
          <w:rFonts w:hint="eastAsia" w:ascii="黑体" w:eastAsia="黑体"/>
          <w:sz w:val="32"/>
        </w:rPr>
        <w:t>学生姓名</w:t>
      </w:r>
      <w:r>
        <w:rPr>
          <w:rFonts w:hint="eastAsia" w:ascii="黑体" w:eastAsia="黑体"/>
          <w:sz w:val="32"/>
          <w:u w:val="single"/>
          <w:lang w:val="en-US" w:eastAsia="zh-CN"/>
        </w:rPr>
        <w:t xml:space="preserve">        </w:t>
      </w:r>
      <w:r>
        <w:rPr>
          <w:rFonts w:hint="eastAsia" w:ascii="黑体" w:eastAsia="黑体"/>
          <w:i w:val="0"/>
          <w:iCs w:val="0"/>
          <w:sz w:val="32"/>
          <w:u w:val="single"/>
          <w:lang w:val="en-US" w:eastAsia="zh-CN"/>
        </w:rPr>
        <w:t xml:space="preserve">陈悦演          </w:t>
      </w:r>
    </w:p>
    <w:p>
      <w:pPr>
        <w:ind w:firstLine="2160"/>
        <w:rPr>
          <w:rFonts w:hint="default" w:ascii="黑体" w:eastAsia="黑体"/>
          <w:sz w:val="32"/>
          <w:lang w:val="en-US" w:eastAsia="zh-CN"/>
        </w:rPr>
      </w:pPr>
      <w:r>
        <w:rPr>
          <w:rFonts w:hint="eastAsia" w:ascii="黑体" w:eastAsia="黑体"/>
          <w:sz w:val="32"/>
        </w:rPr>
        <w:t>指导教师</w:t>
      </w:r>
      <w:r>
        <w:rPr>
          <w:rFonts w:hint="eastAsia" w:ascii="黑体" w:eastAsia="黑体"/>
          <w:b w:val="0"/>
          <w:bCs w:val="0"/>
          <w:sz w:val="32"/>
          <w:u w:val="single"/>
          <w:lang w:val="en-US" w:eastAsia="zh-CN"/>
        </w:rPr>
        <w:t xml:space="preserve">        </w:t>
      </w:r>
      <w:r>
        <w:rPr>
          <w:rFonts w:hint="eastAsia" w:ascii="黑体" w:eastAsia="黑体"/>
          <w:b w:val="0"/>
          <w:bCs w:val="0"/>
          <w:sz w:val="32"/>
          <w:u w:val="single"/>
        </w:rPr>
        <w:t>郝彦军</w:t>
      </w:r>
      <w:r>
        <w:rPr>
          <w:rFonts w:hint="eastAsia" w:ascii="黑体" w:eastAsia="黑体"/>
          <w:b w:val="0"/>
          <w:bCs w:val="0"/>
          <w:sz w:val="32"/>
          <w:u w:val="single"/>
          <w:lang w:val="en-US" w:eastAsia="zh-CN"/>
        </w:rPr>
        <w:t xml:space="preserve">          </w:t>
      </w:r>
    </w:p>
    <w:p>
      <w:pPr>
        <w:ind w:firstLine="1503" w:firstLineChars="537"/>
        <w:rPr>
          <w:rFonts w:hint="eastAsia" w:ascii="宋体" w:hAnsi="宋体"/>
          <w:sz w:val="28"/>
          <w:szCs w:val="28"/>
        </w:rPr>
      </w:pPr>
    </w:p>
    <w:p>
      <w:pPr>
        <w:ind w:firstLine="1503" w:firstLineChars="537"/>
        <w:rPr>
          <w:rFonts w:hint="eastAsia" w:ascii="宋体" w:hAnsi="宋体"/>
          <w:sz w:val="28"/>
          <w:szCs w:val="28"/>
        </w:rPr>
      </w:pPr>
    </w:p>
    <w:p>
      <w:pPr>
        <w:ind w:firstLine="3200" w:firstLineChars="1000"/>
        <w:rPr>
          <w:rFonts w:hint="eastAsia" w:eastAsia="黑体"/>
          <w:sz w:val="32"/>
        </w:rPr>
      </w:pPr>
      <w:r>
        <w:rPr>
          <w:rFonts w:hint="eastAsia" w:eastAsia="黑体"/>
          <w:sz w:val="32"/>
          <w:lang w:val="en-US" w:eastAsia="zh-CN"/>
        </w:rPr>
        <w:t>2020</w:t>
      </w:r>
      <w:r>
        <w:rPr>
          <w:rFonts w:hint="eastAsia" w:eastAsia="黑体"/>
          <w:sz w:val="32"/>
        </w:rPr>
        <w:t xml:space="preserve"> 年 </w:t>
      </w:r>
      <w:r>
        <w:rPr>
          <w:rFonts w:hint="eastAsia" w:eastAsia="黑体"/>
          <w:sz w:val="32"/>
          <w:lang w:val="en-US" w:eastAsia="zh-CN"/>
        </w:rPr>
        <w:t>7</w:t>
      </w:r>
      <w:r>
        <w:rPr>
          <w:rFonts w:hint="eastAsia" w:eastAsia="黑体"/>
          <w:sz w:val="32"/>
        </w:rPr>
        <w:t xml:space="preserve">  月</w:t>
      </w:r>
    </w:p>
    <w:bookmarkEnd w:id="0"/>
    <w:p>
      <w:pPr>
        <w:rPr>
          <w:rFonts w:hint="eastAsia"/>
        </w:rPr>
      </w:pPr>
    </w:p>
    <w:p>
      <w:pPr>
        <w:pStyle w:val="2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textAlignment w:val="auto"/>
        <w:outlineLvl w:val="9"/>
      </w:pPr>
      <w:r>
        <w:br w:type="page"/>
      </w:r>
      <w:bookmarkStart w:id="1" w:name="header-n3"/>
    </w:p>
    <w:sdt>
      <w:sdtP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en-US" w:bidi="ar-SA"/>
        </w:rPr>
        <w:id w:val="147460354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HAnsi" w:cstheme="minorBidi"/>
          <w:sz w:val="24"/>
          <w:szCs w:val="24"/>
          <w:lang w:val="en-US" w:eastAsia="en-US" w:bidi="ar-SA"/>
        </w:rPr>
      </w:sdtEndPr>
      <w:sdtContent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textAlignment w:val="auto"/>
            <w:rPr>
              <w:rFonts w:hint="eastAsia" w:ascii="黑体" w:hAnsi="黑体" w:eastAsia="黑体" w:cs="黑体"/>
              <w:b w:val="0"/>
              <w:bCs w:val="0"/>
              <w:sz w:val="32"/>
              <w:szCs w:val="32"/>
            </w:rPr>
          </w:pPr>
          <w:r>
            <w:rPr>
              <w:rFonts w:hint="eastAsia" w:ascii="黑体" w:hAnsi="黑体" w:eastAsia="黑体" w:cs="黑体"/>
              <w:b w:val="0"/>
              <w:bCs w:val="0"/>
              <w:sz w:val="32"/>
              <w:szCs w:val="32"/>
            </w:rPr>
            <w:t>目</w:t>
          </w:r>
          <w:r>
            <w:rPr>
              <w:rFonts w:hint="eastAsia" w:ascii="黑体" w:hAnsi="黑体" w:eastAsia="黑体" w:cs="黑体"/>
              <w:b w:val="0"/>
              <w:bCs w:val="0"/>
              <w:sz w:val="32"/>
              <w:szCs w:val="32"/>
              <w:lang w:val="en-US" w:eastAsia="zh-CN"/>
            </w:rPr>
            <w:t xml:space="preserve"> </w:t>
          </w:r>
          <w:r>
            <w:rPr>
              <w:rFonts w:hint="eastAsia" w:ascii="黑体" w:hAnsi="黑体" w:eastAsia="黑体" w:cs="黑体"/>
              <w:b w:val="0"/>
              <w:bCs w:val="0"/>
              <w:sz w:val="32"/>
              <w:szCs w:val="32"/>
            </w:rPr>
            <w:t>录</w:t>
          </w:r>
        </w:p>
        <w:p>
          <w:pPr>
            <w:pStyle w:val="72"/>
            <w:keepNext w:val="0"/>
            <w:keepLines w:val="0"/>
            <w:pageBreakBefore w:val="0"/>
            <w:widowControl/>
            <w:tabs>
              <w:tab w:val="right" w:leader="dot" w:pos="864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</w:pP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TOC \o "1-3" \h \u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 HYPERLINK \l _Toc24024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>一、实验目的</w: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 PAGEREF _Toc24024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>1</w: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72"/>
            <w:keepNext w:val="0"/>
            <w:keepLines w:val="0"/>
            <w:pageBreakBefore w:val="0"/>
            <w:widowControl/>
            <w:tabs>
              <w:tab w:val="right" w:leader="dot" w:pos="864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</w:pP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 HYPERLINK \l _Toc26977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>二、实验平台</w: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 PAGEREF _Toc26977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>1</w: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72"/>
            <w:keepNext w:val="0"/>
            <w:keepLines w:val="0"/>
            <w:pageBreakBefore w:val="0"/>
            <w:widowControl/>
            <w:tabs>
              <w:tab w:val="right" w:leader="dot" w:pos="864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</w:pP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 HYPERLINK \l _Toc11828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>三、实验前准备</w: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 PAGEREF _Toc11828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>1</w: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72"/>
            <w:keepNext w:val="0"/>
            <w:keepLines w:val="0"/>
            <w:pageBreakBefore w:val="0"/>
            <w:widowControl/>
            <w:tabs>
              <w:tab w:val="right" w:leader="dot" w:pos="864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</w:pP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 HYPERLINK \l _Toc868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>四、实验内容</w: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 PAGEREF _Toc868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>2</w: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73"/>
            <w:keepNext w:val="0"/>
            <w:keepLines w:val="0"/>
            <w:pageBreakBefore w:val="0"/>
            <w:widowControl/>
            <w:tabs>
              <w:tab w:val="right" w:leader="dot" w:pos="864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</w:pP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 HYPERLINK \l _Toc19215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>4.1 IntelliJ IDEA 安装</w: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 PAGEREF _Toc19215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>2</w: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73"/>
            <w:keepNext w:val="0"/>
            <w:keepLines w:val="0"/>
            <w:pageBreakBefore w:val="0"/>
            <w:widowControl/>
            <w:tabs>
              <w:tab w:val="right" w:leader="dot" w:pos="864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</w:pP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 HYPERLINK \l _Toc18378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>4.2 MySQL安装</w: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 PAGEREF _Toc18378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>3</w: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73"/>
            <w:keepNext w:val="0"/>
            <w:keepLines w:val="0"/>
            <w:pageBreakBefore w:val="0"/>
            <w:widowControl/>
            <w:tabs>
              <w:tab w:val="right" w:leader="dot" w:pos="864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</w:pP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 HYPERLINK \l _Toc6675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>4.3 IDEA创建web项目并编写代码</w: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 PAGEREF _Toc6675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>5</w: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73"/>
            <w:keepNext w:val="0"/>
            <w:keepLines w:val="0"/>
            <w:pageBreakBefore w:val="0"/>
            <w:widowControl/>
            <w:tabs>
              <w:tab w:val="right" w:leader="dot" w:pos="864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</w:pP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 HYPERLINK \l _Toc16062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>4.4 实现效果截图</w: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 PAGEREF _Toc16062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>10</w: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74"/>
            <w:keepNext w:val="0"/>
            <w:keepLines w:val="0"/>
            <w:pageBreakBefore w:val="0"/>
            <w:widowControl/>
            <w:tabs>
              <w:tab w:val="right" w:leader="dot" w:pos="864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</w:pP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 HYPERLINK \l _Toc24410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  <w:sz w:val="24"/>
              <w:szCs w:val="24"/>
            </w:rPr>
            <w:t>（1）个人博客系统首页</w: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 PAGEREF _Toc24410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>10</w: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74"/>
            <w:keepNext w:val="0"/>
            <w:keepLines w:val="0"/>
            <w:pageBreakBefore w:val="0"/>
            <w:widowControl/>
            <w:tabs>
              <w:tab w:val="right" w:leader="dot" w:pos="864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</w:pP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 HYPERLINK \l _Toc28193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>（2）搜索查询功能实现</w: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 PAGEREF _Toc28193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>11</w: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74"/>
            <w:keepNext w:val="0"/>
            <w:keepLines w:val="0"/>
            <w:pageBreakBefore w:val="0"/>
            <w:widowControl/>
            <w:tabs>
              <w:tab w:val="right" w:leader="dot" w:pos="864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</w:pP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 HYPERLINK \l _Toc23209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>（3）博主信息和博客分类信息展示</w: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 PAGEREF _Toc23209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>11</w: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72"/>
            <w:keepNext w:val="0"/>
            <w:keepLines w:val="0"/>
            <w:pageBreakBefore w:val="0"/>
            <w:widowControl/>
            <w:tabs>
              <w:tab w:val="right" w:leader="dot" w:pos="864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</w:pP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 HYPERLINK \l _Toc19044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>五、实验总结</w: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instrText xml:space="preserve"> PAGEREF _Toc19044 </w:instrTex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t>12</w:t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3"/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sectPr/>
          </w:pPr>
          <w:r>
            <w:rPr>
              <w:rFonts w:hint="eastAsia" w:ascii="黑体" w:hAnsi="黑体" w:eastAsia="黑体" w:cs="黑体"/>
              <w:b w:val="0"/>
              <w:bCs w:val="0"/>
              <w:sz w:val="24"/>
              <w:szCs w:val="24"/>
            </w:rPr>
            <w:fldChar w:fldCharType="end"/>
          </w:r>
        </w:p>
      </w:sdtContent>
    </w:sdt>
    <w:p>
      <w:pPr>
        <w:pStyle w:val="2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/>
        <w:textAlignment w:val="auto"/>
        <w:outlineLvl w:val="0"/>
      </w:pPr>
      <w:bookmarkStart w:id="25" w:name="_GoBack"/>
      <w:bookmarkEnd w:id="25"/>
      <w:bookmarkStart w:id="2" w:name="_Toc24024"/>
      <w:r>
        <w:rPr>
          <w:rFonts w:hint="eastAsia" w:ascii="宋体" w:hAnsi="宋体" w:eastAsia="宋体" w:cs="宋体"/>
          <w:b/>
          <w:bCs/>
          <w:sz w:val="32"/>
          <w:szCs w:val="32"/>
        </w:rPr>
        <w:t>一、实验目的</w:t>
      </w:r>
      <w:bookmarkEnd w:id="1"/>
      <w:bookmarkEnd w:id="2"/>
    </w:p>
    <w:p>
      <w:pPr>
        <w:pStyle w:val="26"/>
      </w:pPr>
      <w:r>
        <w:t>1.学习IDEA工具的使用，了解如何创建基于maven的web项目。</w:t>
      </w:r>
    </w:p>
    <w:p>
      <w:pPr>
        <w:pStyle w:val="3"/>
      </w:pPr>
      <w:r>
        <w:t>2.学习mysql数据库的使用，清楚如何与存储的数据进行交互。</w:t>
      </w:r>
    </w:p>
    <w:p>
      <w:pPr>
        <w:pStyle w:val="3"/>
      </w:pPr>
      <w:r>
        <w:t>3.学习利用springboot框架快速搭建开发环境，采用maven进行依赖管理，进行web项目开发。</w:t>
      </w:r>
    </w:p>
    <w:p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 w:line="360" w:lineRule="auto"/>
        <w:textAlignment w:val="auto"/>
        <w:outlineLvl w:val="0"/>
        <w:rPr>
          <w:rFonts w:hint="eastAsia" w:ascii="宋体" w:hAnsi="宋体" w:eastAsia="宋体" w:cs="宋体"/>
          <w:color w:val="auto"/>
          <w:sz w:val="32"/>
          <w:szCs w:val="32"/>
        </w:rPr>
      </w:pPr>
      <w:bookmarkStart w:id="3" w:name="header-n7"/>
      <w:bookmarkStart w:id="4" w:name="_Toc26977"/>
      <w:r>
        <w:rPr>
          <w:rFonts w:hint="eastAsia" w:ascii="宋体" w:hAnsi="宋体" w:eastAsia="宋体" w:cs="宋体"/>
          <w:color w:val="auto"/>
          <w:sz w:val="32"/>
          <w:szCs w:val="32"/>
        </w:rPr>
        <w:t>二、实验平台</w:t>
      </w:r>
      <w:bookmarkEnd w:id="3"/>
      <w:bookmarkEnd w:id="4"/>
    </w:p>
    <w:p>
      <w:pPr>
        <w:pStyle w:val="26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1.操作系统：windows 10，windows 7，windows XP。（以自身操作系统为准）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2.使用软件: 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代码编写：IntelliJ IDEA编辑器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数据库：MYSQL数据库管理系统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建模工具：在线网站draw.io，使用简单，功能齐全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文档编写工具：Microsoft office Word 2019，Typora（markdown语法编辑器）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项目管理工具：采用maven对项目依赖进行管理</w:t>
      </w:r>
    </w:p>
    <w:p>
      <w:pPr>
        <w:pStyle w:val="3"/>
        <w:numPr>
          <w:ilvl w:val="0"/>
          <w:numId w:val="1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开发语言与技术：</w:t>
      </w:r>
    </w:p>
    <w:p>
      <w:pPr>
        <w:pStyle w:val="3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firstLine="48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后台语言开发使用Java语言，前端语言使用html、js、css结合使用，使用了SpringBoot+thymeleaf完成了相关功能的开发，使用MyBatis框架连接数据库进行Sql语句的编写。</w:t>
      </w:r>
    </w:p>
    <w:p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 w:line="360" w:lineRule="auto"/>
        <w:textAlignment w:val="auto"/>
        <w:outlineLvl w:val="0"/>
        <w:rPr>
          <w:rFonts w:hint="eastAsia" w:ascii="宋体" w:hAnsi="宋体" w:eastAsia="宋体" w:cs="宋体"/>
          <w:color w:val="auto"/>
          <w:sz w:val="32"/>
          <w:szCs w:val="32"/>
        </w:rPr>
      </w:pPr>
      <w:bookmarkStart w:id="5" w:name="header-n17"/>
      <w:bookmarkStart w:id="6" w:name="_Toc11828"/>
      <w:r>
        <w:rPr>
          <w:rFonts w:hint="eastAsia" w:ascii="宋体" w:hAnsi="宋体" w:eastAsia="宋体" w:cs="宋体"/>
          <w:color w:val="auto"/>
          <w:sz w:val="32"/>
          <w:szCs w:val="32"/>
        </w:rPr>
        <w:t>三、实验前准备</w:t>
      </w:r>
      <w:bookmarkEnd w:id="5"/>
      <w:bookmarkEnd w:id="6"/>
    </w:p>
    <w:p>
      <w:pPr>
        <w:numPr>
          <w:ilvl w:val="0"/>
          <w:numId w:val="2"/>
        </w:numPr>
      </w:pPr>
      <w:r>
        <w:t>翻阅相关资料，掌握springboot框架的基础知识和使用，采用mvc模式进行开发。</w:t>
      </w:r>
    </w:p>
    <w:p>
      <w:pPr>
        <w:numPr>
          <w:ilvl w:val="0"/>
          <w:numId w:val="2"/>
        </w:numPr>
      </w:pPr>
      <w:r>
        <w:t>翻阅相关资料，掌握 maven对项目依赖的管理和配置。</w:t>
      </w:r>
    </w:p>
    <w:p>
      <w:pPr>
        <w:numPr>
          <w:ilvl w:val="0"/>
          <w:numId w:val="2"/>
        </w:numPr>
      </w:pPr>
      <w:r>
        <w:t>翻阅相关资料，掌握 MySQL数据库的基础知识，以及如何使用MyBatis框架进行数据增删改查。</w:t>
      </w:r>
    </w:p>
    <w:p>
      <w:pPr>
        <w:numPr>
          <w:ilvl w:val="0"/>
          <w:numId w:val="2"/>
        </w:numPr>
      </w:pPr>
      <w:r>
        <w:t>安装必要的软件和开发工具。</w:t>
      </w:r>
    </w:p>
    <w:p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 w:line="360" w:lineRule="auto"/>
        <w:textAlignment w:val="auto"/>
        <w:outlineLvl w:val="0"/>
        <w:rPr>
          <w:rFonts w:hint="eastAsia" w:ascii="宋体" w:hAnsi="宋体" w:eastAsia="宋体" w:cs="宋体"/>
          <w:color w:val="auto"/>
          <w:sz w:val="32"/>
          <w:szCs w:val="32"/>
        </w:rPr>
      </w:pPr>
      <w:bookmarkStart w:id="7" w:name="header-n27"/>
      <w:bookmarkStart w:id="8" w:name="_Toc868"/>
      <w:r>
        <w:rPr>
          <w:rFonts w:hint="eastAsia" w:ascii="宋体" w:hAnsi="宋体" w:eastAsia="宋体" w:cs="宋体"/>
          <w:color w:val="auto"/>
          <w:sz w:val="32"/>
          <w:szCs w:val="32"/>
        </w:rPr>
        <w:t>四、实验内容</w:t>
      </w:r>
      <w:bookmarkEnd w:id="7"/>
      <w:bookmarkEnd w:id="8"/>
    </w:p>
    <w:p>
      <w:pPr>
        <w:pStyle w:val="4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00" w:after="100"/>
        <w:textAlignment w:val="auto"/>
        <w:outlineLvl w:val="1"/>
        <w:rPr>
          <w:rFonts w:hint="eastAsia" w:ascii="宋体" w:hAnsi="宋体" w:eastAsia="宋体" w:cs="宋体"/>
          <w:color w:val="auto"/>
          <w:sz w:val="28"/>
          <w:szCs w:val="28"/>
        </w:rPr>
      </w:pPr>
      <w:bookmarkStart w:id="9" w:name="header-n28"/>
      <w:bookmarkStart w:id="10" w:name="_Toc19215"/>
      <w:r>
        <w:rPr>
          <w:rFonts w:hint="eastAsia" w:ascii="宋体" w:hAnsi="宋体" w:eastAsia="宋体" w:cs="宋体"/>
          <w:color w:val="auto"/>
          <w:sz w:val="28"/>
          <w:szCs w:val="28"/>
        </w:rPr>
        <w:t>4.1 IntelliJ IDEA 安装</w:t>
      </w:r>
      <w:bookmarkEnd w:id="9"/>
      <w:bookmarkEnd w:id="10"/>
    </w:p>
    <w:tbl>
      <w:tblPr>
        <w:tblStyle w:val="2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left w:w="108" w:type="dxa"/>
          <w:right w:w="108" w:type="dxa"/>
        </w:tblCellMar>
      </w:tblPr>
      <w:tblGrid>
        <w:gridCol w:w="4248"/>
        <w:gridCol w:w="460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c>
          <w:tcPr>
            <w:tcW w:w="4428" w:type="dxa"/>
          </w:tcPr>
          <w:p>
            <w:pPr>
              <w:pStyle w:val="26"/>
            </w:pPr>
            <w:r>
              <w:t>（1）进入</w:t>
            </w:r>
            <w:r>
              <w:fldChar w:fldCharType="begin"/>
            </w:r>
            <w:r>
              <w:instrText xml:space="preserve"> HYPERLINK "https://www.jetbrains.com/idea/" \h </w:instrText>
            </w:r>
            <w:r>
              <w:fldChar w:fldCharType="separate"/>
            </w:r>
            <w:r>
              <w:rPr>
                <w:rStyle w:val="23"/>
              </w:rPr>
              <w:t>IntelliJ IDEA 官网</w:t>
            </w:r>
            <w:r>
              <w:rPr>
                <w:rStyle w:val="23"/>
              </w:rPr>
              <w:fldChar w:fldCharType="end"/>
            </w:r>
            <w:r>
              <w:t xml:space="preserve"> ，根据自己的操作系统下载相应的安装包.</w:t>
            </w:r>
          </w:p>
          <w:p>
            <w:pPr>
              <w:pStyle w:val="3"/>
            </w:pPr>
            <w:r>
              <w:drawing>
                <wp:inline distT="0" distB="0" distL="114300" distR="114300">
                  <wp:extent cx="2492375" cy="1560195"/>
                  <wp:effectExtent l="0" t="0" r="6985" b="9525"/>
                  <wp:docPr id="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375" cy="1560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numPr>
                <w:ilvl w:val="0"/>
                <w:numId w:val="3"/>
              </w:numPr>
            </w:pPr>
            <w:r>
              <w:t>下载之后双击,开始安装,点击next</w:t>
            </w:r>
          </w:p>
          <w:p>
            <w:pPr>
              <w:pStyle w:val="3"/>
            </w:pPr>
            <w:r>
              <w:drawing>
                <wp:inline distT="0" distB="0" distL="114300" distR="114300">
                  <wp:extent cx="2499360" cy="1938655"/>
                  <wp:effectExtent l="0" t="0" r="0" b="12065"/>
                  <wp:docPr id="2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360" cy="1938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</w:pPr>
            <w:r>
              <w:t>（3）选择安装路径</w:t>
            </w:r>
          </w:p>
          <w:p>
            <w:pPr>
              <w:pStyle w:val="3"/>
              <w:rPr>
                <w:rFonts w:hint="eastAsia"/>
              </w:rPr>
            </w:pPr>
            <w:r>
              <w:drawing>
                <wp:inline distT="0" distB="0" distL="114300" distR="114300">
                  <wp:extent cx="2378710" cy="1948180"/>
                  <wp:effectExtent l="0" t="0" r="13970" b="2540"/>
                  <wp:docPr id="3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710" cy="1948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>
            <w:pPr>
              <w:pStyle w:val="3"/>
            </w:pPr>
          </w:p>
          <w:p>
            <w:pPr>
              <w:pStyle w:val="3"/>
            </w:pPr>
            <w:r>
              <w:t>（4）选择一些配置属性，添加变量配置到PATH</w:t>
            </w:r>
          </w:p>
          <w:p>
            <w:pPr>
              <w:pStyle w:val="3"/>
            </w:pPr>
            <w:r>
              <w:drawing>
                <wp:inline distT="0" distB="0" distL="114300" distR="114300">
                  <wp:extent cx="2647950" cy="2169795"/>
                  <wp:effectExtent l="0" t="0" r="3810" b="9525"/>
                  <wp:docPr id="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69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</w:pPr>
          </w:p>
          <w:p>
            <w:pPr>
              <w:pStyle w:val="3"/>
            </w:pPr>
            <w:r>
              <w:t>（5）默认选择JetBrains,点击install</w:t>
            </w:r>
          </w:p>
          <w:p>
            <w:pPr>
              <w:pStyle w:val="3"/>
              <w:rPr>
                <w:rFonts w:hint="eastAsia"/>
              </w:rPr>
            </w:pPr>
            <w:r>
              <w:drawing>
                <wp:inline distT="0" distB="0" distL="114300" distR="114300">
                  <wp:extent cx="2783205" cy="2279650"/>
                  <wp:effectExtent l="0" t="0" r="5715" b="6350"/>
                  <wp:docPr id="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205" cy="2279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21"/>
        <w:tblpPr w:leftFromText="180" w:rightFromText="180" w:vertAnchor="text" w:horzAnchor="page" w:tblpX="1836" w:tblpY="224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68"/>
        <w:gridCol w:w="448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pStyle w:val="3"/>
              <w:numPr>
                <w:ilvl w:val="0"/>
                <w:numId w:val="4"/>
              </w:numPr>
            </w:pPr>
            <w:r>
              <w:t>等待安装完毕，勾选启动IDEA，点击finish。</w:t>
            </w:r>
          </w:p>
          <w:p>
            <w:pPr>
              <w:pStyle w:val="3"/>
              <w:numPr>
                <w:numId w:val="0"/>
              </w:numPr>
            </w:pPr>
            <w:r>
              <w:drawing>
                <wp:inline distT="0" distB="0" distL="114300" distR="114300">
                  <wp:extent cx="2590165" cy="2001520"/>
                  <wp:effectExtent l="0" t="0" r="635" b="10160"/>
                  <wp:docPr id="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165" cy="2001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>
            <w:pPr>
              <w:pStyle w:val="3"/>
            </w:pPr>
            <w:r>
              <w:t>（7）在进行一个软件激活，插件安装后会出现IDEA的软件界面，视为安装启动成功。</w:t>
            </w:r>
          </w:p>
          <w:p>
            <w:pPr>
              <w:pStyle w:val="3"/>
              <w:rPr>
                <w:vertAlign w:val="baseline"/>
              </w:rPr>
            </w:pPr>
            <w:r>
              <w:drawing>
                <wp:inline distT="0" distB="0" distL="114300" distR="114300">
                  <wp:extent cx="2705100" cy="1710690"/>
                  <wp:effectExtent l="0" t="0" r="7620" b="11430"/>
                  <wp:docPr id="7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71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outlineLvl w:val="1"/>
        <w:rPr>
          <w:rFonts w:hint="eastAsia"/>
        </w:rPr>
      </w:pPr>
      <w:bookmarkStart w:id="11" w:name="header-n43"/>
      <w:bookmarkStart w:id="12" w:name="_Toc18378"/>
      <w:r>
        <w:rPr>
          <w:rFonts w:hint="eastAsia" w:ascii="宋体" w:hAnsi="宋体" w:eastAsia="宋体" w:cs="宋体"/>
          <w:color w:val="auto"/>
          <w:sz w:val="28"/>
          <w:szCs w:val="28"/>
        </w:rPr>
        <w:t>4.2 MySQL安装</w:t>
      </w:r>
      <w:bookmarkEnd w:id="11"/>
      <w:bookmarkEnd w:id="12"/>
    </w:p>
    <w:p>
      <w:pPr>
        <w:pStyle w:val="26"/>
      </w:pPr>
      <w:r>
        <w:t>（1）首先去</w:t>
      </w:r>
      <w:r>
        <w:fldChar w:fldCharType="begin"/>
      </w:r>
      <w:r>
        <w:instrText xml:space="preserve"> HYPERLINK "http://www.mysql.com" \h </w:instrText>
      </w:r>
      <w:r>
        <w:fldChar w:fldCharType="separate"/>
      </w:r>
      <w:r>
        <w:rPr>
          <w:rStyle w:val="23"/>
        </w:rPr>
        <w:t>MySQL官网</w:t>
      </w:r>
      <w:r>
        <w:rPr>
          <w:rStyle w:val="23"/>
        </w:rPr>
        <w:fldChar w:fldCharType="end"/>
      </w:r>
      <w:r>
        <w:t>浏览，根据操作系统下载相应版本的MySQL。</w:t>
      </w:r>
    </w:p>
    <w:p>
      <w:pPr>
        <w:pStyle w:val="37"/>
        <w:jc w:val="center"/>
      </w:pPr>
      <w:r>
        <w:drawing>
          <wp:inline distT="0" distB="0" distL="114300" distR="114300">
            <wp:extent cx="3769360" cy="1817370"/>
            <wp:effectExtent l="0" t="0" r="10160" b="1143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181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</w:pPr>
      <w:r>
        <w:rPr>
          <w:rFonts w:hint="eastAsia" w:eastAsia="宋体"/>
          <w:lang w:eastAsia="zh-CN"/>
        </w:rPr>
        <w:t>（</w:t>
      </w:r>
      <w:r>
        <w:rPr>
          <w:rFonts w:hint="eastAsia" w:eastAsia="宋体"/>
          <w:lang w:val="en-US" w:eastAsia="zh-CN"/>
        </w:rPr>
        <w:t>2</w:t>
      </w:r>
      <w:r>
        <w:rPr>
          <w:rFonts w:hint="eastAsia" w:eastAsia="宋体"/>
          <w:lang w:eastAsia="zh-CN"/>
        </w:rPr>
        <w:t>）</w:t>
      </w:r>
      <w:r>
        <w:t>双击打开安装包，阅读软件安装许可证 。</w:t>
      </w:r>
    </w:p>
    <w:p>
      <w:pPr>
        <w:pStyle w:val="3"/>
        <w:numPr>
          <w:numId w:val="0"/>
        </w:numPr>
        <w:spacing w:before="180" w:after="180"/>
        <w:jc w:val="center"/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966720" cy="2219325"/>
            <wp:effectExtent l="0" t="0" r="5080" b="5715"/>
            <wp:docPr id="30" name="图片 30" descr="mysql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mysql_0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428"/>
        <w:gridCol w:w="44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3"/>
              <w:numPr>
                <w:ilvl w:val="0"/>
                <w:numId w:val="3"/>
              </w:numPr>
              <w:ind w:left="0" w:leftChars="0" w:firstLine="0" w:firstLineChars="0"/>
            </w:pPr>
            <w:r>
              <w:t>点击next进入下一步，选择所要安装的数据库模式</w:t>
            </w:r>
          </w:p>
          <w:p>
            <w:pPr>
              <w:pStyle w:val="3"/>
              <w:numPr>
                <w:numId w:val="0"/>
              </w:numPr>
              <w:ind w:leftChars="0"/>
            </w:pPr>
            <w:r>
              <w:drawing>
                <wp:inline distT="0" distB="0" distL="114300" distR="114300">
                  <wp:extent cx="2670175" cy="1997710"/>
                  <wp:effectExtent l="0" t="0" r="12065" b="13970"/>
                  <wp:docPr id="9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175" cy="1997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</w:pPr>
          </w:p>
          <w:p>
            <w:pPr>
              <w:pStyle w:val="3"/>
            </w:pPr>
            <w:r>
              <w:t>（4）next继续进入下一步，选择默认的Config Type即可。</w:t>
            </w:r>
          </w:p>
          <w:p>
            <w:pPr>
              <w:pStyle w:val="3"/>
              <w:numPr>
                <w:numId w:val="0"/>
              </w:numPr>
              <w:ind w:leftChars="0"/>
            </w:pPr>
            <w:r>
              <w:drawing>
                <wp:inline distT="0" distB="0" distL="114300" distR="114300">
                  <wp:extent cx="2681605" cy="2016760"/>
                  <wp:effectExtent l="0" t="0" r="635" b="10160"/>
                  <wp:docPr id="10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605" cy="2016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3"/>
              <w:numPr>
                <w:numId w:val="0"/>
              </w:numPr>
              <w:ind w:leftChars="0"/>
              <w:rPr>
                <w:b w:val="0"/>
                <w:bCs w:val="0"/>
              </w:rPr>
            </w:pPr>
            <w:r>
              <w:rPr>
                <w:rFonts w:hint="eastAsia" w:eastAsia="宋体"/>
                <w:b w:val="0"/>
                <w:bCs w:val="0"/>
                <w:lang w:eastAsia="zh-CN"/>
              </w:rPr>
              <w:t>（</w:t>
            </w:r>
            <w:r>
              <w:rPr>
                <w:rFonts w:hint="eastAsia" w:eastAsia="宋体"/>
                <w:b w:val="0"/>
                <w:bCs w:val="0"/>
                <w:lang w:val="en-US" w:eastAsia="zh-CN"/>
              </w:rPr>
              <w:t>5</w:t>
            </w:r>
            <w:r>
              <w:rPr>
                <w:rFonts w:hint="eastAsia" w:eastAsia="宋体"/>
                <w:b w:val="0"/>
                <w:bCs w:val="0"/>
                <w:lang w:eastAsia="zh-CN"/>
              </w:rPr>
              <w:t>）</w:t>
            </w:r>
            <w:r>
              <w:rPr>
                <w:b w:val="0"/>
                <w:bCs w:val="0"/>
              </w:rPr>
              <w:t>配置root用户密码，还可以添加其他用户。记住所配置的root用户密码.</w:t>
            </w:r>
          </w:p>
          <w:p>
            <w:pPr>
              <w:pStyle w:val="3"/>
              <w:numPr>
                <w:numId w:val="0"/>
              </w:numPr>
              <w:spacing w:before="180" w:after="180"/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114300" distR="114300">
                  <wp:extent cx="2535555" cy="1910080"/>
                  <wp:effectExtent l="0" t="0" r="9525" b="10160"/>
                  <wp:docPr id="11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555" cy="191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（6）然后继续next，选择安装的位置，直到所有都finish。配置好mysql安装的bin目录到电脑环境变量中，输入账号密码后，使用相关指令就可以进入mysql操作界面。</w:t>
            </w:r>
          </w:p>
          <w:p>
            <w:pPr>
              <w:pStyle w:val="3"/>
              <w:rPr>
                <w:b/>
                <w:bCs/>
                <w:vertAlign w:val="baseline"/>
              </w:rPr>
            </w:pPr>
            <w:r>
              <w:rPr>
                <w:b/>
                <w:bCs/>
              </w:rPr>
              <w:drawing>
                <wp:inline distT="0" distB="0" distL="114300" distR="114300">
                  <wp:extent cx="2586990" cy="1748155"/>
                  <wp:effectExtent l="0" t="0" r="3810" b="4445"/>
                  <wp:docPr id="12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990" cy="1748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outlineLvl w:val="1"/>
        <w:rPr>
          <w:rFonts w:hint="eastAsia" w:ascii="宋体" w:hAnsi="宋体" w:eastAsia="宋体" w:cs="宋体"/>
          <w:color w:val="auto"/>
          <w:sz w:val="28"/>
          <w:szCs w:val="28"/>
        </w:rPr>
      </w:pPr>
      <w:bookmarkStart w:id="13" w:name="header-n56"/>
      <w:r>
        <w:rPr>
          <w:rFonts w:hint="eastAsia" w:ascii="宋体" w:hAnsi="宋体" w:eastAsia="宋体" w:cs="宋体"/>
          <w:color w:val="auto"/>
          <w:sz w:val="28"/>
          <w:szCs w:val="28"/>
        </w:rPr>
        <w:br w:type="page"/>
      </w:r>
      <w:bookmarkStart w:id="14" w:name="_Toc6675"/>
      <w:r>
        <w:rPr>
          <w:rFonts w:hint="eastAsia" w:ascii="宋体" w:hAnsi="宋体" w:eastAsia="宋体" w:cs="宋体"/>
          <w:color w:val="auto"/>
          <w:sz w:val="28"/>
          <w:szCs w:val="28"/>
        </w:rPr>
        <w:t>4.3 IDEA创建web项目并编写代码</w:t>
      </w:r>
      <w:bookmarkEnd w:id="13"/>
      <w:bookmarkEnd w:id="14"/>
    </w:p>
    <w:p>
      <w:pPr>
        <w:pStyle w:val="26"/>
      </w:pPr>
      <w:r>
        <w:t>（1）打开IDEA软件，进入操作界面，点击新建项目。</w:t>
      </w:r>
    </w:p>
    <w:p>
      <w:pPr>
        <w:pStyle w:val="37"/>
        <w:jc w:val="center"/>
      </w:pPr>
      <w:r>
        <w:drawing>
          <wp:inline distT="0" distB="0" distL="114300" distR="114300">
            <wp:extent cx="3237865" cy="2046605"/>
            <wp:effectExtent l="0" t="0" r="8255" b="10795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204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（2）选择创建一个maven类型的项目，并选择安装好了的JDK。</w:t>
      </w:r>
    </w:p>
    <w:p>
      <w:pPr>
        <w:pStyle w:val="37"/>
        <w:jc w:val="center"/>
      </w:pPr>
      <w:r>
        <w:drawing>
          <wp:inline distT="0" distB="0" distL="114300" distR="114300">
            <wp:extent cx="3394710" cy="2312670"/>
            <wp:effectExtent l="0" t="0" r="3810" b="381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231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</w:pPr>
      <w:r>
        <w:t>输入组织名称、模块名称、项目版本号等信息</w:t>
      </w:r>
    </w:p>
    <w:p>
      <w:pPr>
        <w:pStyle w:val="3"/>
        <w:numPr>
          <w:numId w:val="0"/>
        </w:numPr>
        <w:jc w:val="center"/>
      </w:pPr>
      <w:r>
        <w:drawing>
          <wp:inline distT="0" distB="0" distL="114300" distR="114300">
            <wp:extent cx="3207385" cy="2154555"/>
            <wp:effectExtent l="0" t="0" r="8255" b="9525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（4）配置自己的maven，以及相关的配置信息</w:t>
      </w:r>
    </w:p>
    <w:p>
      <w:pPr>
        <w:pStyle w:val="37"/>
        <w:jc w:val="center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3461385" cy="2343150"/>
            <wp:effectExtent l="0" t="0" r="13335" b="3810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（5）点击next进入下一步操作，选择好安装路径，点击finish。</w:t>
      </w:r>
    </w:p>
    <w:p>
      <w:pPr>
        <w:pStyle w:val="37"/>
        <w:jc w:val="center"/>
      </w:pPr>
      <w:r>
        <w:drawing>
          <wp:inline distT="0" distB="0" distL="114300" distR="114300">
            <wp:extent cx="3268980" cy="2206625"/>
            <wp:effectExtent l="0" t="0" r="7620" b="3175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20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</w:pPr>
      <w:r>
        <w:rPr>
          <w:rFonts w:hint="eastAsia" w:eastAsia="宋体"/>
          <w:lang w:eastAsia="zh-CN"/>
        </w:rPr>
        <w:t>（</w:t>
      </w:r>
      <w:r>
        <w:rPr>
          <w:rFonts w:hint="eastAsia" w:eastAsia="宋体"/>
          <w:lang w:val="en-US" w:eastAsia="zh-CN"/>
        </w:rPr>
        <w:t>6</w:t>
      </w:r>
      <w:r>
        <w:rPr>
          <w:rFonts w:hint="eastAsia" w:eastAsia="宋体"/>
          <w:lang w:eastAsia="zh-CN"/>
        </w:rPr>
        <w:t>）</w:t>
      </w:r>
      <w:r>
        <w:t>创建完毕后打开就可以看到相关的pom文件和目录结构了。</w:t>
      </w:r>
    </w:p>
    <w:p>
      <w:pPr>
        <w:pStyle w:val="3"/>
        <w:numPr>
          <w:numId w:val="0"/>
        </w:numPr>
        <w:spacing w:before="180" w:after="180"/>
        <w:jc w:val="center"/>
      </w:pPr>
      <w:r>
        <w:drawing>
          <wp:inline distT="0" distB="0" distL="114300" distR="114300">
            <wp:extent cx="4493895" cy="2432685"/>
            <wp:effectExtent l="0" t="0" r="1905" b="5715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243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（7）这样创建出来的maven项目，可以进行web项目的开发了，为了方便开发，我们引入pom依赖，将maven项目转变为springboot项目。</w:t>
      </w:r>
    </w:p>
    <w:p>
      <w:pPr>
        <w:pStyle w:val="39"/>
      </w:pPr>
      <w:r>
        <w:rPr>
          <w:rStyle w:val="41"/>
        </w:rPr>
        <w:t>&lt;parent&gt;</w:t>
      </w:r>
      <w:r>
        <w:br w:type="textWrapping"/>
      </w:r>
      <w:r>
        <w:rPr>
          <w:rStyle w:val="71"/>
        </w:rPr>
        <w:t xml:space="preserve">  </w:t>
      </w:r>
      <w:r>
        <w:rPr>
          <w:rStyle w:val="41"/>
        </w:rPr>
        <w:t>&lt;groupId&gt;</w:t>
      </w:r>
      <w:r>
        <w:rPr>
          <w:rStyle w:val="71"/>
        </w:rPr>
        <w:t>org.springframework.boot</w:t>
      </w:r>
      <w:r>
        <w:rPr>
          <w:rStyle w:val="41"/>
        </w:rPr>
        <w:t>&lt;/groupId&gt;</w:t>
      </w:r>
      <w:r>
        <w:br w:type="textWrapping"/>
      </w:r>
      <w:r>
        <w:rPr>
          <w:rStyle w:val="71"/>
        </w:rPr>
        <w:t xml:space="preserve">  </w:t>
      </w:r>
      <w:r>
        <w:rPr>
          <w:rStyle w:val="41"/>
        </w:rPr>
        <w:t>&lt;artifactId&gt;</w:t>
      </w:r>
      <w:r>
        <w:rPr>
          <w:rStyle w:val="71"/>
        </w:rPr>
        <w:t>spring-boot-starter-parent</w:t>
      </w:r>
      <w:r>
        <w:rPr>
          <w:rStyle w:val="41"/>
        </w:rPr>
        <w:t>&lt;/artifactId&gt;</w:t>
      </w:r>
      <w:r>
        <w:br w:type="textWrapping"/>
      </w:r>
      <w:r>
        <w:rPr>
          <w:rStyle w:val="71"/>
        </w:rPr>
        <w:t xml:space="preserve">  </w:t>
      </w:r>
      <w:r>
        <w:rPr>
          <w:rStyle w:val="41"/>
        </w:rPr>
        <w:t>&lt;version&gt;</w:t>
      </w:r>
      <w:r>
        <w:rPr>
          <w:rStyle w:val="71"/>
        </w:rPr>
        <w:t>2.2.2.RELEASE</w:t>
      </w:r>
      <w:r>
        <w:rPr>
          <w:rStyle w:val="41"/>
        </w:rPr>
        <w:t>&lt;/version&gt;</w:t>
      </w:r>
      <w:r>
        <w:br w:type="textWrapping"/>
      </w:r>
      <w:r>
        <w:rPr>
          <w:rStyle w:val="71"/>
        </w:rPr>
        <w:t xml:space="preserve">  </w:t>
      </w:r>
      <w:r>
        <w:rPr>
          <w:rStyle w:val="41"/>
        </w:rPr>
        <w:t>&lt;relativePath/&gt;</w:t>
      </w:r>
      <w:r>
        <w:rPr>
          <w:rStyle w:val="71"/>
        </w:rPr>
        <w:t xml:space="preserve"> </w:t>
      </w:r>
      <w:r>
        <w:br w:type="textWrapping"/>
      </w:r>
      <w:r>
        <w:rPr>
          <w:rStyle w:val="41"/>
        </w:rPr>
        <w:t>&lt;/parent&gt;</w:t>
      </w:r>
      <w:r>
        <w:br w:type="textWrapping"/>
      </w:r>
      <w:r>
        <w:br w:type="textWrapping"/>
      </w:r>
      <w:r>
        <w:rPr>
          <w:rStyle w:val="41"/>
        </w:rPr>
        <w:t>&lt;dependencies&gt;</w:t>
      </w:r>
      <w:r>
        <w:br w:type="textWrapping"/>
      </w:r>
      <w:r>
        <w:rPr>
          <w:rStyle w:val="71"/>
        </w:rPr>
        <w:tab/>
      </w:r>
      <w:r>
        <w:rPr>
          <w:rStyle w:val="41"/>
        </w:rPr>
        <w:t>&lt;dependency&gt;</w:t>
      </w:r>
      <w:r>
        <w:br w:type="textWrapping"/>
      </w:r>
      <w:r>
        <w:rPr>
          <w:rStyle w:val="71"/>
        </w:rPr>
        <w:t xml:space="preserve">        </w:t>
      </w:r>
      <w:r>
        <w:rPr>
          <w:rStyle w:val="41"/>
        </w:rPr>
        <w:t>&lt;groupId&gt;</w:t>
      </w:r>
      <w:r>
        <w:rPr>
          <w:rStyle w:val="71"/>
        </w:rPr>
        <w:t>org.springframework.boot</w:t>
      </w:r>
      <w:r>
        <w:rPr>
          <w:rStyle w:val="41"/>
        </w:rPr>
        <w:t>&lt;/groupId&gt;</w:t>
      </w:r>
      <w:r>
        <w:br w:type="textWrapping"/>
      </w:r>
      <w:r>
        <w:rPr>
          <w:rStyle w:val="71"/>
        </w:rPr>
        <w:t xml:space="preserve">        </w:t>
      </w:r>
      <w:r>
        <w:rPr>
          <w:rStyle w:val="41"/>
        </w:rPr>
        <w:t>&lt;artifactId&gt;</w:t>
      </w:r>
      <w:r>
        <w:rPr>
          <w:rStyle w:val="71"/>
        </w:rPr>
        <w:t>spring-boot-starter-web</w:t>
      </w:r>
      <w:r>
        <w:rPr>
          <w:rStyle w:val="41"/>
        </w:rPr>
        <w:t>&lt;/artifactId&gt;</w:t>
      </w:r>
      <w:r>
        <w:br w:type="textWrapping"/>
      </w:r>
      <w:r>
        <w:rPr>
          <w:rStyle w:val="71"/>
        </w:rPr>
        <w:t xml:space="preserve">    </w:t>
      </w:r>
      <w:r>
        <w:rPr>
          <w:rStyle w:val="41"/>
        </w:rPr>
        <w:t>&lt;/dependency&gt;</w:t>
      </w:r>
      <w:r>
        <w:br w:type="textWrapping"/>
      </w:r>
      <w:r>
        <w:rPr>
          <w:rStyle w:val="41"/>
        </w:rPr>
        <w:t>&lt;/dependencies&gt;</w:t>
      </w:r>
    </w:p>
    <w:p>
      <w:pPr>
        <w:pStyle w:val="26"/>
      </w:pPr>
      <w:r>
        <w:t>（8）按照mvc模式对目录文件进行修改，让结构层次更加清晰。</w:t>
      </w:r>
    </w:p>
    <w:p>
      <w:pPr>
        <w:pStyle w:val="37"/>
        <w:jc w:val="center"/>
      </w:pPr>
      <w:r>
        <w:drawing>
          <wp:inline distT="0" distB="0" distL="114300" distR="114300">
            <wp:extent cx="3989705" cy="2159000"/>
            <wp:effectExtent l="0" t="0" r="3175" b="5080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（9）启动项目成功，表示基于maven的springboot项目构建成功。</w:t>
      </w:r>
    </w:p>
    <w:p>
      <w:pPr>
        <w:pStyle w:val="3"/>
        <w:jc w:val="center"/>
      </w:pPr>
      <w:r>
        <w:drawing>
          <wp:inline distT="0" distB="0" distL="114300" distR="114300">
            <wp:extent cx="4658995" cy="2485390"/>
            <wp:effectExtent l="0" t="0" r="4445" b="13970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（10）在application.yml进行数据库的配置，以及mybatis与数据库mysql的连接保持正常，提前创建好数据库的数据，通过反向代理方式生成数据的基本操作方</w:t>
      </w:r>
      <w:r>
        <w:rPr>
          <w:rFonts w:hint="eastAsia" w:eastAsia="宋体"/>
          <w:lang w:val="en-US" w:eastAsia="zh-CN"/>
        </w:rPr>
        <w:t>法</w:t>
      </w:r>
      <w:r>
        <w:t>。</w:t>
      </w:r>
    </w:p>
    <w:p>
      <w:pPr>
        <w:pStyle w:val="37"/>
        <w:jc w:val="center"/>
      </w:pPr>
      <w:r>
        <w:drawing>
          <wp:inline distT="0" distB="0" distL="114300" distR="114300">
            <wp:extent cx="4170045" cy="2085340"/>
            <wp:effectExtent l="0" t="0" r="5715" b="2540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208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7"/>
        <w:jc w:val="center"/>
      </w:pPr>
      <w:r>
        <w:drawing>
          <wp:inline distT="0" distB="0" distL="114300" distR="114300">
            <wp:extent cx="4545330" cy="2243455"/>
            <wp:effectExtent l="0" t="0" r="11430" b="12065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（11）编写相应的controller代码、service层代码以及前端代码，通过controller运用springMvc的访问方式与前端代码进行数据的获取与交互，实现整个web项目功能的编写实现。</w:t>
      </w:r>
    </w:p>
    <w:p>
      <w:pPr>
        <w:pStyle w:val="3"/>
      </w:pPr>
      <w:r>
        <w:rPr>
          <w:b/>
        </w:rPr>
        <w:t>Controller层代码</w:t>
      </w:r>
    </w:p>
    <w:p>
      <w:pPr>
        <w:pStyle w:val="39"/>
        <w:rPr>
          <w:rFonts w:hint="eastAsia" w:ascii="宋体" w:hAnsi="宋体" w:eastAsia="宋体" w:cs="宋体"/>
          <w:sz w:val="21"/>
          <w:szCs w:val="21"/>
        </w:rPr>
      </w:pPr>
      <w:r>
        <w:rPr>
          <w:rStyle w:val="65"/>
          <w:rFonts w:hint="eastAsia" w:ascii="宋体" w:hAnsi="宋体" w:eastAsia="宋体" w:cs="宋体"/>
          <w:sz w:val="21"/>
          <w:szCs w:val="21"/>
        </w:rPr>
        <w:t>@Controller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65"/>
          <w:rFonts w:hint="eastAsia" w:ascii="宋体" w:hAnsi="宋体" w:eastAsia="宋体" w:cs="宋体"/>
          <w:sz w:val="21"/>
          <w:szCs w:val="21"/>
        </w:rPr>
        <w:t>@RequestMapping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</w:t>
      </w:r>
      <w:r>
        <w:rPr>
          <w:rStyle w:val="49"/>
          <w:rFonts w:hint="eastAsia" w:ascii="宋体" w:hAnsi="宋体" w:eastAsia="宋体" w:cs="宋体"/>
          <w:sz w:val="21"/>
          <w:szCs w:val="21"/>
        </w:rPr>
        <w:t>"/blogHome"</w:t>
      </w:r>
      <w:r>
        <w:rPr>
          <w:rStyle w:val="71"/>
          <w:rFonts w:hint="eastAsia" w:ascii="宋体" w:hAnsi="宋体" w:eastAsia="宋体" w:cs="宋体"/>
          <w:sz w:val="21"/>
          <w:szCs w:val="21"/>
        </w:rPr>
        <w:t>)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41"/>
          <w:rFonts w:hint="eastAsia" w:ascii="宋体" w:hAnsi="宋体" w:eastAsia="宋体" w:cs="宋体"/>
          <w:sz w:val="21"/>
          <w:szCs w:val="21"/>
        </w:rPr>
        <w:t>public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class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HomeController {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65"/>
          <w:rFonts w:hint="eastAsia" w:ascii="宋体" w:hAnsi="宋体" w:eastAsia="宋体" w:cs="宋体"/>
          <w:sz w:val="21"/>
          <w:szCs w:val="21"/>
        </w:rPr>
        <w:t>@Resource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private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TbBlogService tbBlogService;</w:t>
      </w:r>
      <w:r>
        <w:rPr>
          <w:rStyle w:val="53"/>
          <w:rFonts w:hint="eastAsia" w:ascii="宋体" w:hAnsi="宋体" w:eastAsia="宋体" w:cs="宋体"/>
          <w:sz w:val="21"/>
          <w:szCs w:val="21"/>
        </w:rPr>
        <w:t>//处理博客信息的逻辑层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65"/>
          <w:rFonts w:hint="eastAsia" w:ascii="宋体" w:hAnsi="宋体" w:eastAsia="宋体" w:cs="宋体"/>
          <w:sz w:val="21"/>
          <w:szCs w:val="21"/>
        </w:rPr>
        <w:t>@Resource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private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TbBloggerService tbBloggerService;</w:t>
      </w:r>
      <w:r>
        <w:rPr>
          <w:rStyle w:val="53"/>
          <w:rFonts w:hint="eastAsia" w:ascii="宋体" w:hAnsi="宋体" w:eastAsia="宋体" w:cs="宋体"/>
          <w:sz w:val="21"/>
          <w:szCs w:val="21"/>
        </w:rPr>
        <w:t>//处理博主信息的逻辑层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65"/>
          <w:rFonts w:hint="eastAsia" w:ascii="宋体" w:hAnsi="宋体" w:eastAsia="宋体" w:cs="宋体"/>
          <w:sz w:val="21"/>
          <w:szCs w:val="21"/>
        </w:rPr>
        <w:t>@Resource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private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TbCategoryService tbCategoryService;</w:t>
      </w:r>
      <w:r>
        <w:rPr>
          <w:rStyle w:val="53"/>
          <w:rFonts w:hint="eastAsia" w:ascii="宋体" w:hAnsi="宋体" w:eastAsia="宋体" w:cs="宋体"/>
          <w:sz w:val="21"/>
          <w:szCs w:val="21"/>
        </w:rPr>
        <w:t>//处理博客分类的逻辑层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65"/>
          <w:rFonts w:hint="eastAsia" w:ascii="宋体" w:hAnsi="宋体" w:eastAsia="宋体" w:cs="宋体"/>
          <w:sz w:val="21"/>
          <w:szCs w:val="21"/>
        </w:rPr>
        <w:t>@Resource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private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TbCommentService tbCommentService;</w:t>
      </w:r>
      <w:r>
        <w:rPr>
          <w:rStyle w:val="53"/>
          <w:rFonts w:hint="eastAsia" w:ascii="宋体" w:hAnsi="宋体" w:eastAsia="宋体" w:cs="宋体"/>
          <w:sz w:val="21"/>
          <w:szCs w:val="21"/>
        </w:rPr>
        <w:t>//处理评论的逻辑层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65"/>
          <w:rFonts w:hint="eastAsia" w:ascii="宋体" w:hAnsi="宋体" w:eastAsia="宋体" w:cs="宋体"/>
          <w:sz w:val="21"/>
          <w:szCs w:val="21"/>
        </w:rPr>
        <w:t>@RequestMapping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</w:t>
      </w:r>
      <w:r>
        <w:rPr>
          <w:rStyle w:val="49"/>
          <w:rFonts w:hint="eastAsia" w:ascii="宋体" w:hAnsi="宋体" w:eastAsia="宋体" w:cs="宋体"/>
          <w:sz w:val="21"/>
          <w:szCs w:val="21"/>
        </w:rPr>
        <w:t>"/search"</w:t>
      </w:r>
      <w:r>
        <w:rPr>
          <w:rStyle w:val="71"/>
          <w:rFonts w:hint="eastAsia" w:ascii="宋体" w:hAnsi="宋体" w:eastAsia="宋体" w:cs="宋体"/>
          <w:sz w:val="21"/>
          <w:szCs w:val="21"/>
        </w:rPr>
        <w:t>)</w:t>
      </w:r>
      <w:r>
        <w:rPr>
          <w:rStyle w:val="53"/>
          <w:rFonts w:hint="eastAsia" w:ascii="宋体" w:hAnsi="宋体" w:eastAsia="宋体" w:cs="宋体"/>
          <w:sz w:val="21"/>
          <w:szCs w:val="21"/>
        </w:rPr>
        <w:t>//实现搜索匹配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public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Style w:val="62"/>
          <w:rFonts w:hint="eastAsia" w:ascii="宋体" w:hAnsi="宋体" w:eastAsia="宋体" w:cs="宋体"/>
          <w:sz w:val="21"/>
          <w:szCs w:val="21"/>
        </w:rPr>
        <w:t>String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Style w:val="58"/>
          <w:rFonts w:hint="eastAsia" w:ascii="宋体" w:hAnsi="宋体" w:eastAsia="宋体" w:cs="宋体"/>
          <w:sz w:val="21"/>
          <w:szCs w:val="21"/>
        </w:rPr>
        <w:t>search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</w:t>
      </w:r>
      <w:r>
        <w:rPr>
          <w:rStyle w:val="65"/>
          <w:rFonts w:hint="eastAsia" w:ascii="宋体" w:hAnsi="宋体" w:eastAsia="宋体" w:cs="宋体"/>
          <w:sz w:val="21"/>
          <w:szCs w:val="21"/>
        </w:rPr>
        <w:t>@RequestParam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Style w:val="62"/>
          <w:rFonts w:hint="eastAsia" w:ascii="宋体" w:hAnsi="宋体" w:eastAsia="宋体" w:cs="宋体"/>
          <w:sz w:val="21"/>
          <w:szCs w:val="21"/>
        </w:rPr>
        <w:t>String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keyWord, Model model){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keyWord=</w:t>
      </w:r>
      <w:r>
        <w:rPr>
          <w:rStyle w:val="49"/>
          <w:rFonts w:hint="eastAsia" w:ascii="宋体" w:hAnsi="宋体" w:eastAsia="宋体" w:cs="宋体"/>
          <w:sz w:val="21"/>
          <w:szCs w:val="21"/>
        </w:rPr>
        <w:t>"%"</w:t>
      </w:r>
      <w:r>
        <w:rPr>
          <w:rStyle w:val="71"/>
          <w:rFonts w:hint="eastAsia" w:ascii="宋体" w:hAnsi="宋体" w:eastAsia="宋体" w:cs="宋体"/>
          <w:sz w:val="21"/>
          <w:szCs w:val="21"/>
        </w:rPr>
        <w:t>+keyWord+</w:t>
      </w:r>
      <w:r>
        <w:rPr>
          <w:rStyle w:val="49"/>
          <w:rFonts w:hint="eastAsia" w:ascii="宋体" w:hAnsi="宋体" w:eastAsia="宋体" w:cs="宋体"/>
          <w:sz w:val="21"/>
          <w:szCs w:val="21"/>
        </w:rPr>
        <w:t>"%"</w:t>
      </w:r>
      <w:r>
        <w:rPr>
          <w:rStyle w:val="71"/>
          <w:rFonts w:hint="eastAsia" w:ascii="宋体" w:hAnsi="宋体" w:eastAsia="宋体" w:cs="宋体"/>
          <w:sz w:val="21"/>
          <w:szCs w:val="21"/>
        </w:rPr>
        <w:t>;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</w:t>
      </w:r>
      <w:r>
        <w:rPr>
          <w:rStyle w:val="71"/>
          <w:rFonts w:hint="eastAsia" w:ascii="宋体" w:hAnsi="宋体" w:eastAsia="宋体" w:cs="宋体"/>
          <w:sz w:val="18"/>
          <w:szCs w:val="18"/>
        </w:rPr>
        <w:t xml:space="preserve"> </w:t>
      </w:r>
      <w:r>
        <w:rPr>
          <w:rStyle w:val="62"/>
          <w:rFonts w:hint="eastAsia" w:ascii="宋体" w:hAnsi="宋体" w:eastAsia="宋体" w:cs="宋体"/>
          <w:sz w:val="18"/>
          <w:szCs w:val="18"/>
        </w:rPr>
        <w:t>List</w:t>
      </w:r>
      <w:r>
        <w:rPr>
          <w:rStyle w:val="71"/>
          <w:rFonts w:hint="eastAsia" w:ascii="宋体" w:hAnsi="宋体" w:eastAsia="宋体" w:cs="宋体"/>
          <w:sz w:val="18"/>
          <w:szCs w:val="18"/>
        </w:rPr>
        <w:t>&lt;BlogDetailVo&gt; detailVoList = tbBlogService.</w:t>
      </w:r>
      <w:r>
        <w:rPr>
          <w:rStyle w:val="58"/>
          <w:rFonts w:hint="eastAsia" w:ascii="宋体" w:hAnsi="宋体" w:eastAsia="宋体" w:cs="宋体"/>
          <w:sz w:val="18"/>
          <w:szCs w:val="18"/>
        </w:rPr>
        <w:t>queryAllBlogByTitle</w:t>
      </w:r>
      <w:r>
        <w:rPr>
          <w:rStyle w:val="71"/>
          <w:rFonts w:hint="eastAsia" w:ascii="宋体" w:hAnsi="宋体" w:eastAsia="宋体" w:cs="宋体"/>
          <w:sz w:val="18"/>
          <w:szCs w:val="18"/>
        </w:rPr>
        <w:t>(keyWord);</w:t>
      </w:r>
      <w:r>
        <w:rPr>
          <w:rFonts w:hint="eastAsia" w:ascii="宋体" w:hAnsi="宋体" w:eastAsia="宋体" w:cs="宋体"/>
          <w:sz w:val="18"/>
          <w:szCs w:val="18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model.</w:t>
      </w:r>
      <w:r>
        <w:rPr>
          <w:rStyle w:val="58"/>
          <w:rFonts w:hint="eastAsia" w:ascii="宋体" w:hAnsi="宋体" w:eastAsia="宋体" w:cs="宋体"/>
          <w:sz w:val="21"/>
          <w:szCs w:val="21"/>
        </w:rPr>
        <w:t>addAttribute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</w:t>
      </w:r>
      <w:r>
        <w:rPr>
          <w:rStyle w:val="49"/>
          <w:rFonts w:hint="eastAsia" w:ascii="宋体" w:hAnsi="宋体" w:eastAsia="宋体" w:cs="宋体"/>
          <w:sz w:val="21"/>
          <w:szCs w:val="21"/>
        </w:rPr>
        <w:t>"blogList"</w:t>
      </w:r>
      <w:r>
        <w:rPr>
          <w:rStyle w:val="71"/>
          <w:rFonts w:hint="eastAsia" w:ascii="宋体" w:hAnsi="宋体" w:eastAsia="宋体" w:cs="宋体"/>
          <w:sz w:val="21"/>
          <w:szCs w:val="21"/>
        </w:rPr>
        <w:t>,detailVoList);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</w:t>
      </w:r>
      <w:r>
        <w:rPr>
          <w:rStyle w:val="62"/>
          <w:rFonts w:hint="eastAsia" w:ascii="宋体" w:hAnsi="宋体" w:eastAsia="宋体" w:cs="宋体"/>
          <w:sz w:val="21"/>
          <w:szCs w:val="21"/>
        </w:rPr>
        <w:t>HashMap</w:t>
      </w:r>
      <w:r>
        <w:rPr>
          <w:rStyle w:val="71"/>
          <w:rFonts w:hint="eastAsia" w:ascii="宋体" w:hAnsi="宋体" w:eastAsia="宋体" w:cs="宋体"/>
          <w:sz w:val="21"/>
          <w:szCs w:val="21"/>
        </w:rPr>
        <w:t>&lt;</w:t>
      </w:r>
      <w:r>
        <w:rPr>
          <w:rStyle w:val="62"/>
          <w:rFonts w:hint="eastAsia" w:ascii="宋体" w:hAnsi="宋体" w:eastAsia="宋体" w:cs="宋体"/>
          <w:sz w:val="21"/>
          <w:szCs w:val="21"/>
        </w:rPr>
        <w:t>String</w:t>
      </w:r>
      <w:r>
        <w:rPr>
          <w:rStyle w:val="71"/>
          <w:rFonts w:hint="eastAsia" w:ascii="宋体" w:hAnsi="宋体" w:eastAsia="宋体" w:cs="宋体"/>
          <w:sz w:val="21"/>
          <w:szCs w:val="21"/>
        </w:rPr>
        <w:t>,</w:t>
      </w:r>
      <w:r>
        <w:rPr>
          <w:rStyle w:val="62"/>
          <w:rFonts w:hint="eastAsia" w:ascii="宋体" w:hAnsi="宋体" w:eastAsia="宋体" w:cs="宋体"/>
          <w:sz w:val="21"/>
          <w:szCs w:val="21"/>
        </w:rPr>
        <w:t>Object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&gt; map =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new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Style w:val="62"/>
          <w:rFonts w:hint="eastAsia" w:ascii="宋体" w:hAnsi="宋体" w:eastAsia="宋体" w:cs="宋体"/>
          <w:sz w:val="21"/>
          <w:szCs w:val="21"/>
        </w:rPr>
        <w:t>HashMap</w:t>
      </w:r>
      <w:r>
        <w:rPr>
          <w:rStyle w:val="71"/>
          <w:rFonts w:hint="eastAsia" w:ascii="宋体" w:hAnsi="宋体" w:eastAsia="宋体" w:cs="宋体"/>
          <w:sz w:val="21"/>
          <w:szCs w:val="21"/>
        </w:rPr>
        <w:t>&lt;&gt;();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for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(BlogDetailVo b:detailVoList){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  </w:t>
      </w:r>
      <w:r>
        <w:rPr>
          <w:rStyle w:val="71"/>
          <w:rFonts w:hint="eastAsia" w:ascii="宋体" w:hAnsi="宋体" w:eastAsia="宋体" w:cs="宋体"/>
          <w:sz w:val="18"/>
          <w:szCs w:val="18"/>
        </w:rPr>
        <w:t xml:space="preserve">  map.</w:t>
      </w:r>
      <w:r>
        <w:rPr>
          <w:rStyle w:val="58"/>
          <w:rFonts w:hint="eastAsia" w:ascii="宋体" w:hAnsi="宋体" w:eastAsia="宋体" w:cs="宋体"/>
          <w:sz w:val="18"/>
          <w:szCs w:val="18"/>
        </w:rPr>
        <w:t>put</w:t>
      </w:r>
      <w:r>
        <w:rPr>
          <w:rStyle w:val="71"/>
          <w:rFonts w:hint="eastAsia" w:ascii="宋体" w:hAnsi="宋体" w:eastAsia="宋体" w:cs="宋体"/>
          <w:sz w:val="18"/>
          <w:szCs w:val="18"/>
        </w:rPr>
        <w:t>(b.</w:t>
      </w:r>
      <w:r>
        <w:rPr>
          <w:rStyle w:val="58"/>
          <w:rFonts w:hint="eastAsia" w:ascii="宋体" w:hAnsi="宋体" w:eastAsia="宋体" w:cs="宋体"/>
          <w:sz w:val="18"/>
          <w:szCs w:val="18"/>
        </w:rPr>
        <w:t>getBlogId</w:t>
      </w:r>
      <w:r>
        <w:rPr>
          <w:rStyle w:val="71"/>
          <w:rFonts w:hint="eastAsia" w:ascii="宋体" w:hAnsi="宋体" w:eastAsia="宋体" w:cs="宋体"/>
          <w:sz w:val="18"/>
          <w:szCs w:val="18"/>
        </w:rPr>
        <w:t>()+</w:t>
      </w:r>
      <w:r>
        <w:rPr>
          <w:rStyle w:val="49"/>
          <w:rFonts w:hint="eastAsia" w:ascii="宋体" w:hAnsi="宋体" w:eastAsia="宋体" w:cs="宋体"/>
          <w:sz w:val="18"/>
          <w:szCs w:val="18"/>
        </w:rPr>
        <w:t>""</w:t>
      </w:r>
      <w:r>
        <w:rPr>
          <w:rStyle w:val="71"/>
          <w:rFonts w:hint="eastAsia" w:ascii="宋体" w:hAnsi="宋体" w:eastAsia="宋体" w:cs="宋体"/>
          <w:sz w:val="18"/>
          <w:szCs w:val="18"/>
        </w:rPr>
        <w:t>,tbCommentService.</w:t>
      </w:r>
      <w:r>
        <w:rPr>
          <w:rStyle w:val="58"/>
          <w:rFonts w:hint="eastAsia" w:ascii="宋体" w:hAnsi="宋体" w:eastAsia="宋体" w:cs="宋体"/>
          <w:sz w:val="18"/>
          <w:szCs w:val="18"/>
        </w:rPr>
        <w:t>getCommentCount</w:t>
      </w:r>
      <w:r>
        <w:rPr>
          <w:rStyle w:val="71"/>
          <w:rFonts w:hint="eastAsia" w:ascii="宋体" w:hAnsi="宋体" w:eastAsia="宋体" w:cs="宋体"/>
          <w:sz w:val="18"/>
          <w:szCs w:val="18"/>
        </w:rPr>
        <w:t>(b.</w:t>
      </w:r>
      <w:r>
        <w:rPr>
          <w:rStyle w:val="58"/>
          <w:rFonts w:hint="eastAsia" w:ascii="宋体" w:hAnsi="宋体" w:eastAsia="宋体" w:cs="宋体"/>
          <w:sz w:val="18"/>
          <w:szCs w:val="18"/>
        </w:rPr>
        <w:t>getBlogId</w:t>
      </w:r>
      <w:r>
        <w:rPr>
          <w:rStyle w:val="71"/>
          <w:rFonts w:hint="eastAsia" w:ascii="宋体" w:hAnsi="宋体" w:eastAsia="宋体" w:cs="宋体"/>
          <w:sz w:val="18"/>
          <w:szCs w:val="18"/>
        </w:rPr>
        <w:t>()));</w:t>
      </w:r>
      <w:r>
        <w:rPr>
          <w:rFonts w:hint="eastAsia" w:ascii="宋体" w:hAnsi="宋体" w:eastAsia="宋体" w:cs="宋体"/>
          <w:sz w:val="18"/>
          <w:szCs w:val="18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}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model.</w:t>
      </w:r>
      <w:r>
        <w:rPr>
          <w:rStyle w:val="58"/>
          <w:rFonts w:hint="eastAsia" w:ascii="宋体" w:hAnsi="宋体" w:eastAsia="宋体" w:cs="宋体"/>
          <w:sz w:val="21"/>
          <w:szCs w:val="21"/>
        </w:rPr>
        <w:t>addAttribute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</w:t>
      </w:r>
      <w:r>
        <w:rPr>
          <w:rStyle w:val="49"/>
          <w:rFonts w:hint="eastAsia" w:ascii="宋体" w:hAnsi="宋体" w:eastAsia="宋体" w:cs="宋体"/>
          <w:sz w:val="21"/>
          <w:szCs w:val="21"/>
        </w:rPr>
        <w:t>"countList"</w:t>
      </w:r>
      <w:r>
        <w:rPr>
          <w:rStyle w:val="71"/>
          <w:rFonts w:hint="eastAsia" w:ascii="宋体" w:hAnsi="宋体" w:eastAsia="宋体" w:cs="宋体"/>
          <w:sz w:val="21"/>
          <w:szCs w:val="21"/>
        </w:rPr>
        <w:t>,map);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if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(detailVoList.</w:t>
      </w:r>
      <w:r>
        <w:rPr>
          <w:rStyle w:val="58"/>
          <w:rFonts w:hint="eastAsia" w:ascii="宋体" w:hAnsi="宋体" w:eastAsia="宋体" w:cs="宋体"/>
          <w:sz w:val="21"/>
          <w:szCs w:val="21"/>
        </w:rPr>
        <w:t>isEmpty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()){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return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Style w:val="49"/>
          <w:rFonts w:hint="eastAsia" w:ascii="宋体" w:hAnsi="宋体" w:eastAsia="宋体" w:cs="宋体"/>
          <w:sz w:val="21"/>
          <w:szCs w:val="21"/>
        </w:rPr>
        <w:t>"blank"</w:t>
      </w:r>
      <w:r>
        <w:rPr>
          <w:rStyle w:val="71"/>
          <w:rFonts w:hint="eastAsia" w:ascii="宋体" w:hAnsi="宋体" w:eastAsia="宋体" w:cs="宋体"/>
          <w:sz w:val="21"/>
          <w:szCs w:val="21"/>
        </w:rPr>
        <w:t>;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}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return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Style w:val="49"/>
          <w:rFonts w:hint="eastAsia" w:ascii="宋体" w:hAnsi="宋体" w:eastAsia="宋体" w:cs="宋体"/>
          <w:sz w:val="21"/>
          <w:szCs w:val="21"/>
        </w:rPr>
        <w:t>"content"</w:t>
      </w:r>
      <w:r>
        <w:rPr>
          <w:rStyle w:val="71"/>
          <w:rFonts w:hint="eastAsia" w:ascii="宋体" w:hAnsi="宋体" w:eastAsia="宋体" w:cs="宋体"/>
          <w:sz w:val="21"/>
          <w:szCs w:val="21"/>
        </w:rPr>
        <w:t>;</w:t>
      </w:r>
      <w:r>
        <w:rPr>
          <w:rStyle w:val="53"/>
          <w:rFonts w:hint="eastAsia" w:ascii="宋体" w:hAnsi="宋体" w:eastAsia="宋体" w:cs="宋体"/>
          <w:sz w:val="21"/>
          <w:szCs w:val="21"/>
        </w:rPr>
        <w:t>//跳转到content.html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}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65"/>
          <w:rFonts w:hint="eastAsia" w:ascii="宋体" w:hAnsi="宋体" w:eastAsia="宋体" w:cs="宋体"/>
          <w:sz w:val="21"/>
          <w:szCs w:val="21"/>
        </w:rPr>
        <w:t>@RequestMapping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</w:t>
      </w:r>
      <w:r>
        <w:rPr>
          <w:rStyle w:val="49"/>
          <w:rFonts w:hint="eastAsia" w:ascii="宋体" w:hAnsi="宋体" w:eastAsia="宋体" w:cs="宋体"/>
          <w:sz w:val="21"/>
          <w:szCs w:val="21"/>
        </w:rPr>
        <w:t>"/home"</w:t>
      </w:r>
      <w:r>
        <w:rPr>
          <w:rStyle w:val="71"/>
          <w:rFonts w:hint="eastAsia" w:ascii="宋体" w:hAnsi="宋体" w:eastAsia="宋体" w:cs="宋体"/>
          <w:sz w:val="21"/>
          <w:szCs w:val="21"/>
        </w:rPr>
        <w:t>)</w:t>
      </w:r>
      <w:r>
        <w:rPr>
          <w:rStyle w:val="53"/>
          <w:rFonts w:hint="eastAsia" w:ascii="宋体" w:hAnsi="宋体" w:eastAsia="宋体" w:cs="宋体"/>
          <w:sz w:val="21"/>
          <w:szCs w:val="21"/>
        </w:rPr>
        <w:t>//博客首页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public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Style w:val="62"/>
          <w:rFonts w:hint="eastAsia" w:ascii="宋体" w:hAnsi="宋体" w:eastAsia="宋体" w:cs="宋体"/>
          <w:sz w:val="21"/>
          <w:szCs w:val="21"/>
        </w:rPr>
        <w:t>String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Style w:val="58"/>
          <w:rFonts w:hint="eastAsia" w:ascii="宋体" w:hAnsi="宋体" w:eastAsia="宋体" w:cs="宋体"/>
          <w:sz w:val="21"/>
          <w:szCs w:val="21"/>
        </w:rPr>
        <w:t>home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(Model model){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TbBlogger blogger = tbBloggerService.</w:t>
      </w:r>
      <w:r>
        <w:rPr>
          <w:rStyle w:val="58"/>
          <w:rFonts w:hint="eastAsia" w:ascii="宋体" w:hAnsi="宋体" w:eastAsia="宋体" w:cs="宋体"/>
          <w:sz w:val="21"/>
          <w:szCs w:val="21"/>
        </w:rPr>
        <w:t>selectAll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();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model.</w:t>
      </w:r>
      <w:r>
        <w:rPr>
          <w:rStyle w:val="58"/>
          <w:rFonts w:hint="eastAsia" w:ascii="宋体" w:hAnsi="宋体" w:eastAsia="宋体" w:cs="宋体"/>
          <w:sz w:val="21"/>
          <w:szCs w:val="21"/>
        </w:rPr>
        <w:t>addAttribute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</w:t>
      </w:r>
      <w:r>
        <w:rPr>
          <w:rStyle w:val="49"/>
          <w:rFonts w:hint="eastAsia" w:ascii="宋体" w:hAnsi="宋体" w:eastAsia="宋体" w:cs="宋体"/>
          <w:sz w:val="21"/>
          <w:szCs w:val="21"/>
        </w:rPr>
        <w:t>"blogger"</w:t>
      </w:r>
      <w:r>
        <w:rPr>
          <w:rStyle w:val="71"/>
          <w:rFonts w:hint="eastAsia" w:ascii="宋体" w:hAnsi="宋体" w:eastAsia="宋体" w:cs="宋体"/>
          <w:sz w:val="21"/>
          <w:szCs w:val="21"/>
        </w:rPr>
        <w:t>, blogger);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</w:t>
      </w:r>
      <w:r>
        <w:rPr>
          <w:rStyle w:val="62"/>
          <w:rFonts w:hint="eastAsia" w:ascii="宋体" w:hAnsi="宋体" w:eastAsia="宋体" w:cs="宋体"/>
          <w:sz w:val="21"/>
          <w:szCs w:val="21"/>
        </w:rPr>
        <w:t>List</w:t>
      </w:r>
      <w:r>
        <w:rPr>
          <w:rStyle w:val="71"/>
          <w:rFonts w:hint="eastAsia" w:ascii="宋体" w:hAnsi="宋体" w:eastAsia="宋体" w:cs="宋体"/>
          <w:sz w:val="21"/>
          <w:szCs w:val="21"/>
        </w:rPr>
        <w:t>&lt;TbCategory&gt; categoryList = tbCategoryService.</w:t>
      </w:r>
      <w:r>
        <w:rPr>
          <w:rStyle w:val="58"/>
          <w:rFonts w:hint="eastAsia" w:ascii="宋体" w:hAnsi="宋体" w:eastAsia="宋体" w:cs="宋体"/>
          <w:sz w:val="21"/>
          <w:szCs w:val="21"/>
        </w:rPr>
        <w:t>selectAll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();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model.</w:t>
      </w:r>
      <w:r>
        <w:rPr>
          <w:rStyle w:val="58"/>
          <w:rFonts w:hint="eastAsia" w:ascii="宋体" w:hAnsi="宋体" w:eastAsia="宋体" w:cs="宋体"/>
          <w:sz w:val="21"/>
          <w:szCs w:val="21"/>
        </w:rPr>
        <w:t>addAttribute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</w:t>
      </w:r>
      <w:r>
        <w:rPr>
          <w:rStyle w:val="49"/>
          <w:rFonts w:hint="eastAsia" w:ascii="宋体" w:hAnsi="宋体" w:eastAsia="宋体" w:cs="宋体"/>
          <w:sz w:val="21"/>
          <w:szCs w:val="21"/>
        </w:rPr>
        <w:t>"categoryList"</w:t>
      </w:r>
      <w:r>
        <w:rPr>
          <w:rStyle w:val="71"/>
          <w:rFonts w:hint="eastAsia" w:ascii="宋体" w:hAnsi="宋体" w:eastAsia="宋体" w:cs="宋体"/>
          <w:sz w:val="21"/>
          <w:szCs w:val="21"/>
        </w:rPr>
        <w:t>,categoryList);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return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Style w:val="49"/>
          <w:rFonts w:hint="eastAsia" w:ascii="宋体" w:hAnsi="宋体" w:eastAsia="宋体" w:cs="宋体"/>
          <w:sz w:val="21"/>
          <w:szCs w:val="21"/>
        </w:rPr>
        <w:t>"home"</w:t>
      </w:r>
      <w:r>
        <w:rPr>
          <w:rStyle w:val="71"/>
          <w:rFonts w:hint="eastAsia" w:ascii="宋体" w:hAnsi="宋体" w:eastAsia="宋体" w:cs="宋体"/>
          <w:sz w:val="21"/>
          <w:szCs w:val="21"/>
        </w:rPr>
        <w:t>;</w:t>
      </w:r>
      <w:r>
        <w:rPr>
          <w:rStyle w:val="53"/>
          <w:rFonts w:hint="eastAsia" w:ascii="宋体" w:hAnsi="宋体" w:eastAsia="宋体" w:cs="宋体"/>
          <w:sz w:val="21"/>
          <w:szCs w:val="21"/>
        </w:rPr>
        <w:t>//跳转到主页面home.html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}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65"/>
          <w:rFonts w:hint="eastAsia" w:ascii="宋体" w:hAnsi="宋体" w:eastAsia="宋体" w:cs="宋体"/>
          <w:sz w:val="21"/>
          <w:szCs w:val="21"/>
        </w:rPr>
        <w:t>@RequestMapping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</w:t>
      </w:r>
      <w:r>
        <w:rPr>
          <w:rStyle w:val="49"/>
          <w:rFonts w:hint="eastAsia" w:ascii="宋体" w:hAnsi="宋体" w:eastAsia="宋体" w:cs="宋体"/>
          <w:sz w:val="21"/>
          <w:szCs w:val="21"/>
        </w:rPr>
        <w:t>"/toContent"</w:t>
      </w:r>
      <w:r>
        <w:rPr>
          <w:rStyle w:val="71"/>
          <w:rFonts w:hint="eastAsia" w:ascii="宋体" w:hAnsi="宋体" w:eastAsia="宋体" w:cs="宋体"/>
          <w:sz w:val="21"/>
          <w:szCs w:val="21"/>
        </w:rPr>
        <w:t>)</w:t>
      </w:r>
      <w:r>
        <w:rPr>
          <w:rStyle w:val="53"/>
          <w:rFonts w:hint="eastAsia" w:ascii="宋体" w:hAnsi="宋体" w:eastAsia="宋体" w:cs="宋体"/>
          <w:sz w:val="21"/>
          <w:szCs w:val="21"/>
        </w:rPr>
        <w:t>//博客数据的显示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public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Style w:val="62"/>
          <w:rFonts w:hint="eastAsia" w:ascii="宋体" w:hAnsi="宋体" w:eastAsia="宋体" w:cs="宋体"/>
          <w:sz w:val="21"/>
          <w:szCs w:val="21"/>
        </w:rPr>
        <w:t>String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Style w:val="58"/>
          <w:rFonts w:hint="eastAsia" w:ascii="宋体" w:hAnsi="宋体" w:eastAsia="宋体" w:cs="宋体"/>
          <w:sz w:val="21"/>
          <w:szCs w:val="21"/>
        </w:rPr>
        <w:t>toContent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(Model model){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</w:t>
      </w:r>
      <w:r>
        <w:rPr>
          <w:rStyle w:val="62"/>
          <w:rFonts w:hint="eastAsia" w:ascii="宋体" w:hAnsi="宋体" w:eastAsia="宋体" w:cs="宋体"/>
          <w:sz w:val="21"/>
          <w:szCs w:val="21"/>
        </w:rPr>
        <w:t>List</w:t>
      </w:r>
      <w:r>
        <w:rPr>
          <w:rStyle w:val="71"/>
          <w:rFonts w:hint="eastAsia" w:ascii="宋体" w:hAnsi="宋体" w:eastAsia="宋体" w:cs="宋体"/>
          <w:sz w:val="21"/>
          <w:szCs w:val="21"/>
        </w:rPr>
        <w:t>&lt;BlogDetailVo&gt; tbBlogList = tbBlogService.</w:t>
      </w:r>
      <w:r>
        <w:rPr>
          <w:rStyle w:val="58"/>
          <w:rFonts w:hint="eastAsia" w:ascii="宋体" w:hAnsi="宋体" w:eastAsia="宋体" w:cs="宋体"/>
          <w:sz w:val="21"/>
          <w:szCs w:val="21"/>
        </w:rPr>
        <w:t>queryAllBlog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();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model.</w:t>
      </w:r>
      <w:r>
        <w:rPr>
          <w:rStyle w:val="58"/>
          <w:rFonts w:hint="eastAsia" w:ascii="宋体" w:hAnsi="宋体" w:eastAsia="宋体" w:cs="宋体"/>
          <w:sz w:val="21"/>
          <w:szCs w:val="21"/>
        </w:rPr>
        <w:t>addAttribute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</w:t>
      </w:r>
      <w:r>
        <w:rPr>
          <w:rStyle w:val="49"/>
          <w:rFonts w:hint="eastAsia" w:ascii="宋体" w:hAnsi="宋体" w:eastAsia="宋体" w:cs="宋体"/>
          <w:sz w:val="21"/>
          <w:szCs w:val="21"/>
        </w:rPr>
        <w:t>"blogList"</w:t>
      </w:r>
      <w:r>
        <w:rPr>
          <w:rStyle w:val="71"/>
          <w:rFonts w:hint="eastAsia" w:ascii="宋体" w:hAnsi="宋体" w:eastAsia="宋体" w:cs="宋体"/>
          <w:sz w:val="21"/>
          <w:szCs w:val="21"/>
        </w:rPr>
        <w:t>,tbBlogList);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</w:t>
      </w:r>
      <w:r>
        <w:rPr>
          <w:rStyle w:val="62"/>
          <w:rFonts w:hint="eastAsia" w:ascii="宋体" w:hAnsi="宋体" w:eastAsia="宋体" w:cs="宋体"/>
          <w:sz w:val="21"/>
          <w:szCs w:val="21"/>
        </w:rPr>
        <w:t>HashMap</w:t>
      </w:r>
      <w:r>
        <w:rPr>
          <w:rStyle w:val="71"/>
          <w:rFonts w:hint="eastAsia" w:ascii="宋体" w:hAnsi="宋体" w:eastAsia="宋体" w:cs="宋体"/>
          <w:sz w:val="21"/>
          <w:szCs w:val="21"/>
        </w:rPr>
        <w:t>&lt;</w:t>
      </w:r>
      <w:r>
        <w:rPr>
          <w:rStyle w:val="62"/>
          <w:rFonts w:hint="eastAsia" w:ascii="宋体" w:hAnsi="宋体" w:eastAsia="宋体" w:cs="宋体"/>
          <w:sz w:val="21"/>
          <w:szCs w:val="21"/>
        </w:rPr>
        <w:t>String</w:t>
      </w:r>
      <w:r>
        <w:rPr>
          <w:rStyle w:val="71"/>
          <w:rFonts w:hint="eastAsia" w:ascii="宋体" w:hAnsi="宋体" w:eastAsia="宋体" w:cs="宋体"/>
          <w:sz w:val="21"/>
          <w:szCs w:val="21"/>
        </w:rPr>
        <w:t>,</w:t>
      </w:r>
      <w:r>
        <w:rPr>
          <w:rStyle w:val="62"/>
          <w:rFonts w:hint="eastAsia" w:ascii="宋体" w:hAnsi="宋体" w:eastAsia="宋体" w:cs="宋体"/>
          <w:sz w:val="21"/>
          <w:szCs w:val="21"/>
        </w:rPr>
        <w:t>Object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&gt; map =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new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Style w:val="62"/>
          <w:rFonts w:hint="eastAsia" w:ascii="宋体" w:hAnsi="宋体" w:eastAsia="宋体" w:cs="宋体"/>
          <w:sz w:val="21"/>
          <w:szCs w:val="21"/>
        </w:rPr>
        <w:t>HashMap</w:t>
      </w:r>
      <w:r>
        <w:rPr>
          <w:rStyle w:val="71"/>
          <w:rFonts w:hint="eastAsia" w:ascii="宋体" w:hAnsi="宋体" w:eastAsia="宋体" w:cs="宋体"/>
          <w:sz w:val="21"/>
          <w:szCs w:val="21"/>
        </w:rPr>
        <w:t>&lt;&gt;();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for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(BlogDetailVo b:tbBlogList){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    </w:t>
      </w:r>
      <w:r>
        <w:rPr>
          <w:rStyle w:val="71"/>
          <w:rFonts w:hint="eastAsia" w:ascii="宋体" w:hAnsi="宋体" w:eastAsia="宋体" w:cs="宋体"/>
          <w:sz w:val="18"/>
          <w:szCs w:val="18"/>
        </w:rPr>
        <w:t>map.</w:t>
      </w:r>
      <w:r>
        <w:rPr>
          <w:rStyle w:val="58"/>
          <w:rFonts w:hint="eastAsia" w:ascii="宋体" w:hAnsi="宋体" w:eastAsia="宋体" w:cs="宋体"/>
          <w:sz w:val="18"/>
          <w:szCs w:val="18"/>
        </w:rPr>
        <w:t>put</w:t>
      </w:r>
      <w:r>
        <w:rPr>
          <w:rStyle w:val="71"/>
          <w:rFonts w:hint="eastAsia" w:ascii="宋体" w:hAnsi="宋体" w:eastAsia="宋体" w:cs="宋体"/>
          <w:sz w:val="18"/>
          <w:szCs w:val="18"/>
        </w:rPr>
        <w:t>(b.</w:t>
      </w:r>
      <w:r>
        <w:rPr>
          <w:rStyle w:val="58"/>
          <w:rFonts w:hint="eastAsia" w:ascii="宋体" w:hAnsi="宋体" w:eastAsia="宋体" w:cs="宋体"/>
          <w:sz w:val="18"/>
          <w:szCs w:val="18"/>
        </w:rPr>
        <w:t>getBlogId</w:t>
      </w:r>
      <w:r>
        <w:rPr>
          <w:rStyle w:val="71"/>
          <w:rFonts w:hint="eastAsia" w:ascii="宋体" w:hAnsi="宋体" w:eastAsia="宋体" w:cs="宋体"/>
          <w:sz w:val="18"/>
          <w:szCs w:val="18"/>
        </w:rPr>
        <w:t>()+</w:t>
      </w:r>
      <w:r>
        <w:rPr>
          <w:rStyle w:val="49"/>
          <w:rFonts w:hint="eastAsia" w:ascii="宋体" w:hAnsi="宋体" w:eastAsia="宋体" w:cs="宋体"/>
          <w:sz w:val="18"/>
          <w:szCs w:val="18"/>
        </w:rPr>
        <w:t>""</w:t>
      </w:r>
      <w:r>
        <w:rPr>
          <w:rStyle w:val="71"/>
          <w:rFonts w:hint="eastAsia" w:ascii="宋体" w:hAnsi="宋体" w:eastAsia="宋体" w:cs="宋体"/>
          <w:sz w:val="18"/>
          <w:szCs w:val="18"/>
        </w:rPr>
        <w:t>,tbCommentService.</w:t>
      </w:r>
      <w:r>
        <w:rPr>
          <w:rStyle w:val="58"/>
          <w:rFonts w:hint="eastAsia" w:ascii="宋体" w:hAnsi="宋体" w:eastAsia="宋体" w:cs="宋体"/>
          <w:sz w:val="18"/>
          <w:szCs w:val="18"/>
        </w:rPr>
        <w:t>getCommentCount</w:t>
      </w:r>
      <w:r>
        <w:rPr>
          <w:rStyle w:val="71"/>
          <w:rFonts w:hint="eastAsia" w:ascii="宋体" w:hAnsi="宋体" w:eastAsia="宋体" w:cs="宋体"/>
          <w:sz w:val="18"/>
          <w:szCs w:val="18"/>
        </w:rPr>
        <w:t>(b.</w:t>
      </w:r>
      <w:r>
        <w:rPr>
          <w:rStyle w:val="58"/>
          <w:rFonts w:hint="eastAsia" w:ascii="宋体" w:hAnsi="宋体" w:eastAsia="宋体" w:cs="宋体"/>
          <w:sz w:val="18"/>
          <w:szCs w:val="18"/>
        </w:rPr>
        <w:t>getBlogId</w:t>
      </w:r>
      <w:r>
        <w:rPr>
          <w:rStyle w:val="71"/>
          <w:rFonts w:hint="eastAsia" w:ascii="宋体" w:hAnsi="宋体" w:eastAsia="宋体" w:cs="宋体"/>
          <w:sz w:val="18"/>
          <w:szCs w:val="18"/>
        </w:rPr>
        <w:t>()));</w:t>
      </w:r>
      <w:r>
        <w:rPr>
          <w:rFonts w:hint="eastAsia" w:ascii="宋体" w:hAnsi="宋体" w:eastAsia="宋体" w:cs="宋体"/>
          <w:sz w:val="18"/>
          <w:szCs w:val="18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}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model.</w:t>
      </w:r>
      <w:r>
        <w:rPr>
          <w:rStyle w:val="58"/>
          <w:rFonts w:hint="eastAsia" w:ascii="宋体" w:hAnsi="宋体" w:eastAsia="宋体" w:cs="宋体"/>
          <w:sz w:val="21"/>
          <w:szCs w:val="21"/>
        </w:rPr>
        <w:t>addAttribute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</w:t>
      </w:r>
      <w:r>
        <w:rPr>
          <w:rStyle w:val="49"/>
          <w:rFonts w:hint="eastAsia" w:ascii="宋体" w:hAnsi="宋体" w:eastAsia="宋体" w:cs="宋体"/>
          <w:sz w:val="21"/>
          <w:szCs w:val="21"/>
        </w:rPr>
        <w:t>"countList"</w:t>
      </w:r>
      <w:r>
        <w:rPr>
          <w:rStyle w:val="71"/>
          <w:rFonts w:hint="eastAsia" w:ascii="宋体" w:hAnsi="宋体" w:eastAsia="宋体" w:cs="宋体"/>
          <w:sz w:val="21"/>
          <w:szCs w:val="21"/>
        </w:rPr>
        <w:t>,map);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return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Style w:val="49"/>
          <w:rFonts w:hint="eastAsia" w:ascii="宋体" w:hAnsi="宋体" w:eastAsia="宋体" w:cs="宋体"/>
          <w:sz w:val="21"/>
          <w:szCs w:val="21"/>
        </w:rPr>
        <w:t>"content"</w:t>
      </w:r>
      <w:r>
        <w:rPr>
          <w:rStyle w:val="71"/>
          <w:rFonts w:hint="eastAsia" w:ascii="宋体" w:hAnsi="宋体" w:eastAsia="宋体" w:cs="宋体"/>
          <w:sz w:val="21"/>
          <w:szCs w:val="21"/>
        </w:rPr>
        <w:t>;</w:t>
      </w:r>
      <w:r>
        <w:rPr>
          <w:rStyle w:val="53"/>
          <w:rFonts w:hint="eastAsia" w:ascii="宋体" w:hAnsi="宋体" w:eastAsia="宋体" w:cs="宋体"/>
          <w:sz w:val="21"/>
          <w:szCs w:val="21"/>
        </w:rPr>
        <w:t>//跳转到content.html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}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>}</w:t>
      </w:r>
    </w:p>
    <w:p>
      <w:pPr>
        <w:pStyle w:val="26"/>
      </w:pPr>
      <w:r>
        <w:t>service层实现（主要方法）</w:t>
      </w:r>
    </w:p>
    <w:p>
      <w:pPr>
        <w:pStyle w:val="39"/>
        <w:rPr>
          <w:rFonts w:hint="eastAsia" w:ascii="宋体" w:hAnsi="宋体" w:eastAsia="宋体" w:cs="宋体"/>
          <w:sz w:val="21"/>
          <w:szCs w:val="21"/>
        </w:rPr>
      </w:pPr>
      <w:r>
        <w:rPr>
          <w:rStyle w:val="41"/>
          <w:rFonts w:hint="eastAsia" w:ascii="宋体" w:hAnsi="宋体" w:eastAsia="宋体" w:cs="宋体"/>
          <w:sz w:val="21"/>
          <w:szCs w:val="21"/>
        </w:rPr>
        <w:t>public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class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TbBlogServiceImpl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implements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TbBlogService {</w:t>
      </w:r>
      <w:r>
        <w:rPr>
          <w:rStyle w:val="53"/>
          <w:rFonts w:hint="eastAsia" w:ascii="宋体" w:hAnsi="宋体" w:eastAsia="宋体" w:cs="宋体"/>
          <w:sz w:val="21"/>
          <w:szCs w:val="21"/>
        </w:rPr>
        <w:t>//获取博客信息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65"/>
          <w:rFonts w:hint="eastAsia" w:ascii="宋体" w:hAnsi="宋体" w:eastAsia="宋体" w:cs="宋体"/>
          <w:sz w:val="21"/>
          <w:szCs w:val="21"/>
        </w:rPr>
        <w:t>@Autowired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(required =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true</w:t>
      </w:r>
      <w:r>
        <w:rPr>
          <w:rStyle w:val="71"/>
          <w:rFonts w:hint="eastAsia" w:ascii="宋体" w:hAnsi="宋体" w:eastAsia="宋体" w:cs="宋体"/>
          <w:sz w:val="21"/>
          <w:szCs w:val="21"/>
        </w:rPr>
        <w:t>)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private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TbBlogMapper tbBlogMapper;</w:t>
      </w:r>
      <w:r>
        <w:rPr>
          <w:rStyle w:val="53"/>
          <w:rFonts w:hint="eastAsia" w:ascii="宋体" w:hAnsi="宋体" w:eastAsia="宋体" w:cs="宋体"/>
          <w:sz w:val="21"/>
          <w:szCs w:val="21"/>
        </w:rPr>
        <w:t>//有关博客信息的操作dao层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65"/>
          <w:rFonts w:hint="eastAsia" w:ascii="宋体" w:hAnsi="宋体" w:eastAsia="宋体" w:cs="宋体"/>
          <w:sz w:val="21"/>
          <w:szCs w:val="21"/>
        </w:rPr>
        <w:t>@Autowired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private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TbTagMapper tbTagMapper;</w:t>
      </w:r>
      <w:r>
        <w:rPr>
          <w:rStyle w:val="53"/>
          <w:rFonts w:hint="eastAsia" w:ascii="宋体" w:hAnsi="宋体" w:eastAsia="宋体" w:cs="宋体"/>
          <w:sz w:val="21"/>
          <w:szCs w:val="21"/>
        </w:rPr>
        <w:t>//有关博客分类的dao层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65"/>
          <w:rFonts w:hint="eastAsia" w:ascii="宋体" w:hAnsi="宋体" w:eastAsia="宋体" w:cs="宋体"/>
          <w:sz w:val="21"/>
          <w:szCs w:val="21"/>
        </w:rPr>
        <w:t>@Override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public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Style w:val="62"/>
          <w:rFonts w:hint="eastAsia" w:ascii="宋体" w:hAnsi="宋体" w:eastAsia="宋体" w:cs="宋体"/>
          <w:sz w:val="21"/>
          <w:szCs w:val="21"/>
        </w:rPr>
        <w:t>List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&lt;BlogDetailVo&gt; </w:t>
      </w:r>
      <w:r>
        <w:rPr>
          <w:rStyle w:val="58"/>
          <w:rFonts w:hint="eastAsia" w:ascii="宋体" w:hAnsi="宋体" w:eastAsia="宋体" w:cs="宋体"/>
          <w:sz w:val="21"/>
          <w:szCs w:val="21"/>
        </w:rPr>
        <w:t>queryAllBlogByTitle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</w:t>
      </w:r>
      <w:r>
        <w:rPr>
          <w:rStyle w:val="62"/>
          <w:rFonts w:hint="eastAsia" w:ascii="宋体" w:hAnsi="宋体" w:eastAsia="宋体" w:cs="宋体"/>
          <w:sz w:val="21"/>
          <w:szCs w:val="21"/>
        </w:rPr>
        <w:t>String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keyWord) {</w:t>
      </w:r>
      <w:r>
        <w:rPr>
          <w:rStyle w:val="53"/>
          <w:rFonts w:hint="eastAsia" w:ascii="宋体" w:hAnsi="宋体" w:eastAsia="宋体" w:cs="宋体"/>
          <w:sz w:val="21"/>
          <w:szCs w:val="21"/>
        </w:rPr>
        <w:t>//按博客标题匹配搜索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</w:t>
      </w:r>
      <w:r>
        <w:rPr>
          <w:rStyle w:val="62"/>
          <w:rFonts w:hint="eastAsia" w:ascii="宋体" w:hAnsi="宋体" w:eastAsia="宋体" w:cs="宋体"/>
          <w:sz w:val="21"/>
          <w:szCs w:val="21"/>
        </w:rPr>
        <w:t>List</w:t>
      </w:r>
      <w:r>
        <w:rPr>
          <w:rStyle w:val="71"/>
          <w:rFonts w:hint="eastAsia" w:ascii="宋体" w:hAnsi="宋体" w:eastAsia="宋体" w:cs="宋体"/>
          <w:sz w:val="21"/>
          <w:szCs w:val="21"/>
        </w:rPr>
        <w:t>&lt;BlogDetailVo&gt; list=tbBlogMapper.</w:t>
      </w:r>
      <w:r>
        <w:rPr>
          <w:rStyle w:val="58"/>
          <w:rFonts w:hint="eastAsia" w:ascii="宋体" w:hAnsi="宋体" w:eastAsia="宋体" w:cs="宋体"/>
          <w:sz w:val="21"/>
          <w:szCs w:val="21"/>
        </w:rPr>
        <w:t>queryAllBlogByTitle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(keyWord);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for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(BlogDetailVo bd:list){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    bd.</w:t>
      </w:r>
      <w:r>
        <w:rPr>
          <w:rStyle w:val="58"/>
          <w:rFonts w:hint="eastAsia" w:ascii="宋体" w:hAnsi="宋体" w:eastAsia="宋体" w:cs="宋体"/>
          <w:sz w:val="21"/>
          <w:szCs w:val="21"/>
        </w:rPr>
        <w:t>setTagList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(tbTagMapper.</w:t>
      </w:r>
      <w:r>
        <w:rPr>
          <w:rStyle w:val="58"/>
          <w:rFonts w:hint="eastAsia" w:ascii="宋体" w:hAnsi="宋体" w:eastAsia="宋体" w:cs="宋体"/>
          <w:sz w:val="21"/>
          <w:szCs w:val="21"/>
        </w:rPr>
        <w:t>queryAllTagByBlogId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(bd.</w:t>
      </w:r>
      <w:r>
        <w:rPr>
          <w:rStyle w:val="58"/>
          <w:rFonts w:hint="eastAsia" w:ascii="宋体" w:hAnsi="宋体" w:eastAsia="宋体" w:cs="宋体"/>
          <w:sz w:val="21"/>
          <w:szCs w:val="21"/>
        </w:rPr>
        <w:t>getBlogId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()));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}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return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list;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}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65"/>
          <w:rFonts w:hint="eastAsia" w:ascii="宋体" w:hAnsi="宋体" w:eastAsia="宋体" w:cs="宋体"/>
          <w:sz w:val="21"/>
          <w:szCs w:val="21"/>
        </w:rPr>
        <w:t>@Override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public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Style w:val="62"/>
          <w:rFonts w:hint="eastAsia" w:ascii="宋体" w:hAnsi="宋体" w:eastAsia="宋体" w:cs="宋体"/>
          <w:sz w:val="21"/>
          <w:szCs w:val="21"/>
        </w:rPr>
        <w:t>List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&lt;BlogDetailVo&gt; </w:t>
      </w:r>
      <w:r>
        <w:rPr>
          <w:rStyle w:val="58"/>
          <w:rFonts w:hint="eastAsia" w:ascii="宋体" w:hAnsi="宋体" w:eastAsia="宋体" w:cs="宋体"/>
          <w:sz w:val="21"/>
          <w:szCs w:val="21"/>
        </w:rPr>
        <w:t>queryAllBlog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() {</w:t>
      </w:r>
      <w:r>
        <w:rPr>
          <w:rStyle w:val="53"/>
          <w:rFonts w:hint="eastAsia" w:ascii="宋体" w:hAnsi="宋体" w:eastAsia="宋体" w:cs="宋体"/>
          <w:sz w:val="21"/>
          <w:szCs w:val="21"/>
        </w:rPr>
        <w:t>//查询所有的博客信息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</w:t>
      </w:r>
      <w:r>
        <w:rPr>
          <w:rStyle w:val="62"/>
          <w:rFonts w:hint="eastAsia" w:ascii="宋体" w:hAnsi="宋体" w:eastAsia="宋体" w:cs="宋体"/>
          <w:sz w:val="21"/>
          <w:szCs w:val="21"/>
        </w:rPr>
        <w:t>List</w:t>
      </w:r>
      <w:r>
        <w:rPr>
          <w:rStyle w:val="71"/>
          <w:rFonts w:hint="eastAsia" w:ascii="宋体" w:hAnsi="宋体" w:eastAsia="宋体" w:cs="宋体"/>
          <w:sz w:val="21"/>
          <w:szCs w:val="21"/>
        </w:rPr>
        <w:t>&lt;BlogDetailVo&gt; list=tbBlogMapper.</w:t>
      </w:r>
      <w:r>
        <w:rPr>
          <w:rStyle w:val="58"/>
          <w:rFonts w:hint="eastAsia" w:ascii="宋体" w:hAnsi="宋体" w:eastAsia="宋体" w:cs="宋体"/>
          <w:sz w:val="21"/>
          <w:szCs w:val="21"/>
        </w:rPr>
        <w:t>queryAllBlog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();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for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</w:t>
      </w:r>
      <w:r>
        <w:rPr>
          <w:rStyle w:val="42"/>
          <w:rFonts w:hint="eastAsia" w:ascii="宋体" w:hAnsi="宋体" w:eastAsia="宋体" w:cs="宋体"/>
          <w:sz w:val="21"/>
          <w:szCs w:val="21"/>
        </w:rPr>
        <w:t>int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i=</w:t>
      </w:r>
      <w:r>
        <w:rPr>
          <w:rStyle w:val="43"/>
          <w:rFonts w:hint="eastAsia" w:ascii="宋体" w:hAnsi="宋体" w:eastAsia="宋体" w:cs="宋体"/>
          <w:sz w:val="21"/>
          <w:szCs w:val="21"/>
        </w:rPr>
        <w:t>0</w:t>
      </w:r>
      <w:r>
        <w:rPr>
          <w:rStyle w:val="71"/>
          <w:rFonts w:hint="eastAsia" w:ascii="宋体" w:hAnsi="宋体" w:eastAsia="宋体" w:cs="宋体"/>
          <w:sz w:val="21"/>
          <w:szCs w:val="21"/>
        </w:rPr>
        <w:t>;i&lt;list.</w:t>
      </w:r>
      <w:r>
        <w:rPr>
          <w:rStyle w:val="58"/>
          <w:rFonts w:hint="eastAsia" w:ascii="宋体" w:hAnsi="宋体" w:eastAsia="宋体" w:cs="宋体"/>
          <w:sz w:val="21"/>
          <w:szCs w:val="21"/>
        </w:rPr>
        <w:t>size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();i++){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</w:t>
      </w:r>
      <w:r>
        <w:rPr>
          <w:rStyle w:val="71"/>
          <w:rFonts w:hint="eastAsia" w:ascii="宋体" w:hAnsi="宋体" w:eastAsia="宋体" w:cs="宋体"/>
          <w:sz w:val="18"/>
          <w:szCs w:val="18"/>
        </w:rPr>
        <w:t>list.</w:t>
      </w:r>
      <w:r>
        <w:rPr>
          <w:rStyle w:val="58"/>
          <w:rFonts w:hint="eastAsia" w:ascii="宋体" w:hAnsi="宋体" w:eastAsia="宋体" w:cs="宋体"/>
          <w:sz w:val="18"/>
          <w:szCs w:val="18"/>
        </w:rPr>
        <w:t>get</w:t>
      </w:r>
      <w:r>
        <w:rPr>
          <w:rStyle w:val="71"/>
          <w:rFonts w:hint="eastAsia" w:ascii="宋体" w:hAnsi="宋体" w:eastAsia="宋体" w:cs="宋体"/>
          <w:sz w:val="18"/>
          <w:szCs w:val="18"/>
        </w:rPr>
        <w:t>(i).</w:t>
      </w:r>
      <w:r>
        <w:rPr>
          <w:rStyle w:val="58"/>
          <w:rFonts w:hint="eastAsia" w:ascii="宋体" w:hAnsi="宋体" w:eastAsia="宋体" w:cs="宋体"/>
          <w:sz w:val="18"/>
          <w:szCs w:val="18"/>
        </w:rPr>
        <w:t>setTagList</w:t>
      </w:r>
      <w:r>
        <w:rPr>
          <w:rStyle w:val="71"/>
          <w:rFonts w:hint="eastAsia" w:ascii="宋体" w:hAnsi="宋体" w:eastAsia="宋体" w:cs="宋体"/>
          <w:sz w:val="18"/>
          <w:szCs w:val="18"/>
        </w:rPr>
        <w:t>(tbTagMapper.</w:t>
      </w:r>
      <w:r>
        <w:rPr>
          <w:rStyle w:val="58"/>
          <w:rFonts w:hint="eastAsia" w:ascii="宋体" w:hAnsi="宋体" w:eastAsia="宋体" w:cs="宋体"/>
          <w:sz w:val="18"/>
          <w:szCs w:val="18"/>
        </w:rPr>
        <w:t>queryAllTagByBlogId</w:t>
      </w:r>
      <w:r>
        <w:rPr>
          <w:rStyle w:val="71"/>
          <w:rFonts w:hint="eastAsia" w:ascii="宋体" w:hAnsi="宋体" w:eastAsia="宋体" w:cs="宋体"/>
          <w:sz w:val="18"/>
          <w:szCs w:val="18"/>
        </w:rPr>
        <w:t>(list.</w:t>
      </w:r>
      <w:r>
        <w:rPr>
          <w:rStyle w:val="58"/>
          <w:rFonts w:hint="eastAsia" w:ascii="宋体" w:hAnsi="宋体" w:eastAsia="宋体" w:cs="宋体"/>
          <w:sz w:val="18"/>
          <w:szCs w:val="18"/>
        </w:rPr>
        <w:t>get</w:t>
      </w:r>
      <w:r>
        <w:rPr>
          <w:rStyle w:val="71"/>
          <w:rFonts w:hint="eastAsia" w:ascii="宋体" w:hAnsi="宋体" w:eastAsia="宋体" w:cs="宋体"/>
          <w:sz w:val="18"/>
          <w:szCs w:val="18"/>
        </w:rPr>
        <w:t>(i).</w:t>
      </w:r>
      <w:r>
        <w:rPr>
          <w:rStyle w:val="58"/>
          <w:rFonts w:hint="eastAsia" w:ascii="宋体" w:hAnsi="宋体" w:eastAsia="宋体" w:cs="宋体"/>
          <w:sz w:val="18"/>
          <w:szCs w:val="18"/>
        </w:rPr>
        <w:t>getBlogId</w:t>
      </w:r>
      <w:r>
        <w:rPr>
          <w:rStyle w:val="71"/>
          <w:rFonts w:hint="eastAsia" w:ascii="宋体" w:hAnsi="宋体" w:eastAsia="宋体" w:cs="宋体"/>
          <w:sz w:val="18"/>
          <w:szCs w:val="18"/>
        </w:rPr>
        <w:t>()));</w:t>
      </w:r>
      <w:r>
        <w:rPr>
          <w:rFonts w:hint="eastAsia" w:ascii="宋体" w:hAnsi="宋体" w:eastAsia="宋体" w:cs="宋体"/>
          <w:sz w:val="18"/>
          <w:szCs w:val="18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}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return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tbBlogMapper.</w:t>
      </w:r>
      <w:r>
        <w:rPr>
          <w:rStyle w:val="58"/>
          <w:rFonts w:hint="eastAsia" w:ascii="宋体" w:hAnsi="宋体" w:eastAsia="宋体" w:cs="宋体"/>
          <w:sz w:val="21"/>
          <w:szCs w:val="21"/>
        </w:rPr>
        <w:t>queryAllBlog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();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}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>}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41"/>
          <w:rFonts w:hint="eastAsia" w:ascii="宋体" w:hAnsi="宋体" w:eastAsia="宋体" w:cs="宋体"/>
          <w:sz w:val="21"/>
          <w:szCs w:val="21"/>
        </w:rPr>
        <w:t>public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class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TbBlogCategoryServiceImpl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implements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TbCategoryService {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65"/>
          <w:rFonts w:hint="eastAsia" w:ascii="宋体" w:hAnsi="宋体" w:eastAsia="宋体" w:cs="宋体"/>
          <w:sz w:val="21"/>
          <w:szCs w:val="21"/>
        </w:rPr>
        <w:t>@Autowired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private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TbCategoryMapper tbCategoryMapper;</w:t>
      </w:r>
      <w:r>
        <w:rPr>
          <w:rStyle w:val="53"/>
          <w:rFonts w:hint="eastAsia" w:ascii="宋体" w:hAnsi="宋体" w:eastAsia="宋体" w:cs="宋体"/>
          <w:sz w:val="21"/>
          <w:szCs w:val="21"/>
        </w:rPr>
        <w:t>//处理分类数据的dao层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65"/>
          <w:rFonts w:hint="eastAsia" w:ascii="宋体" w:hAnsi="宋体" w:eastAsia="宋体" w:cs="宋体"/>
          <w:sz w:val="21"/>
          <w:szCs w:val="21"/>
        </w:rPr>
        <w:t>@Override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public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</w:t>
      </w:r>
      <w:r>
        <w:rPr>
          <w:rStyle w:val="62"/>
          <w:rFonts w:hint="eastAsia" w:ascii="宋体" w:hAnsi="宋体" w:eastAsia="宋体" w:cs="宋体"/>
          <w:sz w:val="21"/>
          <w:szCs w:val="21"/>
        </w:rPr>
        <w:t>List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&lt;TbCategory&gt; </w:t>
      </w:r>
      <w:r>
        <w:rPr>
          <w:rStyle w:val="58"/>
          <w:rFonts w:hint="eastAsia" w:ascii="宋体" w:hAnsi="宋体" w:eastAsia="宋体" w:cs="宋体"/>
          <w:sz w:val="21"/>
          <w:szCs w:val="21"/>
        </w:rPr>
        <w:t>selectAll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() {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    </w:t>
      </w:r>
      <w:r>
        <w:rPr>
          <w:rStyle w:val="41"/>
          <w:rFonts w:hint="eastAsia" w:ascii="宋体" w:hAnsi="宋体" w:eastAsia="宋体" w:cs="宋体"/>
          <w:sz w:val="21"/>
          <w:szCs w:val="21"/>
        </w:rPr>
        <w:t>return</w:t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tbCategoryMapper.</w:t>
      </w:r>
      <w:r>
        <w:rPr>
          <w:rStyle w:val="58"/>
          <w:rFonts w:hint="eastAsia" w:ascii="宋体" w:hAnsi="宋体" w:eastAsia="宋体" w:cs="宋体"/>
          <w:sz w:val="21"/>
          <w:szCs w:val="21"/>
        </w:rPr>
        <w:t>selectAll</w:t>
      </w:r>
      <w:r>
        <w:rPr>
          <w:rStyle w:val="71"/>
          <w:rFonts w:hint="eastAsia" w:ascii="宋体" w:hAnsi="宋体" w:eastAsia="宋体" w:cs="宋体"/>
          <w:sz w:val="21"/>
          <w:szCs w:val="21"/>
        </w:rPr>
        <w:t>();</w:t>
      </w:r>
      <w:r>
        <w:rPr>
          <w:rStyle w:val="53"/>
          <w:rFonts w:hint="eastAsia" w:ascii="宋体" w:hAnsi="宋体" w:eastAsia="宋体" w:cs="宋体"/>
          <w:sz w:val="21"/>
          <w:szCs w:val="21"/>
        </w:rPr>
        <w:t>//调用dao代码实现博客分类查询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 xml:space="preserve">    }</w:t>
      </w:r>
      <w:r>
        <w:rPr>
          <w:rFonts w:hint="eastAsia" w:ascii="宋体" w:hAnsi="宋体" w:eastAsia="宋体" w:cs="宋体"/>
          <w:sz w:val="21"/>
          <w:szCs w:val="21"/>
        </w:rPr>
        <w:br w:type="textWrapping"/>
      </w:r>
      <w:r>
        <w:rPr>
          <w:rStyle w:val="71"/>
          <w:rFonts w:hint="eastAsia" w:ascii="宋体" w:hAnsi="宋体" w:eastAsia="宋体" w:cs="宋体"/>
          <w:sz w:val="21"/>
          <w:szCs w:val="21"/>
        </w:rPr>
        <w:t>}</w:t>
      </w:r>
    </w:p>
    <w:p>
      <w:pPr>
        <w:pStyle w:val="26"/>
      </w:pPr>
      <w:r>
        <w:t>（12）编写相关前端HTML代码，等所有代码编写完毕无误后，点击运行项目，打开浏览器查看效果。</w:t>
      </w:r>
    </w:p>
    <w:p>
      <w:pPr>
        <w:pStyle w:val="4"/>
        <w:outlineLvl w:val="1"/>
        <w:rPr>
          <w:rFonts w:hint="eastAsia" w:ascii="宋体" w:hAnsi="宋体" w:eastAsia="宋体" w:cs="宋体"/>
          <w:color w:val="auto"/>
          <w:sz w:val="28"/>
          <w:szCs w:val="28"/>
        </w:rPr>
      </w:pPr>
      <w:bookmarkStart w:id="15" w:name="header-n84"/>
      <w:bookmarkStart w:id="16" w:name="_Toc16062"/>
      <w:r>
        <w:rPr>
          <w:rFonts w:hint="eastAsia" w:ascii="宋体" w:hAnsi="宋体" w:eastAsia="宋体" w:cs="宋体"/>
          <w:color w:val="auto"/>
          <w:sz w:val="28"/>
          <w:szCs w:val="28"/>
        </w:rPr>
        <w:t>4.4 实现效果截图</w:t>
      </w:r>
      <w:bookmarkEnd w:id="15"/>
      <w:bookmarkEnd w:id="16"/>
    </w:p>
    <w:p>
      <w:pPr>
        <w:pStyle w:val="5"/>
        <w:outlineLvl w:val="2"/>
        <w:rPr>
          <w:rFonts w:hint="eastAsia" w:ascii="宋体" w:hAnsi="宋体" w:eastAsia="宋体" w:cs="宋体"/>
          <w:b/>
          <w:bCs w:val="0"/>
          <w:i w:val="0"/>
          <w:iCs/>
          <w:color w:val="auto"/>
        </w:rPr>
      </w:pPr>
      <w:bookmarkStart w:id="17" w:name="header-n85"/>
      <w:bookmarkStart w:id="18" w:name="_Toc24410"/>
      <w:r>
        <w:rPr>
          <w:rFonts w:hint="eastAsia" w:ascii="宋体" w:hAnsi="宋体" w:eastAsia="宋体" w:cs="宋体"/>
          <w:b/>
          <w:bCs w:val="0"/>
          <w:i w:val="0"/>
          <w:iCs/>
          <w:color w:val="auto"/>
        </w:rPr>
        <w:t>（1）个人博客系统首页</w:t>
      </w:r>
      <w:bookmarkEnd w:id="17"/>
      <w:bookmarkEnd w:id="18"/>
    </w:p>
    <w:p>
      <w:pPr>
        <w:pStyle w:val="26"/>
      </w:pPr>
      <w:r>
        <w:t xml:space="preserve"> 项目正常运行后，由于配置的是8080端口开启，所以访问</w:t>
      </w:r>
      <w:r>
        <w:fldChar w:fldCharType="begin"/>
      </w:r>
      <w:r>
        <w:instrText xml:space="preserve"> HYPERLINK "http://localhost:8080/blogHome/home" \h </w:instrText>
      </w:r>
      <w:r>
        <w:fldChar w:fldCharType="separate"/>
      </w:r>
      <w:r>
        <w:rPr>
          <w:rStyle w:val="23"/>
        </w:rPr>
        <w:t>博客首页</w:t>
      </w:r>
      <w:r>
        <w:rPr>
          <w:rStyle w:val="23"/>
        </w:rPr>
        <w:fldChar w:fldCharType="end"/>
      </w:r>
      <w:r>
        <w:t>即可进入系统，查看到博主发布的相关博客。</w:t>
      </w:r>
      <w:bookmarkStart w:id="19" w:name="header-n88"/>
    </w:p>
    <w:p>
      <w:pPr>
        <w:pStyle w:val="3"/>
        <w:jc w:val="center"/>
      </w:pPr>
      <w:r>
        <w:drawing>
          <wp:inline distT="0" distB="0" distL="114300" distR="114300">
            <wp:extent cx="3275965" cy="2261870"/>
            <wp:effectExtent l="0" t="0" r="635" b="8890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226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outlineLvl w:val="2"/>
        <w:rPr>
          <w:rFonts w:hint="eastAsia" w:ascii="宋体" w:hAnsi="宋体" w:eastAsia="宋体" w:cs="宋体"/>
          <w:b/>
          <w:bCs/>
        </w:rPr>
      </w:pPr>
      <w:bookmarkStart w:id="20" w:name="_Toc28193"/>
      <w:r>
        <w:rPr>
          <w:rFonts w:hint="eastAsia" w:ascii="宋体" w:hAnsi="宋体" w:eastAsia="宋体" w:cs="宋体"/>
          <w:b/>
          <w:bCs/>
        </w:rPr>
        <w:t>（2）搜索查询功能实现</w:t>
      </w:r>
      <w:bookmarkEnd w:id="19"/>
      <w:bookmarkEnd w:id="20"/>
    </w:p>
    <w:p>
      <w:pPr>
        <w:pStyle w:val="26"/>
      </w:pPr>
      <w:r>
        <w:t xml:space="preserve"> </w:t>
      </w:r>
      <w:r>
        <w:rPr>
          <w:rFonts w:hint="eastAsia" w:eastAsia="宋体"/>
          <w:lang w:val="en-US" w:eastAsia="zh-CN"/>
        </w:rPr>
        <w:t xml:space="preserve">  </w:t>
      </w:r>
      <w:r>
        <w:t>游客还可以在搜索框输入关键字，如输入“学习”点击查询，数据库中有含该关键字的博客标题，就展示相关的博客。</w:t>
      </w:r>
    </w:p>
    <w:p>
      <w:pPr>
        <w:pStyle w:val="3"/>
        <w:jc w:val="center"/>
      </w:pPr>
      <w:r>
        <w:drawing>
          <wp:inline distT="0" distB="0" distL="114300" distR="114300">
            <wp:extent cx="2778760" cy="1772285"/>
            <wp:effectExtent l="0" t="0" r="10160" b="10795"/>
            <wp:docPr id="24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177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80" w:firstLineChars="200"/>
        <w:jc w:val="left"/>
      </w:pPr>
      <w:r>
        <w:t>若数据库中没有相关的数据，则展示没有内容，表示没有对应包含该关键字的博客信息。</w:t>
      </w:r>
      <w:bookmarkStart w:id="21" w:name="header-n92"/>
    </w:p>
    <w:p>
      <w:pPr>
        <w:pStyle w:val="3"/>
        <w:jc w:val="center"/>
      </w:pPr>
      <w:r>
        <w:drawing>
          <wp:inline distT="0" distB="0" distL="114300" distR="114300">
            <wp:extent cx="2499995" cy="1785620"/>
            <wp:effectExtent l="0" t="0" r="14605" b="12700"/>
            <wp:docPr id="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178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outlineLvl w:val="2"/>
      </w:pPr>
      <w:bookmarkStart w:id="22" w:name="_Toc23209"/>
      <w:r>
        <w:t>（3）博主信息和博客分类信息展示</w:t>
      </w:r>
      <w:bookmarkEnd w:id="21"/>
      <w:bookmarkEnd w:id="22"/>
    </w:p>
    <w:p>
      <w:pPr>
        <w:pStyle w:val="26"/>
      </w:pPr>
      <w:r>
        <w:t xml:space="preserve"> 可以看到我们在访问博客首页的时候，也可以看到博主个人的信息，在该系统下所有的博客信息都是由博主所发布的。除此之外，为了方便游客查看，列举了博客分类列表，可以根据分类定位到特定类型的博客。</w:t>
      </w:r>
    </w:p>
    <w:p>
      <w:pPr>
        <w:pStyle w:val="3"/>
        <w:jc w:val="center"/>
      </w:pPr>
      <w:r>
        <w:drawing>
          <wp:inline distT="0" distB="0" distL="114300" distR="114300">
            <wp:extent cx="2023745" cy="2016125"/>
            <wp:effectExtent l="0" t="0" r="3175" b="10795"/>
            <wp:docPr id="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201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outlineLvl w:val="0"/>
        <w:rPr>
          <w:color w:val="auto"/>
        </w:rPr>
      </w:pPr>
      <w:bookmarkStart w:id="23" w:name="header-n95"/>
      <w:bookmarkStart w:id="24" w:name="_Toc19044"/>
      <w:r>
        <w:rPr>
          <w:color w:val="auto"/>
        </w:rPr>
        <w:t>五、实验总结</w:t>
      </w:r>
      <w:bookmarkEnd w:id="23"/>
      <w:bookmarkEnd w:id="24"/>
    </w:p>
    <w:p>
      <w:pPr>
        <w:pStyle w:val="26"/>
        <w:ind w:firstLine="480" w:firstLineChars="200"/>
      </w:pPr>
      <w:r>
        <w:t>本次的实验内容是借助IDEA编辑器，构建了一个基于Maven的web项目，经过pom.xml依赖引入以及目录的调整搭建后，最后将项目改为springboot项目，运用springboot进行开发，可以减少了以往以SSM框架开发时一些繁琐的配置，借助MVC开发模式，进行代码的编写，最后结合thymeleaf模板语言编写前端相关语言，成功实现了一个页面的正常访问，和后台数据库数据之间的交互。</w:t>
      </w:r>
    </w:p>
    <w:p>
      <w:pPr>
        <w:pStyle w:val="3"/>
        <w:ind w:firstLine="480" w:firstLineChars="200"/>
      </w:pPr>
      <w:r>
        <w:t>所编写的功能是自己选定的课设题目--个人博客系统中的，简单实现了博客系统首页、博主信息展示、博客搜索功能实现，理解了MVC模式下的代码编写，熟悉了IDEA软件的使用，也对mysql数据库的使用更加熟练。在本次实验中，我收获了很多，不仅学习到了IDEA工具的使用，了解如何创建基于maven的web项目，还学习了mysql数据库的使用，清楚如何与存储的数据进行交互。以及学习如何利用springboot框架快速搭建开发环境，采用maven进行依赖管理，进行web项目开发。对整个web项目开发的各个环境更加明白，并也尝试着使用git来进行项目的管理。</w:t>
      </w:r>
    </w:p>
    <w:p>
      <w:pPr>
        <w:pStyle w:val="3"/>
      </w:pPr>
    </w:p>
    <w:sectPr>
      <w:footerReference r:id="rId3" w:type="default"/>
      <w:pgNumType w:fmt="decimal"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rPr>
        <w:sz w:val="18"/>
      </w:rPr>
      <w:pict>
        <v:shape id="_x0000_s2050" o:spid="_x0000_s2050" o:spt="202" type="#_x0000_t202" style="position:absolute;left:0pt;margin-top:0pt;height:144pt;width:144pt;mso-position-horizontal:outside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15"/>
                  <w:rPr>
                    <w:rFonts w:hint="eastAsia" w:eastAsia="宋体"/>
                    <w:lang w:eastAsia="zh-CN"/>
                  </w:rPr>
                </w:pPr>
                <w:r>
                  <w:rPr>
                    <w:rFonts w:hint="eastAsia" w:eastAsia="宋体"/>
                    <w:lang w:eastAsia="zh-CN"/>
                  </w:rPr>
                  <w:fldChar w:fldCharType="begin"/>
                </w:r>
                <w:r>
                  <w:rPr>
                    <w:rFonts w:hint="eastAsia" w:eastAsia="宋体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 w:eastAsia="宋体"/>
                    <w:lang w:eastAsia="zh-CN"/>
                  </w:rPr>
                  <w:fldChar w:fldCharType="separate"/>
                </w:r>
                <w:r>
                  <w:rPr>
                    <w:rFonts w:hint="eastAsia" w:eastAsia="宋体"/>
                    <w:lang w:eastAsia="zh-CN"/>
                  </w:rPr>
                  <w:t>1</w:t>
                </w:r>
                <w:r>
                  <w:rPr>
                    <w:rFonts w:hint="eastAsia" w:eastAsia="宋体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0AB250"/>
    <w:multiLevelType w:val="singleLevel"/>
    <w:tmpl w:val="820AB250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CDD6F4EF"/>
    <w:multiLevelType w:val="singleLevel"/>
    <w:tmpl w:val="CDD6F4EF"/>
    <w:lvl w:ilvl="0" w:tentative="0">
      <w:start w:val="3"/>
      <w:numFmt w:val="decimal"/>
      <w:suff w:val="nothing"/>
      <w:lvlText w:val="（%1）"/>
      <w:lvlJc w:val="left"/>
    </w:lvl>
  </w:abstractNum>
  <w:abstractNum w:abstractNumId="2">
    <w:nsid w:val="D7864454"/>
    <w:multiLevelType w:val="singleLevel"/>
    <w:tmpl w:val="D7864454"/>
    <w:lvl w:ilvl="0" w:tentative="0">
      <w:start w:val="6"/>
      <w:numFmt w:val="decimal"/>
      <w:suff w:val="nothing"/>
      <w:lvlText w:val="（%1）"/>
      <w:lvlJc w:val="left"/>
    </w:lvl>
  </w:abstractNum>
  <w:abstractNum w:abstractNumId="3">
    <w:nsid w:val="E3A02F53"/>
    <w:multiLevelType w:val="multilevel"/>
    <w:tmpl w:val="E3A02F53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EA454B4C"/>
    <w:multiLevelType w:val="multilevel"/>
    <w:tmpl w:val="EA454B4C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80" w:hanging="480"/>
      </w:pPr>
    </w:lvl>
    <w:lvl w:ilvl="1" w:tentative="0">
      <w:start w:val="1"/>
      <w:numFmt w:val="decimal"/>
      <w:lvlText w:val="%2."/>
      <w:lvlJc w:val="left"/>
      <w:pPr>
        <w:tabs>
          <w:tab w:val="left" w:pos="720"/>
        </w:tabs>
        <w:ind w:left="1200" w:hanging="48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920" w:hanging="480"/>
      </w:pPr>
    </w:lvl>
    <w:lvl w:ilvl="3" w:tentative="0">
      <w:start w:val="1"/>
      <w:numFmt w:val="decimal"/>
      <w:lvlText w:val="%4."/>
      <w:lvlJc w:val="left"/>
      <w:pPr>
        <w:tabs>
          <w:tab w:val="left" w:pos="2160"/>
        </w:tabs>
        <w:ind w:left="2640" w:hanging="480"/>
      </w:pPr>
    </w:lvl>
    <w:lvl w:ilvl="4" w:tentative="0">
      <w:start w:val="1"/>
      <w:numFmt w:val="decimal"/>
      <w:lvlText w:val="%5."/>
      <w:lvlJc w:val="left"/>
      <w:pPr>
        <w:tabs>
          <w:tab w:val="left" w:pos="2880"/>
        </w:tabs>
        <w:ind w:left="3360" w:hanging="480"/>
      </w:pPr>
    </w:lvl>
    <w:lvl w:ilvl="5" w:tentative="0">
      <w:start w:val="1"/>
      <w:numFmt w:val="decimal"/>
      <w:lvlText w:val="%6."/>
      <w:lvlJc w:val="left"/>
      <w:pPr>
        <w:tabs>
          <w:tab w:val="left" w:pos="3600"/>
        </w:tabs>
        <w:ind w:left="4080" w:hanging="480"/>
      </w:pPr>
    </w:lvl>
    <w:lvl w:ilvl="6" w:tentative="0">
      <w:start w:val="1"/>
      <w:numFmt w:val="decimal"/>
      <w:lvlText w:val="%7."/>
      <w:lvlJc w:val="left"/>
      <w:pPr>
        <w:tabs>
          <w:tab w:val="left" w:pos="4320"/>
        </w:tabs>
        <w:ind w:left="4800" w:hanging="480"/>
      </w:pPr>
    </w:lvl>
    <w:lvl w:ilvl="7" w:tentative="0">
      <w:start w:val="1"/>
      <w:numFmt w:val="decimal"/>
      <w:lvlText w:val="%8."/>
      <w:lvlJc w:val="left"/>
      <w:pPr>
        <w:tabs>
          <w:tab w:val="left" w:pos="5040"/>
        </w:tabs>
        <w:ind w:left="5520" w:hanging="480"/>
      </w:pPr>
    </w:lvl>
    <w:lvl w:ilvl="8" w:tentative="0">
      <w:start w:val="1"/>
      <w:numFmt w:val="decimal"/>
      <w:lvlText w:val="%9."/>
      <w:lvlJc w:val="left"/>
      <w:pPr>
        <w:tabs>
          <w:tab w:val="left" w:pos="5760"/>
        </w:tabs>
        <w:ind w:left="6240" w:hanging="480"/>
      </w:pPr>
    </w:lvl>
  </w:abstractNum>
  <w:num w:numId="1">
    <w:abstractNumId w:val="3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NotTrackMoves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1EE87F8C"/>
    <w:rsid w:val="447156D1"/>
  </w:rsids>
  <m:mathPr>
    <m:mathFont m:val="Lucida Grande"/>
    <m:brkBin m:val="before"/>
    <m:brkBinSub m:val="--"/>
    <m:smallFrac m:val="0"/>
    <m:dispDef m:val="0"/>
    <m:lMargin m:val="0"/>
    <m:rMargin m:val="0"/>
    <m:defJc m:val="centerGroup"/>
    <m:wrapIndent m:val="1440"/>
    <m:intLim m:val="subSup"/>
    <m:naryLim m:val="subSup"/>
    <m:wrapRight m:val="1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22">
    <w:name w:val="Default Paragraph Font"/>
    <w:semiHidden/>
    <w:unhideWhenUsed/>
    <w:uiPriority w:val="0"/>
  </w:style>
  <w:style w:type="table" w:default="1" w:styleId="20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4"/>
    <w:qFormat/>
    <w:uiPriority w:val="0"/>
    <w:pPr>
      <w:spacing w:before="180" w:after="180"/>
    </w:pPr>
  </w:style>
  <w:style w:type="paragraph" w:styleId="12">
    <w:name w:val="caption"/>
    <w:basedOn w:val="1"/>
    <w:next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7">
    <w:name w:val="Subtitle"/>
    <w:basedOn w:val="18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8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9">
    <w:name w:val="footnote text"/>
    <w:basedOn w:val="1"/>
    <w:unhideWhenUsed/>
    <w:qFormat/>
    <w:uiPriority w:val="9"/>
  </w:style>
  <w:style w:type="table" w:styleId="21">
    <w:name w:val="Table Grid"/>
    <w:basedOn w:val="2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Hyperlink"/>
    <w:basedOn w:val="24"/>
    <w:uiPriority w:val="0"/>
    <w:rPr>
      <w:color w:val="4F81BD" w:themeColor="accent1"/>
    </w:rPr>
  </w:style>
  <w:style w:type="character" w:customStyle="1" w:styleId="24">
    <w:name w:val="Body Text Char"/>
    <w:basedOn w:val="22"/>
    <w:link w:val="3"/>
    <w:uiPriority w:val="0"/>
  </w:style>
  <w:style w:type="character" w:styleId="25">
    <w:name w:val="footnote reference"/>
    <w:basedOn w:val="24"/>
    <w:uiPriority w:val="0"/>
    <w:rPr>
      <w:vertAlign w:val="superscript"/>
    </w:rPr>
  </w:style>
  <w:style w:type="paragraph" w:customStyle="1" w:styleId="26">
    <w:name w:val="First Paragraph"/>
    <w:basedOn w:val="3"/>
    <w:next w:val="3"/>
    <w:qFormat/>
    <w:uiPriority w:val="0"/>
  </w:style>
  <w:style w:type="paragraph" w:customStyle="1" w:styleId="27">
    <w:name w:val="Compact"/>
    <w:basedOn w:val="3"/>
    <w:qFormat/>
    <w:uiPriority w:val="0"/>
    <w:pPr>
      <w:spacing w:before="36" w:after="36"/>
    </w:pPr>
  </w:style>
  <w:style w:type="paragraph" w:customStyle="1" w:styleId="28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9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30">
    <w:name w:val="Bibliography"/>
    <w:basedOn w:val="1"/>
    <w:qFormat/>
    <w:uiPriority w:val="0"/>
  </w:style>
  <w:style w:type="table" w:customStyle="1" w:styleId="31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2">
    <w:name w:val="Definition Term"/>
    <w:basedOn w:val="1"/>
    <w:next w:val="33"/>
    <w:uiPriority w:val="0"/>
    <w:pPr>
      <w:keepNext/>
      <w:keepLines/>
      <w:spacing w:after="0"/>
    </w:pPr>
    <w:rPr>
      <w:b/>
    </w:rPr>
  </w:style>
  <w:style w:type="paragraph" w:customStyle="1" w:styleId="33">
    <w:name w:val="Definition"/>
    <w:basedOn w:val="1"/>
    <w:uiPriority w:val="0"/>
  </w:style>
  <w:style w:type="paragraph" w:customStyle="1" w:styleId="34">
    <w:name w:val="Table Caption"/>
    <w:basedOn w:val="12"/>
    <w:uiPriority w:val="0"/>
    <w:pPr>
      <w:keepNext/>
    </w:pPr>
  </w:style>
  <w:style w:type="paragraph" w:customStyle="1" w:styleId="35">
    <w:name w:val="Image Caption"/>
    <w:basedOn w:val="12"/>
    <w:uiPriority w:val="0"/>
  </w:style>
  <w:style w:type="paragraph" w:customStyle="1" w:styleId="36">
    <w:name w:val="Figure"/>
    <w:basedOn w:val="1"/>
    <w:uiPriority w:val="0"/>
  </w:style>
  <w:style w:type="paragraph" w:customStyle="1" w:styleId="37">
    <w:name w:val="Captioned Figure"/>
    <w:basedOn w:val="36"/>
    <w:uiPriority w:val="0"/>
    <w:pPr>
      <w:keepNext/>
    </w:pPr>
  </w:style>
  <w:style w:type="character" w:customStyle="1" w:styleId="38">
    <w:name w:val="Verbatim Char"/>
    <w:basedOn w:val="24"/>
    <w:link w:val="39"/>
    <w:uiPriority w:val="0"/>
    <w:rPr>
      <w:rFonts w:ascii="Consolas" w:hAnsi="Consolas"/>
      <w:sz w:val="22"/>
    </w:rPr>
  </w:style>
  <w:style w:type="paragraph" w:customStyle="1" w:styleId="39">
    <w:name w:val="Source Code"/>
    <w:basedOn w:val="1"/>
    <w:link w:val="38"/>
    <w:uiPriority w:val="0"/>
    <w:pPr>
      <w:wordWrap w:val="0"/>
    </w:pPr>
  </w:style>
  <w:style w:type="paragraph" w:customStyle="1" w:styleId="40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41">
    <w:name w:val="KeywordTok"/>
    <w:basedOn w:val="38"/>
    <w:uiPriority w:val="0"/>
    <w:rPr>
      <w:b/>
      <w:color w:val="007020"/>
    </w:rPr>
  </w:style>
  <w:style w:type="character" w:customStyle="1" w:styleId="42">
    <w:name w:val="DataTypeTok"/>
    <w:basedOn w:val="38"/>
    <w:uiPriority w:val="0"/>
    <w:rPr>
      <w:color w:val="902000"/>
    </w:rPr>
  </w:style>
  <w:style w:type="character" w:customStyle="1" w:styleId="43">
    <w:name w:val="DecValTok"/>
    <w:basedOn w:val="38"/>
    <w:uiPriority w:val="0"/>
    <w:rPr>
      <w:color w:val="40A070"/>
    </w:rPr>
  </w:style>
  <w:style w:type="character" w:customStyle="1" w:styleId="44">
    <w:name w:val="BaseNTok"/>
    <w:basedOn w:val="38"/>
    <w:uiPriority w:val="0"/>
    <w:rPr>
      <w:color w:val="40A070"/>
    </w:rPr>
  </w:style>
  <w:style w:type="character" w:customStyle="1" w:styleId="45">
    <w:name w:val="FloatTok"/>
    <w:basedOn w:val="38"/>
    <w:uiPriority w:val="0"/>
    <w:rPr>
      <w:color w:val="40A070"/>
    </w:rPr>
  </w:style>
  <w:style w:type="character" w:customStyle="1" w:styleId="46">
    <w:name w:val="ConstantTok"/>
    <w:basedOn w:val="38"/>
    <w:uiPriority w:val="0"/>
    <w:rPr>
      <w:color w:val="880000"/>
    </w:rPr>
  </w:style>
  <w:style w:type="character" w:customStyle="1" w:styleId="47">
    <w:name w:val="CharTok"/>
    <w:basedOn w:val="38"/>
    <w:uiPriority w:val="0"/>
    <w:rPr>
      <w:color w:val="4070A0"/>
    </w:rPr>
  </w:style>
  <w:style w:type="character" w:customStyle="1" w:styleId="48">
    <w:name w:val="SpecialCharTok"/>
    <w:basedOn w:val="38"/>
    <w:uiPriority w:val="0"/>
    <w:rPr>
      <w:color w:val="4070A0"/>
    </w:rPr>
  </w:style>
  <w:style w:type="character" w:customStyle="1" w:styleId="49">
    <w:name w:val="StringTok"/>
    <w:basedOn w:val="38"/>
    <w:uiPriority w:val="0"/>
    <w:rPr>
      <w:color w:val="4070A0"/>
    </w:rPr>
  </w:style>
  <w:style w:type="character" w:customStyle="1" w:styleId="50">
    <w:name w:val="VerbatimStringTok"/>
    <w:basedOn w:val="38"/>
    <w:uiPriority w:val="0"/>
    <w:rPr>
      <w:color w:val="4070A0"/>
    </w:rPr>
  </w:style>
  <w:style w:type="character" w:customStyle="1" w:styleId="51">
    <w:name w:val="SpecialStringTok"/>
    <w:basedOn w:val="38"/>
    <w:uiPriority w:val="0"/>
    <w:rPr>
      <w:color w:val="BB6688"/>
    </w:rPr>
  </w:style>
  <w:style w:type="character" w:customStyle="1" w:styleId="52">
    <w:name w:val="ImportTok"/>
    <w:basedOn w:val="38"/>
    <w:uiPriority w:val="0"/>
  </w:style>
  <w:style w:type="character" w:customStyle="1" w:styleId="53">
    <w:name w:val="CommentTok"/>
    <w:basedOn w:val="38"/>
    <w:qFormat/>
    <w:uiPriority w:val="0"/>
    <w:rPr>
      <w:i/>
      <w:color w:val="60A0B0"/>
    </w:rPr>
  </w:style>
  <w:style w:type="character" w:customStyle="1" w:styleId="54">
    <w:name w:val="DocumentationTok"/>
    <w:basedOn w:val="38"/>
    <w:qFormat/>
    <w:uiPriority w:val="0"/>
    <w:rPr>
      <w:i/>
      <w:color w:val="BA2121"/>
    </w:rPr>
  </w:style>
  <w:style w:type="character" w:customStyle="1" w:styleId="55">
    <w:name w:val="AnnotationTok"/>
    <w:basedOn w:val="38"/>
    <w:qFormat/>
    <w:uiPriority w:val="0"/>
    <w:rPr>
      <w:b/>
      <w:i/>
      <w:color w:val="60A0B0"/>
    </w:rPr>
  </w:style>
  <w:style w:type="character" w:customStyle="1" w:styleId="56">
    <w:name w:val="CommentVarTok"/>
    <w:basedOn w:val="38"/>
    <w:qFormat/>
    <w:uiPriority w:val="0"/>
    <w:rPr>
      <w:b/>
      <w:i/>
      <w:color w:val="60A0B0"/>
    </w:rPr>
  </w:style>
  <w:style w:type="character" w:customStyle="1" w:styleId="57">
    <w:name w:val="OtherTok"/>
    <w:basedOn w:val="38"/>
    <w:uiPriority w:val="0"/>
    <w:rPr>
      <w:color w:val="007020"/>
    </w:rPr>
  </w:style>
  <w:style w:type="character" w:customStyle="1" w:styleId="58">
    <w:name w:val="FunctionTok"/>
    <w:basedOn w:val="38"/>
    <w:uiPriority w:val="0"/>
    <w:rPr>
      <w:color w:val="06287E"/>
    </w:rPr>
  </w:style>
  <w:style w:type="character" w:customStyle="1" w:styleId="59">
    <w:name w:val="VariableTok"/>
    <w:basedOn w:val="38"/>
    <w:uiPriority w:val="0"/>
    <w:rPr>
      <w:color w:val="19177C"/>
    </w:rPr>
  </w:style>
  <w:style w:type="character" w:customStyle="1" w:styleId="60">
    <w:name w:val="ControlFlowTok"/>
    <w:basedOn w:val="38"/>
    <w:qFormat/>
    <w:uiPriority w:val="0"/>
    <w:rPr>
      <w:b/>
      <w:color w:val="007020"/>
    </w:rPr>
  </w:style>
  <w:style w:type="character" w:customStyle="1" w:styleId="61">
    <w:name w:val="OperatorTok"/>
    <w:basedOn w:val="38"/>
    <w:uiPriority w:val="0"/>
    <w:rPr>
      <w:color w:val="666666"/>
    </w:rPr>
  </w:style>
  <w:style w:type="character" w:customStyle="1" w:styleId="62">
    <w:name w:val="BuiltInTok"/>
    <w:basedOn w:val="38"/>
    <w:qFormat/>
    <w:uiPriority w:val="0"/>
  </w:style>
  <w:style w:type="character" w:customStyle="1" w:styleId="63">
    <w:name w:val="ExtensionTok"/>
    <w:basedOn w:val="38"/>
    <w:uiPriority w:val="0"/>
  </w:style>
  <w:style w:type="character" w:customStyle="1" w:styleId="64">
    <w:name w:val="PreprocessorTok"/>
    <w:basedOn w:val="38"/>
    <w:qFormat/>
    <w:uiPriority w:val="0"/>
    <w:rPr>
      <w:color w:val="BC7A00"/>
    </w:rPr>
  </w:style>
  <w:style w:type="character" w:customStyle="1" w:styleId="65">
    <w:name w:val="AttributeTok"/>
    <w:basedOn w:val="38"/>
    <w:uiPriority w:val="0"/>
    <w:rPr>
      <w:color w:val="7D9029"/>
    </w:rPr>
  </w:style>
  <w:style w:type="character" w:customStyle="1" w:styleId="66">
    <w:name w:val="RegionMarkerTok"/>
    <w:basedOn w:val="38"/>
    <w:qFormat/>
    <w:uiPriority w:val="0"/>
  </w:style>
  <w:style w:type="character" w:customStyle="1" w:styleId="67">
    <w:name w:val="InformationTok"/>
    <w:basedOn w:val="38"/>
    <w:qFormat/>
    <w:uiPriority w:val="0"/>
    <w:rPr>
      <w:b/>
      <w:i/>
      <w:color w:val="60A0B0"/>
    </w:rPr>
  </w:style>
  <w:style w:type="character" w:customStyle="1" w:styleId="68">
    <w:name w:val="WarningTok"/>
    <w:basedOn w:val="38"/>
    <w:qFormat/>
    <w:uiPriority w:val="0"/>
    <w:rPr>
      <w:b/>
      <w:i/>
      <w:color w:val="60A0B0"/>
    </w:rPr>
  </w:style>
  <w:style w:type="character" w:customStyle="1" w:styleId="69">
    <w:name w:val="AlertTok"/>
    <w:basedOn w:val="38"/>
    <w:qFormat/>
    <w:uiPriority w:val="0"/>
    <w:rPr>
      <w:b/>
      <w:color w:val="FF0000"/>
    </w:rPr>
  </w:style>
  <w:style w:type="character" w:customStyle="1" w:styleId="70">
    <w:name w:val="ErrorTok"/>
    <w:basedOn w:val="38"/>
    <w:qFormat/>
    <w:uiPriority w:val="0"/>
    <w:rPr>
      <w:b/>
      <w:color w:val="FF0000"/>
    </w:rPr>
  </w:style>
  <w:style w:type="character" w:customStyle="1" w:styleId="71">
    <w:name w:val="NormalTok"/>
    <w:basedOn w:val="38"/>
    <w:qFormat/>
    <w:uiPriority w:val="0"/>
  </w:style>
  <w:style w:type="paragraph" w:customStyle="1" w:styleId="72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73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74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 textRotate="1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83</Words>
  <Characters>475</Characters>
  <Lines>12</Lines>
  <Paragraphs>8</Paragraphs>
  <TotalTime>0</TotalTime>
  <ScaleCrop>false</ScaleCrop>
  <LinksUpToDate>false</LinksUpToDate>
  <CharactersWithSpaces>583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2020-07-12T09:23:00Z</dcterms:created>
  <dc:creator>YYcoder</dc:creator>
  <cp:lastModifiedBy>YYcoder</cp:lastModifiedBy>
  <dcterms:modified xsi:type="dcterms:W3CDTF">2020-07-12T09:49:10Z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