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C6A2" w14:textId="48BA3E42" w:rsidR="00AD0339" w:rsidRPr="00EB2921" w:rsidRDefault="00AD0339" w:rsidP="008A5626">
      <w:pPr>
        <w:ind w:left="360" w:hanging="360"/>
        <w:jc w:val="center"/>
        <w:rPr>
          <w:rFonts w:ascii="Times New Roman" w:hAnsi="Times New Roman" w:cs="Times New Roman"/>
          <w:b/>
          <w:bCs/>
          <w:szCs w:val="21"/>
        </w:rPr>
      </w:pPr>
      <w:r w:rsidRPr="00EB2921">
        <w:rPr>
          <w:rFonts w:ascii="Times New Roman" w:hAnsi="Times New Roman" w:cs="Times New Roman"/>
          <w:b/>
          <w:bCs/>
          <w:szCs w:val="21"/>
        </w:rPr>
        <w:t>COVID-19 Recovery Time Model Prediction Report</w:t>
      </w:r>
    </w:p>
    <w:p w14:paraId="1FC8E4B6" w14:textId="212D7C01" w:rsidR="00B23E1E" w:rsidRPr="001F75BF" w:rsidRDefault="00B23E1E" w:rsidP="0082116B">
      <w:pPr>
        <w:pStyle w:val="a3"/>
        <w:numPr>
          <w:ilvl w:val="0"/>
          <w:numId w:val="1"/>
        </w:numPr>
        <w:ind w:firstLineChars="0"/>
        <w:rPr>
          <w:rFonts w:ascii="Times New Roman" w:hAnsi="Times New Roman" w:cs="Times New Roman"/>
          <w:b/>
          <w:bCs/>
          <w:szCs w:val="21"/>
        </w:rPr>
      </w:pPr>
      <w:r w:rsidRPr="001F75BF">
        <w:rPr>
          <w:rFonts w:ascii="Times New Roman" w:hAnsi="Times New Roman" w:cs="Times New Roman"/>
          <w:b/>
          <w:bCs/>
          <w:szCs w:val="21"/>
        </w:rPr>
        <w:t>Introduction</w:t>
      </w:r>
    </w:p>
    <w:p w14:paraId="4CE12186" w14:textId="4DBCD9B4" w:rsidR="00B23E1E" w:rsidRPr="00EB2921" w:rsidRDefault="00B23E1E" w:rsidP="008A5626">
      <w:pPr>
        <w:ind w:firstLine="360"/>
        <w:rPr>
          <w:rFonts w:ascii="Times New Roman" w:hAnsi="Times New Roman" w:cs="Times New Roman"/>
          <w:szCs w:val="21"/>
        </w:rPr>
      </w:pPr>
      <w:r w:rsidRPr="00EB2921">
        <w:rPr>
          <w:rFonts w:ascii="Times New Roman" w:hAnsi="Times New Roman" w:cs="Times New Roman"/>
          <w:szCs w:val="21"/>
        </w:rPr>
        <w:t xml:space="preserve">The </w:t>
      </w:r>
      <w:r w:rsidR="002834EB" w:rsidRPr="00EB2921">
        <w:rPr>
          <w:rFonts w:ascii="Times New Roman" w:hAnsi="Times New Roman" w:cs="Times New Roman"/>
          <w:szCs w:val="21"/>
        </w:rPr>
        <w:t>“</w:t>
      </w:r>
      <w:r w:rsidRPr="00EB2921">
        <w:rPr>
          <w:rFonts w:ascii="Times New Roman" w:hAnsi="Times New Roman" w:cs="Times New Roman"/>
          <w:szCs w:val="21"/>
        </w:rPr>
        <w:t>recovery.RData</w:t>
      </w:r>
      <w:r w:rsidR="002834EB" w:rsidRPr="00EB2921">
        <w:rPr>
          <w:rFonts w:ascii="Times New Roman" w:hAnsi="Times New Roman" w:cs="Times New Roman"/>
          <w:szCs w:val="21"/>
        </w:rPr>
        <w:t>”</w:t>
      </w:r>
      <w:r w:rsidRPr="00EB2921">
        <w:rPr>
          <w:rFonts w:ascii="Times New Roman" w:hAnsi="Times New Roman" w:cs="Times New Roman"/>
          <w:szCs w:val="21"/>
        </w:rPr>
        <w:t xml:space="preserve"> dataset is designed to study the factors that predict recovery time from COVID-19 illness. Dataset contains 13 </w:t>
      </w:r>
      <w:r w:rsidR="00373BDF" w:rsidRPr="00EB2921">
        <w:rPr>
          <w:rFonts w:ascii="Times New Roman" w:hAnsi="Times New Roman" w:cs="Times New Roman"/>
          <w:szCs w:val="21"/>
        </w:rPr>
        <w:t>prediction</w:t>
      </w:r>
      <w:r w:rsidRPr="00EB2921">
        <w:rPr>
          <w:rFonts w:ascii="Times New Roman" w:hAnsi="Times New Roman" w:cs="Times New Roman"/>
          <w:szCs w:val="21"/>
        </w:rPr>
        <w:t xml:space="preserve"> variables (non-significant predictor </w:t>
      </w:r>
      <w:r w:rsidR="002834EB" w:rsidRPr="00EB2921">
        <w:rPr>
          <w:rFonts w:ascii="Times New Roman" w:hAnsi="Times New Roman" w:cs="Times New Roman"/>
          <w:szCs w:val="21"/>
        </w:rPr>
        <w:t>“</w:t>
      </w:r>
      <w:r w:rsidRPr="00EB2921">
        <w:rPr>
          <w:rFonts w:ascii="Times New Roman" w:hAnsi="Times New Roman" w:cs="Times New Roman"/>
          <w:szCs w:val="21"/>
        </w:rPr>
        <w:t>id</w:t>
      </w:r>
      <w:r w:rsidR="002834EB" w:rsidRPr="00EB2921">
        <w:rPr>
          <w:rFonts w:ascii="Times New Roman" w:hAnsi="Times New Roman" w:cs="Times New Roman"/>
          <w:szCs w:val="21"/>
        </w:rPr>
        <w:t>”</w:t>
      </w:r>
      <w:r w:rsidRPr="00EB2921">
        <w:rPr>
          <w:rFonts w:ascii="Times New Roman" w:hAnsi="Times New Roman" w:cs="Times New Roman"/>
          <w:szCs w:val="21"/>
        </w:rPr>
        <w:t xml:space="preserve"> being removed), including Gender, Race, Smoking, Height, Weight, BMI, Hypertension, Diabetes, Systolic blood pressure, LDL cholesterol, Vaccination status at the time of infection, Severity of COVID-19 infection, Study. The outcome variable will be Time to recovery.</w:t>
      </w:r>
    </w:p>
    <w:p w14:paraId="7557520D" w14:textId="089BC5BB" w:rsidR="00641665" w:rsidRPr="00EB2921" w:rsidRDefault="00B23E1E" w:rsidP="001F75BF">
      <w:pPr>
        <w:ind w:firstLine="360"/>
        <w:rPr>
          <w:rFonts w:ascii="Times New Roman" w:hAnsi="Times New Roman" w:cs="Times New Roman"/>
          <w:szCs w:val="21"/>
        </w:rPr>
      </w:pPr>
      <w:r w:rsidRPr="00EB2921">
        <w:rPr>
          <w:rFonts w:ascii="Times New Roman" w:hAnsi="Times New Roman" w:cs="Times New Roman"/>
          <w:szCs w:val="21"/>
        </w:rPr>
        <w:t>10000 participants</w:t>
      </w:r>
      <w:r w:rsidR="00E33B20">
        <w:rPr>
          <w:rFonts w:ascii="Times New Roman" w:hAnsi="Times New Roman" w:cs="Times New Roman"/>
          <w:szCs w:val="21"/>
        </w:rPr>
        <w:t>’</w:t>
      </w:r>
      <w:r w:rsidRPr="00EB2921">
        <w:rPr>
          <w:rFonts w:ascii="Times New Roman" w:hAnsi="Times New Roman" w:cs="Times New Roman"/>
          <w:szCs w:val="21"/>
        </w:rPr>
        <w:t xml:space="preserve"> recovery info data were collected from three existing cohort studies and 2000 participants were randomly selected from dataset for data analysis. Data partition will be introduced to split data into two sets: 70% training set and 30% testing set. Training data is used to train the predictive model, while the testing set is used to evaluate the model's performance. In order to maintain the reproducibility of the analysis, </w:t>
      </w:r>
      <w:r w:rsidR="007B6338">
        <w:rPr>
          <w:rFonts w:ascii="Times New Roman" w:hAnsi="Times New Roman" w:cs="Times New Roman"/>
          <w:szCs w:val="21"/>
        </w:rPr>
        <w:t>`</w:t>
      </w:r>
      <w:r w:rsidRPr="00EB2921">
        <w:rPr>
          <w:rFonts w:ascii="Times New Roman" w:hAnsi="Times New Roman" w:cs="Times New Roman"/>
          <w:szCs w:val="21"/>
        </w:rPr>
        <w:t>set.seed()` function will be used to ensure that the random number generator produces the same sequence of random numbers each time.</w:t>
      </w:r>
    </w:p>
    <w:p w14:paraId="3BC8F3F2" w14:textId="060BD724" w:rsidR="00B23E1E" w:rsidRPr="001F75BF" w:rsidRDefault="00B23E1E" w:rsidP="008A5626">
      <w:pPr>
        <w:pStyle w:val="a3"/>
        <w:numPr>
          <w:ilvl w:val="0"/>
          <w:numId w:val="1"/>
        </w:numPr>
        <w:ind w:firstLineChars="0"/>
        <w:rPr>
          <w:rFonts w:ascii="Times New Roman" w:hAnsi="Times New Roman" w:cs="Times New Roman"/>
          <w:b/>
          <w:bCs/>
          <w:szCs w:val="21"/>
        </w:rPr>
      </w:pPr>
      <w:r w:rsidRPr="001F75BF">
        <w:rPr>
          <w:rFonts w:ascii="Times New Roman" w:hAnsi="Times New Roman" w:cs="Times New Roman"/>
          <w:b/>
          <w:bCs/>
          <w:szCs w:val="21"/>
        </w:rPr>
        <w:t>Exploratory analysis and data visualization</w:t>
      </w:r>
    </w:p>
    <w:p w14:paraId="620C0D4A" w14:textId="2861982C" w:rsidR="009235B8" w:rsidRPr="001F75BF" w:rsidRDefault="009235B8" w:rsidP="008A5626">
      <w:pPr>
        <w:pStyle w:val="a3"/>
        <w:numPr>
          <w:ilvl w:val="0"/>
          <w:numId w:val="1"/>
        </w:numPr>
        <w:ind w:firstLineChars="0"/>
        <w:rPr>
          <w:rFonts w:ascii="Times New Roman" w:hAnsi="Times New Roman" w:cs="Times New Roman"/>
          <w:b/>
          <w:bCs/>
          <w:szCs w:val="21"/>
        </w:rPr>
      </w:pPr>
      <w:r w:rsidRPr="001F75BF">
        <w:rPr>
          <w:rFonts w:ascii="Times New Roman" w:hAnsi="Times New Roman" w:cs="Times New Roman"/>
          <w:b/>
          <w:bCs/>
          <w:szCs w:val="21"/>
        </w:rPr>
        <w:t>Model training</w:t>
      </w:r>
    </w:p>
    <w:p w14:paraId="3A17EA5F" w14:textId="7BAAD185" w:rsidR="00880750" w:rsidRDefault="002A139B" w:rsidP="00E57D3D">
      <w:pPr>
        <w:ind w:firstLine="360"/>
        <w:rPr>
          <w:rFonts w:ascii="Times New Roman" w:hAnsi="Times New Roman" w:cs="Times New Roman"/>
          <w:szCs w:val="21"/>
        </w:rPr>
      </w:pPr>
      <w:r w:rsidRPr="002A139B">
        <w:rPr>
          <w:rFonts w:ascii="Times New Roman" w:hAnsi="Times New Roman" w:cs="Times New Roman"/>
          <w:szCs w:val="21"/>
        </w:rPr>
        <w:t xml:space="preserve">The goal of </w:t>
      </w:r>
      <w:r w:rsidR="00744F4B">
        <w:rPr>
          <w:rFonts w:ascii="Times New Roman" w:hAnsi="Times New Roman" w:cs="Times New Roman"/>
          <w:szCs w:val="21"/>
        </w:rPr>
        <w:t>the</w:t>
      </w:r>
      <w:r w:rsidRPr="002A139B">
        <w:rPr>
          <w:rFonts w:ascii="Times New Roman" w:hAnsi="Times New Roman" w:cs="Times New Roman"/>
          <w:szCs w:val="21"/>
        </w:rPr>
        <w:t xml:space="preserve"> study </w:t>
      </w:r>
      <w:r w:rsidR="00C32008">
        <w:rPr>
          <w:rFonts w:ascii="Times New Roman" w:hAnsi="Times New Roman" w:cs="Times New Roman"/>
          <w:szCs w:val="21"/>
        </w:rPr>
        <w:t>is</w:t>
      </w:r>
      <w:r w:rsidR="00C32008" w:rsidRPr="00C32008">
        <w:rPr>
          <w:rFonts w:ascii="Times New Roman" w:hAnsi="Times New Roman" w:cs="Times New Roman"/>
          <w:szCs w:val="21"/>
        </w:rPr>
        <w:t xml:space="preserve"> to develop a prediction model for time to recovery from COVID-19, using a variety of regression models.</w:t>
      </w:r>
      <w:r w:rsidRPr="002A139B">
        <w:rPr>
          <w:rFonts w:ascii="Times New Roman" w:hAnsi="Times New Roman" w:cs="Times New Roman"/>
          <w:szCs w:val="21"/>
        </w:rPr>
        <w:t xml:space="preserve"> </w:t>
      </w:r>
      <w:r w:rsidR="00985CE2" w:rsidRPr="00985CE2">
        <w:rPr>
          <w:rFonts w:ascii="Times New Roman" w:hAnsi="Times New Roman" w:cs="Times New Roman"/>
          <w:szCs w:val="21"/>
        </w:rPr>
        <w:t>The selection of the model takes into account three different flexibility level</w:t>
      </w:r>
      <w:r w:rsidR="00AA5470">
        <w:rPr>
          <w:rFonts w:ascii="Times New Roman" w:hAnsi="Times New Roman" w:cs="Times New Roman"/>
          <w:szCs w:val="21"/>
        </w:rPr>
        <w:t>s:</w:t>
      </w:r>
      <w:r w:rsidR="00985CE2" w:rsidRPr="00985CE2">
        <w:rPr>
          <w:rFonts w:ascii="Times New Roman" w:hAnsi="Times New Roman" w:cs="Times New Roman"/>
          <w:szCs w:val="21"/>
        </w:rPr>
        <w:t xml:space="preserve"> </w:t>
      </w:r>
      <w:r w:rsidR="00985CE2" w:rsidRPr="0004125F">
        <w:rPr>
          <w:rFonts w:ascii="Times New Roman" w:hAnsi="Times New Roman" w:cs="Times New Roman"/>
          <w:i/>
          <w:iCs/>
          <w:szCs w:val="21"/>
        </w:rPr>
        <w:t>low</w:t>
      </w:r>
      <w:r w:rsidR="00985CE2" w:rsidRPr="00985CE2">
        <w:rPr>
          <w:rFonts w:ascii="Times New Roman" w:hAnsi="Times New Roman" w:cs="Times New Roman"/>
          <w:szCs w:val="21"/>
        </w:rPr>
        <w:t xml:space="preserve"> flexibility model [captures simple linear relationship]</w:t>
      </w:r>
      <w:r w:rsidR="00AA5470">
        <w:rPr>
          <w:rFonts w:ascii="Times New Roman" w:hAnsi="Times New Roman" w:cs="Times New Roman"/>
          <w:szCs w:val="21"/>
        </w:rPr>
        <w:t xml:space="preserve"> --</w:t>
      </w:r>
      <w:r w:rsidR="00985CE2" w:rsidRPr="00985CE2">
        <w:rPr>
          <w:rFonts w:ascii="Times New Roman" w:hAnsi="Times New Roman" w:cs="Times New Roman"/>
          <w:szCs w:val="21"/>
        </w:rPr>
        <w:t xml:space="preserve"> Least Squares (LS); </w:t>
      </w:r>
      <w:r w:rsidR="00985CE2" w:rsidRPr="0004125F">
        <w:rPr>
          <w:rFonts w:ascii="Times New Roman" w:hAnsi="Times New Roman" w:cs="Times New Roman"/>
          <w:i/>
          <w:iCs/>
          <w:szCs w:val="21"/>
        </w:rPr>
        <w:t>medium</w:t>
      </w:r>
      <w:r w:rsidR="00985CE2" w:rsidRPr="00985CE2">
        <w:rPr>
          <w:rFonts w:ascii="Times New Roman" w:hAnsi="Times New Roman" w:cs="Times New Roman"/>
          <w:szCs w:val="21"/>
        </w:rPr>
        <w:t xml:space="preserve"> flexibility models [capture non-linear relationships with limitations]</w:t>
      </w:r>
      <w:r w:rsidR="00AA5470">
        <w:rPr>
          <w:rFonts w:ascii="Times New Roman" w:hAnsi="Times New Roman" w:cs="Times New Roman"/>
          <w:szCs w:val="21"/>
        </w:rPr>
        <w:t xml:space="preserve"> --</w:t>
      </w:r>
      <w:r w:rsidR="00985CE2" w:rsidRPr="00985CE2">
        <w:rPr>
          <w:rFonts w:ascii="Times New Roman" w:hAnsi="Times New Roman" w:cs="Times New Roman"/>
          <w:szCs w:val="21"/>
        </w:rPr>
        <w:t xml:space="preserve"> Principal Components Regression (PCR), Partial Least Squares (PLS), Generalized Additive Models (GAM); and </w:t>
      </w:r>
      <w:r w:rsidR="00985CE2" w:rsidRPr="0004125F">
        <w:rPr>
          <w:rFonts w:ascii="Times New Roman" w:hAnsi="Times New Roman" w:cs="Times New Roman"/>
          <w:i/>
          <w:iCs/>
          <w:szCs w:val="21"/>
        </w:rPr>
        <w:t>high</w:t>
      </w:r>
      <w:r w:rsidR="00985CE2" w:rsidRPr="00985CE2">
        <w:rPr>
          <w:rFonts w:ascii="Times New Roman" w:hAnsi="Times New Roman" w:cs="Times New Roman"/>
          <w:szCs w:val="21"/>
        </w:rPr>
        <w:t xml:space="preserve"> flexibility models [capture complex non-linear relationships]</w:t>
      </w:r>
      <w:r w:rsidR="00AA5470">
        <w:rPr>
          <w:rFonts w:ascii="Times New Roman" w:hAnsi="Times New Roman" w:cs="Times New Roman"/>
          <w:szCs w:val="21"/>
        </w:rPr>
        <w:t xml:space="preserve"> --</w:t>
      </w:r>
      <w:r w:rsidR="00985CE2" w:rsidRPr="00985CE2">
        <w:rPr>
          <w:rFonts w:ascii="Times New Roman" w:hAnsi="Times New Roman" w:cs="Times New Roman"/>
          <w:szCs w:val="21"/>
        </w:rPr>
        <w:t xml:space="preserve"> Ridge Regression, LASSO, Multivariate Adaptive Regression Splines (MARS)</w:t>
      </w:r>
      <w:r w:rsidR="00A13230">
        <w:rPr>
          <w:rFonts w:ascii="Times New Roman" w:hAnsi="Times New Roman" w:cs="Times New Roman"/>
          <w:szCs w:val="21"/>
        </w:rPr>
        <w:t>.</w:t>
      </w:r>
      <w:r w:rsidR="00D5449B">
        <w:rPr>
          <w:rFonts w:ascii="Times New Roman" w:hAnsi="Times New Roman" w:cs="Times New Roman"/>
          <w:szCs w:val="21"/>
        </w:rPr>
        <w:t xml:space="preserve"> However, high flexibility models may be </w:t>
      </w:r>
      <w:r w:rsidR="00D5449B" w:rsidRPr="00D5449B">
        <w:rPr>
          <w:rFonts w:ascii="Times New Roman" w:hAnsi="Times New Roman" w:cs="Times New Roman"/>
          <w:szCs w:val="21"/>
        </w:rPr>
        <w:t>more prone to overfitting</w:t>
      </w:r>
      <w:r w:rsidR="00D5449B">
        <w:rPr>
          <w:rFonts w:ascii="Times New Roman" w:hAnsi="Times New Roman" w:cs="Times New Roman"/>
          <w:szCs w:val="21"/>
        </w:rPr>
        <w:t xml:space="preserve"> and hard to interpret.</w:t>
      </w:r>
    </w:p>
    <w:p w14:paraId="550B775D" w14:textId="15C05DA5" w:rsidR="00880750" w:rsidRDefault="004C0E50" w:rsidP="00AF0896">
      <w:pPr>
        <w:ind w:firstLine="360"/>
        <w:rPr>
          <w:rFonts w:ascii="Times New Roman" w:hAnsi="Times New Roman" w:cs="Times New Roman"/>
          <w:szCs w:val="21"/>
        </w:rPr>
      </w:pPr>
      <w:r>
        <w:rPr>
          <w:rFonts w:ascii="Times New Roman" w:hAnsi="Times New Roman" w:cs="Times New Roman"/>
          <w:szCs w:val="21"/>
        </w:rPr>
        <w:t xml:space="preserve">After splitting dataset into training and testing sets, </w:t>
      </w:r>
      <w:r w:rsidR="00022287">
        <w:rPr>
          <w:rFonts w:ascii="Times New Roman" w:hAnsi="Times New Roman" w:cs="Times New Roman"/>
          <w:szCs w:val="21"/>
        </w:rPr>
        <w:t>each model will be trained using 10-fold cross-validation, which involves splitting the training data into 10 equal folds. The models are trained on the first 9 folds and validated on the last fold.</w:t>
      </w:r>
      <w:r w:rsidR="002F7BE7">
        <w:rPr>
          <w:rFonts w:ascii="Times New Roman" w:hAnsi="Times New Roman" w:cs="Times New Roman"/>
          <w:szCs w:val="21"/>
        </w:rPr>
        <w:t xml:space="preserve"> This procedure</w:t>
      </w:r>
      <w:r w:rsidR="002A27E4">
        <w:rPr>
          <w:rFonts w:ascii="Times New Roman" w:hAnsi="Times New Roman" w:cs="Times New Roman"/>
          <w:szCs w:val="21"/>
        </w:rPr>
        <w:t xml:space="preserve"> </w:t>
      </w:r>
      <w:r w:rsidR="002F7BE7">
        <w:rPr>
          <w:rFonts w:ascii="Times New Roman" w:hAnsi="Times New Roman" w:cs="Times New Roman"/>
          <w:szCs w:val="21"/>
        </w:rPr>
        <w:t xml:space="preserve">will repeat </w:t>
      </w:r>
      <w:r w:rsidR="002A27E4">
        <w:rPr>
          <w:rFonts w:ascii="Times New Roman" w:hAnsi="Times New Roman" w:cs="Times New Roman"/>
          <w:szCs w:val="21"/>
        </w:rPr>
        <w:t>5</w:t>
      </w:r>
      <w:r w:rsidR="002F7BE7">
        <w:rPr>
          <w:rFonts w:ascii="Times New Roman" w:hAnsi="Times New Roman" w:cs="Times New Roman"/>
          <w:szCs w:val="21"/>
        </w:rPr>
        <w:t xml:space="preserve"> times</w:t>
      </w:r>
      <w:r w:rsidR="002A27E4">
        <w:rPr>
          <w:rFonts w:ascii="Times New Roman" w:hAnsi="Times New Roman" w:cs="Times New Roman"/>
          <w:szCs w:val="21"/>
        </w:rPr>
        <w:t xml:space="preserve"> </w:t>
      </w:r>
      <w:r w:rsidR="00DA2180">
        <w:rPr>
          <w:rFonts w:ascii="Times New Roman" w:hAnsi="Times New Roman" w:cs="Times New Roman"/>
          <w:szCs w:val="21"/>
        </w:rPr>
        <w:t xml:space="preserve">(`repeats=5`) </w:t>
      </w:r>
      <w:r w:rsidR="002F7BE7">
        <w:rPr>
          <w:rFonts w:ascii="Times New Roman" w:hAnsi="Times New Roman" w:cs="Times New Roman"/>
          <w:szCs w:val="21"/>
        </w:rPr>
        <w:t>with each fold used for validation once and the average performance of the model across the 10 validation sets is calculated</w:t>
      </w:r>
      <w:r w:rsidR="00DA2180">
        <w:rPr>
          <w:rFonts w:ascii="Times New Roman" w:hAnsi="Times New Roman" w:cs="Times New Roman"/>
          <w:szCs w:val="21"/>
        </w:rPr>
        <w:t xml:space="preserve"> to obtain a relatively robust performance</w:t>
      </w:r>
      <w:r w:rsidR="002F7BE7">
        <w:rPr>
          <w:rFonts w:ascii="Times New Roman" w:hAnsi="Times New Roman" w:cs="Times New Roman"/>
          <w:szCs w:val="21"/>
        </w:rPr>
        <w:t>.</w:t>
      </w:r>
    </w:p>
    <w:p w14:paraId="76995CE0" w14:textId="0AC275D4" w:rsidR="00880750" w:rsidRDefault="00880750" w:rsidP="00AF0896">
      <w:pPr>
        <w:ind w:firstLine="36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uning parameters are used in model training to optimize the performance of the model. Tuning parameters are selected using </w:t>
      </w:r>
      <w:r w:rsidR="00797AF3" w:rsidRPr="00797AF3">
        <w:rPr>
          <w:rFonts w:ascii="Times New Roman" w:hAnsi="Times New Roman" w:cs="Times New Roman"/>
          <w:szCs w:val="21"/>
        </w:rPr>
        <w:t>hyperparameter tuning</w:t>
      </w:r>
      <w:r>
        <w:rPr>
          <w:rFonts w:ascii="Times New Roman" w:hAnsi="Times New Roman" w:cs="Times New Roman"/>
          <w:szCs w:val="21"/>
        </w:rPr>
        <w:t xml:space="preserve"> to determine optimal lambda values. </w:t>
      </w:r>
      <w:r w:rsidR="007E45BC">
        <w:rPr>
          <w:rFonts w:ascii="Times New Roman" w:hAnsi="Times New Roman" w:cs="Times New Roman"/>
          <w:szCs w:val="21"/>
        </w:rPr>
        <w:t>`</w:t>
      </w:r>
      <w:r>
        <w:rPr>
          <w:rFonts w:ascii="Times New Roman" w:hAnsi="Times New Roman" w:cs="Times New Roman"/>
          <w:szCs w:val="21"/>
        </w:rPr>
        <w:t>tuneGrid</w:t>
      </w:r>
      <w:r w:rsidR="007E45BC">
        <w:rPr>
          <w:rFonts w:ascii="Times New Roman" w:hAnsi="Times New Roman" w:cs="Times New Roman"/>
          <w:szCs w:val="21"/>
        </w:rPr>
        <w:t>`</w:t>
      </w:r>
      <w:r>
        <w:rPr>
          <w:rFonts w:ascii="Times New Roman" w:hAnsi="Times New Roman" w:cs="Times New Roman"/>
          <w:szCs w:val="21"/>
        </w:rPr>
        <w:t xml:space="preserve"> function generates a grid of </w:t>
      </w:r>
      <w:r>
        <w:rPr>
          <w:rFonts w:ascii="Times New Roman" w:hAnsi="Times New Roman" w:cs="Times New Roman" w:hint="eastAsia"/>
          <w:szCs w:val="21"/>
        </w:rPr>
        <w:t>s</w:t>
      </w:r>
      <w:r>
        <w:rPr>
          <w:rFonts w:ascii="Times New Roman" w:hAnsi="Times New Roman" w:cs="Times New Roman"/>
          <w:szCs w:val="21"/>
        </w:rPr>
        <w:t>pecified values of lambda that are logarithmically spaced between optimal range.</w:t>
      </w:r>
      <w:r w:rsidR="002A27E4">
        <w:rPr>
          <w:rFonts w:ascii="Times New Roman" w:hAnsi="Times New Roman" w:cs="Times New Roman"/>
          <w:szCs w:val="21"/>
        </w:rPr>
        <w:t xml:space="preserve"> </w:t>
      </w:r>
      <w:r w:rsidR="00022367">
        <w:rPr>
          <w:rFonts w:ascii="Times New Roman" w:hAnsi="Times New Roman" w:cs="Times New Roman"/>
          <w:szCs w:val="21"/>
        </w:rPr>
        <w:t>T</w:t>
      </w:r>
      <w:r w:rsidR="002A27E4">
        <w:rPr>
          <w:rFonts w:ascii="Times New Roman" w:hAnsi="Times New Roman" w:cs="Times New Roman"/>
          <w:szCs w:val="21"/>
        </w:rPr>
        <w:t>his study</w:t>
      </w:r>
      <w:r w:rsidR="00022367">
        <w:rPr>
          <w:rFonts w:ascii="Times New Roman" w:hAnsi="Times New Roman" w:cs="Times New Roman"/>
          <w:szCs w:val="21"/>
        </w:rPr>
        <w:t xml:space="preserve"> will</w:t>
      </w:r>
      <w:r w:rsidR="002A27E4">
        <w:rPr>
          <w:rFonts w:ascii="Times New Roman" w:hAnsi="Times New Roman" w:cs="Times New Roman"/>
          <w:szCs w:val="21"/>
        </w:rPr>
        <w:t xml:space="preserve"> </w:t>
      </w:r>
      <w:r w:rsidR="00022367">
        <w:rPr>
          <w:rFonts w:ascii="Times New Roman" w:hAnsi="Times New Roman" w:cs="Times New Roman"/>
          <w:szCs w:val="21"/>
        </w:rPr>
        <w:t>f</w:t>
      </w:r>
      <w:r w:rsidR="00022367" w:rsidRPr="00022367">
        <w:rPr>
          <w:rFonts w:ascii="Times New Roman" w:hAnsi="Times New Roman" w:cs="Times New Roman"/>
          <w:szCs w:val="21"/>
        </w:rPr>
        <w:t>irst select a larger lambda distribution interval, and gradually reduce the value range of lambda according to the RMSE distribution of the fitted model</w:t>
      </w:r>
      <w:r w:rsidR="00022367">
        <w:rPr>
          <w:rFonts w:ascii="Times New Roman" w:hAnsi="Times New Roman" w:cs="Times New Roman"/>
          <w:szCs w:val="21"/>
        </w:rPr>
        <w:t>.</w:t>
      </w:r>
    </w:p>
    <w:p w14:paraId="31248016" w14:textId="449EEBFF" w:rsidR="002A139B" w:rsidRDefault="00C443DE" w:rsidP="009A0837">
      <w:pPr>
        <w:ind w:firstLine="360"/>
        <w:rPr>
          <w:rFonts w:ascii="Times New Roman" w:hAnsi="Times New Roman" w:cs="Times New Roman"/>
          <w:szCs w:val="21"/>
        </w:rPr>
      </w:pPr>
      <w:r>
        <w:rPr>
          <w:rFonts w:ascii="Times New Roman" w:hAnsi="Times New Roman" w:cs="Times New Roman"/>
          <w:szCs w:val="21"/>
        </w:rPr>
        <w:t>The performance of each model is evaluated using RMSE, which measures the difference between the predicted values and observed values of the response variable.</w:t>
      </w:r>
      <w:r w:rsidR="004165D1">
        <w:rPr>
          <w:rFonts w:ascii="Times New Roman" w:hAnsi="Times New Roman" w:cs="Times New Roman"/>
          <w:szCs w:val="21"/>
        </w:rPr>
        <w:t xml:space="preserve"> The model with lowest RMSE will be selected as the best model for predicting </w:t>
      </w:r>
      <w:r w:rsidR="00D3198A">
        <w:rPr>
          <w:rFonts w:ascii="Times New Roman" w:hAnsi="Times New Roman" w:cs="Times New Roman"/>
          <w:szCs w:val="21"/>
        </w:rPr>
        <w:t>C</w:t>
      </w:r>
      <w:r w:rsidR="004165D1">
        <w:rPr>
          <w:rFonts w:ascii="Times New Roman" w:hAnsi="Times New Roman" w:cs="Times New Roman"/>
          <w:szCs w:val="21"/>
        </w:rPr>
        <w:t>ovid recovery time.</w:t>
      </w:r>
    </w:p>
    <w:p w14:paraId="5C986AA9" w14:textId="55A87AE9" w:rsidR="002A139B" w:rsidRPr="00E57D3D" w:rsidRDefault="002A139B" w:rsidP="00E57D3D">
      <w:pPr>
        <w:pStyle w:val="a3"/>
        <w:numPr>
          <w:ilvl w:val="1"/>
          <w:numId w:val="9"/>
        </w:numPr>
        <w:ind w:firstLineChars="0"/>
        <w:rPr>
          <w:rFonts w:ascii="Times New Roman" w:hAnsi="Times New Roman" w:cs="Times New Roman"/>
          <w:szCs w:val="21"/>
        </w:rPr>
      </w:pPr>
      <w:r w:rsidRPr="00E57D3D">
        <w:rPr>
          <w:rFonts w:ascii="Times New Roman" w:hAnsi="Times New Roman" w:cs="Times New Roman"/>
          <w:szCs w:val="21"/>
        </w:rPr>
        <w:t xml:space="preserve">The </w:t>
      </w:r>
      <w:r w:rsidR="00540A92" w:rsidRPr="00E57D3D">
        <w:rPr>
          <w:rFonts w:ascii="Times New Roman" w:hAnsi="Times New Roman" w:cs="Times New Roman"/>
          <w:szCs w:val="21"/>
          <w:u w:val="single"/>
        </w:rPr>
        <w:t>Least Squares model</w:t>
      </w:r>
      <w:r w:rsidR="00540A92" w:rsidRPr="00E57D3D">
        <w:rPr>
          <w:rFonts w:ascii="Times New Roman" w:hAnsi="Times New Roman" w:cs="Times New Roman"/>
          <w:szCs w:val="21"/>
        </w:rPr>
        <w:t xml:space="preserve"> </w:t>
      </w:r>
      <w:r w:rsidRPr="00E57D3D">
        <w:rPr>
          <w:rFonts w:ascii="Times New Roman" w:hAnsi="Times New Roman" w:cs="Times New Roman"/>
          <w:szCs w:val="21"/>
        </w:rPr>
        <w:t xml:space="preserve">assumes </w:t>
      </w:r>
      <w:r w:rsidR="00E30F74" w:rsidRPr="00E57D3D">
        <w:rPr>
          <w:rFonts w:ascii="Times New Roman" w:hAnsi="Times New Roman" w:cs="Times New Roman"/>
          <w:szCs w:val="21"/>
        </w:rPr>
        <w:t>that the relationship between the predictors and the response variable is linear, and the errors are normally distributed with constant variance.</w:t>
      </w:r>
      <w:r w:rsidR="002A6CEB" w:rsidRPr="00E57D3D">
        <w:rPr>
          <w:rFonts w:ascii="Times New Roman" w:hAnsi="Times New Roman" w:cs="Times New Roman"/>
          <w:szCs w:val="21"/>
        </w:rPr>
        <w:t xml:space="preserve"> </w:t>
      </w:r>
      <w:r w:rsidR="009935AE" w:rsidRPr="00E57D3D">
        <w:rPr>
          <w:rFonts w:ascii="Times New Roman" w:hAnsi="Times New Roman" w:cs="Times New Roman"/>
          <w:szCs w:val="21"/>
        </w:rPr>
        <w:t>It</w:t>
      </w:r>
      <w:r w:rsidR="00E30F74" w:rsidRPr="00E57D3D">
        <w:rPr>
          <w:rFonts w:ascii="Times New Roman" w:hAnsi="Times New Roman" w:cs="Times New Roman"/>
          <w:szCs w:val="21"/>
        </w:rPr>
        <w:t xml:space="preserve"> also </w:t>
      </w:r>
      <w:r w:rsidR="008466AF" w:rsidRPr="00E57D3D">
        <w:rPr>
          <w:rFonts w:ascii="Times New Roman" w:hAnsi="Times New Roman" w:cs="Times New Roman"/>
          <w:szCs w:val="21"/>
        </w:rPr>
        <w:t>assumes</w:t>
      </w:r>
      <w:r w:rsidR="00E30F74" w:rsidRPr="00E57D3D">
        <w:rPr>
          <w:rFonts w:ascii="Times New Roman" w:hAnsi="Times New Roman" w:cs="Times New Roman"/>
          <w:szCs w:val="21"/>
        </w:rPr>
        <w:t xml:space="preserve"> that there is no multicollinearity among the predictors and errors are independent. </w:t>
      </w:r>
      <w:r w:rsidR="002A6CEB" w:rsidRPr="00E57D3D">
        <w:rPr>
          <w:rFonts w:ascii="Times New Roman" w:hAnsi="Times New Roman" w:cs="Times New Roman"/>
          <w:szCs w:val="21"/>
        </w:rPr>
        <w:t xml:space="preserve">The method argument is set to </w:t>
      </w:r>
      <w:r w:rsidR="00E34504" w:rsidRPr="00E57D3D">
        <w:rPr>
          <w:rFonts w:ascii="Times New Roman" w:hAnsi="Times New Roman" w:cs="Times New Roman"/>
          <w:szCs w:val="21"/>
        </w:rPr>
        <w:t>“</w:t>
      </w:r>
      <w:r w:rsidR="002A6CEB" w:rsidRPr="00E57D3D">
        <w:rPr>
          <w:rFonts w:ascii="Times New Roman" w:hAnsi="Times New Roman" w:cs="Times New Roman"/>
          <w:szCs w:val="21"/>
        </w:rPr>
        <w:t>lm</w:t>
      </w:r>
      <w:r w:rsidR="00E34504" w:rsidRPr="00E57D3D">
        <w:rPr>
          <w:rFonts w:ascii="Times New Roman" w:hAnsi="Times New Roman" w:cs="Times New Roman"/>
          <w:szCs w:val="21"/>
        </w:rPr>
        <w:t>”</w:t>
      </w:r>
      <w:r w:rsidR="00207C2A" w:rsidRPr="00E57D3D">
        <w:rPr>
          <w:rFonts w:ascii="Times New Roman" w:hAnsi="Times New Roman" w:cs="Times New Roman"/>
          <w:szCs w:val="21"/>
        </w:rPr>
        <w:t xml:space="preserve"> function</w:t>
      </w:r>
      <w:r w:rsidR="00E34504" w:rsidRPr="00E57D3D">
        <w:rPr>
          <w:rFonts w:ascii="Times New Roman" w:hAnsi="Times New Roman" w:cs="Times New Roman"/>
          <w:szCs w:val="21"/>
        </w:rPr>
        <w:t xml:space="preserve"> from `caret` package</w:t>
      </w:r>
      <w:r w:rsidR="002A6CEB" w:rsidRPr="00E57D3D">
        <w:rPr>
          <w:rFonts w:ascii="Times New Roman" w:hAnsi="Times New Roman" w:cs="Times New Roman"/>
          <w:szCs w:val="21"/>
        </w:rPr>
        <w:t xml:space="preserve"> to specify that a Linear Model should be used.</w:t>
      </w:r>
    </w:p>
    <w:p w14:paraId="36219412" w14:textId="364A71BA" w:rsidR="002A139B" w:rsidRDefault="002A139B" w:rsidP="002A139B">
      <w:pPr>
        <w:pStyle w:val="a3"/>
        <w:numPr>
          <w:ilvl w:val="1"/>
          <w:numId w:val="9"/>
        </w:numPr>
        <w:ind w:firstLineChars="0"/>
        <w:rPr>
          <w:rFonts w:ascii="Times New Roman" w:hAnsi="Times New Roman" w:cs="Times New Roman"/>
          <w:szCs w:val="21"/>
        </w:rPr>
      </w:pPr>
      <w:r w:rsidRPr="00983280">
        <w:rPr>
          <w:rFonts w:ascii="Times New Roman" w:hAnsi="Times New Roman" w:cs="Times New Roman"/>
          <w:szCs w:val="21"/>
        </w:rPr>
        <w:t xml:space="preserve">The </w:t>
      </w:r>
      <w:r w:rsidRPr="00AD122B">
        <w:rPr>
          <w:rFonts w:ascii="Times New Roman" w:hAnsi="Times New Roman" w:cs="Times New Roman"/>
          <w:szCs w:val="21"/>
          <w:u w:val="single"/>
        </w:rPr>
        <w:t>Ridge model</w:t>
      </w:r>
      <w:r w:rsidRPr="00983280">
        <w:rPr>
          <w:rFonts w:ascii="Times New Roman" w:hAnsi="Times New Roman" w:cs="Times New Roman"/>
          <w:szCs w:val="21"/>
        </w:rPr>
        <w:t xml:space="preserve"> adds a penalty term to the sum of squared residuals to reduce the variance of the estimates</w:t>
      </w:r>
      <w:r w:rsidR="008738BC">
        <w:rPr>
          <w:rFonts w:ascii="Times New Roman" w:hAnsi="Times New Roman" w:cs="Times New Roman"/>
          <w:szCs w:val="21"/>
        </w:rPr>
        <w:t>, where</w:t>
      </w:r>
      <w:r w:rsidR="008738BC" w:rsidRPr="008738BC">
        <w:rPr>
          <w:rFonts w:ascii="Times New Roman" w:hAnsi="Times New Roman" w:cs="Times New Roman"/>
          <w:szCs w:val="21"/>
        </w:rPr>
        <w:t xml:space="preserve"> </w:t>
      </w:r>
      <w:r w:rsidR="008738BC">
        <w:rPr>
          <w:rFonts w:ascii="Times New Roman" w:hAnsi="Times New Roman" w:cs="Times New Roman"/>
          <w:szCs w:val="21"/>
        </w:rPr>
        <w:t>t</w:t>
      </w:r>
      <w:r w:rsidR="008738BC" w:rsidRPr="00AD122B">
        <w:rPr>
          <w:rFonts w:ascii="Times New Roman" w:hAnsi="Times New Roman" w:cs="Times New Roman"/>
          <w:szCs w:val="21"/>
        </w:rPr>
        <w:t xml:space="preserve">he </w:t>
      </w:r>
      <w:r w:rsidR="008738BC" w:rsidRPr="00AD122B">
        <w:rPr>
          <w:rFonts w:ascii="Times New Roman" w:hAnsi="Times New Roman" w:cs="Times New Roman"/>
          <w:szCs w:val="21"/>
          <w:u w:val="single"/>
        </w:rPr>
        <w:t>LASSO model</w:t>
      </w:r>
      <w:r w:rsidR="008738BC" w:rsidRPr="00AD122B">
        <w:rPr>
          <w:rFonts w:ascii="Times New Roman" w:hAnsi="Times New Roman" w:cs="Times New Roman"/>
          <w:szCs w:val="21"/>
        </w:rPr>
        <w:t xml:space="preserve"> adds a penalty term to the sum of absolute values of the regression coefficients</w:t>
      </w:r>
      <w:r w:rsidR="0095565B">
        <w:rPr>
          <w:rFonts w:ascii="Times New Roman" w:hAnsi="Times New Roman" w:cs="Times New Roman"/>
          <w:szCs w:val="21"/>
        </w:rPr>
        <w:t>.</w:t>
      </w:r>
      <w:r w:rsidR="005F5ED8">
        <w:rPr>
          <w:rFonts w:ascii="Times New Roman" w:hAnsi="Times New Roman" w:cs="Times New Roman"/>
          <w:szCs w:val="21"/>
        </w:rPr>
        <w:t xml:space="preserve"> </w:t>
      </w:r>
      <w:r w:rsidR="008738BC">
        <w:rPr>
          <w:rFonts w:ascii="Times New Roman" w:hAnsi="Times New Roman" w:cs="Times New Roman"/>
          <w:szCs w:val="21"/>
        </w:rPr>
        <w:t xml:space="preserve">In </w:t>
      </w:r>
      <w:r w:rsidR="008738BC" w:rsidRPr="0086597D">
        <w:rPr>
          <w:rFonts w:ascii="Times New Roman" w:hAnsi="Times New Roman" w:cs="Times New Roman"/>
          <w:szCs w:val="21"/>
          <w:u w:val="single"/>
        </w:rPr>
        <w:t xml:space="preserve">Ridge </w:t>
      </w:r>
      <w:r w:rsidR="0086597D">
        <w:rPr>
          <w:rFonts w:ascii="Times New Roman" w:hAnsi="Times New Roman" w:cs="Times New Roman"/>
          <w:szCs w:val="21"/>
          <w:u w:val="single"/>
        </w:rPr>
        <w:t>model</w:t>
      </w:r>
      <w:r w:rsidR="003A2257">
        <w:rPr>
          <w:rFonts w:ascii="Times New Roman" w:hAnsi="Times New Roman" w:cs="Times New Roman"/>
          <w:szCs w:val="21"/>
        </w:rPr>
        <w:t>,</w:t>
      </w:r>
      <w:r w:rsidR="008738BC">
        <w:rPr>
          <w:rFonts w:ascii="Times New Roman" w:hAnsi="Times New Roman" w:cs="Times New Roman"/>
          <w:szCs w:val="21"/>
        </w:rPr>
        <w:t xml:space="preserve"> </w:t>
      </w:r>
      <w:r w:rsidR="00AA48C8">
        <w:rPr>
          <w:rFonts w:ascii="Times New Roman" w:hAnsi="Times New Roman" w:cs="Times New Roman"/>
          <w:szCs w:val="21"/>
        </w:rPr>
        <w:t>t</w:t>
      </w:r>
      <w:r w:rsidR="0051650F" w:rsidRPr="0051650F">
        <w:rPr>
          <w:rFonts w:ascii="Times New Roman" w:hAnsi="Times New Roman" w:cs="Times New Roman"/>
          <w:szCs w:val="21"/>
        </w:rPr>
        <w:t xml:space="preserve">he alpha parameter, which controls the balance </w:t>
      </w:r>
      <w:r w:rsidR="0051650F" w:rsidRPr="0051650F">
        <w:rPr>
          <w:rFonts w:ascii="Times New Roman" w:hAnsi="Times New Roman" w:cs="Times New Roman"/>
          <w:szCs w:val="21"/>
        </w:rPr>
        <w:lastRenderedPageBreak/>
        <w:t>between the penalties, is set to 0, which corresponds to the Ridge penalty.</w:t>
      </w:r>
      <w:r w:rsidR="00230247">
        <w:rPr>
          <w:rFonts w:ascii="Times New Roman" w:hAnsi="Times New Roman" w:cs="Times New Roman"/>
          <w:szCs w:val="21"/>
        </w:rPr>
        <w:t xml:space="preserve"> </w:t>
      </w:r>
      <w:r w:rsidR="00ED67DA">
        <w:rPr>
          <w:rFonts w:ascii="Times New Roman" w:hAnsi="Times New Roman" w:cs="Times New Roman"/>
          <w:szCs w:val="21"/>
        </w:rPr>
        <w:t>Ridge model training uses `glmnet` method with cross validation, and `tuneGrid` argument specifies the grid of tuning parameters for cv. In this case, the grid consists 100 values of lambda range from 6 to -8 on log scale. LASSO model uses similar procedure, i</w:t>
      </w:r>
      <w:r w:rsidR="00230247">
        <w:rPr>
          <w:rFonts w:ascii="Times New Roman" w:hAnsi="Times New Roman" w:cs="Times New Roman"/>
          <w:szCs w:val="21"/>
        </w:rPr>
        <w:t xml:space="preserve">n </w:t>
      </w:r>
      <w:r w:rsidR="00230247" w:rsidRPr="0086597D">
        <w:rPr>
          <w:rFonts w:ascii="Times New Roman" w:hAnsi="Times New Roman" w:cs="Times New Roman"/>
          <w:szCs w:val="21"/>
          <w:u w:val="single"/>
        </w:rPr>
        <w:t>LASSO model</w:t>
      </w:r>
      <w:r w:rsidR="00230247">
        <w:rPr>
          <w:rFonts w:ascii="Times New Roman" w:hAnsi="Times New Roman" w:cs="Times New Roman"/>
          <w:szCs w:val="21"/>
        </w:rPr>
        <w:t xml:space="preserve">, </w:t>
      </w:r>
      <w:r w:rsidR="00230247" w:rsidRPr="005F5ED8">
        <w:rPr>
          <w:rFonts w:ascii="Times New Roman" w:hAnsi="Times New Roman" w:cs="Times New Roman"/>
          <w:szCs w:val="21"/>
        </w:rPr>
        <w:t>the alpha parameter is set to 1</w:t>
      </w:r>
      <w:r w:rsidR="00230247">
        <w:rPr>
          <w:rFonts w:ascii="Times New Roman" w:hAnsi="Times New Roman" w:cs="Times New Roman"/>
          <w:szCs w:val="21"/>
        </w:rPr>
        <w:t>, because LASSO uses L1 penalty which has the effect of forcing some of the coefficient estimates to zero when lambda is sufficiently large.</w:t>
      </w:r>
      <w:r w:rsidR="00270589">
        <w:rPr>
          <w:rFonts w:ascii="Times New Roman" w:hAnsi="Times New Roman" w:cs="Times New Roman"/>
          <w:szCs w:val="21"/>
        </w:rPr>
        <w:t xml:space="preserve"> </w:t>
      </w:r>
      <w:r w:rsidR="00ED67DA">
        <w:rPr>
          <w:rFonts w:ascii="Times New Roman" w:hAnsi="Times New Roman" w:cs="Times New Roman"/>
          <w:szCs w:val="21"/>
        </w:rPr>
        <w:t xml:space="preserve">The LASSO grid </w:t>
      </w:r>
      <w:r w:rsidR="00B53F56">
        <w:rPr>
          <w:rFonts w:ascii="Times New Roman" w:hAnsi="Times New Roman" w:cs="Times New Roman"/>
          <w:szCs w:val="21"/>
        </w:rPr>
        <w:t>consists</w:t>
      </w:r>
      <w:r w:rsidR="00ED67DA">
        <w:rPr>
          <w:rFonts w:ascii="Times New Roman" w:hAnsi="Times New Roman" w:cs="Times New Roman"/>
          <w:szCs w:val="21"/>
        </w:rPr>
        <w:t xml:space="preserve"> 100 values of lambda range from </w:t>
      </w:r>
      <w:r w:rsidR="00D577D6">
        <w:rPr>
          <w:rFonts w:ascii="Times New Roman" w:hAnsi="Times New Roman" w:cs="Times New Roman"/>
          <w:szCs w:val="21"/>
        </w:rPr>
        <w:t>1</w:t>
      </w:r>
      <w:r w:rsidR="00ED67DA">
        <w:rPr>
          <w:rFonts w:ascii="Times New Roman" w:hAnsi="Times New Roman" w:cs="Times New Roman"/>
          <w:szCs w:val="21"/>
        </w:rPr>
        <w:t xml:space="preserve"> to -6 on log scale. </w:t>
      </w:r>
      <w:r w:rsidR="00270589">
        <w:rPr>
          <w:rFonts w:ascii="Times New Roman" w:hAnsi="Times New Roman" w:cs="Times New Roman"/>
          <w:szCs w:val="21"/>
        </w:rPr>
        <w:t>These two models both assume that the correlation between predictors and outcome is linear, but the errors are not necessarily normally distributed with constant variance.</w:t>
      </w:r>
      <w:r w:rsidR="00D577D6" w:rsidRPr="00D577D6">
        <w:t xml:space="preserve"> </w:t>
      </w:r>
      <w:r w:rsidR="00D577D6" w:rsidRPr="00D577D6">
        <w:rPr>
          <w:rFonts w:ascii="Times New Roman" w:hAnsi="Times New Roman" w:cs="Times New Roman"/>
          <w:szCs w:val="21"/>
        </w:rPr>
        <w:t xml:space="preserve">It is worth noting that although the lambda value uses </w:t>
      </w:r>
      <w:r w:rsidR="00A52088">
        <w:rPr>
          <w:rFonts w:ascii="Times New Roman" w:hAnsi="Times New Roman" w:cs="Times New Roman" w:hint="eastAsia"/>
          <w:szCs w:val="21"/>
        </w:rPr>
        <w:t>for</w:t>
      </w:r>
      <w:r w:rsidR="00A52088">
        <w:rPr>
          <w:rFonts w:ascii="Times New Roman" w:hAnsi="Times New Roman" w:cs="Times New Roman"/>
          <w:szCs w:val="21"/>
        </w:rPr>
        <w:t xml:space="preserve"> LASSO training </w:t>
      </w:r>
      <w:r w:rsidR="00D577D6" w:rsidRPr="00D577D6">
        <w:rPr>
          <w:rFonts w:ascii="Times New Roman" w:hAnsi="Times New Roman" w:cs="Times New Roman"/>
          <w:szCs w:val="21"/>
        </w:rPr>
        <w:t xml:space="preserve">range from 1 to -6, the lambda range that present the best local minimum </w:t>
      </w:r>
      <w:r w:rsidR="00042240">
        <w:rPr>
          <w:rFonts w:ascii="Times New Roman" w:hAnsi="Times New Roman" w:cs="Times New Roman"/>
          <w:szCs w:val="21"/>
        </w:rPr>
        <w:t xml:space="preserve">RMSE </w:t>
      </w:r>
      <w:r w:rsidR="00D577D6" w:rsidRPr="00D577D6">
        <w:rPr>
          <w:rFonts w:ascii="Times New Roman" w:hAnsi="Times New Roman" w:cs="Times New Roman"/>
          <w:szCs w:val="21"/>
        </w:rPr>
        <w:t xml:space="preserve">is from -2.5 to -6. However, </w:t>
      </w:r>
      <w:r w:rsidR="00A52088">
        <w:rPr>
          <w:rFonts w:ascii="Times New Roman" w:hAnsi="Times New Roman" w:cs="Times New Roman"/>
          <w:szCs w:val="21"/>
        </w:rPr>
        <w:t xml:space="preserve">both </w:t>
      </w:r>
      <w:r w:rsidR="00D577D6" w:rsidRPr="00D577D6">
        <w:rPr>
          <w:rFonts w:ascii="Times New Roman" w:hAnsi="Times New Roman" w:cs="Times New Roman"/>
          <w:szCs w:val="21"/>
        </w:rPr>
        <w:t>lambda value</w:t>
      </w:r>
      <w:r w:rsidR="00A52088">
        <w:rPr>
          <w:rFonts w:ascii="Times New Roman" w:hAnsi="Times New Roman" w:cs="Times New Roman"/>
          <w:szCs w:val="21"/>
        </w:rPr>
        <w:t xml:space="preserve">s to be </w:t>
      </w:r>
      <w:r w:rsidR="00D577D6" w:rsidRPr="00D577D6">
        <w:rPr>
          <w:rFonts w:ascii="Times New Roman" w:hAnsi="Times New Roman" w:cs="Times New Roman"/>
          <w:szCs w:val="21"/>
        </w:rPr>
        <w:t>negative means that the model is not penalizing any variables at all. This also means that the LASSO model will no longer have effect on variable selection and include all predictors</w:t>
      </w:r>
      <w:r w:rsidR="00A52088">
        <w:rPr>
          <w:rFonts w:ascii="Times New Roman" w:hAnsi="Times New Roman" w:cs="Times New Roman"/>
          <w:szCs w:val="21"/>
        </w:rPr>
        <w:t>.</w:t>
      </w:r>
    </w:p>
    <w:p w14:paraId="5A9F70ED" w14:textId="1365E762" w:rsidR="006201F5" w:rsidRPr="001B2960" w:rsidRDefault="006201F5" w:rsidP="001B2960">
      <w:pPr>
        <w:pStyle w:val="a3"/>
        <w:numPr>
          <w:ilvl w:val="1"/>
          <w:numId w:val="9"/>
        </w:numPr>
        <w:ind w:firstLineChars="0"/>
        <w:rPr>
          <w:rFonts w:ascii="Times New Roman" w:hAnsi="Times New Roman" w:cs="Times New Roman"/>
          <w:szCs w:val="21"/>
        </w:rPr>
      </w:pPr>
      <w:r w:rsidRPr="006201F5">
        <w:rPr>
          <w:rFonts w:ascii="Times New Roman" w:hAnsi="Times New Roman" w:cs="Times New Roman"/>
          <w:szCs w:val="21"/>
        </w:rPr>
        <w:t xml:space="preserve">The </w:t>
      </w:r>
      <w:r w:rsidRPr="006201F5">
        <w:rPr>
          <w:rFonts w:ascii="Times New Roman" w:hAnsi="Times New Roman" w:cs="Times New Roman"/>
          <w:szCs w:val="21"/>
          <w:u w:val="single"/>
        </w:rPr>
        <w:t>GAM model</w:t>
      </w:r>
      <w:r w:rsidRPr="006201F5">
        <w:rPr>
          <w:rFonts w:ascii="Times New Roman" w:hAnsi="Times New Roman" w:cs="Times New Roman"/>
          <w:szCs w:val="21"/>
        </w:rPr>
        <w:t xml:space="preserve"> </w:t>
      </w:r>
      <w:r w:rsidR="00273B1E">
        <w:rPr>
          <w:rFonts w:ascii="Times New Roman" w:hAnsi="Times New Roman" w:cs="Times New Roman"/>
          <w:szCs w:val="21"/>
        </w:rPr>
        <w:t>assumes that the relationship between predictors and outcome is non-linear and can be modeled using smooth functions. It assumes normally distributed residuals with constant variance, and independent predictors with no multicollinearity.</w:t>
      </w:r>
      <w:r w:rsidR="00704513">
        <w:rPr>
          <w:rFonts w:ascii="Times New Roman" w:hAnsi="Times New Roman" w:cs="Times New Roman"/>
          <w:szCs w:val="21"/>
        </w:rPr>
        <w:t xml:space="preserve"> </w:t>
      </w:r>
      <w:r w:rsidR="00264A89">
        <w:rPr>
          <w:rFonts w:ascii="Times New Roman" w:hAnsi="Times New Roman" w:cs="Times New Roman"/>
          <w:szCs w:val="21"/>
        </w:rPr>
        <w:t>M</w:t>
      </w:r>
      <w:r w:rsidR="00264A89">
        <w:rPr>
          <w:rFonts w:ascii="Times New Roman" w:hAnsi="Times New Roman" w:cs="Times New Roman" w:hint="eastAsia"/>
          <w:szCs w:val="21"/>
        </w:rPr>
        <w:t>ethod</w:t>
      </w:r>
      <w:r w:rsidR="00264A89">
        <w:rPr>
          <w:rFonts w:ascii="Times New Roman" w:hAnsi="Times New Roman" w:cs="Times New Roman"/>
          <w:szCs w:val="21"/>
        </w:rPr>
        <w:t xml:space="preserve"> option in </w:t>
      </w:r>
      <w:r w:rsidR="00704513">
        <w:rPr>
          <w:rFonts w:ascii="Times New Roman" w:hAnsi="Times New Roman" w:cs="Times New Roman"/>
          <w:szCs w:val="21"/>
        </w:rPr>
        <w:t xml:space="preserve">`tuneGrid` argument is </w:t>
      </w:r>
      <w:r w:rsidR="00264A89">
        <w:rPr>
          <w:rFonts w:ascii="Times New Roman" w:hAnsi="Times New Roman" w:cs="Times New Roman"/>
          <w:szCs w:val="21"/>
        </w:rPr>
        <w:t>for `mgcv`</w:t>
      </w:r>
      <w:r w:rsidR="00704513">
        <w:rPr>
          <w:rFonts w:ascii="Times New Roman" w:hAnsi="Times New Roman" w:cs="Times New Roman"/>
          <w:szCs w:val="21"/>
        </w:rPr>
        <w:t xml:space="preserve"> </w:t>
      </w:r>
      <w:r w:rsidR="00785FC3">
        <w:rPr>
          <w:rFonts w:ascii="Times New Roman" w:hAnsi="Times New Roman" w:cs="Times New Roman"/>
          <w:szCs w:val="21"/>
        </w:rPr>
        <w:t xml:space="preserve">implementation </w:t>
      </w:r>
      <w:r w:rsidR="00704513">
        <w:rPr>
          <w:rFonts w:ascii="Times New Roman" w:hAnsi="Times New Roman" w:cs="Times New Roman"/>
          <w:szCs w:val="21"/>
        </w:rPr>
        <w:t xml:space="preserve">to tune the method for selecting optimal number of basis function </w:t>
      </w:r>
      <w:r w:rsidR="00264A89">
        <w:rPr>
          <w:rFonts w:ascii="Times New Roman" w:hAnsi="Times New Roman" w:cs="Times New Roman"/>
          <w:szCs w:val="21"/>
        </w:rPr>
        <w:t>and estimate tuning parameters and coefficient of splines</w:t>
      </w:r>
      <w:r w:rsidR="0053323C">
        <w:rPr>
          <w:rFonts w:ascii="Times New Roman" w:hAnsi="Times New Roman" w:cs="Times New Roman"/>
          <w:szCs w:val="21"/>
        </w:rPr>
        <w:t>, and select option helps selecting variables</w:t>
      </w:r>
      <w:r w:rsidR="00CA7033">
        <w:rPr>
          <w:rFonts w:ascii="Times New Roman" w:hAnsi="Times New Roman" w:cs="Times New Roman"/>
          <w:szCs w:val="21"/>
        </w:rPr>
        <w:t>.</w:t>
      </w:r>
      <w:r w:rsidR="004674B2">
        <w:rPr>
          <w:rFonts w:ascii="Times New Roman" w:hAnsi="Times New Roman" w:cs="Times New Roman"/>
          <w:szCs w:val="21"/>
        </w:rPr>
        <w:t xml:space="preserve"> `bestTune` will indicate that adding an additional penalty term and using GCV approach is good.</w:t>
      </w:r>
    </w:p>
    <w:p w14:paraId="508AAEDC" w14:textId="5FA487C2" w:rsidR="006201F5" w:rsidRPr="00AD122B" w:rsidRDefault="006201F5" w:rsidP="002A139B">
      <w:pPr>
        <w:pStyle w:val="a3"/>
        <w:numPr>
          <w:ilvl w:val="1"/>
          <w:numId w:val="9"/>
        </w:numPr>
        <w:ind w:firstLineChars="0"/>
        <w:rPr>
          <w:rFonts w:ascii="Times New Roman" w:hAnsi="Times New Roman" w:cs="Times New Roman"/>
          <w:szCs w:val="21"/>
        </w:rPr>
      </w:pPr>
      <w:r w:rsidRPr="002A139B">
        <w:rPr>
          <w:rFonts w:ascii="Times New Roman" w:hAnsi="Times New Roman" w:cs="Times New Roman"/>
          <w:szCs w:val="21"/>
        </w:rPr>
        <w:t xml:space="preserve">The </w:t>
      </w:r>
      <w:r w:rsidRPr="007A5F18">
        <w:rPr>
          <w:rFonts w:ascii="Times New Roman" w:hAnsi="Times New Roman" w:cs="Times New Roman"/>
          <w:szCs w:val="21"/>
          <w:u w:val="single"/>
        </w:rPr>
        <w:t>MARS model</w:t>
      </w:r>
      <w:r w:rsidRPr="002A139B">
        <w:rPr>
          <w:rFonts w:ascii="Times New Roman" w:hAnsi="Times New Roman" w:cs="Times New Roman"/>
          <w:szCs w:val="21"/>
        </w:rPr>
        <w:t xml:space="preserve"> </w:t>
      </w:r>
      <w:r w:rsidR="007A5F18">
        <w:rPr>
          <w:rFonts w:ascii="Times New Roman" w:hAnsi="Times New Roman" w:cs="Times New Roman"/>
          <w:szCs w:val="21"/>
        </w:rPr>
        <w:t>also</w:t>
      </w:r>
      <w:r w:rsidRPr="002A139B">
        <w:rPr>
          <w:rFonts w:ascii="Times New Roman" w:hAnsi="Times New Roman" w:cs="Times New Roman"/>
          <w:szCs w:val="21"/>
        </w:rPr>
        <w:t xml:space="preserve"> capture non-linear relationships using piecewise linear functions. </w:t>
      </w:r>
      <w:r w:rsidR="00771B1F">
        <w:rPr>
          <w:rFonts w:ascii="Times New Roman" w:hAnsi="Times New Roman" w:cs="Times New Roman"/>
          <w:szCs w:val="21"/>
        </w:rPr>
        <w:t>It assumes linearity between predictors and outcome variable in each region, the effects of the predictors are additive, and predictors are independent of each other.</w:t>
      </w:r>
      <w:r w:rsidR="003723A5">
        <w:rPr>
          <w:rFonts w:ascii="Times New Roman" w:hAnsi="Times New Roman" w:cs="Times New Roman"/>
          <w:szCs w:val="21"/>
        </w:rPr>
        <w:t xml:space="preserve"> In MARS model, d</w:t>
      </w:r>
      <w:r w:rsidR="003723A5" w:rsidRPr="003723A5">
        <w:rPr>
          <w:rFonts w:ascii="Times New Roman" w:hAnsi="Times New Roman" w:cs="Times New Roman"/>
          <w:szCs w:val="21"/>
        </w:rPr>
        <w:t>egree is num possible products hinge functions in one term, nprune is upper bound of terms in model</w:t>
      </w:r>
      <w:r w:rsidR="00CE15BB">
        <w:rPr>
          <w:rFonts w:ascii="Times New Roman" w:hAnsi="Times New Roman" w:cs="Times New Roman"/>
          <w:szCs w:val="21"/>
        </w:rPr>
        <w:t>.</w:t>
      </w:r>
    </w:p>
    <w:p w14:paraId="2EFFE790" w14:textId="4DF4F46F" w:rsidR="00E51B94" w:rsidRPr="001F75BF" w:rsidRDefault="002A139B" w:rsidP="00E51B94">
      <w:pPr>
        <w:pStyle w:val="a3"/>
        <w:numPr>
          <w:ilvl w:val="1"/>
          <w:numId w:val="9"/>
        </w:numPr>
        <w:ind w:firstLineChars="0"/>
        <w:rPr>
          <w:rFonts w:ascii="Times New Roman" w:hAnsi="Times New Roman" w:cs="Times New Roman"/>
          <w:szCs w:val="21"/>
        </w:rPr>
      </w:pPr>
      <w:r w:rsidRPr="00564F61">
        <w:rPr>
          <w:rFonts w:ascii="Times New Roman" w:hAnsi="Times New Roman" w:cs="Times New Roman"/>
          <w:szCs w:val="21"/>
        </w:rPr>
        <w:t xml:space="preserve">The </w:t>
      </w:r>
      <w:r w:rsidRPr="00841E1C">
        <w:rPr>
          <w:rFonts w:ascii="Times New Roman" w:hAnsi="Times New Roman" w:cs="Times New Roman"/>
          <w:szCs w:val="21"/>
          <w:u w:val="single"/>
        </w:rPr>
        <w:t>PCR model</w:t>
      </w:r>
      <w:r w:rsidR="00841E1C" w:rsidRPr="00841E1C">
        <w:rPr>
          <w:rFonts w:ascii="Times New Roman" w:hAnsi="Times New Roman" w:cs="Times New Roman"/>
          <w:szCs w:val="21"/>
        </w:rPr>
        <w:t xml:space="preserve"> </w:t>
      </w:r>
      <w:r w:rsidR="00841E1C">
        <w:rPr>
          <w:rFonts w:ascii="Times New Roman" w:hAnsi="Times New Roman" w:cs="Times New Roman"/>
          <w:szCs w:val="21"/>
        </w:rPr>
        <w:t xml:space="preserve">and </w:t>
      </w:r>
      <w:r w:rsidR="00841E1C" w:rsidRPr="00841E1C">
        <w:rPr>
          <w:rFonts w:ascii="Times New Roman" w:hAnsi="Times New Roman" w:cs="Times New Roman"/>
          <w:szCs w:val="21"/>
          <w:u w:val="single"/>
        </w:rPr>
        <w:t>PLS model</w:t>
      </w:r>
      <w:r w:rsidR="00841E1C">
        <w:rPr>
          <w:rFonts w:ascii="Times New Roman" w:hAnsi="Times New Roman" w:cs="Times New Roman"/>
          <w:szCs w:val="21"/>
        </w:rPr>
        <w:t xml:space="preserve"> assume that the predictors are highly correlated and few core latent variables explain most of the variability in data.</w:t>
      </w:r>
      <w:r w:rsidR="00F641B4">
        <w:rPr>
          <w:rFonts w:ascii="Times New Roman" w:hAnsi="Times New Roman" w:cs="Times New Roman"/>
          <w:szCs w:val="21"/>
        </w:rPr>
        <w:t xml:space="preserve"> These two models both assume the relationship between predictors and outcome variable to be </w:t>
      </w:r>
      <w:r w:rsidR="00CD2731">
        <w:rPr>
          <w:rFonts w:ascii="Times New Roman" w:hAnsi="Times New Roman" w:cs="Times New Roman"/>
          <w:szCs w:val="21"/>
        </w:rPr>
        <w:t>linear, and the distribution of residuals to be normal with constant variance across all levels of predictors. Their differences is that PCR assumes no linear combination of the predict</w:t>
      </w:r>
      <w:r w:rsidR="00F92625">
        <w:rPr>
          <w:rFonts w:ascii="Times New Roman" w:hAnsi="Times New Roman" w:cs="Times New Roman"/>
          <w:szCs w:val="21"/>
        </w:rPr>
        <w:t>or</w:t>
      </w:r>
      <w:r w:rsidR="00CD2731">
        <w:rPr>
          <w:rFonts w:ascii="Times New Roman" w:hAnsi="Times New Roman" w:cs="Times New Roman"/>
          <w:szCs w:val="21"/>
        </w:rPr>
        <w:t xml:space="preserve"> is the same as another predictor</w:t>
      </w:r>
      <w:r w:rsidR="00FB52BB">
        <w:rPr>
          <w:rFonts w:ascii="Times New Roman" w:hAnsi="Times New Roman" w:cs="Times New Roman"/>
          <w:szCs w:val="21"/>
        </w:rPr>
        <w:t>, while PLS can handle situations of a predictor shares same linear combination as another predictor.</w:t>
      </w:r>
      <w:r w:rsidR="00E260CE">
        <w:rPr>
          <w:rFonts w:ascii="Times New Roman" w:hAnsi="Times New Roman" w:cs="Times New Roman"/>
          <w:szCs w:val="21"/>
        </w:rPr>
        <w:t xml:space="preserve"> For both trainings, it’s necessary to identify number of principal components `ncomp` first</w:t>
      </w:r>
      <w:r w:rsidR="00B67BE8">
        <w:rPr>
          <w:rFonts w:ascii="Times New Roman" w:hAnsi="Times New Roman" w:cs="Times New Roman"/>
          <w:szCs w:val="21"/>
        </w:rPr>
        <w:t xml:space="preserve"> which can help balance the </w:t>
      </w:r>
      <w:r w:rsidR="00795BC2">
        <w:rPr>
          <w:rFonts w:ascii="Times New Roman" w:hAnsi="Times New Roman" w:cs="Times New Roman"/>
          <w:szCs w:val="21"/>
        </w:rPr>
        <w:t>tradeoff</w:t>
      </w:r>
      <w:r w:rsidR="00B67BE8">
        <w:rPr>
          <w:rFonts w:ascii="Times New Roman" w:hAnsi="Times New Roman" w:cs="Times New Roman"/>
          <w:szCs w:val="21"/>
        </w:rPr>
        <w:t xml:space="preserve"> between model complexity and performance</w:t>
      </w:r>
      <w:r w:rsidR="003010B6">
        <w:rPr>
          <w:rFonts w:ascii="Times New Roman" w:hAnsi="Times New Roman" w:cs="Times New Roman"/>
          <w:szCs w:val="21"/>
        </w:rPr>
        <w:t>.</w:t>
      </w:r>
      <w:r w:rsidR="00762836">
        <w:rPr>
          <w:rFonts w:ascii="Times New Roman" w:hAnsi="Times New Roman" w:cs="Times New Roman"/>
          <w:szCs w:val="21"/>
        </w:rPr>
        <w:t xml:space="preserve"> `selectionFunction=“best” gives these two models a new trainControl method which gives the best performance on the validation set.</w:t>
      </w:r>
    </w:p>
    <w:p w14:paraId="09759BD0" w14:textId="3124E135" w:rsidR="00E51B94" w:rsidRPr="001F75BF" w:rsidRDefault="00BF6498" w:rsidP="00BF6498">
      <w:pPr>
        <w:pStyle w:val="a3"/>
        <w:numPr>
          <w:ilvl w:val="0"/>
          <w:numId w:val="1"/>
        </w:numPr>
        <w:ind w:firstLineChars="0"/>
        <w:rPr>
          <w:rFonts w:ascii="Times New Roman" w:hAnsi="Times New Roman" w:cs="Times New Roman"/>
          <w:b/>
          <w:bCs/>
          <w:szCs w:val="21"/>
        </w:rPr>
      </w:pPr>
      <w:r w:rsidRPr="001F75BF">
        <w:rPr>
          <w:rFonts w:ascii="Times New Roman" w:hAnsi="Times New Roman" w:cs="Times New Roman"/>
          <w:b/>
          <w:bCs/>
          <w:szCs w:val="21"/>
        </w:rPr>
        <w:t>Results</w:t>
      </w:r>
    </w:p>
    <w:p w14:paraId="6623187F" w14:textId="4490B8E8" w:rsidR="00795BC2" w:rsidRDefault="00795BC2" w:rsidP="001E51A3">
      <w:pPr>
        <w:ind w:firstLine="360"/>
        <w:rPr>
          <w:rFonts w:ascii="Times New Roman" w:hAnsi="Times New Roman" w:cs="Times New Roman"/>
          <w:szCs w:val="21"/>
        </w:rPr>
      </w:pPr>
      <w:r>
        <w:rPr>
          <w:rFonts w:ascii="Times New Roman" w:hAnsi="Times New Roman" w:cs="Times New Roman"/>
          <w:szCs w:val="21"/>
        </w:rPr>
        <w:t>RMSE measures the average difference between predicted values of the model and actual observed values of target population, therefore the model with lowest RMSE indicates the model that gives the most accurate predictions.</w:t>
      </w:r>
      <w:r w:rsidR="00660DAB">
        <w:rPr>
          <w:rFonts w:ascii="Times New Roman" w:hAnsi="Times New Roman" w:cs="Times New Roman" w:hint="eastAsia"/>
          <w:szCs w:val="21"/>
        </w:rPr>
        <w:t xml:space="preserve"> </w:t>
      </w:r>
      <w:r>
        <w:rPr>
          <w:rFonts w:ascii="Times New Roman" w:hAnsi="Times New Roman" w:cs="Times New Roman"/>
          <w:szCs w:val="21"/>
        </w:rPr>
        <w:t>A</w:t>
      </w:r>
      <w:r>
        <w:rPr>
          <w:rFonts w:ascii="Times New Roman" w:hAnsi="Times New Roman" w:cs="Times New Roman" w:hint="eastAsia"/>
          <w:szCs w:val="21"/>
        </w:rPr>
        <w:t>ccording</w:t>
      </w:r>
      <w:r>
        <w:rPr>
          <w:rFonts w:ascii="Times New Roman" w:hAnsi="Times New Roman" w:cs="Times New Roman"/>
          <w:szCs w:val="21"/>
        </w:rPr>
        <w:t xml:space="preserve"> to RMSE summary table for the </w:t>
      </w:r>
      <w:r w:rsidR="009546B6">
        <w:rPr>
          <w:rFonts w:ascii="Times New Roman" w:hAnsi="Times New Roman" w:cs="Times New Roman"/>
          <w:szCs w:val="21"/>
        </w:rPr>
        <w:t>ten</w:t>
      </w:r>
      <w:r>
        <w:rPr>
          <w:rFonts w:ascii="Times New Roman" w:hAnsi="Times New Roman" w:cs="Times New Roman"/>
          <w:szCs w:val="21"/>
        </w:rPr>
        <w:t xml:space="preserve"> selected models (Figure </w:t>
      </w:r>
      <w:r w:rsidR="009546B6" w:rsidRPr="009546B6">
        <w:rPr>
          <w:rFonts w:ascii="Times New Roman" w:hAnsi="Times New Roman" w:cs="Times New Roman"/>
          <w:color w:val="FF0000"/>
          <w:szCs w:val="21"/>
        </w:rPr>
        <w:t>?</w:t>
      </w:r>
      <w:r>
        <w:rPr>
          <w:rFonts w:ascii="Times New Roman" w:hAnsi="Times New Roman" w:cs="Times New Roman"/>
          <w:szCs w:val="21"/>
        </w:rPr>
        <w:t>)</w:t>
      </w:r>
      <w:r w:rsidR="001F75BF">
        <w:rPr>
          <w:rFonts w:ascii="Times New Roman" w:hAnsi="Times New Roman" w:cs="Times New Roman"/>
          <w:szCs w:val="21"/>
        </w:rPr>
        <w:t xml:space="preserve">, </w:t>
      </w:r>
      <w:r w:rsidR="001B00D9">
        <w:rPr>
          <w:rFonts w:ascii="Times New Roman" w:hAnsi="Times New Roman" w:cs="Times New Roman"/>
          <w:szCs w:val="21"/>
          <w:u w:val="single"/>
        </w:rPr>
        <w:t>MARS</w:t>
      </w:r>
      <w:r w:rsidR="007E6909" w:rsidRPr="007E6909">
        <w:rPr>
          <w:rFonts w:ascii="Times New Roman" w:hAnsi="Times New Roman" w:cs="Times New Roman"/>
          <w:szCs w:val="21"/>
          <w:u w:val="single"/>
        </w:rPr>
        <w:t xml:space="preserve"> model</w:t>
      </w:r>
      <w:r w:rsidR="00A953CA">
        <w:rPr>
          <w:rFonts w:ascii="Times New Roman" w:hAnsi="Times New Roman" w:cs="Times New Roman"/>
          <w:szCs w:val="21"/>
        </w:rPr>
        <w:t xml:space="preserve"> has shown to provide </w:t>
      </w:r>
      <w:r w:rsidR="00A953CA" w:rsidRPr="007F0E05">
        <w:rPr>
          <w:rFonts w:ascii="Times New Roman" w:hAnsi="Times New Roman" w:cs="Times New Roman"/>
          <w:i/>
          <w:iCs/>
          <w:szCs w:val="21"/>
        </w:rPr>
        <w:t>lowest</w:t>
      </w:r>
      <w:r w:rsidR="00A953CA">
        <w:rPr>
          <w:rFonts w:ascii="Times New Roman" w:hAnsi="Times New Roman" w:cs="Times New Roman"/>
          <w:szCs w:val="21"/>
        </w:rPr>
        <w:t xml:space="preserve"> RMSE. </w:t>
      </w:r>
      <w:r w:rsidR="00860E7D">
        <w:rPr>
          <w:rFonts w:ascii="Times New Roman" w:hAnsi="Times New Roman" w:cs="Times New Roman"/>
          <w:szCs w:val="21"/>
        </w:rPr>
        <w:t xml:space="preserve">With 10-fold cross validation, the nprune with lowest RMSE will be </w:t>
      </w:r>
      <w:r w:rsidR="001F01AF">
        <w:rPr>
          <w:rFonts w:ascii="Times New Roman" w:hAnsi="Times New Roman" w:cs="Times New Roman"/>
          <w:szCs w:val="21"/>
        </w:rPr>
        <w:t>13</w:t>
      </w:r>
      <w:r w:rsidR="00860E7D">
        <w:rPr>
          <w:rFonts w:ascii="Times New Roman" w:hAnsi="Times New Roman" w:cs="Times New Roman"/>
          <w:szCs w:val="21"/>
        </w:rPr>
        <w:t xml:space="preserve"> and product degree will be 1. </w:t>
      </w:r>
      <w:r w:rsidR="00E302BE">
        <w:rPr>
          <w:rFonts w:ascii="Times New Roman" w:hAnsi="Times New Roman" w:cs="Times New Roman"/>
          <w:szCs w:val="21"/>
        </w:rPr>
        <w:t>Assess testing performance, t</w:t>
      </w:r>
      <w:r w:rsidR="002050A2" w:rsidRPr="002050A2">
        <w:rPr>
          <w:rFonts w:ascii="Times New Roman" w:hAnsi="Times New Roman" w:cs="Times New Roman"/>
          <w:szCs w:val="21"/>
        </w:rPr>
        <w:t xml:space="preserve">he model has RMSE of </w:t>
      </w:r>
      <w:r w:rsidR="0049341A" w:rsidRPr="0049341A">
        <w:rPr>
          <w:rFonts w:ascii="Times New Roman" w:hAnsi="Times New Roman" w:cs="Times New Roman"/>
          <w:szCs w:val="21"/>
        </w:rPr>
        <w:t>22.49153</w:t>
      </w:r>
      <w:r w:rsidR="0049341A">
        <w:rPr>
          <w:rFonts w:ascii="Times New Roman" w:hAnsi="Times New Roman" w:cs="Times New Roman"/>
          <w:szCs w:val="21"/>
        </w:rPr>
        <w:t xml:space="preserve"> </w:t>
      </w:r>
      <w:r w:rsidR="002050A2" w:rsidRPr="002050A2">
        <w:rPr>
          <w:rFonts w:ascii="Times New Roman" w:hAnsi="Times New Roman" w:cs="Times New Roman"/>
          <w:szCs w:val="21"/>
        </w:rPr>
        <w:t xml:space="preserve">using test data, </w:t>
      </w:r>
      <w:r w:rsidR="00DB36D3">
        <w:rPr>
          <w:rFonts w:ascii="Times New Roman" w:hAnsi="Times New Roman" w:cs="Times New Roman"/>
          <w:szCs w:val="21"/>
        </w:rPr>
        <w:t xml:space="preserve">suggesting that on average the model’s prediction on test data are off by </w:t>
      </w:r>
      <w:r w:rsidR="000B3AB9" w:rsidRPr="0049341A">
        <w:rPr>
          <w:rFonts w:ascii="Times New Roman" w:hAnsi="Times New Roman" w:cs="Times New Roman"/>
          <w:szCs w:val="21"/>
        </w:rPr>
        <w:t>22.49</w:t>
      </w:r>
      <w:r w:rsidR="00DB36D3">
        <w:rPr>
          <w:rFonts w:ascii="Times New Roman" w:hAnsi="Times New Roman" w:cs="Times New Roman"/>
          <w:szCs w:val="21"/>
        </w:rPr>
        <w:t xml:space="preserve"> units, </w:t>
      </w:r>
      <w:r w:rsidR="002050A2" w:rsidRPr="002050A2">
        <w:rPr>
          <w:rFonts w:ascii="Times New Roman" w:hAnsi="Times New Roman" w:cs="Times New Roman"/>
          <w:szCs w:val="21"/>
        </w:rPr>
        <w:t xml:space="preserve">indicating a good fit to the data. </w:t>
      </w:r>
      <w:r w:rsidR="004326D7">
        <w:rPr>
          <w:rFonts w:ascii="Times New Roman" w:hAnsi="Times New Roman" w:cs="Times New Roman"/>
          <w:szCs w:val="21"/>
        </w:rPr>
        <w:t>The model shows that bmi is the most important predictor, followed by vaccine1 and severity1.</w:t>
      </w:r>
      <w:r w:rsidR="001E51A3">
        <w:rPr>
          <w:rFonts w:ascii="Times New Roman" w:hAnsi="Times New Roman" w:cs="Times New Roman" w:hint="eastAsia"/>
          <w:szCs w:val="21"/>
        </w:rPr>
        <w:t xml:space="preserve"> </w:t>
      </w:r>
      <w:r w:rsidR="00A953CA">
        <w:rPr>
          <w:rFonts w:ascii="Times New Roman" w:hAnsi="Times New Roman" w:cs="Times New Roman"/>
          <w:szCs w:val="21"/>
        </w:rPr>
        <w:t xml:space="preserve">Based on </w:t>
      </w:r>
      <w:r w:rsidR="001E51A3">
        <w:rPr>
          <w:rFonts w:ascii="Times New Roman" w:hAnsi="Times New Roman" w:cs="Times New Roman"/>
          <w:szCs w:val="21"/>
        </w:rPr>
        <w:t>this information</w:t>
      </w:r>
      <w:r w:rsidR="00A953CA">
        <w:rPr>
          <w:rFonts w:ascii="Times New Roman" w:hAnsi="Times New Roman" w:cs="Times New Roman"/>
          <w:szCs w:val="21"/>
        </w:rPr>
        <w:t xml:space="preserve">, the </w:t>
      </w:r>
      <w:r w:rsidR="00A953CA" w:rsidRPr="00DC5298">
        <w:rPr>
          <w:rFonts w:ascii="Times New Roman" w:hAnsi="Times New Roman" w:cs="Times New Roman"/>
          <w:i/>
          <w:iCs/>
          <w:szCs w:val="21"/>
        </w:rPr>
        <w:t>final model</w:t>
      </w:r>
      <w:r w:rsidR="00A953CA">
        <w:rPr>
          <w:rFonts w:ascii="Times New Roman" w:hAnsi="Times New Roman" w:cs="Times New Roman"/>
          <w:szCs w:val="21"/>
        </w:rPr>
        <w:t xml:space="preserve"> for predicting time to recovery from COVID-19 will be using </w:t>
      </w:r>
      <w:r w:rsidR="00A953CA" w:rsidRPr="00DC5298">
        <w:rPr>
          <w:rFonts w:ascii="Times New Roman" w:hAnsi="Times New Roman" w:cs="Times New Roman"/>
          <w:szCs w:val="21"/>
          <w:u w:val="single"/>
        </w:rPr>
        <w:t>MARS model</w:t>
      </w:r>
      <w:r w:rsidR="00A953CA">
        <w:rPr>
          <w:rFonts w:ascii="Times New Roman" w:hAnsi="Times New Roman" w:cs="Times New Roman"/>
          <w:szCs w:val="21"/>
        </w:rPr>
        <w:t>.</w:t>
      </w:r>
    </w:p>
    <w:p w14:paraId="6E858C6D" w14:textId="06C76F91" w:rsidR="002050A2" w:rsidRDefault="002050A2" w:rsidP="00D12885">
      <w:pPr>
        <w:ind w:firstLine="360"/>
        <w:rPr>
          <w:rFonts w:ascii="Times New Roman" w:hAnsi="Times New Roman" w:cs="Times New Roman"/>
          <w:szCs w:val="21"/>
        </w:rPr>
      </w:pPr>
      <w:r>
        <w:rPr>
          <w:rFonts w:ascii="Times New Roman" w:hAnsi="Times New Roman" w:cs="Times New Roman"/>
          <w:szCs w:val="21"/>
        </w:rPr>
        <w:lastRenderedPageBreak/>
        <w:t>The final model will be:</w:t>
      </w:r>
    </w:p>
    <w:p w14:paraId="0A10CCDF" w14:textId="65FF2D0C" w:rsidR="0056281C" w:rsidRDefault="002050A2" w:rsidP="0056281C">
      <w:pPr>
        <w:pStyle w:val="HTML"/>
        <w:shd w:val="clear" w:color="auto" w:fill="FFFFFF"/>
        <w:wordWrap w:val="0"/>
        <w:rPr>
          <w:rFonts w:ascii="Times New Roman" w:eastAsiaTheme="minorEastAsia" w:hAnsi="Times New Roman" w:cs="Times New Roman"/>
          <w:kern w:val="2"/>
          <w:sz w:val="21"/>
          <w:szCs w:val="21"/>
        </w:rPr>
      </w:pPr>
      <w:r w:rsidRPr="00E718CA">
        <w:rPr>
          <w:rFonts w:ascii="Times New Roman" w:eastAsiaTheme="minorEastAsia" w:hAnsi="Times New Roman" w:cs="Times New Roman"/>
          <w:kern w:val="2"/>
          <w:sz w:val="21"/>
          <w:szCs w:val="21"/>
        </w:rPr>
        <w:t>recovery_time</w:t>
      </w:r>
      <w:r w:rsidR="00DB799E">
        <w:rPr>
          <w:rFonts w:ascii="Times New Roman" w:eastAsiaTheme="minorEastAsia" w:hAnsi="Times New Roman" w:cs="Times New Roman"/>
          <w:kern w:val="2"/>
          <w:sz w:val="21"/>
          <w:szCs w:val="21"/>
        </w:rPr>
        <w:t xml:space="preserve"> </w:t>
      </w:r>
      <w:r w:rsidRPr="00E718CA">
        <w:rPr>
          <w:rFonts w:ascii="Times New Roman" w:eastAsiaTheme="minorEastAsia" w:hAnsi="Times New Roman" w:cs="Times New Roman"/>
          <w:kern w:val="2"/>
          <w:sz w:val="21"/>
          <w:szCs w:val="21"/>
        </w:rPr>
        <w:t>=</w:t>
      </w:r>
      <w:r w:rsidR="00DB799E">
        <w:rPr>
          <w:rFonts w:ascii="Times New Roman" w:eastAsiaTheme="minorEastAsia" w:hAnsi="Times New Roman" w:cs="Times New Roman"/>
          <w:kern w:val="2"/>
          <w:sz w:val="21"/>
          <w:szCs w:val="21"/>
        </w:rPr>
        <w:t xml:space="preserve"> </w:t>
      </w:r>
      <w:r w:rsidR="0098120E" w:rsidRPr="0098120E">
        <w:rPr>
          <w:rFonts w:ascii="Times New Roman" w:eastAsiaTheme="minorEastAsia" w:hAnsi="Times New Roman" w:cs="Times New Roman"/>
          <w:kern w:val="2"/>
          <w:sz w:val="21"/>
          <w:szCs w:val="21"/>
        </w:rPr>
        <w:t>-41.526084-4.942170</w:t>
      </w:r>
      <w:r w:rsidRPr="00E718CA">
        <w:rPr>
          <w:rFonts w:ascii="Times New Roman" w:eastAsiaTheme="minorEastAsia" w:hAnsi="Times New Roman" w:cs="Times New Roman" w:hint="eastAsia"/>
          <w:kern w:val="2"/>
          <w:sz w:val="21"/>
          <w:szCs w:val="21"/>
        </w:rPr>
        <w:t>*</w:t>
      </w:r>
      <w:r w:rsidRPr="00E718CA">
        <w:rPr>
          <w:rFonts w:ascii="Times New Roman" w:eastAsiaTheme="minorEastAsia" w:hAnsi="Times New Roman" w:cs="Times New Roman"/>
          <w:kern w:val="2"/>
          <w:sz w:val="21"/>
          <w:szCs w:val="21"/>
        </w:rPr>
        <w:t>gender1+</w:t>
      </w:r>
      <w:r w:rsidR="0098120E" w:rsidRPr="0098120E">
        <w:rPr>
          <w:rFonts w:ascii="Times New Roman" w:eastAsiaTheme="minorEastAsia" w:hAnsi="Times New Roman" w:cs="Times New Roman"/>
          <w:kern w:val="2"/>
          <w:sz w:val="21"/>
          <w:szCs w:val="21"/>
        </w:rPr>
        <w:t>4.616207</w:t>
      </w:r>
      <w:r w:rsidRPr="00E718CA">
        <w:rPr>
          <w:rFonts w:ascii="Times New Roman" w:eastAsiaTheme="minorEastAsia" w:hAnsi="Times New Roman" w:cs="Times New Roman" w:hint="eastAsia"/>
          <w:kern w:val="2"/>
          <w:sz w:val="21"/>
          <w:szCs w:val="21"/>
        </w:rPr>
        <w:t>*</w:t>
      </w:r>
      <w:r w:rsidRPr="00E718CA">
        <w:rPr>
          <w:rFonts w:ascii="Times New Roman" w:eastAsiaTheme="minorEastAsia" w:hAnsi="Times New Roman" w:cs="Times New Roman"/>
          <w:kern w:val="2"/>
          <w:sz w:val="21"/>
          <w:szCs w:val="21"/>
        </w:rPr>
        <w:t>smoking1</w:t>
      </w:r>
      <w:r w:rsidRPr="00E718CA">
        <w:rPr>
          <w:rFonts w:ascii="Times New Roman" w:eastAsiaTheme="minorEastAsia" w:hAnsi="Times New Roman" w:cs="Times New Roman" w:hint="eastAsia"/>
          <w:kern w:val="2"/>
          <w:sz w:val="21"/>
          <w:szCs w:val="21"/>
        </w:rPr>
        <w:t>+</w:t>
      </w:r>
      <w:r w:rsidR="0098120E" w:rsidRPr="0098120E">
        <w:rPr>
          <w:rFonts w:ascii="Times New Roman" w:eastAsiaTheme="minorEastAsia" w:hAnsi="Times New Roman" w:cs="Times New Roman"/>
          <w:kern w:val="2"/>
          <w:sz w:val="21"/>
          <w:szCs w:val="21"/>
        </w:rPr>
        <w:t>7.657797</w:t>
      </w:r>
      <w:r w:rsidRPr="00E718CA">
        <w:rPr>
          <w:rFonts w:ascii="Times New Roman" w:eastAsiaTheme="minorEastAsia" w:hAnsi="Times New Roman" w:cs="Times New Roman" w:hint="eastAsia"/>
          <w:kern w:val="2"/>
          <w:sz w:val="21"/>
          <w:szCs w:val="21"/>
        </w:rPr>
        <w:t>*</w:t>
      </w:r>
      <w:r w:rsidRPr="00E718CA">
        <w:rPr>
          <w:rFonts w:ascii="Times New Roman" w:eastAsiaTheme="minorEastAsia" w:hAnsi="Times New Roman" w:cs="Times New Roman"/>
          <w:kern w:val="2"/>
          <w:sz w:val="21"/>
          <w:szCs w:val="21"/>
        </w:rPr>
        <w:t>smoking2</w:t>
      </w:r>
      <w:r w:rsidRPr="00E718CA">
        <w:rPr>
          <w:rFonts w:ascii="Times New Roman" w:eastAsiaTheme="minorEastAsia" w:hAnsi="Times New Roman" w:cs="Times New Roman" w:hint="eastAsia"/>
          <w:kern w:val="2"/>
          <w:sz w:val="21"/>
          <w:szCs w:val="21"/>
        </w:rPr>
        <w:t>+</w:t>
      </w:r>
      <w:r w:rsidR="0098120E" w:rsidRPr="0098120E">
        <w:rPr>
          <w:rFonts w:ascii="Times New Roman" w:eastAsiaTheme="minorEastAsia" w:hAnsi="Times New Roman" w:cs="Times New Roman"/>
          <w:kern w:val="2"/>
          <w:sz w:val="21"/>
          <w:szCs w:val="21"/>
        </w:rPr>
        <w:t>4.535753</w:t>
      </w:r>
      <w:r w:rsidRPr="00E718CA">
        <w:rPr>
          <w:rFonts w:ascii="Times New Roman" w:eastAsiaTheme="minorEastAsia" w:hAnsi="Times New Roman" w:cs="Times New Roman" w:hint="eastAsia"/>
          <w:kern w:val="2"/>
          <w:sz w:val="21"/>
          <w:szCs w:val="21"/>
        </w:rPr>
        <w:t>*</w:t>
      </w:r>
      <w:r w:rsidRPr="00E718CA">
        <w:rPr>
          <w:rFonts w:ascii="Times New Roman" w:eastAsiaTheme="minorEastAsia" w:hAnsi="Times New Roman" w:cs="Times New Roman"/>
          <w:kern w:val="2"/>
          <w:sz w:val="21"/>
          <w:szCs w:val="21"/>
        </w:rPr>
        <w:t>hypertension1</w:t>
      </w:r>
      <w:r w:rsidR="0098120E" w:rsidRPr="0098120E">
        <w:rPr>
          <w:rFonts w:ascii="Times New Roman" w:eastAsiaTheme="minorEastAsia" w:hAnsi="Times New Roman" w:cs="Times New Roman"/>
          <w:kern w:val="2"/>
          <w:sz w:val="21"/>
          <w:szCs w:val="21"/>
        </w:rPr>
        <w:t>-7.436460</w:t>
      </w:r>
      <w:r w:rsidRPr="00E718CA">
        <w:rPr>
          <w:rFonts w:ascii="Times New Roman" w:eastAsiaTheme="minorEastAsia" w:hAnsi="Times New Roman" w:cs="Times New Roman" w:hint="eastAsia"/>
          <w:kern w:val="2"/>
          <w:sz w:val="21"/>
          <w:szCs w:val="21"/>
        </w:rPr>
        <w:t>*</w:t>
      </w:r>
      <w:r w:rsidRPr="00E718CA">
        <w:rPr>
          <w:rFonts w:ascii="Times New Roman" w:eastAsiaTheme="minorEastAsia" w:hAnsi="Times New Roman" w:cs="Times New Roman"/>
          <w:kern w:val="2"/>
          <w:sz w:val="21"/>
          <w:szCs w:val="21"/>
        </w:rPr>
        <w:t>vaccine1+</w:t>
      </w:r>
      <w:r w:rsidR="0098120E" w:rsidRPr="0098120E">
        <w:rPr>
          <w:rFonts w:ascii="Times New Roman" w:eastAsiaTheme="minorEastAsia" w:hAnsi="Times New Roman" w:cs="Times New Roman"/>
          <w:kern w:val="2"/>
          <w:sz w:val="21"/>
          <w:szCs w:val="21"/>
        </w:rPr>
        <w:t>9.131057</w:t>
      </w:r>
      <w:r w:rsidRPr="00E718CA">
        <w:rPr>
          <w:rFonts w:ascii="Times New Roman" w:eastAsiaTheme="minorEastAsia" w:hAnsi="Times New Roman" w:cs="Times New Roman"/>
          <w:kern w:val="2"/>
          <w:sz w:val="21"/>
          <w:szCs w:val="21"/>
        </w:rPr>
        <w:t>*severity1+</w:t>
      </w:r>
      <w:r w:rsidR="0098120E" w:rsidRPr="0098120E">
        <w:rPr>
          <w:rFonts w:ascii="Times New Roman" w:eastAsiaTheme="minorEastAsia" w:hAnsi="Times New Roman" w:cs="Times New Roman"/>
          <w:kern w:val="2"/>
          <w:sz w:val="21"/>
          <w:szCs w:val="21"/>
        </w:rPr>
        <w:t>4.155071</w:t>
      </w:r>
      <w:r w:rsidRPr="00E718CA">
        <w:rPr>
          <w:rFonts w:ascii="Times New Roman" w:eastAsiaTheme="minorEastAsia" w:hAnsi="Times New Roman" w:cs="Times New Roman"/>
          <w:kern w:val="2"/>
          <w:sz w:val="21"/>
          <w:szCs w:val="21"/>
        </w:rPr>
        <w:t>*study2</w:t>
      </w:r>
      <w:r w:rsidR="0098120E">
        <w:rPr>
          <w:rFonts w:ascii="Times New Roman" w:eastAsiaTheme="minorEastAsia" w:hAnsi="Times New Roman" w:cs="Times New Roman"/>
          <w:kern w:val="2"/>
          <w:sz w:val="21"/>
          <w:szCs w:val="21"/>
        </w:rPr>
        <w:t>+</w:t>
      </w:r>
      <w:r w:rsidR="0098120E" w:rsidRPr="0098120E">
        <w:rPr>
          <w:rFonts w:ascii="Times New Roman" w:eastAsiaTheme="minorEastAsia" w:hAnsi="Times New Roman" w:cs="Times New Roman"/>
          <w:kern w:val="2"/>
          <w:sz w:val="21"/>
          <w:szCs w:val="21"/>
        </w:rPr>
        <w:t>10.051484</w:t>
      </w:r>
      <w:r w:rsidR="0098120E" w:rsidRPr="0098120E">
        <w:rPr>
          <w:rFonts w:ascii="Times New Roman" w:eastAsiaTheme="minorEastAsia" w:hAnsi="Times New Roman" w:cs="Times New Roman"/>
          <w:kern w:val="2"/>
          <w:sz w:val="21"/>
          <w:szCs w:val="21"/>
        </w:rPr>
        <w:t>*</w:t>
      </w:r>
      <w:r w:rsidR="0098120E" w:rsidRPr="0098120E">
        <w:rPr>
          <w:rFonts w:ascii="Times New Roman" w:eastAsiaTheme="minorEastAsia" w:hAnsi="Times New Roman" w:cs="Times New Roman"/>
          <w:kern w:val="2"/>
          <w:sz w:val="21"/>
          <w:szCs w:val="21"/>
        </w:rPr>
        <w:t>h(bmi-23.9</w:t>
      </w:r>
      <w:r w:rsidR="0098120E" w:rsidRPr="0098120E">
        <w:rPr>
          <w:rFonts w:ascii="Times New Roman" w:eastAsiaTheme="minorEastAsia" w:hAnsi="Times New Roman" w:cs="Times New Roman"/>
          <w:kern w:val="2"/>
          <w:sz w:val="21"/>
          <w:szCs w:val="21"/>
        </w:rPr>
        <w:t>)+</w:t>
      </w:r>
      <w:r w:rsidR="0098120E" w:rsidRPr="0098120E">
        <w:rPr>
          <w:rFonts w:ascii="Times New Roman" w:eastAsiaTheme="minorEastAsia" w:hAnsi="Times New Roman" w:cs="Times New Roman"/>
          <w:kern w:val="2"/>
          <w:sz w:val="21"/>
          <w:szCs w:val="21"/>
        </w:rPr>
        <w:t>7.357588</w:t>
      </w:r>
      <w:r w:rsidR="0098120E" w:rsidRPr="0098120E">
        <w:rPr>
          <w:rFonts w:ascii="Times New Roman" w:eastAsiaTheme="minorEastAsia" w:hAnsi="Times New Roman" w:cs="Times New Roman"/>
          <w:kern w:val="2"/>
          <w:sz w:val="21"/>
          <w:szCs w:val="21"/>
        </w:rPr>
        <w:t>*</w:t>
      </w:r>
      <w:r w:rsidR="0098120E" w:rsidRPr="0098120E">
        <w:rPr>
          <w:rFonts w:ascii="Times New Roman" w:eastAsiaTheme="minorEastAsia" w:hAnsi="Times New Roman" w:cs="Times New Roman"/>
          <w:kern w:val="2"/>
          <w:sz w:val="21"/>
          <w:szCs w:val="21"/>
        </w:rPr>
        <w:t>h(bmi-29.5)</w:t>
      </w:r>
      <w:r w:rsidR="0098120E" w:rsidRPr="0098120E">
        <w:rPr>
          <w:rFonts w:ascii="Times New Roman" w:eastAsiaTheme="minorEastAsia" w:hAnsi="Times New Roman" w:cs="Times New Roman"/>
          <w:kern w:val="2"/>
          <w:sz w:val="21"/>
          <w:szCs w:val="21"/>
        </w:rPr>
        <w:t xml:space="preserve">+ </w:t>
      </w:r>
      <w:r w:rsidR="0098120E" w:rsidRPr="0098120E">
        <w:rPr>
          <w:rFonts w:ascii="Times New Roman" w:eastAsiaTheme="minorEastAsia" w:hAnsi="Times New Roman" w:cs="Times New Roman"/>
          <w:kern w:val="2"/>
          <w:sz w:val="21"/>
          <w:szCs w:val="21"/>
        </w:rPr>
        <w:t>9.948860</w:t>
      </w:r>
      <w:r w:rsidR="0098120E" w:rsidRPr="0098120E">
        <w:rPr>
          <w:rFonts w:ascii="Times New Roman" w:eastAsiaTheme="minorEastAsia" w:hAnsi="Times New Roman" w:cs="Times New Roman"/>
          <w:kern w:val="2"/>
          <w:sz w:val="21"/>
          <w:szCs w:val="21"/>
        </w:rPr>
        <w:t>*</w:t>
      </w:r>
      <w:r w:rsidR="0098120E" w:rsidRPr="0098120E">
        <w:rPr>
          <w:rFonts w:ascii="Times New Roman" w:eastAsiaTheme="minorEastAsia" w:hAnsi="Times New Roman" w:cs="Times New Roman"/>
          <w:kern w:val="2"/>
          <w:sz w:val="21"/>
          <w:szCs w:val="21"/>
        </w:rPr>
        <w:t>h(31.7-bmi)</w:t>
      </w:r>
      <w:r w:rsidR="0098120E" w:rsidRPr="0098120E">
        <w:rPr>
          <w:rFonts w:ascii="Times New Roman" w:eastAsiaTheme="minorEastAsia" w:hAnsi="Times New Roman" w:cs="Times New Roman"/>
          <w:kern w:val="2"/>
          <w:sz w:val="21"/>
          <w:szCs w:val="21"/>
        </w:rPr>
        <w:t xml:space="preserve">+ </w:t>
      </w:r>
      <w:r w:rsidR="0098120E" w:rsidRPr="0098120E">
        <w:rPr>
          <w:rFonts w:ascii="Times New Roman" w:eastAsiaTheme="minorEastAsia" w:hAnsi="Times New Roman" w:cs="Times New Roman"/>
          <w:kern w:val="2"/>
          <w:sz w:val="21"/>
          <w:szCs w:val="21"/>
        </w:rPr>
        <w:t>35.195751</w:t>
      </w:r>
      <w:r w:rsidR="0098120E" w:rsidRPr="0098120E">
        <w:rPr>
          <w:rFonts w:ascii="Times New Roman" w:eastAsiaTheme="minorEastAsia" w:hAnsi="Times New Roman" w:cs="Times New Roman"/>
          <w:kern w:val="2"/>
          <w:sz w:val="21"/>
          <w:szCs w:val="21"/>
        </w:rPr>
        <w:t>*</w:t>
      </w:r>
      <w:r w:rsidR="0098120E" w:rsidRPr="0098120E">
        <w:rPr>
          <w:rFonts w:ascii="Times New Roman" w:eastAsiaTheme="minorEastAsia" w:hAnsi="Times New Roman" w:cs="Times New Roman"/>
          <w:kern w:val="2"/>
          <w:sz w:val="21"/>
          <w:szCs w:val="21"/>
        </w:rPr>
        <w:t>h(bmi-34.5)</w:t>
      </w:r>
    </w:p>
    <w:p w14:paraId="65110E3B" w14:textId="2AB0B862" w:rsidR="001E51A3" w:rsidRDefault="0056281C" w:rsidP="00B41A3A">
      <w:pPr>
        <w:rPr>
          <w:rFonts w:ascii="Times New Roman" w:hAnsi="Times New Roman" w:cs="Times New Roman"/>
          <w:szCs w:val="21"/>
        </w:rPr>
      </w:pPr>
      <w:r>
        <w:rPr>
          <w:rFonts w:ascii="Times New Roman" w:hAnsi="Times New Roman" w:cs="Times New Roman"/>
          <w:szCs w:val="21"/>
        </w:rPr>
        <w:tab/>
      </w:r>
      <w:r w:rsidR="00107949">
        <w:rPr>
          <w:rFonts w:ascii="Times New Roman" w:hAnsi="Times New Roman" w:cs="Times New Roman" w:hint="eastAsia"/>
          <w:szCs w:val="21"/>
        </w:rPr>
        <w:t>T</w:t>
      </w:r>
      <w:r w:rsidR="00107949">
        <w:rPr>
          <w:rFonts w:ascii="Times New Roman" w:hAnsi="Times New Roman" w:cs="Times New Roman"/>
          <w:szCs w:val="21"/>
        </w:rPr>
        <w:t>he coefficients of the model suggest that</w:t>
      </w:r>
      <w:r w:rsidR="00B41A3A">
        <w:rPr>
          <w:rFonts w:ascii="Times New Roman" w:hAnsi="Times New Roman" w:cs="Times New Roman"/>
          <w:szCs w:val="21"/>
        </w:rPr>
        <w:t xml:space="preserve">, </w:t>
      </w:r>
      <w:r w:rsidR="00B41A3A" w:rsidRPr="00696CE2">
        <w:rPr>
          <w:rFonts w:ascii="Times New Roman" w:hAnsi="Times New Roman" w:cs="Times New Roman"/>
          <w:i/>
          <w:iCs/>
          <w:szCs w:val="21"/>
        </w:rPr>
        <w:t>holding all other predictors constant</w:t>
      </w:r>
      <w:r w:rsidR="009A3CFE">
        <w:rPr>
          <w:rFonts w:ascii="Times New Roman" w:hAnsi="Times New Roman" w:cs="Times New Roman"/>
          <w:i/>
          <w:iCs/>
          <w:szCs w:val="21"/>
          <w:vertAlign w:val="superscript"/>
        </w:rPr>
        <w:t>*</w:t>
      </w:r>
      <w:r w:rsidR="00B41A3A">
        <w:rPr>
          <w:rFonts w:ascii="Times New Roman" w:hAnsi="Times New Roman" w:cs="Times New Roman"/>
          <w:szCs w:val="21"/>
        </w:rPr>
        <w:t>:</w:t>
      </w:r>
    </w:p>
    <w:p w14:paraId="4CC614B3" w14:textId="60F8F9F9" w:rsidR="00B41A3A" w:rsidRDefault="00B41A3A" w:rsidP="00B41A3A">
      <w:pPr>
        <w:pStyle w:val="a3"/>
        <w:numPr>
          <w:ilvl w:val="0"/>
          <w:numId w:val="10"/>
        </w:numPr>
        <w:ind w:firstLineChars="0"/>
        <w:rPr>
          <w:rFonts w:ascii="Times New Roman" w:hAnsi="Times New Roman" w:cs="Times New Roman"/>
          <w:szCs w:val="21"/>
        </w:rPr>
      </w:pPr>
      <w:r>
        <w:rPr>
          <w:rFonts w:ascii="Times New Roman" w:hAnsi="Times New Roman" w:cs="Times New Roman"/>
          <w:szCs w:val="21"/>
        </w:rPr>
        <w:t>Being male is associated with shorter recovery time than being female.</w:t>
      </w:r>
    </w:p>
    <w:p w14:paraId="69FE85FD" w14:textId="65F3465B" w:rsidR="00B41A3A" w:rsidRDefault="00AE7F0F" w:rsidP="00B41A3A">
      <w:pPr>
        <w:pStyle w:val="a3"/>
        <w:numPr>
          <w:ilvl w:val="0"/>
          <w:numId w:val="10"/>
        </w:numPr>
        <w:ind w:firstLineChars="0"/>
        <w:rPr>
          <w:rFonts w:ascii="Times New Roman" w:hAnsi="Times New Roman" w:cs="Times New Roman"/>
          <w:szCs w:val="21"/>
        </w:rPr>
      </w:pPr>
      <w:r>
        <w:rPr>
          <w:rFonts w:ascii="Times New Roman" w:hAnsi="Times New Roman" w:cs="Times New Roman"/>
          <w:szCs w:val="21"/>
        </w:rPr>
        <w:t>Being former and current smoker is associated with longer recovery time than non-smoker.</w:t>
      </w:r>
    </w:p>
    <w:p w14:paraId="40DEEDAC" w14:textId="7A265AFB" w:rsidR="00AA5422" w:rsidRDefault="00AA5422" w:rsidP="00B41A3A">
      <w:pPr>
        <w:pStyle w:val="a3"/>
        <w:numPr>
          <w:ilvl w:val="0"/>
          <w:numId w:val="10"/>
        </w:numPr>
        <w:ind w:firstLineChars="0"/>
        <w:rPr>
          <w:rFonts w:ascii="Times New Roman" w:hAnsi="Times New Roman" w:cs="Times New Roman"/>
          <w:szCs w:val="21"/>
        </w:rPr>
      </w:pPr>
      <w:r>
        <w:rPr>
          <w:rFonts w:ascii="Times New Roman" w:hAnsi="Times New Roman" w:cs="Times New Roman"/>
          <w:szCs w:val="21"/>
        </w:rPr>
        <w:t>Having hypertension is associated with longer recovery time than not having hypertension.</w:t>
      </w:r>
    </w:p>
    <w:p w14:paraId="2C7D383C" w14:textId="6821D5FF" w:rsidR="00760FA6" w:rsidRDefault="00760FA6" w:rsidP="00B41A3A">
      <w:pPr>
        <w:pStyle w:val="a3"/>
        <w:numPr>
          <w:ilvl w:val="0"/>
          <w:numId w:val="10"/>
        </w:numPr>
        <w:ind w:firstLineChars="0"/>
        <w:rPr>
          <w:rFonts w:ascii="Times New Roman" w:hAnsi="Times New Roman" w:cs="Times New Roman"/>
          <w:szCs w:val="21"/>
        </w:rPr>
      </w:pPr>
      <w:r>
        <w:rPr>
          <w:rFonts w:ascii="Times New Roman" w:hAnsi="Times New Roman" w:cs="Times New Roman"/>
          <w:szCs w:val="21"/>
        </w:rPr>
        <w:t>Being vaccinated is associated with shorter recovery time than not receiving vaccine.</w:t>
      </w:r>
    </w:p>
    <w:p w14:paraId="751B7631" w14:textId="4234BC02" w:rsidR="00DC1A19" w:rsidRPr="00B41A3A" w:rsidRDefault="00DC1A19" w:rsidP="00B41A3A">
      <w:pPr>
        <w:pStyle w:val="a3"/>
        <w:numPr>
          <w:ilvl w:val="0"/>
          <w:numId w:val="10"/>
        </w:numPr>
        <w:ind w:firstLineChars="0"/>
        <w:rPr>
          <w:rFonts w:ascii="Times New Roman" w:hAnsi="Times New Roman" w:cs="Times New Roman"/>
          <w:szCs w:val="21"/>
        </w:rPr>
      </w:pPr>
      <w:r>
        <w:rPr>
          <w:rFonts w:ascii="Times New Roman" w:hAnsi="Times New Roman" w:cs="Times New Roman"/>
          <w:szCs w:val="21"/>
        </w:rPr>
        <w:t>Having severe disease is associated with longer recovery time than not severe disease.</w:t>
      </w:r>
    </w:p>
    <w:p w14:paraId="0FFF5BC3" w14:textId="6557890B" w:rsidR="00E1107E" w:rsidRDefault="00E1107E" w:rsidP="00E718CA">
      <w:pPr>
        <w:pStyle w:val="HTML"/>
        <w:numPr>
          <w:ilvl w:val="0"/>
          <w:numId w:val="1"/>
        </w:numPr>
        <w:shd w:val="clear" w:color="auto" w:fill="FFFFFF"/>
        <w:wordWrap w:val="0"/>
        <w:rPr>
          <w:rFonts w:ascii="Times New Roman" w:hAnsi="Times New Roman" w:cs="Times New Roman"/>
          <w:b/>
          <w:bCs/>
          <w:szCs w:val="21"/>
        </w:rPr>
      </w:pPr>
      <w:r w:rsidRPr="00E1107E">
        <w:rPr>
          <w:rFonts w:ascii="Times New Roman" w:hAnsi="Times New Roman" w:cs="Times New Roman"/>
          <w:b/>
          <w:bCs/>
          <w:szCs w:val="21"/>
        </w:rPr>
        <w:t>Conclusions</w:t>
      </w:r>
    </w:p>
    <w:p w14:paraId="1473CD09" w14:textId="03F070A8" w:rsidR="00515D14" w:rsidRPr="00FF4256" w:rsidRDefault="00B34DEA" w:rsidP="00FF4256">
      <w:pPr>
        <w:ind w:firstLine="360"/>
        <w:rPr>
          <w:rFonts w:ascii="Times New Roman" w:hAnsi="Times New Roman" w:cs="Times New Roman"/>
          <w:szCs w:val="21"/>
        </w:rPr>
      </w:pPr>
      <w:r>
        <w:rPr>
          <w:rFonts w:ascii="Times New Roman" w:hAnsi="Times New Roman" w:cs="Times New Roman"/>
          <w:szCs w:val="21"/>
        </w:rPr>
        <w:t xml:space="preserve">MARS model will be considered as best fitted model. </w:t>
      </w:r>
      <w:r w:rsidR="00DE650E">
        <w:rPr>
          <w:rFonts w:ascii="Times New Roman" w:hAnsi="Times New Roman" w:cs="Times New Roman"/>
          <w:szCs w:val="21"/>
        </w:rPr>
        <w:t>T</w:t>
      </w:r>
      <w:r w:rsidR="00DE650E" w:rsidRPr="00DE650E">
        <w:rPr>
          <w:rFonts w:ascii="Times New Roman" w:hAnsi="Times New Roman" w:cs="Times New Roman"/>
          <w:szCs w:val="21"/>
        </w:rPr>
        <w:t>he model</w:t>
      </w:r>
      <w:r w:rsidR="00DE650E">
        <w:rPr>
          <w:rFonts w:ascii="Times New Roman" w:hAnsi="Times New Roman" w:cs="Times New Roman"/>
          <w:szCs w:val="21"/>
        </w:rPr>
        <w:t>’</w:t>
      </w:r>
      <w:r w:rsidR="00DE650E" w:rsidRPr="00DE650E">
        <w:rPr>
          <w:rFonts w:ascii="Times New Roman" w:hAnsi="Times New Roman" w:cs="Times New Roman"/>
          <w:szCs w:val="21"/>
        </w:rPr>
        <w:t>s analysis provides valuable insights into predicting time to recovery from COVID-19. For instance, smoking, hypertension, and severity of the condition were identified as significant predictors of recovery time, which highlights the importance of managing these factors during the recovery process.</w:t>
      </w:r>
      <w:r>
        <w:rPr>
          <w:rFonts w:ascii="Times New Roman" w:hAnsi="Times New Roman" w:cs="Times New Roman"/>
          <w:szCs w:val="21"/>
        </w:rPr>
        <w:t xml:space="preserve"> Furthermore, the model’s inclusion of BMI, weight, and height as significant predictors suggests that managing participants’ weight and maintaining healthy BMI may help reduce recovery time, which emphasizes the importance of keeping a healthy lifestyle, especially during pandemic.</w:t>
      </w:r>
    </w:p>
    <w:sectPr w:rsidR="00515D14" w:rsidRPr="00FF425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0880E" w14:textId="77777777" w:rsidR="006658D8" w:rsidRDefault="006658D8" w:rsidP="00EB4DD4">
      <w:r>
        <w:separator/>
      </w:r>
    </w:p>
  </w:endnote>
  <w:endnote w:type="continuationSeparator" w:id="0">
    <w:p w14:paraId="461023B4" w14:textId="77777777" w:rsidR="006658D8" w:rsidRDefault="006658D8" w:rsidP="00EB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62E8" w14:textId="77777777" w:rsidR="00F240A9" w:rsidRDefault="00F240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14285"/>
      <w:docPartObj>
        <w:docPartGallery w:val="Page Numbers (Bottom of Page)"/>
        <w:docPartUnique/>
      </w:docPartObj>
    </w:sdtPr>
    <w:sdtContent>
      <w:p w14:paraId="169C0793" w14:textId="26F3C8EC" w:rsidR="00EB4DD4" w:rsidRDefault="00EB4DD4">
        <w:pPr>
          <w:pStyle w:val="a6"/>
          <w:jc w:val="center"/>
        </w:pPr>
        <w:r>
          <w:fldChar w:fldCharType="begin"/>
        </w:r>
        <w:r>
          <w:instrText>PAGE   \* MERGEFORMAT</w:instrText>
        </w:r>
        <w:r>
          <w:fldChar w:fldCharType="separate"/>
        </w:r>
        <w:r>
          <w:rPr>
            <w:lang w:val="zh-CN"/>
          </w:rPr>
          <w:t>2</w:t>
        </w:r>
        <w:r>
          <w:fldChar w:fldCharType="end"/>
        </w:r>
      </w:p>
    </w:sdtContent>
  </w:sdt>
  <w:p w14:paraId="3E1476E6" w14:textId="77777777" w:rsidR="00EB4DD4" w:rsidRDefault="00EB4DD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4DD0" w14:textId="77777777" w:rsidR="00F240A9" w:rsidRDefault="00F240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1201" w14:textId="77777777" w:rsidR="006658D8" w:rsidRDefault="006658D8" w:rsidP="00EB4DD4">
      <w:r>
        <w:separator/>
      </w:r>
    </w:p>
  </w:footnote>
  <w:footnote w:type="continuationSeparator" w:id="0">
    <w:p w14:paraId="196B6B92" w14:textId="77777777" w:rsidR="006658D8" w:rsidRDefault="006658D8" w:rsidP="00EB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F493" w14:textId="77777777" w:rsidR="00F240A9" w:rsidRDefault="00F240A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FBF5" w14:textId="38F7E4FE" w:rsidR="00EB4DD4" w:rsidRDefault="00F240A9" w:rsidP="00852F56">
    <w:pPr>
      <w:pStyle w:val="a4"/>
      <w:pBdr>
        <w:bottom w:val="none" w:sz="0" w:space="0" w:color="auto"/>
      </w:pBdr>
      <w:jc w:val="left"/>
    </w:pPr>
    <w:r>
      <w:t xml:space="preserve">Yimin Chen, </w:t>
    </w:r>
    <w:r w:rsidR="00EB4DD4">
      <w:t>Yang Yi</w:t>
    </w:r>
    <w:r>
      <w:t xml:space="preserve">, </w:t>
    </w:r>
    <w:r w:rsidRPr="00F240A9">
      <w:t>Qingyue Zhuo</w:t>
    </w:r>
  </w:p>
  <w:p w14:paraId="12606740" w14:textId="094A743D" w:rsidR="00EB4DD4" w:rsidRDefault="00F240A9" w:rsidP="00852F56">
    <w:pPr>
      <w:pStyle w:val="a4"/>
      <w:pBdr>
        <w:bottom w:val="none" w:sz="0" w:space="0" w:color="auto"/>
      </w:pBdr>
      <w:jc w:val="left"/>
    </w:pPr>
    <w:r w:rsidRPr="00F240A9">
      <w:t>yc4195</w:t>
    </w:r>
    <w:r>
      <w:t xml:space="preserve">, </w:t>
    </w:r>
    <w:r w:rsidR="00EB4DD4">
      <w:t>yy3307</w:t>
    </w:r>
    <w:r>
      <w:t xml:space="preserve">, </w:t>
    </w:r>
    <w:r w:rsidRPr="00F240A9">
      <w:t>qz2493</w:t>
    </w:r>
  </w:p>
  <w:p w14:paraId="60ABF284" w14:textId="0C82DAFD" w:rsidR="00CB2DBD" w:rsidRDefault="00CB2DBD" w:rsidP="00852F56">
    <w:pPr>
      <w:pStyle w:val="a4"/>
      <w:pBdr>
        <w:bottom w:val="none" w:sz="0" w:space="0" w:color="auto"/>
      </w:pBdr>
      <w:jc w:val="left"/>
    </w:pPr>
    <w:r>
      <w:t xml:space="preserve">P8106 </w:t>
    </w:r>
    <w:r w:rsidR="005B3175">
      <w:t>Final</w:t>
    </w:r>
    <w:r>
      <w:t xml:space="preserve"> Report</w:t>
    </w:r>
  </w:p>
  <w:p w14:paraId="23C67AFA" w14:textId="77777777" w:rsidR="00EB4DD4" w:rsidRDefault="00EB4DD4" w:rsidP="00852F56">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6B81E" w14:textId="77777777" w:rsidR="00F240A9" w:rsidRDefault="00F240A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772B"/>
    <w:multiLevelType w:val="hybridMultilevel"/>
    <w:tmpl w:val="95E2A40E"/>
    <w:lvl w:ilvl="0" w:tplc="128032EC">
      <w:start w:val="1"/>
      <w:numFmt w:val="decimal"/>
      <w:lvlText w:val="%1)"/>
      <w:lvlJc w:val="left"/>
      <w:pPr>
        <w:ind w:left="360" w:hanging="360"/>
      </w:pPr>
      <w:rPr>
        <w:rFonts w:hint="default"/>
      </w:rPr>
    </w:lvl>
    <w:lvl w:ilvl="1" w:tplc="2FCAD100">
      <w:start w:val="1"/>
      <w:numFmt w:val="decimal"/>
      <w:lvlText w:val="%2)"/>
      <w:lvlJc w:val="left"/>
      <w:pPr>
        <w:ind w:left="502" w:hanging="360"/>
      </w:pPr>
      <w:rPr>
        <w:rFonts w:ascii="Times New Roman" w:eastAsiaTheme="minorEastAsia" w:hAnsi="Times New Roman" w:cs="Times New Roman"/>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594E56"/>
    <w:multiLevelType w:val="hybridMultilevel"/>
    <w:tmpl w:val="FE1ABCF6"/>
    <w:lvl w:ilvl="0" w:tplc="12803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7F627C"/>
    <w:multiLevelType w:val="multilevel"/>
    <w:tmpl w:val="7EC4A7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F2187B"/>
    <w:multiLevelType w:val="hybridMultilevel"/>
    <w:tmpl w:val="F45ABE2E"/>
    <w:lvl w:ilvl="0" w:tplc="9A706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333F12"/>
    <w:multiLevelType w:val="hybridMultilevel"/>
    <w:tmpl w:val="C5F628EA"/>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8CD1D31"/>
    <w:multiLevelType w:val="hybridMultilevel"/>
    <w:tmpl w:val="A21C9516"/>
    <w:lvl w:ilvl="0" w:tplc="9C665FA4">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6EA20723"/>
    <w:multiLevelType w:val="hybridMultilevel"/>
    <w:tmpl w:val="DD0CCE32"/>
    <w:lvl w:ilvl="0" w:tplc="9FB45156">
      <w:start w:val="1"/>
      <w:numFmt w:val="lowerLetter"/>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6FC82D43"/>
    <w:multiLevelType w:val="hybridMultilevel"/>
    <w:tmpl w:val="FE3E2E8A"/>
    <w:lvl w:ilvl="0" w:tplc="12803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B58391E"/>
    <w:multiLevelType w:val="hybridMultilevel"/>
    <w:tmpl w:val="784EDF16"/>
    <w:lvl w:ilvl="0" w:tplc="65B67532">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E45606E"/>
    <w:multiLevelType w:val="hybridMultilevel"/>
    <w:tmpl w:val="AFC252AE"/>
    <w:lvl w:ilvl="0" w:tplc="2076BE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854254">
    <w:abstractNumId w:val="2"/>
  </w:num>
  <w:num w:numId="2" w16cid:durableId="1538658181">
    <w:abstractNumId w:val="9"/>
  </w:num>
  <w:num w:numId="3" w16cid:durableId="1731997019">
    <w:abstractNumId w:val="8"/>
  </w:num>
  <w:num w:numId="4" w16cid:durableId="1949118660">
    <w:abstractNumId w:val="4"/>
  </w:num>
  <w:num w:numId="5" w16cid:durableId="1501698935">
    <w:abstractNumId w:val="3"/>
  </w:num>
  <w:num w:numId="6" w16cid:durableId="1098865346">
    <w:abstractNumId w:val="7"/>
  </w:num>
  <w:num w:numId="7" w16cid:durableId="1916471471">
    <w:abstractNumId w:val="6"/>
  </w:num>
  <w:num w:numId="8" w16cid:durableId="2055346113">
    <w:abstractNumId w:val="1"/>
  </w:num>
  <w:num w:numId="9" w16cid:durableId="636178578">
    <w:abstractNumId w:val="0"/>
  </w:num>
  <w:num w:numId="10" w16cid:durableId="1103570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1E"/>
    <w:rsid w:val="00015B58"/>
    <w:rsid w:val="00022287"/>
    <w:rsid w:val="00022367"/>
    <w:rsid w:val="00022DD9"/>
    <w:rsid w:val="00031A96"/>
    <w:rsid w:val="00040FD8"/>
    <w:rsid w:val="0004125F"/>
    <w:rsid w:val="00042240"/>
    <w:rsid w:val="00042673"/>
    <w:rsid w:val="000426CA"/>
    <w:rsid w:val="0008546B"/>
    <w:rsid w:val="000961F3"/>
    <w:rsid w:val="000B3AB9"/>
    <w:rsid w:val="000D6848"/>
    <w:rsid w:val="00107949"/>
    <w:rsid w:val="001119C2"/>
    <w:rsid w:val="00136BE8"/>
    <w:rsid w:val="001448BD"/>
    <w:rsid w:val="00160BDE"/>
    <w:rsid w:val="00186543"/>
    <w:rsid w:val="00195AD6"/>
    <w:rsid w:val="001B00D9"/>
    <w:rsid w:val="001B2960"/>
    <w:rsid w:val="001C06C6"/>
    <w:rsid w:val="001C6F3F"/>
    <w:rsid w:val="001E51A3"/>
    <w:rsid w:val="001F01AF"/>
    <w:rsid w:val="001F75BF"/>
    <w:rsid w:val="002050A2"/>
    <w:rsid w:val="00207C2A"/>
    <w:rsid w:val="002102F1"/>
    <w:rsid w:val="00230247"/>
    <w:rsid w:val="00264A89"/>
    <w:rsid w:val="0026681F"/>
    <w:rsid w:val="00270589"/>
    <w:rsid w:val="00273B1E"/>
    <w:rsid w:val="00275FC8"/>
    <w:rsid w:val="002834EB"/>
    <w:rsid w:val="00293E87"/>
    <w:rsid w:val="002969FE"/>
    <w:rsid w:val="002A0995"/>
    <w:rsid w:val="002A139B"/>
    <w:rsid w:val="002A27E4"/>
    <w:rsid w:val="002A6CEB"/>
    <w:rsid w:val="002A772E"/>
    <w:rsid w:val="002E24EB"/>
    <w:rsid w:val="002F713D"/>
    <w:rsid w:val="002F7BE7"/>
    <w:rsid w:val="003010B6"/>
    <w:rsid w:val="00323ADF"/>
    <w:rsid w:val="00361652"/>
    <w:rsid w:val="003723A5"/>
    <w:rsid w:val="00373BDF"/>
    <w:rsid w:val="003A2257"/>
    <w:rsid w:val="003B76F7"/>
    <w:rsid w:val="003D0E4E"/>
    <w:rsid w:val="003D4957"/>
    <w:rsid w:val="003E699F"/>
    <w:rsid w:val="003F12FE"/>
    <w:rsid w:val="004165D1"/>
    <w:rsid w:val="00422F0A"/>
    <w:rsid w:val="00424766"/>
    <w:rsid w:val="004326D7"/>
    <w:rsid w:val="004674B2"/>
    <w:rsid w:val="0049341A"/>
    <w:rsid w:val="004C0E50"/>
    <w:rsid w:val="0051380F"/>
    <w:rsid w:val="00515CBB"/>
    <w:rsid w:val="00515D14"/>
    <w:rsid w:val="0051650F"/>
    <w:rsid w:val="0053323C"/>
    <w:rsid w:val="00540A92"/>
    <w:rsid w:val="00541E55"/>
    <w:rsid w:val="0056281C"/>
    <w:rsid w:val="00564F61"/>
    <w:rsid w:val="005677CF"/>
    <w:rsid w:val="00571AC1"/>
    <w:rsid w:val="005A0C79"/>
    <w:rsid w:val="005B3175"/>
    <w:rsid w:val="005B73C7"/>
    <w:rsid w:val="005D4F33"/>
    <w:rsid w:val="005E007B"/>
    <w:rsid w:val="005F5ED8"/>
    <w:rsid w:val="006201F5"/>
    <w:rsid w:val="00626D50"/>
    <w:rsid w:val="00641665"/>
    <w:rsid w:val="00655B67"/>
    <w:rsid w:val="00660DAB"/>
    <w:rsid w:val="006658D8"/>
    <w:rsid w:val="00681DDF"/>
    <w:rsid w:val="00696CE2"/>
    <w:rsid w:val="006D2F79"/>
    <w:rsid w:val="006E73E3"/>
    <w:rsid w:val="00704513"/>
    <w:rsid w:val="007226B1"/>
    <w:rsid w:val="00724DF5"/>
    <w:rsid w:val="0073092B"/>
    <w:rsid w:val="00744F4B"/>
    <w:rsid w:val="00760FA6"/>
    <w:rsid w:val="00762836"/>
    <w:rsid w:val="00771B1F"/>
    <w:rsid w:val="0078497F"/>
    <w:rsid w:val="00785FC3"/>
    <w:rsid w:val="00795BC2"/>
    <w:rsid w:val="00796BA8"/>
    <w:rsid w:val="00797AF3"/>
    <w:rsid w:val="007A4641"/>
    <w:rsid w:val="007A5F18"/>
    <w:rsid w:val="007B6338"/>
    <w:rsid w:val="007E45BC"/>
    <w:rsid w:val="007E6909"/>
    <w:rsid w:val="007F0E05"/>
    <w:rsid w:val="007F7A0A"/>
    <w:rsid w:val="00800938"/>
    <w:rsid w:val="00800C0C"/>
    <w:rsid w:val="00804B44"/>
    <w:rsid w:val="00804F33"/>
    <w:rsid w:val="00817192"/>
    <w:rsid w:val="0082116B"/>
    <w:rsid w:val="008229CB"/>
    <w:rsid w:val="00824D8A"/>
    <w:rsid w:val="00824F1B"/>
    <w:rsid w:val="008337F8"/>
    <w:rsid w:val="00841E1C"/>
    <w:rsid w:val="008466AF"/>
    <w:rsid w:val="00852F56"/>
    <w:rsid w:val="00860280"/>
    <w:rsid w:val="00860E7D"/>
    <w:rsid w:val="0086597D"/>
    <w:rsid w:val="008702DF"/>
    <w:rsid w:val="008738BC"/>
    <w:rsid w:val="00880750"/>
    <w:rsid w:val="00890E4D"/>
    <w:rsid w:val="008A442B"/>
    <w:rsid w:val="008A5626"/>
    <w:rsid w:val="008E6077"/>
    <w:rsid w:val="008F58AC"/>
    <w:rsid w:val="00904AE1"/>
    <w:rsid w:val="009235B8"/>
    <w:rsid w:val="0093544C"/>
    <w:rsid w:val="009546B6"/>
    <w:rsid w:val="0095565B"/>
    <w:rsid w:val="009675BA"/>
    <w:rsid w:val="009715F5"/>
    <w:rsid w:val="009769BA"/>
    <w:rsid w:val="0098120E"/>
    <w:rsid w:val="00983280"/>
    <w:rsid w:val="00985CE2"/>
    <w:rsid w:val="00987C7C"/>
    <w:rsid w:val="009935AE"/>
    <w:rsid w:val="009A0837"/>
    <w:rsid w:val="009A3CFE"/>
    <w:rsid w:val="009B44CC"/>
    <w:rsid w:val="00A07420"/>
    <w:rsid w:val="00A13230"/>
    <w:rsid w:val="00A25B01"/>
    <w:rsid w:val="00A26419"/>
    <w:rsid w:val="00A52088"/>
    <w:rsid w:val="00A67FEC"/>
    <w:rsid w:val="00A953CA"/>
    <w:rsid w:val="00AA1E9B"/>
    <w:rsid w:val="00AA48C8"/>
    <w:rsid w:val="00AA5422"/>
    <w:rsid w:val="00AA5470"/>
    <w:rsid w:val="00AC11D3"/>
    <w:rsid w:val="00AD0339"/>
    <w:rsid w:val="00AD122B"/>
    <w:rsid w:val="00AD739A"/>
    <w:rsid w:val="00AE0A63"/>
    <w:rsid w:val="00AE619B"/>
    <w:rsid w:val="00AE7F0F"/>
    <w:rsid w:val="00AF0896"/>
    <w:rsid w:val="00AF3614"/>
    <w:rsid w:val="00B046EC"/>
    <w:rsid w:val="00B20F7A"/>
    <w:rsid w:val="00B23E1E"/>
    <w:rsid w:val="00B337CA"/>
    <w:rsid w:val="00B34DEA"/>
    <w:rsid w:val="00B40E4D"/>
    <w:rsid w:val="00B41A3A"/>
    <w:rsid w:val="00B5156C"/>
    <w:rsid w:val="00B53F56"/>
    <w:rsid w:val="00B67BE8"/>
    <w:rsid w:val="00B86271"/>
    <w:rsid w:val="00BA57F3"/>
    <w:rsid w:val="00BF13F2"/>
    <w:rsid w:val="00BF6498"/>
    <w:rsid w:val="00C14099"/>
    <w:rsid w:val="00C32008"/>
    <w:rsid w:val="00C443DE"/>
    <w:rsid w:val="00C6193F"/>
    <w:rsid w:val="00CA7033"/>
    <w:rsid w:val="00CB2DBD"/>
    <w:rsid w:val="00CC28FD"/>
    <w:rsid w:val="00CC4672"/>
    <w:rsid w:val="00CD233E"/>
    <w:rsid w:val="00CD2731"/>
    <w:rsid w:val="00CE15BB"/>
    <w:rsid w:val="00D12885"/>
    <w:rsid w:val="00D22E01"/>
    <w:rsid w:val="00D3198A"/>
    <w:rsid w:val="00D32872"/>
    <w:rsid w:val="00D5449B"/>
    <w:rsid w:val="00D577D6"/>
    <w:rsid w:val="00D57E73"/>
    <w:rsid w:val="00DA2180"/>
    <w:rsid w:val="00DB36D3"/>
    <w:rsid w:val="00DB799E"/>
    <w:rsid w:val="00DC1A19"/>
    <w:rsid w:val="00DC5298"/>
    <w:rsid w:val="00DD5511"/>
    <w:rsid w:val="00DE27FD"/>
    <w:rsid w:val="00DE650E"/>
    <w:rsid w:val="00E1107E"/>
    <w:rsid w:val="00E260CE"/>
    <w:rsid w:val="00E302BE"/>
    <w:rsid w:val="00E30F74"/>
    <w:rsid w:val="00E33B20"/>
    <w:rsid w:val="00E34504"/>
    <w:rsid w:val="00E51B94"/>
    <w:rsid w:val="00E57D3D"/>
    <w:rsid w:val="00E718CA"/>
    <w:rsid w:val="00EA3FCE"/>
    <w:rsid w:val="00EB2921"/>
    <w:rsid w:val="00EB4DD4"/>
    <w:rsid w:val="00ED67DA"/>
    <w:rsid w:val="00EE34A5"/>
    <w:rsid w:val="00F14214"/>
    <w:rsid w:val="00F240A9"/>
    <w:rsid w:val="00F359E7"/>
    <w:rsid w:val="00F56DD4"/>
    <w:rsid w:val="00F6043E"/>
    <w:rsid w:val="00F641B4"/>
    <w:rsid w:val="00F85074"/>
    <w:rsid w:val="00F92625"/>
    <w:rsid w:val="00FB52BB"/>
    <w:rsid w:val="00FC1C92"/>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1C148"/>
  <w15:chartTrackingRefBased/>
  <w15:docId w15:val="{B6A50FE5-68AC-4FDD-A8FA-1919040C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E1E"/>
    <w:pPr>
      <w:ind w:firstLineChars="200" w:firstLine="420"/>
    </w:pPr>
  </w:style>
  <w:style w:type="paragraph" w:styleId="HTML">
    <w:name w:val="HTML Preformatted"/>
    <w:basedOn w:val="a"/>
    <w:link w:val="HTML0"/>
    <w:uiPriority w:val="99"/>
    <w:unhideWhenUsed/>
    <w:rsid w:val="002050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050A2"/>
    <w:rPr>
      <w:rFonts w:ascii="宋体" w:eastAsia="宋体" w:hAnsi="宋体" w:cs="宋体"/>
      <w:kern w:val="0"/>
      <w:sz w:val="24"/>
      <w:szCs w:val="24"/>
    </w:rPr>
  </w:style>
  <w:style w:type="character" w:customStyle="1" w:styleId="gnd-iwgdh3b">
    <w:name w:val="gnd-iwgdh3b"/>
    <w:basedOn w:val="a0"/>
    <w:rsid w:val="002050A2"/>
  </w:style>
  <w:style w:type="paragraph" w:styleId="a4">
    <w:name w:val="header"/>
    <w:basedOn w:val="a"/>
    <w:link w:val="a5"/>
    <w:uiPriority w:val="99"/>
    <w:unhideWhenUsed/>
    <w:rsid w:val="00EB4D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4DD4"/>
    <w:rPr>
      <w:sz w:val="18"/>
      <w:szCs w:val="18"/>
    </w:rPr>
  </w:style>
  <w:style w:type="paragraph" w:styleId="a6">
    <w:name w:val="footer"/>
    <w:basedOn w:val="a"/>
    <w:link w:val="a7"/>
    <w:uiPriority w:val="99"/>
    <w:unhideWhenUsed/>
    <w:rsid w:val="00EB4DD4"/>
    <w:pPr>
      <w:tabs>
        <w:tab w:val="center" w:pos="4153"/>
        <w:tab w:val="right" w:pos="8306"/>
      </w:tabs>
      <w:snapToGrid w:val="0"/>
      <w:jc w:val="left"/>
    </w:pPr>
    <w:rPr>
      <w:sz w:val="18"/>
      <w:szCs w:val="18"/>
    </w:rPr>
  </w:style>
  <w:style w:type="character" w:customStyle="1" w:styleId="a7">
    <w:name w:val="页脚 字符"/>
    <w:basedOn w:val="a0"/>
    <w:link w:val="a6"/>
    <w:uiPriority w:val="99"/>
    <w:rsid w:val="00EB4DD4"/>
    <w:rPr>
      <w:sz w:val="18"/>
      <w:szCs w:val="18"/>
    </w:rPr>
  </w:style>
  <w:style w:type="character" w:styleId="a8">
    <w:name w:val="Placeholder Text"/>
    <w:basedOn w:val="a0"/>
    <w:uiPriority w:val="99"/>
    <w:semiHidden/>
    <w:rsid w:val="00852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7020">
      <w:bodyDiv w:val="1"/>
      <w:marLeft w:val="0"/>
      <w:marRight w:val="0"/>
      <w:marTop w:val="0"/>
      <w:marBottom w:val="0"/>
      <w:divBdr>
        <w:top w:val="none" w:sz="0" w:space="0" w:color="auto"/>
        <w:left w:val="none" w:sz="0" w:space="0" w:color="auto"/>
        <w:bottom w:val="none" w:sz="0" w:space="0" w:color="auto"/>
        <w:right w:val="none" w:sz="0" w:space="0" w:color="auto"/>
      </w:divBdr>
    </w:div>
    <w:div w:id="167183581">
      <w:bodyDiv w:val="1"/>
      <w:marLeft w:val="0"/>
      <w:marRight w:val="0"/>
      <w:marTop w:val="0"/>
      <w:marBottom w:val="0"/>
      <w:divBdr>
        <w:top w:val="none" w:sz="0" w:space="0" w:color="auto"/>
        <w:left w:val="none" w:sz="0" w:space="0" w:color="auto"/>
        <w:bottom w:val="none" w:sz="0" w:space="0" w:color="auto"/>
        <w:right w:val="none" w:sz="0" w:space="0" w:color="auto"/>
      </w:divBdr>
    </w:div>
    <w:div w:id="320239150">
      <w:bodyDiv w:val="1"/>
      <w:marLeft w:val="0"/>
      <w:marRight w:val="0"/>
      <w:marTop w:val="0"/>
      <w:marBottom w:val="0"/>
      <w:divBdr>
        <w:top w:val="none" w:sz="0" w:space="0" w:color="auto"/>
        <w:left w:val="none" w:sz="0" w:space="0" w:color="auto"/>
        <w:bottom w:val="none" w:sz="0" w:space="0" w:color="auto"/>
        <w:right w:val="none" w:sz="0" w:space="0" w:color="auto"/>
      </w:divBdr>
    </w:div>
    <w:div w:id="582960042">
      <w:bodyDiv w:val="1"/>
      <w:marLeft w:val="0"/>
      <w:marRight w:val="0"/>
      <w:marTop w:val="0"/>
      <w:marBottom w:val="0"/>
      <w:divBdr>
        <w:top w:val="none" w:sz="0" w:space="0" w:color="auto"/>
        <w:left w:val="none" w:sz="0" w:space="0" w:color="auto"/>
        <w:bottom w:val="none" w:sz="0" w:space="0" w:color="auto"/>
        <w:right w:val="none" w:sz="0" w:space="0" w:color="auto"/>
      </w:divBdr>
    </w:div>
    <w:div w:id="584270699">
      <w:bodyDiv w:val="1"/>
      <w:marLeft w:val="0"/>
      <w:marRight w:val="0"/>
      <w:marTop w:val="0"/>
      <w:marBottom w:val="0"/>
      <w:divBdr>
        <w:top w:val="none" w:sz="0" w:space="0" w:color="auto"/>
        <w:left w:val="none" w:sz="0" w:space="0" w:color="auto"/>
        <w:bottom w:val="none" w:sz="0" w:space="0" w:color="auto"/>
        <w:right w:val="none" w:sz="0" w:space="0" w:color="auto"/>
      </w:divBdr>
    </w:div>
    <w:div w:id="603923002">
      <w:bodyDiv w:val="1"/>
      <w:marLeft w:val="0"/>
      <w:marRight w:val="0"/>
      <w:marTop w:val="0"/>
      <w:marBottom w:val="0"/>
      <w:divBdr>
        <w:top w:val="none" w:sz="0" w:space="0" w:color="auto"/>
        <w:left w:val="none" w:sz="0" w:space="0" w:color="auto"/>
        <w:bottom w:val="none" w:sz="0" w:space="0" w:color="auto"/>
        <w:right w:val="none" w:sz="0" w:space="0" w:color="auto"/>
      </w:divBdr>
    </w:div>
    <w:div w:id="719793179">
      <w:bodyDiv w:val="1"/>
      <w:marLeft w:val="0"/>
      <w:marRight w:val="0"/>
      <w:marTop w:val="0"/>
      <w:marBottom w:val="0"/>
      <w:divBdr>
        <w:top w:val="none" w:sz="0" w:space="0" w:color="auto"/>
        <w:left w:val="none" w:sz="0" w:space="0" w:color="auto"/>
        <w:bottom w:val="none" w:sz="0" w:space="0" w:color="auto"/>
        <w:right w:val="none" w:sz="0" w:space="0" w:color="auto"/>
      </w:divBdr>
    </w:div>
    <w:div w:id="867917162">
      <w:bodyDiv w:val="1"/>
      <w:marLeft w:val="0"/>
      <w:marRight w:val="0"/>
      <w:marTop w:val="0"/>
      <w:marBottom w:val="0"/>
      <w:divBdr>
        <w:top w:val="none" w:sz="0" w:space="0" w:color="auto"/>
        <w:left w:val="none" w:sz="0" w:space="0" w:color="auto"/>
        <w:bottom w:val="none" w:sz="0" w:space="0" w:color="auto"/>
        <w:right w:val="none" w:sz="0" w:space="0" w:color="auto"/>
      </w:divBdr>
    </w:div>
    <w:div w:id="987513685">
      <w:bodyDiv w:val="1"/>
      <w:marLeft w:val="0"/>
      <w:marRight w:val="0"/>
      <w:marTop w:val="0"/>
      <w:marBottom w:val="0"/>
      <w:divBdr>
        <w:top w:val="none" w:sz="0" w:space="0" w:color="auto"/>
        <w:left w:val="none" w:sz="0" w:space="0" w:color="auto"/>
        <w:bottom w:val="none" w:sz="0" w:space="0" w:color="auto"/>
        <w:right w:val="none" w:sz="0" w:space="0" w:color="auto"/>
      </w:divBdr>
    </w:div>
    <w:div w:id="1090465294">
      <w:bodyDiv w:val="1"/>
      <w:marLeft w:val="0"/>
      <w:marRight w:val="0"/>
      <w:marTop w:val="0"/>
      <w:marBottom w:val="0"/>
      <w:divBdr>
        <w:top w:val="none" w:sz="0" w:space="0" w:color="auto"/>
        <w:left w:val="none" w:sz="0" w:space="0" w:color="auto"/>
        <w:bottom w:val="none" w:sz="0" w:space="0" w:color="auto"/>
        <w:right w:val="none" w:sz="0" w:space="0" w:color="auto"/>
      </w:divBdr>
    </w:div>
    <w:div w:id="1620069117">
      <w:bodyDiv w:val="1"/>
      <w:marLeft w:val="0"/>
      <w:marRight w:val="0"/>
      <w:marTop w:val="0"/>
      <w:marBottom w:val="0"/>
      <w:divBdr>
        <w:top w:val="none" w:sz="0" w:space="0" w:color="auto"/>
        <w:left w:val="none" w:sz="0" w:space="0" w:color="auto"/>
        <w:bottom w:val="none" w:sz="0" w:space="0" w:color="auto"/>
        <w:right w:val="none" w:sz="0" w:space="0" w:color="auto"/>
      </w:divBdr>
    </w:div>
    <w:div w:id="1715232579">
      <w:bodyDiv w:val="1"/>
      <w:marLeft w:val="0"/>
      <w:marRight w:val="0"/>
      <w:marTop w:val="0"/>
      <w:marBottom w:val="0"/>
      <w:divBdr>
        <w:top w:val="none" w:sz="0" w:space="0" w:color="auto"/>
        <w:left w:val="none" w:sz="0" w:space="0" w:color="auto"/>
        <w:bottom w:val="none" w:sz="0" w:space="0" w:color="auto"/>
        <w:right w:val="none" w:sz="0" w:space="0" w:color="auto"/>
      </w:divBdr>
    </w:div>
    <w:div w:id="1769806905">
      <w:bodyDiv w:val="1"/>
      <w:marLeft w:val="0"/>
      <w:marRight w:val="0"/>
      <w:marTop w:val="0"/>
      <w:marBottom w:val="0"/>
      <w:divBdr>
        <w:top w:val="none" w:sz="0" w:space="0" w:color="auto"/>
        <w:left w:val="none" w:sz="0" w:space="0" w:color="auto"/>
        <w:bottom w:val="none" w:sz="0" w:space="0" w:color="auto"/>
        <w:right w:val="none" w:sz="0" w:space="0" w:color="auto"/>
      </w:divBdr>
    </w:div>
    <w:div w:id="1862015399">
      <w:bodyDiv w:val="1"/>
      <w:marLeft w:val="0"/>
      <w:marRight w:val="0"/>
      <w:marTop w:val="0"/>
      <w:marBottom w:val="0"/>
      <w:divBdr>
        <w:top w:val="none" w:sz="0" w:space="0" w:color="auto"/>
        <w:left w:val="none" w:sz="0" w:space="0" w:color="auto"/>
        <w:bottom w:val="none" w:sz="0" w:space="0" w:color="auto"/>
        <w:right w:val="none" w:sz="0" w:space="0" w:color="auto"/>
      </w:divBdr>
    </w:div>
    <w:div w:id="1891113929">
      <w:bodyDiv w:val="1"/>
      <w:marLeft w:val="0"/>
      <w:marRight w:val="0"/>
      <w:marTop w:val="0"/>
      <w:marBottom w:val="0"/>
      <w:divBdr>
        <w:top w:val="none" w:sz="0" w:space="0" w:color="auto"/>
        <w:left w:val="none" w:sz="0" w:space="0" w:color="auto"/>
        <w:bottom w:val="none" w:sz="0" w:space="0" w:color="auto"/>
        <w:right w:val="none" w:sz="0" w:space="0" w:color="auto"/>
      </w:divBdr>
    </w:div>
    <w:div w:id="2045521596">
      <w:bodyDiv w:val="1"/>
      <w:marLeft w:val="0"/>
      <w:marRight w:val="0"/>
      <w:marTop w:val="0"/>
      <w:marBottom w:val="0"/>
      <w:divBdr>
        <w:top w:val="none" w:sz="0" w:space="0" w:color="auto"/>
        <w:left w:val="none" w:sz="0" w:space="0" w:color="auto"/>
        <w:bottom w:val="none" w:sz="0" w:space="0" w:color="auto"/>
        <w:right w:val="none" w:sz="0" w:space="0" w:color="auto"/>
      </w:divBdr>
    </w:div>
    <w:div w:id="20805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230</cp:revision>
  <dcterms:created xsi:type="dcterms:W3CDTF">2023-04-05T02:52:00Z</dcterms:created>
  <dcterms:modified xsi:type="dcterms:W3CDTF">2023-05-10T10:13:00Z</dcterms:modified>
</cp:coreProperties>
</file>