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text" w:tblpXSpec="center" w:tblpY="1"/>
        <w:tblOverlap w:val="never"/>
        <w:tblW w:w="5000" w:type="pct"/>
        <w:tblBorders>
          <w:top w:val="double" w:sz="6" w:space="0" w:color="auto"/>
          <w:left w:val="double" w:sz="6" w:space="0" w:color="auto"/>
          <w:bottom w:val="sing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:rsidRPr="00D03A4F" w14:paraId="367D9EB3" w14:textId="77777777" w:rsidTr="00945D2F">
        <w:tc>
          <w:tcPr>
            <w:tcW w:w="5000" w:type="pct"/>
            <w:shd w:val="clear" w:color="auto" w:fill="auto"/>
            <w:vAlign w:val="center"/>
          </w:tcPr>
          <w:p w14:paraId="60E46EDB" w14:textId="77777777" w:rsidR="00E06990" w:rsidRPr="00167EB3" w:rsidRDefault="00E06990" w:rsidP="00945D2F">
            <w:pPr>
              <w:pStyle w:val="a4"/>
              <w:keepNext/>
            </w:pPr>
            <w:r w:rsidRPr="00167EB3">
              <w:t>МЕЖЕВОЙ ПЛАН</w:t>
            </w:r>
          </w:p>
        </w:tc>
      </w:tr>
      <w:tr w:rsidR="00E06990" w:rsidRPr="00D03A4F" w14:paraId="45D3AFE5" w14:textId="77777777" w:rsidTr="00945D2F">
        <w:tc>
          <w:tcPr>
            <w:tcW w:w="5000" w:type="pct"/>
            <w:shd w:val="clear" w:color="auto" w:fill="auto"/>
            <w:vAlign w:val="center"/>
          </w:tcPr>
          <w:p w14:paraId="0C3E1C63" w14:textId="77777777" w:rsidR="00E06990" w:rsidRPr="00D7776A" w:rsidRDefault="00E06990" w:rsidP="00945D2F">
            <w:pPr>
              <w:pStyle w:val="a4"/>
              <w:keepNext/>
            </w:pPr>
            <w:r w:rsidRPr="00D7776A">
              <w:t>Общие сведения о кадастровых работах</w:t>
            </w:r>
          </w:p>
        </w:tc>
      </w:tr>
    </w:tbl>
    <w:p w14:paraId="650FCB4A" w14:textId="77777777" w:rsidR="00E06990" w:rsidRDefault="00E06990" w:rsidP="00945D2F">
      <w:pPr>
        <w:pStyle w:val="a3"/>
        <w:keepNext/>
      </w:pPr>
    </w:p>
    <w:tbl>
      <w:tblPr>
        <w:tblW w:w="5000" w:type="pct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7D23DFCD" w14:textId="77777777">
        <w:trPr>
          <w:cantSplit/>
          <w:trHeight w:val="333"/>
          <w:jc w:val="center"/>
        </w:trPr>
        <w:tc>
          <w:tcPr>
            <w:tcW w:w="1027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9F6D3B0" w14:textId="77777777" w:rsidR="00E06990" w:rsidRPr="002003A5" w:rsidRDefault="00E06990" w:rsidP="000A76D3">
            <w:pPr>
              <w:pStyle w:val="1"/>
              <w:spacing w:before="60" w:after="60"/>
              <w:jc w:val="center"/>
              <w:rPr>
                <w:b/>
                <w:szCs w:val="22"/>
              </w:rPr>
            </w:pPr>
            <w:r w:rsidRPr="002003A5">
              <w:rPr>
                <w:b/>
                <w:szCs w:val="22"/>
              </w:rPr>
              <w:t xml:space="preserve">1. Дата подготовки межевого плана </w:t>
            </w:r>
            <w:r>
              <w:rPr>
                <w:i/>
                <w:szCs w:val="22"/>
              </w:rPr>
              <w:t>10 ноября 2022 г.</w:t>
            </w:r>
          </w:p>
        </w:tc>
      </w:tr>
      <w:tr w:rsidR="00E06990" w14:paraId="11D8939F" w14:textId="77777777">
        <w:trPr>
          <w:cantSplit/>
          <w:trHeight w:val="333"/>
          <w:jc w:val="center"/>
        </w:trPr>
        <w:tc>
          <w:tcPr>
            <w:tcW w:w="1027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44DA5A5" w14:textId="77777777" w:rsidR="00E06990" w:rsidRPr="000126FF" w:rsidRDefault="00E06990" w:rsidP="000A76D3">
            <w:pPr>
              <w:pStyle w:val="1"/>
              <w:spacing w:before="60" w:after="60"/>
              <w:jc w:val="center"/>
              <w:rPr>
                <w:b/>
                <w:szCs w:val="22"/>
              </w:rPr>
            </w:pPr>
            <w:bookmarkStart w:id="0" w:name="Общие_сведения"/>
            <w:bookmarkEnd w:id="0"/>
            <w:r w:rsidRPr="000126FF">
              <w:rPr>
                <w:b/>
                <w:szCs w:val="22"/>
              </w:rPr>
              <w:t>2. Межевой план подготовлен в результате выполнения кадастровых работ в связи с:</w:t>
            </w:r>
          </w:p>
        </w:tc>
      </w:tr>
      <w:tr w:rsidR="00E06990" w14:paraId="768A5C41" w14:textId="77777777">
        <w:trPr>
          <w:cantSplit/>
          <w:trHeight w:val="333"/>
          <w:jc w:val="center"/>
        </w:trPr>
        <w:tc>
          <w:tcPr>
            <w:tcW w:w="1027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CA3E4B9" w14:textId="6BF31A86" w:rsidR="00E06990" w:rsidRDefault="00E06990" w:rsidP="00E06990">
            <w:pPr>
              <w:pStyle w:val="1"/>
              <w:spacing w:before="60" w:after="60"/>
              <w:jc w:val="center"/>
              <w:rPr>
                <w:b/>
                <w:szCs w:val="22"/>
              </w:rPr>
            </w:pPr>
            <w:r>
              <w:rPr>
                <w:i/>
                <w:szCs w:val="22"/>
              </w:rPr>
              <w:t>уточнением описания местоположения границ и (или) площади земельного участка с кадастровым номером 25:10:0</w:t>
            </w:r>
            <w:r w:rsidR="00C73C05">
              <w:rPr>
                <w:i/>
                <w:szCs w:val="22"/>
              </w:rPr>
              <w:t>00000</w:t>
            </w:r>
            <w:r>
              <w:rPr>
                <w:i/>
                <w:szCs w:val="22"/>
              </w:rPr>
              <w:t>:</w:t>
            </w:r>
            <w:r w:rsidR="00C73C05">
              <w:rPr>
                <w:i/>
                <w:szCs w:val="22"/>
              </w:rPr>
              <w:t>26</w:t>
            </w:r>
            <w:r>
              <w:rPr>
                <w:i/>
                <w:szCs w:val="22"/>
              </w:rPr>
              <w:t>.</w:t>
            </w:r>
          </w:p>
        </w:tc>
      </w:tr>
      <w:tr w:rsidR="00E06990" w14:paraId="2CEBC131" w14:textId="77777777">
        <w:trPr>
          <w:cantSplit/>
          <w:jc w:val="center"/>
        </w:trPr>
        <w:tc>
          <w:tcPr>
            <w:tcW w:w="1027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35021BA8" w14:textId="77777777" w:rsidR="00E06990" w:rsidRPr="00ED7F30" w:rsidRDefault="00E06990" w:rsidP="007D6B84">
            <w:pPr>
              <w:pStyle w:val="1"/>
              <w:spacing w:before="60" w:after="6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3. Сведения о заказчике кадастровых работ:</w:t>
            </w:r>
          </w:p>
        </w:tc>
      </w:tr>
      <w:tr w:rsidR="00E06990" w14:paraId="405BF224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6B5F4160" w14:textId="62DFB6E6" w:rsidR="00E06990" w:rsidRPr="00902027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902027">
              <w:rPr>
                <w:szCs w:val="22"/>
              </w:rPr>
              <w:t xml:space="preserve">В отношении физического лица, в том числе индивидуального предпринимателя: фамилия, имя, </w:t>
            </w:r>
            <w:proofErr w:type="gramStart"/>
            <w:r w:rsidRPr="00902027">
              <w:rPr>
                <w:szCs w:val="22"/>
              </w:rPr>
              <w:t>отчество(</w:t>
            </w:r>
            <w:proofErr w:type="gramEnd"/>
            <w:r w:rsidRPr="00902027">
              <w:rPr>
                <w:szCs w:val="22"/>
              </w:rPr>
              <w:t>последнее - при наличии)</w:t>
            </w:r>
            <w:r>
              <w:rPr>
                <w:szCs w:val="22"/>
              </w:rPr>
              <w:t xml:space="preserve">  </w:t>
            </w:r>
            <w:r w:rsidR="00C73C05">
              <w:rPr>
                <w:bCs/>
                <w:i/>
                <w:szCs w:val="22"/>
              </w:rPr>
              <w:t>Иванов Иван Иванович</w:t>
            </w:r>
          </w:p>
        </w:tc>
      </w:tr>
      <w:tr w:rsidR="00E06990" w14:paraId="1DE550C9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22652912" w14:textId="77777777" w:rsidR="00E06990" w:rsidRPr="00902027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902027">
              <w:rPr>
                <w:szCs w:val="22"/>
              </w:rPr>
              <w:t>страховой номер индивидуального лицевого счета в системе обязательного пенсионного страхования</w:t>
            </w:r>
            <w:r>
              <w:rPr>
                <w:szCs w:val="22"/>
              </w:rPr>
              <w:t xml:space="preserve"> </w:t>
            </w:r>
            <w:r w:rsidRPr="00902027">
              <w:rPr>
                <w:szCs w:val="22"/>
              </w:rPr>
              <w:t>Российской Федерации (</w:t>
            </w:r>
            <w:proofErr w:type="gramStart"/>
            <w:r w:rsidRPr="00902027">
              <w:rPr>
                <w:szCs w:val="22"/>
              </w:rPr>
              <w:t>СНИЛС)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  <w:proofErr w:type="gramEnd"/>
            <w:r w:rsidRPr="00902027">
              <w:rPr>
                <w:szCs w:val="22"/>
              </w:rPr>
              <w:t>, основной государственный</w:t>
            </w:r>
            <w:r>
              <w:rPr>
                <w:szCs w:val="22"/>
              </w:rPr>
              <w:t xml:space="preserve"> </w:t>
            </w:r>
            <w:r w:rsidRPr="00902027">
              <w:rPr>
                <w:szCs w:val="22"/>
              </w:rPr>
              <w:t>регистрационный номер индивидуального предпринимателя (ОГРНИП):</w:t>
            </w:r>
            <w:r>
              <w:rPr>
                <w:szCs w:val="22"/>
              </w:rPr>
              <w:t xml:space="preserve"> </w:t>
            </w:r>
            <w:r>
              <w:rPr>
                <w:bCs/>
                <w:i/>
                <w:szCs w:val="22"/>
              </w:rPr>
              <w:t>—</w:t>
            </w:r>
            <w:r w:rsidRPr="004E7676">
              <w:rPr>
                <w:b/>
                <w:szCs w:val="22"/>
              </w:rPr>
              <w:t xml:space="preserve"> </w:t>
            </w:r>
            <w:r w:rsidRPr="004E7676">
              <w:rPr>
                <w:szCs w:val="22"/>
              </w:rPr>
              <w:t>и идентификационный</w:t>
            </w:r>
            <w:r w:rsidRPr="00902027">
              <w:rPr>
                <w:szCs w:val="22"/>
              </w:rPr>
              <w:t xml:space="preserve"> номер налогоплательщика (ИНН) индивидуального предпринимателя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</w:p>
        </w:tc>
      </w:tr>
      <w:tr w:rsidR="00E06990" w14:paraId="4E684098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0159002C" w14:textId="3B788C8B" w:rsidR="00E06990" w:rsidRPr="00902027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902027">
              <w:rPr>
                <w:szCs w:val="22"/>
              </w:rPr>
              <w:t xml:space="preserve">наименование и реквизиты документа, удостоверяющего </w:t>
            </w:r>
            <w:proofErr w:type="gramStart"/>
            <w:r w:rsidRPr="00902027">
              <w:rPr>
                <w:szCs w:val="22"/>
              </w:rPr>
              <w:t>личность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Паспорт</w:t>
            </w:r>
            <w:proofErr w:type="gramEnd"/>
            <w:r>
              <w:rPr>
                <w:bCs/>
                <w:i/>
                <w:szCs w:val="22"/>
              </w:rPr>
              <w:t xml:space="preserve"> гражданина Российской Федерации серия:</w:t>
            </w:r>
          </w:p>
        </w:tc>
      </w:tr>
      <w:tr w:rsidR="00E06990" w14:paraId="0A95FBD8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1082F24C" w14:textId="77777777" w:rsidR="00E06990" w:rsidRPr="00902027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902027">
              <w:rPr>
                <w:szCs w:val="22"/>
              </w:rPr>
              <w:t>В отношении юридического лица, органа государственной власти, органа местного самоуправления:</w:t>
            </w:r>
          </w:p>
        </w:tc>
      </w:tr>
      <w:tr w:rsidR="00E06990" w14:paraId="7A91B0CC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36EB43B8" w14:textId="77777777" w:rsidR="00E06990" w:rsidRPr="00902027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902027">
              <w:rPr>
                <w:szCs w:val="22"/>
              </w:rPr>
              <w:t xml:space="preserve">полное или сокращенное (в случае, если имеется) </w:t>
            </w:r>
            <w:proofErr w:type="gramStart"/>
            <w:r w:rsidRPr="00902027">
              <w:rPr>
                <w:szCs w:val="22"/>
              </w:rPr>
              <w:t>наименование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  <w:proofErr w:type="gramEnd"/>
          </w:p>
        </w:tc>
      </w:tr>
      <w:tr w:rsidR="00E06990" w14:paraId="0D0027FB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423882D6" w14:textId="77777777" w:rsidR="00E06990" w:rsidRPr="001A4DF0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1A4DF0">
              <w:rPr>
                <w:szCs w:val="22"/>
              </w:rPr>
              <w:t>основной государственный регистрационный номер (</w:t>
            </w:r>
            <w:proofErr w:type="gramStart"/>
            <w:r w:rsidRPr="001A4DF0">
              <w:rPr>
                <w:szCs w:val="22"/>
              </w:rPr>
              <w:t>ОГРН)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  <w:proofErr w:type="gramEnd"/>
          </w:p>
        </w:tc>
      </w:tr>
      <w:tr w:rsidR="00E06990" w14:paraId="62A94C5D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5A0A92A9" w14:textId="77777777" w:rsidR="00E06990" w:rsidRPr="001A4DF0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1A4DF0">
              <w:rPr>
                <w:szCs w:val="22"/>
              </w:rPr>
              <w:t>идентификационный номер налогоплательщика (</w:t>
            </w:r>
            <w:proofErr w:type="gramStart"/>
            <w:r w:rsidRPr="001A4DF0">
              <w:rPr>
                <w:szCs w:val="22"/>
              </w:rPr>
              <w:t>ИНН)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  <w:proofErr w:type="gramEnd"/>
          </w:p>
        </w:tc>
      </w:tr>
      <w:tr w:rsidR="00E06990" w14:paraId="15CCDC27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13E36600" w14:textId="77777777" w:rsidR="00E06990" w:rsidRPr="001A4DF0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1A4DF0">
              <w:rPr>
                <w:szCs w:val="22"/>
              </w:rPr>
              <w:t>В отношении иностранного юридического лица:</w:t>
            </w:r>
          </w:p>
        </w:tc>
      </w:tr>
      <w:tr w:rsidR="00E06990" w14:paraId="3460C8BD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6F2688F3" w14:textId="77777777" w:rsidR="00E06990" w:rsidRPr="001A4DF0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1A4DF0">
              <w:rPr>
                <w:szCs w:val="22"/>
              </w:rPr>
              <w:t xml:space="preserve">полное </w:t>
            </w:r>
            <w:proofErr w:type="gramStart"/>
            <w:r w:rsidRPr="001A4DF0">
              <w:rPr>
                <w:szCs w:val="22"/>
              </w:rPr>
              <w:t>наименование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  <w:proofErr w:type="gramEnd"/>
          </w:p>
        </w:tc>
      </w:tr>
      <w:tr w:rsidR="00E06990" w14:paraId="6244B888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001DB3F" w14:textId="77777777" w:rsidR="00E06990" w:rsidRPr="001A4DF0" w:rsidRDefault="00E06990" w:rsidP="00902027">
            <w:pPr>
              <w:pStyle w:val="1"/>
              <w:spacing w:before="60" w:after="60"/>
              <w:rPr>
                <w:szCs w:val="22"/>
              </w:rPr>
            </w:pPr>
            <w:r w:rsidRPr="001A4DF0">
              <w:rPr>
                <w:szCs w:val="22"/>
              </w:rPr>
              <w:t>страна регистрации (</w:t>
            </w:r>
            <w:proofErr w:type="gramStart"/>
            <w:r w:rsidRPr="001A4DF0">
              <w:rPr>
                <w:szCs w:val="22"/>
              </w:rPr>
              <w:t>инкорпорации)</w:t>
            </w:r>
            <w:r>
              <w:rPr>
                <w:szCs w:val="22"/>
              </w:rPr>
              <w:t xml:space="preserve">  </w:t>
            </w:r>
            <w:r>
              <w:rPr>
                <w:bCs/>
                <w:i/>
                <w:szCs w:val="22"/>
              </w:rPr>
              <w:t>—</w:t>
            </w:r>
            <w:proofErr w:type="gramEnd"/>
          </w:p>
        </w:tc>
      </w:tr>
      <w:tr w:rsidR="00E06990" w14:paraId="128EA237" w14:textId="77777777">
        <w:trPr>
          <w:cantSplit/>
          <w:jc w:val="center"/>
        </w:trPr>
        <w:tc>
          <w:tcPr>
            <w:tcW w:w="1027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01681F8A" w14:textId="77777777" w:rsidR="00E06990" w:rsidRDefault="00E06990" w:rsidP="007D6B84">
            <w:pPr>
              <w:pStyle w:val="1"/>
              <w:spacing w:before="60" w:after="6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4</w:t>
            </w:r>
            <w:r w:rsidRPr="00D5328C">
              <w:rPr>
                <w:b/>
                <w:szCs w:val="22"/>
              </w:rPr>
              <w:t>.</w:t>
            </w:r>
            <w:r>
              <w:rPr>
                <w:b/>
                <w:szCs w:val="22"/>
              </w:rPr>
              <w:t xml:space="preserve"> </w:t>
            </w:r>
            <w:r w:rsidRPr="00ED7F30">
              <w:rPr>
                <w:b/>
                <w:szCs w:val="22"/>
              </w:rPr>
              <w:t xml:space="preserve">Сведения </w:t>
            </w:r>
            <w:r>
              <w:rPr>
                <w:b/>
                <w:szCs w:val="22"/>
              </w:rPr>
              <w:t xml:space="preserve">о </w:t>
            </w:r>
            <w:r w:rsidRPr="00ED7F30">
              <w:rPr>
                <w:b/>
                <w:szCs w:val="22"/>
              </w:rPr>
              <w:t>кадастровом инженере</w:t>
            </w:r>
            <w:r>
              <w:rPr>
                <w:b/>
                <w:szCs w:val="22"/>
              </w:rPr>
              <w:t>:</w:t>
            </w:r>
          </w:p>
        </w:tc>
      </w:tr>
      <w:tr w:rsidR="00E06990" w14:paraId="4AF1C65C" w14:textId="77777777">
        <w:trPr>
          <w:cantSplit/>
          <w:trHeight w:val="321"/>
          <w:jc w:val="center"/>
        </w:trPr>
        <w:tc>
          <w:tcPr>
            <w:tcW w:w="10276" w:type="dxa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04F1CA7D" w14:textId="4FD6D3AE" w:rsidR="00E06990" w:rsidRPr="0018286C" w:rsidRDefault="00E06990" w:rsidP="005675CB">
            <w:pPr>
              <w:pStyle w:val="1"/>
              <w:spacing w:before="60" w:after="60"/>
              <w:rPr>
                <w:i/>
                <w:szCs w:val="22"/>
              </w:rPr>
            </w:pPr>
            <w:r>
              <w:t xml:space="preserve">Фамилия, имя, отчество </w:t>
            </w:r>
            <w:r w:rsidRPr="002F2B27">
              <w:rPr>
                <w:sz w:val="16"/>
                <w:szCs w:val="16"/>
              </w:rPr>
              <w:t>(</w:t>
            </w:r>
            <w:r w:rsidRPr="00CE29A6">
              <w:rPr>
                <w:sz w:val="16"/>
                <w:szCs w:val="16"/>
              </w:rPr>
              <w:t xml:space="preserve">последнее - при </w:t>
            </w:r>
            <w:proofErr w:type="gramStart"/>
            <w:r w:rsidRPr="00CE29A6">
              <w:rPr>
                <w:sz w:val="16"/>
                <w:szCs w:val="16"/>
              </w:rPr>
              <w:t>наличии</w:t>
            </w:r>
            <w:r w:rsidRPr="002F2B27">
              <w:rPr>
                <w:sz w:val="16"/>
                <w:szCs w:val="16"/>
              </w:rPr>
              <w:t>)</w:t>
            </w:r>
            <w:r w:rsidRPr="002E30A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="00C73C05">
              <w:rPr>
                <w:i/>
                <w:szCs w:val="22"/>
              </w:rPr>
              <w:t>Петрова</w:t>
            </w:r>
            <w:proofErr w:type="gramEnd"/>
            <w:r w:rsidR="00C73C05">
              <w:rPr>
                <w:i/>
                <w:szCs w:val="22"/>
              </w:rPr>
              <w:t xml:space="preserve"> Ольга Ивановна</w:t>
            </w:r>
            <w:r w:rsidRPr="0018286C">
              <w:rPr>
                <w:szCs w:val="22"/>
              </w:rPr>
              <w:t xml:space="preserve"> и основной государственный регистрационный номер кадастрового инженера индивидуального предпринимателя (ОГРНИП):</w:t>
            </w:r>
            <w:r>
              <w:rPr>
                <w:szCs w:val="22"/>
              </w:rPr>
              <w:t xml:space="preserve">  </w:t>
            </w:r>
            <w:r>
              <w:rPr>
                <w:i/>
                <w:szCs w:val="22"/>
              </w:rPr>
              <w:t>—</w:t>
            </w:r>
          </w:p>
        </w:tc>
      </w:tr>
      <w:tr w:rsidR="00E06990" w14:paraId="77A1086D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3853884F" w14:textId="093616D6" w:rsidR="00E06990" w:rsidRDefault="00E06990" w:rsidP="005675CB">
            <w:pPr>
              <w:pStyle w:val="1"/>
              <w:spacing w:before="60" w:after="60"/>
            </w:pPr>
            <w:r w:rsidRPr="0018286C">
              <w:t xml:space="preserve">Уникальный реестровый номер в реестре саморегулируемой организации кадастровых инженеров и дата внесения сведений о физическом лице в такой </w:t>
            </w:r>
            <w:proofErr w:type="gramStart"/>
            <w:r w:rsidRPr="0018286C">
              <w:t>реестр</w:t>
            </w:r>
            <w:r>
              <w:t xml:space="preserve">  </w:t>
            </w:r>
            <w:r w:rsidR="00C73C05">
              <w:rPr>
                <w:i/>
                <w:szCs w:val="22"/>
              </w:rPr>
              <w:t>9999</w:t>
            </w:r>
            <w:proofErr w:type="gramEnd"/>
            <w:r w:rsidRPr="003B56BF">
              <w:rPr>
                <w:i/>
                <w:szCs w:val="22"/>
              </w:rPr>
              <w:t xml:space="preserve">  </w:t>
            </w:r>
            <w:r>
              <w:rPr>
                <w:i/>
                <w:szCs w:val="22"/>
              </w:rPr>
              <w:t>29 декабря 2012 г.</w:t>
            </w:r>
          </w:p>
        </w:tc>
      </w:tr>
      <w:tr w:rsidR="00E06990" w14:paraId="1641C4D0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77CD339B" w14:textId="77777777" w:rsidR="00E06990" w:rsidRPr="003336F3" w:rsidRDefault="00E06990" w:rsidP="005675CB">
            <w:pPr>
              <w:pStyle w:val="1"/>
              <w:spacing w:before="60" w:after="60"/>
            </w:pPr>
            <w:r w:rsidRPr="003336F3">
              <w:t xml:space="preserve">Полное или сокращенное (в случае, если имеется) наименование саморегулируемой организации кадастровых инженеров, членом которой является кадастровый </w:t>
            </w:r>
            <w:proofErr w:type="gramStart"/>
            <w:r w:rsidRPr="003336F3">
              <w:t>инженер</w:t>
            </w:r>
            <w:r>
              <w:t xml:space="preserve">  </w:t>
            </w:r>
            <w:r>
              <w:rPr>
                <w:i/>
                <w:szCs w:val="22"/>
              </w:rPr>
              <w:t>Ассоциация</w:t>
            </w:r>
            <w:proofErr w:type="gramEnd"/>
            <w:r>
              <w:rPr>
                <w:i/>
                <w:szCs w:val="22"/>
              </w:rPr>
              <w:t xml:space="preserve"> "Саморегулируемая организация кадастровых инженеров"</w:t>
            </w:r>
          </w:p>
        </w:tc>
      </w:tr>
      <w:tr w:rsidR="00E06990" w14:paraId="3F2D46CA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74280AA5" w14:textId="1DF04B91" w:rsidR="00E06990" w:rsidRPr="006F2B3D" w:rsidRDefault="00E06990" w:rsidP="005675CB">
            <w:pPr>
              <w:pStyle w:val="1"/>
              <w:spacing w:before="60" w:after="60"/>
            </w:pPr>
            <w:r w:rsidRPr="003336F3">
              <w:t>Страховой номер индивидуального лицевого счета в системе обязательного пенсионного страхования Российской Федерации (</w:t>
            </w:r>
            <w:proofErr w:type="gramStart"/>
            <w:r w:rsidRPr="003336F3">
              <w:t>СНИЛС)</w:t>
            </w:r>
            <w:r w:rsidRPr="006F2B3D">
              <w:t xml:space="preserve">  </w:t>
            </w:r>
            <w:r w:rsidR="00C73C05">
              <w:rPr>
                <w:i/>
                <w:szCs w:val="22"/>
              </w:rPr>
              <w:t>111</w:t>
            </w:r>
            <w:proofErr w:type="gramEnd"/>
            <w:r>
              <w:rPr>
                <w:i/>
                <w:szCs w:val="22"/>
              </w:rPr>
              <w:t>-</w:t>
            </w:r>
            <w:r w:rsidR="00C73C05">
              <w:rPr>
                <w:i/>
                <w:szCs w:val="22"/>
              </w:rPr>
              <w:t>111</w:t>
            </w:r>
            <w:r>
              <w:rPr>
                <w:i/>
                <w:szCs w:val="22"/>
              </w:rPr>
              <w:t>-</w:t>
            </w:r>
            <w:r w:rsidR="00C73C05">
              <w:rPr>
                <w:i/>
                <w:szCs w:val="22"/>
              </w:rPr>
              <w:t>111</w:t>
            </w:r>
            <w:r>
              <w:rPr>
                <w:i/>
                <w:szCs w:val="22"/>
              </w:rPr>
              <w:t xml:space="preserve"> </w:t>
            </w:r>
            <w:r w:rsidR="00C73C05">
              <w:rPr>
                <w:i/>
                <w:szCs w:val="22"/>
              </w:rPr>
              <w:t>11</w:t>
            </w:r>
          </w:p>
        </w:tc>
      </w:tr>
      <w:tr w:rsidR="00E06990" w14:paraId="21B613D4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47018E1F" w14:textId="1BFD75A5" w:rsidR="00E06990" w:rsidRDefault="00E06990" w:rsidP="005675CB">
            <w:pPr>
              <w:pStyle w:val="1"/>
              <w:spacing w:before="60" w:after="60"/>
              <w:jc w:val="both"/>
            </w:pPr>
            <w:r>
              <w:t xml:space="preserve">Контактный </w:t>
            </w:r>
            <w:proofErr w:type="gramStart"/>
            <w:r>
              <w:t xml:space="preserve">телефон  </w:t>
            </w:r>
            <w:r w:rsidR="00C73C05">
              <w:rPr>
                <w:i/>
                <w:szCs w:val="22"/>
              </w:rPr>
              <w:t>89999999999</w:t>
            </w:r>
            <w:proofErr w:type="gramEnd"/>
          </w:p>
        </w:tc>
      </w:tr>
      <w:tr w:rsidR="00E06990" w14:paraId="29184826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61237A50" w14:textId="5D3B1D3E" w:rsidR="00E06990" w:rsidRDefault="00E06990" w:rsidP="00896EDB">
            <w:pPr>
              <w:pStyle w:val="1"/>
              <w:spacing w:before="60" w:after="60"/>
              <w:jc w:val="both"/>
            </w:pPr>
            <w:r w:rsidRPr="006D1F89">
              <w:t xml:space="preserve">Почтовый адрес и адрес электронной почты, по которым осуществляется связь с кадастровым </w:t>
            </w:r>
            <w:proofErr w:type="gramStart"/>
            <w:r w:rsidRPr="006D1F89">
              <w:t>инженером</w:t>
            </w:r>
            <w:r w:rsidRPr="00422706">
              <w:t xml:space="preserve"> </w:t>
            </w:r>
            <w:r>
              <w:t xml:space="preserve"> </w:t>
            </w:r>
            <w:r>
              <w:rPr>
                <w:i/>
                <w:szCs w:val="22"/>
              </w:rPr>
              <w:t>690018</w:t>
            </w:r>
            <w:proofErr w:type="gramEnd"/>
            <w:r>
              <w:rPr>
                <w:i/>
                <w:szCs w:val="22"/>
              </w:rPr>
              <w:t>, Приморский край, г. Владивосток, ул.</w:t>
            </w:r>
            <w:r w:rsidR="00C73C05">
              <w:rPr>
                <w:i/>
                <w:szCs w:val="22"/>
              </w:rPr>
              <w:t xml:space="preserve">     </w:t>
            </w:r>
            <w:r>
              <w:rPr>
                <w:i/>
                <w:szCs w:val="22"/>
              </w:rPr>
              <w:t xml:space="preserve">, </w:t>
            </w:r>
            <w:r w:rsidR="00C73C05">
              <w:rPr>
                <w:i/>
                <w:szCs w:val="22"/>
              </w:rPr>
              <w:t>хххххххххх</w:t>
            </w:r>
            <w:r>
              <w:rPr>
                <w:i/>
                <w:szCs w:val="22"/>
              </w:rPr>
              <w:t>@mail.ru</w:t>
            </w:r>
          </w:p>
        </w:tc>
      </w:tr>
      <w:tr w:rsidR="00E06990" w14:paraId="180AB1A7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2394A1AA" w14:textId="26C5AE35" w:rsidR="00E06990" w:rsidRDefault="00E06990" w:rsidP="000B6A4C">
            <w:pPr>
              <w:pStyle w:val="1"/>
              <w:spacing w:before="60" w:after="60"/>
              <w:jc w:val="both"/>
            </w:pPr>
            <w:r w:rsidRPr="00B24082">
              <w:t xml:space="preserve">Полное или сокращенное (в случае, если имеется) наименование и адрес юридического лица, работником которого является кадастровый инженер, выполняющий кадастровые </w:t>
            </w:r>
            <w:proofErr w:type="gramStart"/>
            <w:r w:rsidRPr="00B24082">
              <w:t>работы</w:t>
            </w:r>
            <w:r>
              <w:t xml:space="preserve">  </w:t>
            </w:r>
            <w:r>
              <w:rPr>
                <w:i/>
                <w:szCs w:val="22"/>
              </w:rPr>
              <w:t>ООО</w:t>
            </w:r>
            <w:proofErr w:type="gramEnd"/>
            <w:r>
              <w:rPr>
                <w:i/>
                <w:szCs w:val="22"/>
              </w:rPr>
              <w:t xml:space="preserve"> "</w:t>
            </w:r>
            <w:r w:rsidR="00C73C05">
              <w:rPr>
                <w:i/>
                <w:szCs w:val="22"/>
              </w:rPr>
              <w:t>Ромашка</w:t>
            </w:r>
            <w:r>
              <w:rPr>
                <w:i/>
                <w:szCs w:val="22"/>
              </w:rPr>
              <w:t xml:space="preserve">", 690091, Приморский край, г. Владивосток, </w:t>
            </w:r>
          </w:p>
        </w:tc>
      </w:tr>
      <w:tr w:rsidR="00E06990" w14:paraId="095872D9" w14:textId="77777777">
        <w:trPr>
          <w:cantSplit/>
          <w:jc w:val="center"/>
        </w:trPr>
        <w:tc>
          <w:tcPr>
            <w:tcW w:w="1027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D4E24AA" w14:textId="77777777" w:rsidR="00E06990" w:rsidRPr="00966FCD" w:rsidRDefault="00E06990" w:rsidP="00F93BE3">
            <w:pPr>
              <w:pStyle w:val="1"/>
              <w:tabs>
                <w:tab w:val="left" w:pos="10142"/>
              </w:tabs>
              <w:spacing w:before="60" w:after="60"/>
              <w:jc w:val="both"/>
            </w:pPr>
            <w:r w:rsidRPr="00966FCD">
              <w:t>Наименование, дата и номер документа, на основании которого выполняются кадастровые работы</w:t>
            </w:r>
          </w:p>
          <w:p w14:paraId="69E17528" w14:textId="77777777" w:rsidR="00E06990" w:rsidRPr="00F013C7" w:rsidRDefault="00E06990" w:rsidP="00F93BE3">
            <w:pPr>
              <w:pStyle w:val="1"/>
              <w:tabs>
                <w:tab w:val="left" w:pos="10142"/>
              </w:tabs>
              <w:spacing w:before="60" w:after="60"/>
              <w:jc w:val="both"/>
              <w:rPr>
                <w:szCs w:val="22"/>
              </w:rPr>
            </w:pPr>
            <w:r>
              <w:rPr>
                <w:i/>
                <w:szCs w:val="22"/>
              </w:rPr>
              <w:t>Договор подряда на выполнение кадастровых работ от 03.11.2022 №06к-11/22</w:t>
            </w:r>
            <w:r w:rsidRPr="00F013C7">
              <w:rPr>
                <w:szCs w:val="22"/>
              </w:rPr>
              <w:t xml:space="preserve"> </w:t>
            </w:r>
          </w:p>
        </w:tc>
      </w:tr>
    </w:tbl>
    <w:p w14:paraId="6B16093D" w14:textId="77777777" w:rsidR="00E06990" w:rsidRDefault="00E06990">
      <w:r>
        <w:rPr>
          <w:b/>
        </w:rPr>
        <w:br w:type="page"/>
      </w:r>
    </w:p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7039DC3D" w14:textId="77777777" w:rsidTr="00E06B77">
        <w:trPr>
          <w:trHeight w:val="352"/>
        </w:trPr>
        <w:tc>
          <w:tcPr>
            <w:tcW w:w="5000" w:type="pct"/>
            <w:shd w:val="clear" w:color="auto" w:fill="auto"/>
            <w:vAlign w:val="center"/>
          </w:tcPr>
          <w:p w14:paraId="0AFB92C2" w14:textId="57802B9D" w:rsidR="00E06990" w:rsidRDefault="00E06990" w:rsidP="00E06B77">
            <w:pPr>
              <w:pStyle w:val="a4"/>
              <w:keepNext/>
              <w:rPr>
                <w:szCs w:val="24"/>
                <w:vertAlign w:val="superscript"/>
              </w:rPr>
            </w:pPr>
            <w:r w:rsidRPr="00797731">
              <w:lastRenderedPageBreak/>
              <w:t>Исходные данные</w:t>
            </w:r>
          </w:p>
        </w:tc>
      </w:tr>
    </w:tbl>
    <w:p w14:paraId="76C3001A" w14:textId="77777777" w:rsidR="00E06990" w:rsidRDefault="00E06990" w:rsidP="0022549D">
      <w:pPr>
        <w:pStyle w:val="a3"/>
      </w:pPr>
    </w:p>
    <w:tbl>
      <w:tblPr>
        <w:tblW w:w="5000" w:type="pct"/>
        <w:jc w:val="center"/>
        <w:tblBorders>
          <w:top w:val="single" w:sz="6" w:space="0" w:color="auto"/>
          <w:left w:val="double" w:sz="6" w:space="0" w:color="auto"/>
          <w:bottom w:val="sing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28"/>
        <w:gridCol w:w="2282"/>
        <w:gridCol w:w="1101"/>
        <w:gridCol w:w="1932"/>
        <w:gridCol w:w="2480"/>
        <w:gridCol w:w="1467"/>
      </w:tblGrid>
      <w:tr w:rsidR="00E06990" w:rsidRPr="00E06990" w14:paraId="24CA0C70" w14:textId="77777777" w:rsidTr="004E301C">
        <w:trPr>
          <w:cantSplit/>
          <w:trHeight w:val="36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1E7CDAC" w14:textId="77777777" w:rsidR="00E06990" w:rsidRPr="00E06990" w:rsidRDefault="00E06990" w:rsidP="004D37EB">
            <w:pPr>
              <w:pStyle w:val="a5"/>
              <w:jc w:val="left"/>
              <w:rPr>
                <w:sz w:val="18"/>
                <w:szCs w:val="18"/>
              </w:rPr>
            </w:pPr>
            <w:bookmarkStart w:id="1" w:name="Исходные_данные"/>
            <w:bookmarkEnd w:id="1"/>
            <w:r w:rsidRPr="00E06990">
              <w:rPr>
                <w:sz w:val="18"/>
                <w:szCs w:val="18"/>
              </w:rPr>
              <w:t>Перечень документов, использованных при подготовке межевого плана</w:t>
            </w:r>
          </w:p>
        </w:tc>
      </w:tr>
      <w:tr w:rsidR="00E06990" w:rsidRPr="00E06990" w14:paraId="48ED86CF" w14:textId="77777777" w:rsidTr="00E06990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764BED11" w14:textId="77777777" w:rsidR="00E06990" w:rsidRPr="00E06990" w:rsidRDefault="00E06990" w:rsidP="00305B8D">
            <w:pPr>
              <w:pStyle w:val="a6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№ п/п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59D290D9" w14:textId="77777777" w:rsidR="00E06990" w:rsidRPr="00E06990" w:rsidRDefault="00E06990" w:rsidP="00C54242">
            <w:pPr>
              <w:pStyle w:val="a6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Вид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7E0BAF6B" w14:textId="77777777" w:rsidR="00E06990" w:rsidRPr="00E06990" w:rsidRDefault="00E06990" w:rsidP="00C54242">
            <w:pPr>
              <w:pStyle w:val="a6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Дата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1558CDD" w14:textId="77777777" w:rsidR="00E06990" w:rsidRPr="00E06990" w:rsidRDefault="00E06990" w:rsidP="00C54242">
            <w:pPr>
              <w:pStyle w:val="a6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Номер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6A09D0D3" w14:textId="77777777" w:rsidR="00E06990" w:rsidRPr="00E06990" w:rsidRDefault="00E06990" w:rsidP="00305B8D">
            <w:pPr>
              <w:pStyle w:val="a6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159D26FD" w14:textId="77777777" w:rsidR="00E06990" w:rsidRPr="00E06990" w:rsidRDefault="00E06990" w:rsidP="00305B8D">
            <w:pPr>
              <w:pStyle w:val="a6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Иные сведения</w:t>
            </w:r>
          </w:p>
        </w:tc>
      </w:tr>
      <w:tr w:rsidR="00E06990" w:rsidRPr="00E06990" w14:paraId="45325FB1" w14:textId="77777777" w:rsidTr="00E06990">
        <w:trPr>
          <w:cantSplit/>
          <w:tblHeader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70E5897" w14:textId="77777777" w:rsidR="00E06990" w:rsidRPr="00E06990" w:rsidRDefault="00E06990" w:rsidP="004D62DA">
            <w:pPr>
              <w:pStyle w:val="a8"/>
              <w:rPr>
                <w:b w:val="0"/>
                <w:bCs/>
                <w:sz w:val="18"/>
                <w:szCs w:val="18"/>
              </w:rPr>
            </w:pPr>
            <w:r w:rsidRPr="00E06990">
              <w:rPr>
                <w:b w:val="0"/>
                <w:bCs/>
                <w:sz w:val="18"/>
                <w:szCs w:val="18"/>
              </w:rPr>
              <w:t>1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1C6956C0" w14:textId="77777777" w:rsidR="00E06990" w:rsidRPr="00E06990" w:rsidRDefault="00E06990" w:rsidP="004D62DA">
            <w:pPr>
              <w:pStyle w:val="a8"/>
              <w:rPr>
                <w:b w:val="0"/>
                <w:bCs/>
                <w:sz w:val="18"/>
                <w:szCs w:val="18"/>
              </w:rPr>
            </w:pPr>
            <w:r w:rsidRPr="00E06990">
              <w:rPr>
                <w:b w:val="0"/>
                <w:bCs/>
                <w:sz w:val="18"/>
                <w:szCs w:val="18"/>
              </w:rPr>
              <w:t>2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1031B894" w14:textId="77777777" w:rsidR="00E06990" w:rsidRPr="00E06990" w:rsidRDefault="00E06990" w:rsidP="004D62DA">
            <w:pPr>
              <w:pStyle w:val="a8"/>
              <w:rPr>
                <w:b w:val="0"/>
                <w:bCs/>
                <w:sz w:val="18"/>
                <w:szCs w:val="18"/>
              </w:rPr>
            </w:pPr>
            <w:r w:rsidRPr="00E06990">
              <w:rPr>
                <w:b w:val="0"/>
                <w:bCs/>
                <w:sz w:val="18"/>
                <w:szCs w:val="18"/>
              </w:rPr>
              <w:t>3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E82BB6A" w14:textId="77777777" w:rsidR="00E06990" w:rsidRPr="00E06990" w:rsidRDefault="00E06990" w:rsidP="004D62DA">
            <w:pPr>
              <w:pStyle w:val="a8"/>
              <w:rPr>
                <w:b w:val="0"/>
                <w:bCs/>
                <w:sz w:val="18"/>
                <w:szCs w:val="18"/>
              </w:rPr>
            </w:pPr>
            <w:r w:rsidRPr="00E06990">
              <w:rPr>
                <w:b w:val="0"/>
                <w:bCs/>
                <w:sz w:val="18"/>
                <w:szCs w:val="18"/>
              </w:rPr>
              <w:t>4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585CAD72" w14:textId="77777777" w:rsidR="00E06990" w:rsidRPr="00E06990" w:rsidRDefault="00E06990" w:rsidP="004D62DA">
            <w:pPr>
              <w:pStyle w:val="a8"/>
              <w:rPr>
                <w:b w:val="0"/>
                <w:bCs/>
                <w:sz w:val="18"/>
                <w:szCs w:val="18"/>
              </w:rPr>
            </w:pPr>
            <w:r w:rsidRPr="00E06990">
              <w:rPr>
                <w:b w:val="0"/>
                <w:bCs/>
                <w:sz w:val="18"/>
                <w:szCs w:val="18"/>
              </w:rPr>
              <w:t>5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7676C361" w14:textId="77777777" w:rsidR="00E06990" w:rsidRPr="00E06990" w:rsidRDefault="00E06990" w:rsidP="004D62DA">
            <w:pPr>
              <w:pStyle w:val="a8"/>
              <w:rPr>
                <w:b w:val="0"/>
                <w:bCs/>
                <w:sz w:val="18"/>
                <w:szCs w:val="18"/>
              </w:rPr>
            </w:pPr>
            <w:r w:rsidRPr="00E06990">
              <w:rPr>
                <w:b w:val="0"/>
                <w:bCs/>
                <w:sz w:val="18"/>
                <w:szCs w:val="18"/>
              </w:rPr>
              <w:t>6</w:t>
            </w:r>
          </w:p>
        </w:tc>
      </w:tr>
      <w:tr w:rsidR="00E06990" w:rsidRPr="00E06990" w14:paraId="70CD0B99" w14:textId="77777777" w:rsidTr="00E06990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388DE217" w14:textId="77777777" w:rsidR="00E06990" w:rsidRPr="00E06990" w:rsidRDefault="00E06990" w:rsidP="00E06990">
            <w:pPr>
              <w:pStyle w:val="a7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auto"/>
            <w:vAlign w:val="center"/>
          </w:tcPr>
          <w:p w14:paraId="36276F90" w14:textId="46465A2A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Кадастровый план территории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21EFADAC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26.07.2021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02E66878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КУВИ-002/2021-93513601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5C4273EC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Кадастровый план территории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7C6604A4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—</w:t>
            </w:r>
          </w:p>
        </w:tc>
      </w:tr>
      <w:tr w:rsidR="00E06990" w:rsidRPr="00E06990" w14:paraId="05705F97" w14:textId="77777777" w:rsidTr="00E06990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0542EEE3" w14:textId="77777777" w:rsidR="00E06990" w:rsidRPr="00E06990" w:rsidRDefault="00E06990" w:rsidP="00E06990">
            <w:pPr>
              <w:pStyle w:val="a7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auto"/>
            <w:vAlign w:val="center"/>
          </w:tcPr>
          <w:p w14:paraId="73D32924" w14:textId="0BDB6FA3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Кадастровый план территории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06DE5081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11.08.2022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19C3133F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КУВИ-001/2022-118900701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6BC61C12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Кадастровый план территории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2A2FC39E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—</w:t>
            </w:r>
          </w:p>
        </w:tc>
      </w:tr>
      <w:tr w:rsidR="00E06990" w:rsidRPr="00E06990" w14:paraId="121D4DEB" w14:textId="77777777" w:rsidTr="00E06990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430FD981" w14:textId="77777777" w:rsidR="00E06990" w:rsidRPr="00E06990" w:rsidRDefault="00E06990" w:rsidP="00E06990">
            <w:pPr>
              <w:pStyle w:val="a7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auto"/>
            <w:vAlign w:val="center"/>
          </w:tcPr>
          <w:p w14:paraId="521805CD" w14:textId="1CD79102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Кадастровый план территории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7EA35E70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16.12.2021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C6AEE24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КУВИ-002/2021-168586624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0D3EB3DF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Кадастровый план территории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39872EDB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—</w:t>
            </w:r>
          </w:p>
        </w:tc>
      </w:tr>
      <w:tr w:rsidR="00E06990" w:rsidRPr="00E06990" w14:paraId="3481C482" w14:textId="77777777" w:rsidTr="00E06990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0942F95B" w14:textId="77777777" w:rsidR="00E06990" w:rsidRPr="00E06990" w:rsidRDefault="00E06990" w:rsidP="00E06990">
            <w:pPr>
              <w:pStyle w:val="a7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auto"/>
            <w:vAlign w:val="center"/>
          </w:tcPr>
          <w:p w14:paraId="6964C863" w14:textId="77777777" w:rsidR="00E06990" w:rsidRPr="00E06990" w:rsidRDefault="00E06990" w:rsidP="004D62DA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Выписка из Единого государственного реестра недвижимости об основных характеристиках и зарегистрированных правах на объект недвижимости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5A685DDF" w14:textId="77777777" w:rsidR="00E06990" w:rsidRPr="00E06990" w:rsidRDefault="00E06990" w:rsidP="004D62DA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07.10.2022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0E62108" w14:textId="77777777" w:rsidR="00E06990" w:rsidRPr="00E06990" w:rsidRDefault="00E06990" w:rsidP="004D62DA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б/н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478E14C2" w14:textId="77777777" w:rsidR="00E06990" w:rsidRPr="00E06990" w:rsidRDefault="00E06990" w:rsidP="004D62DA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Выписка из Единого государственного реестра недвижимости об основных характеристиках и зарегистрированных правах на объект недвижимости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30BF4333" w14:textId="77777777" w:rsidR="00E06990" w:rsidRPr="00E06990" w:rsidRDefault="00E06990" w:rsidP="004D62DA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—</w:t>
            </w:r>
          </w:p>
        </w:tc>
      </w:tr>
      <w:tr w:rsidR="00E06990" w:rsidRPr="00E06990" w14:paraId="7DA7B46A" w14:textId="77777777" w:rsidTr="00CC1534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715C85EA" w14:textId="77777777" w:rsidR="00E06990" w:rsidRPr="00E06990" w:rsidRDefault="00E06990" w:rsidP="00E06990">
            <w:pPr>
              <w:pStyle w:val="a7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auto"/>
            <w:vAlign w:val="center"/>
          </w:tcPr>
          <w:p w14:paraId="058A6848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Согласие заказчика кадастровых работ на обработку персональных данных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29CF58D1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03.11.2022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128F086B" w14:textId="77777777" w:rsidR="00E06990" w:rsidRPr="00E06990" w:rsidRDefault="00E06990" w:rsidP="00E06990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б/н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1442B715" w14:textId="77777777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Согласие заказчика кадастровых работ на обработку персональных данных</w:t>
            </w:r>
          </w:p>
        </w:tc>
        <w:tc>
          <w:tcPr>
            <w:tcW w:w="734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E765BAC" w14:textId="7C7AA870" w:rsidR="00E06990" w:rsidRPr="00E06990" w:rsidRDefault="00E06990" w:rsidP="00E06990">
            <w:pPr>
              <w:pStyle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приложен файл "согласие.pdf"</w:t>
            </w:r>
          </w:p>
        </w:tc>
      </w:tr>
      <w:tr w:rsidR="00E06990" w:rsidRPr="00E06990" w14:paraId="5D42A0CC" w14:textId="77777777" w:rsidTr="00E06990">
        <w:trPr>
          <w:cantSplit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25C14C08" w14:textId="77777777" w:rsidR="00E06990" w:rsidRPr="00E06990" w:rsidRDefault="00E06990" w:rsidP="00E06990">
            <w:pPr>
              <w:pStyle w:val="a7"/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auto"/>
            <w:vAlign w:val="center"/>
          </w:tcPr>
          <w:p w14:paraId="038E9CC3" w14:textId="77777777" w:rsidR="00E06990" w:rsidRPr="00E06990" w:rsidRDefault="00E06990" w:rsidP="004D62DA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Выписка координат из каталога геодезических пунктов в МСК-25</w:t>
            </w:r>
          </w:p>
        </w:tc>
        <w:tc>
          <w:tcPr>
            <w:tcW w:w="551" w:type="pct"/>
            <w:shd w:val="clear" w:color="auto" w:fill="auto"/>
            <w:vAlign w:val="center"/>
          </w:tcPr>
          <w:p w14:paraId="11208DC1" w14:textId="77777777" w:rsidR="00E06990" w:rsidRPr="00E06990" w:rsidRDefault="00E06990" w:rsidP="004D62DA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22.06.2020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8EADF56" w14:textId="77777777" w:rsidR="00E06990" w:rsidRPr="00E06990" w:rsidRDefault="00E06990" w:rsidP="004D62DA">
            <w:pPr>
              <w:pStyle w:val="1"/>
              <w:jc w:val="center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110/6978</w:t>
            </w:r>
          </w:p>
        </w:tc>
        <w:tc>
          <w:tcPr>
            <w:tcW w:w="1241" w:type="pct"/>
            <w:shd w:val="clear" w:color="auto" w:fill="auto"/>
            <w:vAlign w:val="center"/>
          </w:tcPr>
          <w:p w14:paraId="55869EE3" w14:textId="77777777" w:rsidR="00E06990" w:rsidRPr="00E06990" w:rsidRDefault="00E06990" w:rsidP="004D62DA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Выписка координат из каталога геодезических пунктов в МСК-25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288A5098" w14:textId="77777777" w:rsidR="00E06990" w:rsidRPr="00E06990" w:rsidRDefault="00E06990" w:rsidP="004D62DA">
            <w:pPr>
              <w:pStyle w:val="1"/>
              <w:rPr>
                <w:sz w:val="18"/>
                <w:szCs w:val="18"/>
              </w:rPr>
            </w:pPr>
            <w:r w:rsidRPr="00E06990">
              <w:rPr>
                <w:sz w:val="18"/>
                <w:szCs w:val="18"/>
              </w:rPr>
              <w:t>—</w:t>
            </w:r>
          </w:p>
        </w:tc>
      </w:tr>
    </w:tbl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56D2A134" w14:textId="77777777" w:rsidTr="008D2FB4">
        <w:trPr>
          <w:trHeight w:val="352"/>
        </w:trPr>
        <w:tc>
          <w:tcPr>
            <w:tcW w:w="5000" w:type="pct"/>
            <w:shd w:val="clear" w:color="auto" w:fill="auto"/>
            <w:vAlign w:val="center"/>
          </w:tcPr>
          <w:p w14:paraId="12BF7AB1" w14:textId="77777777" w:rsidR="00E06990" w:rsidRPr="00834682" w:rsidRDefault="00E06990" w:rsidP="008D2FB4">
            <w:pPr>
              <w:pStyle w:val="a4"/>
              <w:keepNext/>
              <w:rPr>
                <w:szCs w:val="24"/>
              </w:rPr>
            </w:pPr>
            <w:r w:rsidRPr="00834682">
              <w:t>Сведения о пунктах геодезической сети и средствах измерений</w:t>
            </w:r>
          </w:p>
        </w:tc>
      </w:tr>
    </w:tbl>
    <w:p w14:paraId="697F3DFA" w14:textId="77777777" w:rsidR="00E06990" w:rsidRPr="007E549C" w:rsidRDefault="00E06990" w:rsidP="007E549C">
      <w:pPr>
        <w:pStyle w:val="a3"/>
      </w:pPr>
    </w:p>
    <w:tbl>
      <w:tblPr>
        <w:tblW w:w="5000" w:type="pct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19"/>
        <w:gridCol w:w="1115"/>
        <w:gridCol w:w="1386"/>
        <w:gridCol w:w="955"/>
        <w:gridCol w:w="8"/>
        <w:gridCol w:w="986"/>
        <w:gridCol w:w="1045"/>
        <w:gridCol w:w="1215"/>
        <w:gridCol w:w="1277"/>
        <w:gridCol w:w="1284"/>
      </w:tblGrid>
      <w:tr w:rsidR="00E06990" w:rsidRPr="009C27F5" w14:paraId="3DC4087A" w14:textId="77777777" w:rsidTr="00C73C05">
        <w:trPr>
          <w:cantSplit/>
          <w:jc w:val="center"/>
        </w:trPr>
        <w:tc>
          <w:tcPr>
            <w:tcW w:w="9990" w:type="dxa"/>
            <w:gridSpan w:val="10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17983D9" w14:textId="77777777" w:rsidR="00E06990" w:rsidRPr="00707C26" w:rsidRDefault="00E06990" w:rsidP="003B5167">
            <w:pPr>
              <w:pStyle w:val="a5"/>
              <w:jc w:val="left"/>
            </w:pPr>
            <w:r>
              <w:t xml:space="preserve">1. </w:t>
            </w:r>
            <w:bookmarkStart w:id="2" w:name="Сведения_о_пунктах_сети_и_средствах_изм"/>
            <w:bookmarkEnd w:id="2"/>
            <w:r>
              <w:t>Сведения о пунктах геодезической сети</w:t>
            </w:r>
            <w:r w:rsidRPr="00707C26">
              <w:t>:</w:t>
            </w:r>
          </w:p>
        </w:tc>
      </w:tr>
      <w:tr w:rsidR="00E06990" w14:paraId="3ABEC7FF" w14:textId="77777777" w:rsidTr="00C73C05">
        <w:trPr>
          <w:cantSplit/>
          <w:trHeight w:val="476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618B3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№ п/п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E3F7A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 xml:space="preserve">Вид </w:t>
            </w:r>
            <w:proofErr w:type="spellStart"/>
            <w:proofErr w:type="gramStart"/>
            <w:r w:rsidRPr="00E06990">
              <w:rPr>
                <w:sz w:val="16"/>
                <w:szCs w:val="16"/>
              </w:rPr>
              <w:t>геодези</w:t>
            </w:r>
            <w:proofErr w:type="spellEnd"/>
            <w:r w:rsidRPr="00E06990">
              <w:rPr>
                <w:sz w:val="16"/>
                <w:szCs w:val="16"/>
              </w:rPr>
              <w:t>-ческой</w:t>
            </w:r>
            <w:proofErr w:type="gramEnd"/>
            <w:r w:rsidRPr="00E06990">
              <w:rPr>
                <w:sz w:val="16"/>
                <w:szCs w:val="16"/>
              </w:rPr>
              <w:t xml:space="preserve"> сети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60ADA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Название пункта геодезической сети и тип знака</w:t>
            </w:r>
          </w:p>
        </w:tc>
        <w:tc>
          <w:tcPr>
            <w:tcW w:w="9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3DBE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proofErr w:type="spellStart"/>
            <w:r w:rsidRPr="00E06990">
              <w:rPr>
                <w:sz w:val="16"/>
                <w:szCs w:val="16"/>
              </w:rPr>
              <w:t>Систе-ма</w:t>
            </w:r>
            <w:proofErr w:type="spellEnd"/>
            <w:r w:rsidRPr="00E06990">
              <w:rPr>
                <w:sz w:val="16"/>
                <w:szCs w:val="16"/>
              </w:rPr>
              <w:t xml:space="preserve"> координат пункта геодезической сети</w:t>
            </w:r>
          </w:p>
        </w:tc>
        <w:tc>
          <w:tcPr>
            <w:tcW w:w="20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4EE9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Координаты пункта, м</w:t>
            </w:r>
          </w:p>
        </w:tc>
        <w:tc>
          <w:tcPr>
            <w:tcW w:w="3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4BEC8D" w14:textId="77777777" w:rsidR="00E06990" w:rsidRPr="00E06990" w:rsidRDefault="00E06990" w:rsidP="003B5167">
            <w:pPr>
              <w:pStyle w:val="a6"/>
              <w:spacing w:after="20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Дата обследования</w:t>
            </w:r>
            <w:r w:rsidRPr="00E06990">
              <w:rPr>
                <w:sz w:val="16"/>
                <w:szCs w:val="16"/>
              </w:rPr>
              <w:br/>
              <w:t>4 ноября 2022 г.</w:t>
            </w:r>
          </w:p>
        </w:tc>
      </w:tr>
      <w:tr w:rsidR="00E06990" w14:paraId="12925590" w14:textId="77777777" w:rsidTr="00C73C05">
        <w:trPr>
          <w:cantSplit/>
          <w:trHeight w:val="32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5542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293BB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A1CBE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D5429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20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56AB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3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443A809" w14:textId="77777777" w:rsidR="00E06990" w:rsidRPr="00E06990" w:rsidRDefault="00E06990" w:rsidP="003B5167">
            <w:pPr>
              <w:pStyle w:val="a6"/>
              <w:spacing w:after="20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Сведения о состоянии</w:t>
            </w:r>
          </w:p>
        </w:tc>
      </w:tr>
      <w:tr w:rsidR="00E06990" w14:paraId="7326D87C" w14:textId="77777777" w:rsidTr="00C73C05">
        <w:trPr>
          <w:cantSplit/>
          <w:trHeight w:val="321"/>
          <w:jc w:val="center"/>
        </w:trPr>
        <w:tc>
          <w:tcPr>
            <w:tcW w:w="719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2532" w14:textId="77777777" w:rsidR="00E06990" w:rsidRPr="00E06990" w:rsidRDefault="00E06990" w:rsidP="003B5167">
            <w:pPr>
              <w:pStyle w:val="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4A544" w14:textId="77777777" w:rsidR="00E06990" w:rsidRPr="00E06990" w:rsidRDefault="00E06990" w:rsidP="003B5167">
            <w:pPr>
              <w:pStyle w:val="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4DABA" w14:textId="77777777" w:rsidR="00E06990" w:rsidRPr="00E06990" w:rsidRDefault="00E06990" w:rsidP="003B5167">
            <w:pPr>
              <w:pStyle w:val="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7CDD0" w14:textId="77777777" w:rsidR="00E06990" w:rsidRPr="00E06990" w:rsidRDefault="00E06990" w:rsidP="003B5167">
            <w:pPr>
              <w:pStyle w:val="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7FE7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8482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1C90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наружного знака пункта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66FAC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центра пункта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FE6C52B" w14:textId="77777777" w:rsidR="00E06990" w:rsidRPr="00E06990" w:rsidRDefault="00E06990" w:rsidP="003B5167">
            <w:pPr>
              <w:pStyle w:val="a6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марки центра пункта</w:t>
            </w:r>
          </w:p>
        </w:tc>
      </w:tr>
      <w:tr w:rsidR="00E06990" w14:paraId="3D5852E4" w14:textId="77777777" w:rsidTr="00C73C05">
        <w:trPr>
          <w:cantSplit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0D764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FF08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985E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3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12C69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4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8A75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95F41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815A9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AE16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14:paraId="70BA7CF2" w14:textId="77777777" w:rsidR="00E06990" w:rsidRPr="00E06990" w:rsidRDefault="00E06990" w:rsidP="003B5167">
            <w:pPr>
              <w:pStyle w:val="a8"/>
              <w:rPr>
                <w:b w:val="0"/>
                <w:bCs/>
                <w:sz w:val="16"/>
                <w:szCs w:val="16"/>
              </w:rPr>
            </w:pPr>
            <w:r w:rsidRPr="00E06990">
              <w:rPr>
                <w:b w:val="0"/>
                <w:bCs/>
                <w:sz w:val="16"/>
                <w:szCs w:val="16"/>
              </w:rPr>
              <w:t>9</w:t>
            </w:r>
          </w:p>
        </w:tc>
      </w:tr>
      <w:tr w:rsidR="00E06990" w:rsidRPr="00DB7FFE" w14:paraId="57D2E56E" w14:textId="77777777" w:rsidTr="00C73C05">
        <w:trPr>
          <w:cantSplit/>
          <w:jc w:val="center"/>
        </w:trPr>
        <w:tc>
          <w:tcPr>
            <w:tcW w:w="71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0BBCA" w14:textId="77777777" w:rsidR="00E06990" w:rsidRPr="00E06990" w:rsidRDefault="00E06990" w:rsidP="00E06990">
            <w:pPr>
              <w:pStyle w:val="a7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E861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государственная геодезическая сеть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FD3B0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Острая Сев., 3, пир.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F576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МСК-25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6059" w14:textId="77777777" w:rsidR="00E06990" w:rsidRPr="00E06990" w:rsidRDefault="00E06990" w:rsidP="003B5167">
            <w:pPr>
              <w:pStyle w:val="1"/>
              <w:jc w:val="right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378102,38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FDD1" w14:textId="77777777" w:rsidR="00E06990" w:rsidRPr="00E06990" w:rsidRDefault="00E06990" w:rsidP="003B5167">
            <w:pPr>
              <w:pStyle w:val="1"/>
              <w:jc w:val="right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1412588,84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F957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разрушен (поврежден)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6436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E9363F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</w:tr>
      <w:tr w:rsidR="00E06990" w:rsidRPr="00DB7FFE" w14:paraId="09EBAF99" w14:textId="77777777" w:rsidTr="00C73C05">
        <w:trPr>
          <w:cantSplit/>
          <w:jc w:val="center"/>
        </w:trPr>
        <w:tc>
          <w:tcPr>
            <w:tcW w:w="71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7EEF" w14:textId="77777777" w:rsidR="00E06990" w:rsidRPr="00E06990" w:rsidRDefault="00E06990" w:rsidP="00E06990">
            <w:pPr>
              <w:pStyle w:val="a7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65B9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государственная геодезическая сеть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D4E50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Лагерная, 3, пир.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2050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МСК-25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8152" w14:textId="77777777" w:rsidR="00E06990" w:rsidRPr="00E06990" w:rsidRDefault="00E06990" w:rsidP="003B5167">
            <w:pPr>
              <w:pStyle w:val="1"/>
              <w:jc w:val="right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409238,40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DBC4" w14:textId="77777777" w:rsidR="00E06990" w:rsidRPr="00E06990" w:rsidRDefault="00E06990" w:rsidP="003B5167">
            <w:pPr>
              <w:pStyle w:val="1"/>
              <w:jc w:val="right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1393171,76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B1C9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B6614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C97E2FC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</w:tr>
      <w:tr w:rsidR="00E06990" w:rsidRPr="00DB7FFE" w14:paraId="685332AC" w14:textId="77777777" w:rsidTr="00C73C05">
        <w:trPr>
          <w:cantSplit/>
          <w:jc w:val="center"/>
        </w:trPr>
        <w:tc>
          <w:tcPr>
            <w:tcW w:w="71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C3016" w14:textId="77777777" w:rsidR="00E06990" w:rsidRPr="00E06990" w:rsidRDefault="00E06990" w:rsidP="00E06990">
            <w:pPr>
              <w:pStyle w:val="a7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9BFA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государственная геодезическая сеть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9373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proofErr w:type="spellStart"/>
            <w:r w:rsidRPr="00E06990">
              <w:rPr>
                <w:sz w:val="16"/>
                <w:szCs w:val="16"/>
              </w:rPr>
              <w:t>Свх</w:t>
            </w:r>
            <w:proofErr w:type="spellEnd"/>
            <w:r w:rsidRPr="00E06990">
              <w:rPr>
                <w:sz w:val="16"/>
                <w:szCs w:val="16"/>
              </w:rPr>
              <w:t>. ОРС №2, 2, пир.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5D26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МСК-25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4164" w14:textId="77777777" w:rsidR="00E06990" w:rsidRPr="00E06990" w:rsidRDefault="00E06990" w:rsidP="003B5167">
            <w:pPr>
              <w:pStyle w:val="1"/>
              <w:jc w:val="right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391383,97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50D9" w14:textId="77777777" w:rsidR="00E06990" w:rsidRPr="00E06990" w:rsidRDefault="00E06990" w:rsidP="003B5167">
            <w:pPr>
              <w:pStyle w:val="1"/>
              <w:jc w:val="right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1396469,76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8585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246B6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04F96A5" w14:textId="77777777" w:rsidR="00E06990" w:rsidRPr="00E06990" w:rsidRDefault="00E06990" w:rsidP="003B5167">
            <w:pPr>
              <w:pStyle w:val="1"/>
              <w:rPr>
                <w:sz w:val="16"/>
                <w:szCs w:val="16"/>
              </w:rPr>
            </w:pPr>
            <w:r w:rsidRPr="00E06990">
              <w:rPr>
                <w:sz w:val="16"/>
                <w:szCs w:val="16"/>
              </w:rPr>
              <w:t>сохранился</w:t>
            </w:r>
          </w:p>
        </w:tc>
      </w:tr>
    </w:tbl>
    <w:p w14:paraId="5ACBDE8D" w14:textId="77777777" w:rsidR="00E06990" w:rsidRDefault="00E06990" w:rsidP="00421C07">
      <w:pPr>
        <w:pStyle w:val="a3"/>
        <w:rPr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double" w:sz="6" w:space="0" w:color="auto"/>
          <w:bottom w:val="single" w:sz="4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80"/>
        <w:gridCol w:w="2799"/>
        <w:gridCol w:w="2619"/>
        <w:gridCol w:w="3692"/>
      </w:tblGrid>
      <w:tr w:rsidR="00E06990" w:rsidRPr="009C27F5" w14:paraId="75665D85" w14:textId="77777777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A25C0E8" w14:textId="77777777" w:rsidR="00E06990" w:rsidRPr="00707C26" w:rsidRDefault="00E06990" w:rsidP="003B5167">
            <w:pPr>
              <w:pStyle w:val="a5"/>
              <w:jc w:val="left"/>
            </w:pPr>
            <w:r>
              <w:t>2</w:t>
            </w:r>
            <w:r w:rsidRPr="009C27F5">
              <w:t xml:space="preserve">. Сведения </w:t>
            </w:r>
            <w:r>
              <w:t>об использованных средствах измерений</w:t>
            </w:r>
            <w:r w:rsidRPr="00707C26">
              <w:t>:</w:t>
            </w:r>
          </w:p>
        </w:tc>
      </w:tr>
      <w:tr w:rsidR="00E06990" w14:paraId="4401AE9F" w14:textId="77777777">
        <w:trPr>
          <w:cantSplit/>
          <w:jc w:val="center"/>
        </w:trPr>
        <w:tc>
          <w:tcPr>
            <w:tcW w:w="440" w:type="pct"/>
            <w:shd w:val="clear" w:color="auto" w:fill="auto"/>
            <w:vAlign w:val="center"/>
          </w:tcPr>
          <w:p w14:paraId="731E9DF7" w14:textId="77777777" w:rsidR="00E06990" w:rsidRPr="006E390F" w:rsidRDefault="00E06990" w:rsidP="003B5167">
            <w:pPr>
              <w:pStyle w:val="a6"/>
            </w:pPr>
            <w:r w:rsidRPr="006E390F">
              <w:t>№ п/п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89F073C" w14:textId="77777777" w:rsidR="00E06990" w:rsidRPr="00707C26" w:rsidRDefault="00E06990" w:rsidP="003B5167">
            <w:pPr>
              <w:pStyle w:val="a6"/>
            </w:pPr>
            <w:r w:rsidRPr="00707C26">
              <w:t>Наименование и обозначение типа средства измерений - прибора (инструмента, аппаратуры)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07E58867" w14:textId="77777777" w:rsidR="00E06990" w:rsidRPr="00707C26" w:rsidRDefault="00E06990" w:rsidP="003B5167">
            <w:pPr>
              <w:pStyle w:val="a6"/>
            </w:pPr>
            <w:r w:rsidRPr="00707C26">
              <w:t>Заводской или серийный номер средства измерений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BAE97C9" w14:textId="77777777" w:rsidR="00E06990" w:rsidRPr="00707C26" w:rsidRDefault="00E06990" w:rsidP="003B5167">
            <w:pPr>
              <w:pStyle w:val="a6"/>
            </w:pPr>
            <w:r w:rsidRPr="00707C26">
              <w:t>Реквизиты свидетельства о поверке прибора (инструмента, аппаратуры) (при наличии) и (или) срок действия поверки</w:t>
            </w:r>
          </w:p>
        </w:tc>
      </w:tr>
    </w:tbl>
    <w:p w14:paraId="0F94D0DF" w14:textId="77777777" w:rsidR="00E06990" w:rsidRPr="00C739FE" w:rsidRDefault="00E06990" w:rsidP="00421C07">
      <w:pPr>
        <w:pStyle w:val="a3"/>
      </w:pPr>
    </w:p>
    <w:tbl>
      <w:tblPr>
        <w:tblW w:w="5000" w:type="pct"/>
        <w:jc w:val="center"/>
        <w:tblBorders>
          <w:top w:val="single" w:sz="4" w:space="0" w:color="auto"/>
          <w:left w:val="double" w:sz="6" w:space="0" w:color="auto"/>
          <w:bottom w:val="single" w:sz="4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80"/>
        <w:gridCol w:w="2799"/>
        <w:gridCol w:w="2619"/>
        <w:gridCol w:w="3692"/>
      </w:tblGrid>
      <w:tr w:rsidR="00E06990" w14:paraId="3A266BF7" w14:textId="77777777">
        <w:trPr>
          <w:cantSplit/>
          <w:tblHeader/>
          <w:jc w:val="center"/>
        </w:trPr>
        <w:tc>
          <w:tcPr>
            <w:tcW w:w="440" w:type="pct"/>
            <w:shd w:val="clear" w:color="auto" w:fill="auto"/>
          </w:tcPr>
          <w:p w14:paraId="5B1DBCF3" w14:textId="77777777" w:rsidR="00E06990" w:rsidRPr="00C914B5" w:rsidRDefault="00E06990" w:rsidP="003B5167">
            <w:pPr>
              <w:pStyle w:val="a8"/>
              <w:rPr>
                <w:b w:val="0"/>
                <w:bCs/>
              </w:rPr>
            </w:pPr>
            <w:r w:rsidRPr="00C914B5">
              <w:rPr>
                <w:b w:val="0"/>
                <w:bCs/>
              </w:rPr>
              <w:t>1</w:t>
            </w:r>
          </w:p>
        </w:tc>
        <w:tc>
          <w:tcPr>
            <w:tcW w:w="1401" w:type="pct"/>
            <w:shd w:val="clear" w:color="auto" w:fill="auto"/>
          </w:tcPr>
          <w:p w14:paraId="1EE68A20" w14:textId="77777777" w:rsidR="00E06990" w:rsidRPr="00C914B5" w:rsidRDefault="00E06990" w:rsidP="003B5167">
            <w:pPr>
              <w:pStyle w:val="a8"/>
              <w:rPr>
                <w:b w:val="0"/>
                <w:bCs/>
              </w:rPr>
            </w:pPr>
            <w:r w:rsidRPr="00C914B5">
              <w:rPr>
                <w:b w:val="0"/>
                <w:bCs/>
              </w:rPr>
              <w:t>2</w:t>
            </w:r>
          </w:p>
        </w:tc>
        <w:tc>
          <w:tcPr>
            <w:tcW w:w="1311" w:type="pct"/>
            <w:shd w:val="clear" w:color="auto" w:fill="auto"/>
          </w:tcPr>
          <w:p w14:paraId="0D4DAAEB" w14:textId="77777777" w:rsidR="00E06990" w:rsidRPr="00C914B5" w:rsidRDefault="00E06990" w:rsidP="003B5167">
            <w:pPr>
              <w:pStyle w:val="a8"/>
              <w:rPr>
                <w:b w:val="0"/>
                <w:bCs/>
              </w:rPr>
            </w:pPr>
            <w:r w:rsidRPr="00C914B5">
              <w:rPr>
                <w:b w:val="0"/>
                <w:bCs/>
              </w:rPr>
              <w:t>3</w:t>
            </w:r>
          </w:p>
        </w:tc>
        <w:tc>
          <w:tcPr>
            <w:tcW w:w="1848" w:type="pct"/>
            <w:shd w:val="clear" w:color="auto" w:fill="auto"/>
          </w:tcPr>
          <w:p w14:paraId="77A2C32C" w14:textId="77777777" w:rsidR="00E06990" w:rsidRPr="00C914B5" w:rsidRDefault="00E06990" w:rsidP="003B5167">
            <w:pPr>
              <w:pStyle w:val="a8"/>
              <w:rPr>
                <w:b w:val="0"/>
                <w:bCs/>
              </w:rPr>
            </w:pPr>
            <w:r w:rsidRPr="00C914B5">
              <w:rPr>
                <w:b w:val="0"/>
                <w:bCs/>
              </w:rPr>
              <w:t>4</w:t>
            </w:r>
          </w:p>
        </w:tc>
      </w:tr>
      <w:tr w:rsidR="00E06990" w14:paraId="6297BB3F" w14:textId="77777777">
        <w:trPr>
          <w:cantSplit/>
          <w:jc w:val="center"/>
        </w:trPr>
        <w:tc>
          <w:tcPr>
            <w:tcW w:w="440" w:type="pct"/>
            <w:shd w:val="clear" w:color="auto" w:fill="auto"/>
            <w:vAlign w:val="center"/>
          </w:tcPr>
          <w:p w14:paraId="6F08BBAB" w14:textId="77777777" w:rsidR="00E06990" w:rsidRPr="001828B9" w:rsidRDefault="00E06990" w:rsidP="00E06990">
            <w:pPr>
              <w:pStyle w:val="a7"/>
              <w:numPr>
                <w:ilvl w:val="0"/>
                <w:numId w:val="3"/>
              </w:numPr>
              <w:jc w:val="center"/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D148043" w14:textId="77777777" w:rsidR="00E06990" w:rsidRPr="002442D2" w:rsidRDefault="00E06990" w:rsidP="003B5167">
            <w:pPr>
              <w:pStyle w:val="1"/>
            </w:pPr>
            <w:r>
              <w:t xml:space="preserve">Аппаратура геодезическая спутниковая </w:t>
            </w:r>
            <w:proofErr w:type="spellStart"/>
            <w:r>
              <w:t>Trimble</w:t>
            </w:r>
            <w:proofErr w:type="spellEnd"/>
            <w:r>
              <w:t xml:space="preserve"> R8-4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56896EF8" w14:textId="77777777" w:rsidR="00E06990" w:rsidRPr="002442D2" w:rsidRDefault="00E06990" w:rsidP="003B5167">
            <w:pPr>
              <w:pStyle w:val="1"/>
            </w:pPr>
            <w:r>
              <w:t>5317435692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72F7C2" w14:textId="77777777" w:rsidR="00E06990" w:rsidRPr="002442D2" w:rsidRDefault="00E06990" w:rsidP="003B5167">
            <w:pPr>
              <w:pStyle w:val="1"/>
            </w:pPr>
            <w:r>
              <w:t>Свидетельство о поверке № 2000374 от 24.01.2022 (действительно до 23.01.2023)</w:t>
            </w:r>
          </w:p>
        </w:tc>
      </w:tr>
      <w:tr w:rsidR="00E06990" w14:paraId="0D91B37B" w14:textId="77777777">
        <w:trPr>
          <w:cantSplit/>
          <w:jc w:val="center"/>
        </w:trPr>
        <w:tc>
          <w:tcPr>
            <w:tcW w:w="440" w:type="pct"/>
            <w:shd w:val="clear" w:color="auto" w:fill="auto"/>
            <w:vAlign w:val="center"/>
          </w:tcPr>
          <w:p w14:paraId="71F73DC5" w14:textId="77777777" w:rsidR="00E06990" w:rsidRPr="001828B9" w:rsidRDefault="00E06990" w:rsidP="00E06990">
            <w:pPr>
              <w:pStyle w:val="a7"/>
              <w:numPr>
                <w:ilvl w:val="0"/>
                <w:numId w:val="3"/>
              </w:numPr>
              <w:jc w:val="center"/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5099F42" w14:textId="77777777" w:rsidR="00E06990" w:rsidRPr="002442D2" w:rsidRDefault="00E06990" w:rsidP="003B5167">
            <w:pPr>
              <w:pStyle w:val="1"/>
            </w:pPr>
            <w:r>
              <w:t xml:space="preserve">Аппаратура геодезическая спутниковая </w:t>
            </w:r>
            <w:proofErr w:type="spellStart"/>
            <w:r>
              <w:t>PrinCe</w:t>
            </w:r>
            <w:proofErr w:type="spellEnd"/>
            <w:r>
              <w:t xml:space="preserve"> i50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4D2F8802" w14:textId="77777777" w:rsidR="00E06990" w:rsidRPr="002442D2" w:rsidRDefault="00E06990" w:rsidP="003B5167">
            <w:pPr>
              <w:pStyle w:val="1"/>
            </w:pPr>
            <w:r>
              <w:t>3291713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381972F" w14:textId="77777777" w:rsidR="00E06990" w:rsidRPr="002442D2" w:rsidRDefault="00E06990" w:rsidP="003B5167">
            <w:pPr>
              <w:pStyle w:val="1"/>
            </w:pPr>
            <w:r>
              <w:t>Свидетельство о поверке C-ВЮМ/27-01-2022/126977182 от 27.01.2022 (действительно до 26.01.2023)</w:t>
            </w:r>
          </w:p>
        </w:tc>
      </w:tr>
    </w:tbl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7F614A4F" w14:textId="77777777" w:rsidTr="006951B1">
        <w:trPr>
          <w:cantSplit/>
        </w:trPr>
        <w:tc>
          <w:tcPr>
            <w:tcW w:w="10274" w:type="dxa"/>
            <w:shd w:val="clear" w:color="auto" w:fill="auto"/>
            <w:vAlign w:val="center"/>
          </w:tcPr>
          <w:p w14:paraId="75209E2E" w14:textId="77777777" w:rsidR="00E06990" w:rsidRPr="00E06990" w:rsidRDefault="00E06990" w:rsidP="006951B1">
            <w:pPr>
              <w:pStyle w:val="a4"/>
              <w:keepNext/>
              <w:rPr>
                <w:szCs w:val="24"/>
                <w:vertAlign w:val="superscript"/>
              </w:rPr>
            </w:pPr>
            <w:r w:rsidRPr="000A31A0">
              <w:t>Сведения о</w:t>
            </w:r>
            <w:r>
              <w:t>б уточняемых земельных участках</w:t>
            </w:r>
          </w:p>
        </w:tc>
      </w:tr>
    </w:tbl>
    <w:p w14:paraId="526CC5CA" w14:textId="77777777" w:rsidR="00E06990" w:rsidRPr="00EC6995" w:rsidRDefault="00E06990" w:rsidP="00CC283A">
      <w:pPr>
        <w:pStyle w:val="a3"/>
        <w:keepNext/>
      </w:pPr>
    </w:p>
    <w:tbl>
      <w:tblPr>
        <w:tblW w:w="5000" w:type="pct"/>
        <w:jc w:val="center"/>
        <w:tblBorders>
          <w:top w:val="single" w:sz="6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605F4A4F" w14:textId="77777777" w:rsidTr="002D0737">
        <w:trPr>
          <w:cantSplit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31ECB16C" w14:textId="77777777" w:rsidR="00E06990" w:rsidRPr="004D1BAC" w:rsidRDefault="00E06990" w:rsidP="004D1BAC">
            <w:pPr>
              <w:pStyle w:val="a5"/>
              <w:jc w:val="left"/>
            </w:pPr>
            <w:bookmarkStart w:id="3" w:name="Сведения_об_уточняемых_земельных_участка"/>
            <w:bookmarkEnd w:id="3"/>
            <w:r w:rsidRPr="00F32661">
              <w:t xml:space="preserve">1. </w:t>
            </w:r>
            <w:r w:rsidRPr="00DB3B7E">
              <w:t xml:space="preserve">Сведения о характерных точках границы </w:t>
            </w:r>
            <w:r>
              <w:t xml:space="preserve">уточняемого </w:t>
            </w:r>
            <w:r w:rsidRPr="00DB3B7E">
              <w:t>земельного участка</w:t>
            </w:r>
            <w:r w:rsidRPr="004D1BAC">
              <w:t xml:space="preserve"> </w:t>
            </w:r>
            <w:r>
              <w:t xml:space="preserve">с кадастровым </w:t>
            </w:r>
            <w:proofErr w:type="gramStart"/>
            <w:r>
              <w:t xml:space="preserve">номером </w:t>
            </w:r>
            <w:r w:rsidRPr="00E66D81">
              <w:t xml:space="preserve"> </w:t>
            </w:r>
            <w:r>
              <w:rPr>
                <w:b w:val="0"/>
                <w:bCs/>
              </w:rPr>
              <w:t>25:10:011122</w:t>
            </w:r>
            <w:proofErr w:type="gramEnd"/>
            <w:r>
              <w:rPr>
                <w:b w:val="0"/>
                <w:bCs/>
              </w:rPr>
              <w:t>:27</w:t>
            </w:r>
          </w:p>
        </w:tc>
      </w:tr>
    </w:tbl>
    <w:p w14:paraId="42B29CE1" w14:textId="77777777" w:rsidR="00E06990" w:rsidRPr="00E06990" w:rsidRDefault="00E06990" w:rsidP="00222107">
      <w:pPr>
        <w:pStyle w:val="a3"/>
      </w:pPr>
    </w:p>
    <w:tbl>
      <w:tblPr>
        <w:tblW w:w="5000" w:type="pct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7"/>
        <w:gridCol w:w="1095"/>
        <w:gridCol w:w="6"/>
        <w:gridCol w:w="1091"/>
        <w:gridCol w:w="919"/>
        <w:gridCol w:w="993"/>
        <w:gridCol w:w="1558"/>
        <w:gridCol w:w="2128"/>
        <w:gridCol w:w="1223"/>
      </w:tblGrid>
      <w:tr w:rsidR="00E06990" w:rsidRPr="0064020E" w14:paraId="2D072447" w14:textId="77777777" w:rsidTr="0064020E">
        <w:trPr>
          <w:cantSplit/>
          <w:jc w:val="center"/>
        </w:trPr>
        <w:tc>
          <w:tcPr>
            <w:tcW w:w="2543" w:type="pct"/>
            <w:gridSpan w:val="6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3937F5" w14:textId="77777777" w:rsidR="00E06990" w:rsidRPr="0064020E" w:rsidRDefault="00E06990" w:rsidP="00D61F51">
            <w:pPr>
              <w:pStyle w:val="a7"/>
              <w:spacing w:before="60" w:after="60"/>
              <w:rPr>
                <w:b/>
                <w:sz w:val="12"/>
                <w:szCs w:val="12"/>
              </w:rPr>
            </w:pPr>
            <w:r w:rsidRPr="0064020E">
              <w:rPr>
                <w:b/>
                <w:bCs/>
                <w:sz w:val="12"/>
                <w:szCs w:val="12"/>
              </w:rPr>
              <w:t>Система координат</w:t>
            </w:r>
            <w:r w:rsidRPr="0064020E">
              <w:rPr>
                <w:b/>
                <w:sz w:val="12"/>
                <w:szCs w:val="12"/>
              </w:rPr>
              <w:t xml:space="preserve"> </w:t>
            </w:r>
            <w:r w:rsidRPr="0064020E">
              <w:rPr>
                <w:sz w:val="12"/>
                <w:szCs w:val="12"/>
              </w:rPr>
              <w:t>МСК-25</w:t>
            </w:r>
          </w:p>
        </w:tc>
        <w:tc>
          <w:tcPr>
            <w:tcW w:w="2457" w:type="pct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3249224" w14:textId="77777777" w:rsidR="00E06990" w:rsidRPr="0064020E" w:rsidRDefault="00E06990" w:rsidP="004D1BAC">
            <w:pPr>
              <w:pStyle w:val="a7"/>
              <w:spacing w:before="60" w:after="60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b/>
                <w:bCs/>
                <w:sz w:val="12"/>
                <w:szCs w:val="12"/>
              </w:rPr>
              <w:t>Зона №</w:t>
            </w:r>
            <w:r w:rsidRPr="0064020E">
              <w:rPr>
                <w:b/>
                <w:sz w:val="12"/>
                <w:szCs w:val="12"/>
              </w:rPr>
              <w:t xml:space="preserve"> </w:t>
            </w:r>
            <w:r w:rsidRPr="0064020E">
              <w:rPr>
                <w:sz w:val="12"/>
                <w:szCs w:val="12"/>
              </w:rPr>
              <w:t>1</w:t>
            </w:r>
          </w:p>
        </w:tc>
      </w:tr>
      <w:tr w:rsidR="00E06990" w:rsidRPr="0064020E" w14:paraId="57AB25BB" w14:textId="77777777" w:rsidTr="0064020E">
        <w:trPr>
          <w:cantSplit/>
          <w:jc w:val="center"/>
        </w:trPr>
        <w:tc>
          <w:tcPr>
            <w:tcW w:w="489" w:type="pct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7904A" w14:textId="77777777" w:rsidR="00E06990" w:rsidRPr="0064020E" w:rsidRDefault="00E06990" w:rsidP="00487F45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Обозначение характерных точек границ</w:t>
            </w:r>
          </w:p>
        </w:tc>
        <w:tc>
          <w:tcPr>
            <w:tcW w:w="205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71EDA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Координаты, м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78556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Метод определения координат</w:t>
            </w:r>
          </w:p>
        </w:tc>
        <w:tc>
          <w:tcPr>
            <w:tcW w:w="10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2FCB4" w14:textId="77777777" w:rsidR="00E06990" w:rsidRPr="0064020E" w:rsidRDefault="00E06990" w:rsidP="007E5FD5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Формулы, примененные для расчета средней квадратической погрешности определения координат характерных точек границ (М</w:t>
            </w:r>
            <w:r w:rsidRPr="0064020E">
              <w:rPr>
                <w:sz w:val="12"/>
                <w:szCs w:val="12"/>
                <w:vertAlign w:val="subscript"/>
                <w:lang w:val="en-US"/>
              </w:rPr>
              <w:t>t</w:t>
            </w:r>
            <w:r w:rsidRPr="0064020E">
              <w:rPr>
                <w:sz w:val="12"/>
                <w:szCs w:val="12"/>
              </w:rPr>
              <w:t>), с подставленными в такие формулы значениями и итоговые (вычисленные) значения М</w:t>
            </w:r>
            <w:r w:rsidRPr="0064020E">
              <w:rPr>
                <w:sz w:val="12"/>
                <w:szCs w:val="12"/>
                <w:vertAlign w:val="subscript"/>
                <w:lang w:val="en-US"/>
              </w:rPr>
              <w:t>t</w:t>
            </w:r>
            <w:r w:rsidRPr="0064020E">
              <w:rPr>
                <w:sz w:val="12"/>
                <w:szCs w:val="12"/>
              </w:rPr>
              <w:t>, м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A952B4E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Описание закрепления точки</w:t>
            </w:r>
          </w:p>
        </w:tc>
      </w:tr>
      <w:tr w:rsidR="00E06990" w:rsidRPr="0064020E" w14:paraId="4540CE0E" w14:textId="77777777" w:rsidTr="0064020E">
        <w:trPr>
          <w:cantSplit/>
          <w:trHeight w:val="428"/>
          <w:jc w:val="center"/>
        </w:trPr>
        <w:tc>
          <w:tcPr>
            <w:tcW w:w="489" w:type="pct"/>
            <w:vMerge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51F8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  <w:tc>
          <w:tcPr>
            <w:tcW w:w="10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8B88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содержатся в Едином государственном реестре недвижимости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1C495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определены в результате выполнения кадастровых работ</w:t>
            </w:r>
          </w:p>
        </w:tc>
        <w:tc>
          <w:tcPr>
            <w:tcW w:w="78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82B6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6041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24752D0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</w:tr>
      <w:tr w:rsidR="00E06990" w:rsidRPr="0064020E" w14:paraId="5A21617C" w14:textId="77777777" w:rsidTr="0064020E">
        <w:trPr>
          <w:cantSplit/>
          <w:trHeight w:val="831"/>
          <w:jc w:val="center"/>
        </w:trPr>
        <w:tc>
          <w:tcPr>
            <w:tcW w:w="489" w:type="pct"/>
            <w:vMerge/>
            <w:tcBorders>
              <w:left w:val="doub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B66A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FDB7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Х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11CF6" w14:textId="77777777" w:rsidR="00E06990" w:rsidRPr="0064020E" w:rsidRDefault="00E06990" w:rsidP="00C13CFE">
            <w:pPr>
              <w:pStyle w:val="a6"/>
              <w:rPr>
                <w:sz w:val="12"/>
                <w:szCs w:val="12"/>
                <w:lang w:val="en-US"/>
              </w:rPr>
            </w:pPr>
            <w:r w:rsidRPr="0064020E">
              <w:rPr>
                <w:sz w:val="12"/>
                <w:szCs w:val="12"/>
                <w:lang w:val="en-US"/>
              </w:rPr>
              <w:t>Y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0EE26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Х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E70C" w14:textId="77777777" w:rsidR="00E06990" w:rsidRPr="0064020E" w:rsidRDefault="00E06990" w:rsidP="00C13CFE">
            <w:pPr>
              <w:pStyle w:val="a6"/>
              <w:rPr>
                <w:sz w:val="12"/>
                <w:szCs w:val="12"/>
                <w:lang w:val="en-US"/>
              </w:rPr>
            </w:pPr>
            <w:r w:rsidRPr="0064020E">
              <w:rPr>
                <w:sz w:val="12"/>
                <w:szCs w:val="12"/>
                <w:lang w:val="en-US"/>
              </w:rPr>
              <w:t>Y</w:t>
            </w:r>
          </w:p>
        </w:tc>
        <w:tc>
          <w:tcPr>
            <w:tcW w:w="780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7686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  <w:tc>
          <w:tcPr>
            <w:tcW w:w="1065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D13D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  <w:tc>
          <w:tcPr>
            <w:tcW w:w="613" w:type="pct"/>
            <w:vMerge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812F3D8" w14:textId="77777777" w:rsidR="00E06990" w:rsidRPr="0064020E" w:rsidRDefault="00E06990" w:rsidP="00C13CFE">
            <w:pPr>
              <w:pStyle w:val="a6"/>
              <w:rPr>
                <w:sz w:val="12"/>
                <w:szCs w:val="12"/>
              </w:rPr>
            </w:pPr>
          </w:p>
        </w:tc>
      </w:tr>
      <w:tr w:rsidR="00E06990" w:rsidRPr="0064020E" w14:paraId="2FDED8E4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6A97346A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1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45C2BF71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2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373255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3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6F92D060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4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E50E97C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5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311A2891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6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53931984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7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D46CACC" w14:textId="77777777" w:rsidR="00E06990" w:rsidRPr="0064020E" w:rsidRDefault="00E06990" w:rsidP="00010FD7">
            <w:pPr>
              <w:pStyle w:val="a8"/>
              <w:rPr>
                <w:b w:val="0"/>
                <w:bCs/>
                <w:sz w:val="12"/>
                <w:szCs w:val="12"/>
              </w:rPr>
            </w:pPr>
            <w:r w:rsidRPr="0064020E">
              <w:rPr>
                <w:b w:val="0"/>
                <w:bCs/>
                <w:sz w:val="12"/>
                <w:szCs w:val="12"/>
              </w:rPr>
              <w:t>9</w:t>
            </w:r>
          </w:p>
        </w:tc>
      </w:tr>
      <w:tr w:rsidR="00E06990" w:rsidRPr="0064020E" w14:paraId="363CC9BD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13336212" w14:textId="77777777" w:rsidR="00E06990" w:rsidRPr="0064020E" w:rsidRDefault="00E06990" w:rsidP="00615FD3">
            <w:pPr>
              <w:pStyle w:val="a7"/>
              <w:jc w:val="center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35460BB4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3BD6F3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21B20AF6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391184,60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65B3B4F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1400239,36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34FF2B87" w14:textId="77777777" w:rsidR="00E06990" w:rsidRPr="0064020E" w:rsidRDefault="00E06990" w:rsidP="00080B49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3C35AE1D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26560BB" w14:textId="77777777" w:rsidR="00E06990" w:rsidRPr="0064020E" w:rsidRDefault="00E06990" w:rsidP="00615FD3">
            <w:pPr>
              <w:pStyle w:val="a7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</w:tr>
      <w:tr w:rsidR="00E06990" w:rsidRPr="0064020E" w14:paraId="660173C1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55142F66" w14:textId="77777777" w:rsidR="00E06990" w:rsidRPr="0064020E" w:rsidRDefault="00E06990" w:rsidP="00615FD3">
            <w:pPr>
              <w:pStyle w:val="a7"/>
              <w:jc w:val="center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н1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026B50CC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A07556F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6656D6D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391187,49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C23C0DE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1400265,09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32AAEF6C" w14:textId="77777777" w:rsidR="00E06990" w:rsidRPr="0064020E" w:rsidRDefault="00E06990" w:rsidP="00080B49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Метод спутниковых геодезических измерений (определений)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62AFD5ED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proofErr w:type="spellStart"/>
            <w:r w:rsidRPr="0064020E">
              <w:rPr>
                <w:sz w:val="12"/>
                <w:szCs w:val="12"/>
              </w:rPr>
              <w:t>Mt</w:t>
            </w:r>
            <w:proofErr w:type="spellEnd"/>
            <w:r w:rsidRPr="0064020E">
              <w:rPr>
                <w:sz w:val="12"/>
                <w:szCs w:val="12"/>
              </w:rPr>
              <w:t>=</w:t>
            </w:r>
            <w:proofErr w:type="gramStart"/>
            <w:r w:rsidRPr="0064020E">
              <w:rPr>
                <w:sz w:val="12"/>
                <w:szCs w:val="12"/>
              </w:rPr>
              <w:t>√(</w:t>
            </w:r>
            <w:proofErr w:type="gramEnd"/>
            <w:r w:rsidRPr="0064020E">
              <w:rPr>
                <w:sz w:val="12"/>
                <w:szCs w:val="12"/>
              </w:rPr>
              <w:t>m₀²+ m₁²)=√(0.03²+ 0.04²)=0.05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EAEE12F" w14:textId="77777777" w:rsidR="00E06990" w:rsidRPr="0064020E" w:rsidRDefault="00E06990" w:rsidP="00615FD3">
            <w:pPr>
              <w:pStyle w:val="a7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</w:tr>
      <w:tr w:rsidR="00E06990" w:rsidRPr="0064020E" w14:paraId="2AB74F15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60C2AF58" w14:textId="77777777" w:rsidR="00E06990" w:rsidRPr="0064020E" w:rsidRDefault="00E06990" w:rsidP="00615FD3">
            <w:pPr>
              <w:pStyle w:val="a7"/>
              <w:jc w:val="center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н2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27CDA2F4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F13845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3F086970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391170,08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0C1B445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1400267,02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622D98F3" w14:textId="77777777" w:rsidR="00E06990" w:rsidRPr="0064020E" w:rsidRDefault="00E06990" w:rsidP="00080B49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Метод спутниковых геодезических измерений (определений)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0A5192F9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proofErr w:type="spellStart"/>
            <w:r w:rsidRPr="0064020E">
              <w:rPr>
                <w:sz w:val="12"/>
                <w:szCs w:val="12"/>
              </w:rPr>
              <w:t>Mt</w:t>
            </w:r>
            <w:proofErr w:type="spellEnd"/>
            <w:r w:rsidRPr="0064020E">
              <w:rPr>
                <w:sz w:val="12"/>
                <w:szCs w:val="12"/>
              </w:rPr>
              <w:t>=</w:t>
            </w:r>
            <w:proofErr w:type="gramStart"/>
            <w:r w:rsidRPr="0064020E">
              <w:rPr>
                <w:sz w:val="12"/>
                <w:szCs w:val="12"/>
              </w:rPr>
              <w:t>√(</w:t>
            </w:r>
            <w:proofErr w:type="gramEnd"/>
            <w:r w:rsidRPr="0064020E">
              <w:rPr>
                <w:sz w:val="12"/>
                <w:szCs w:val="12"/>
              </w:rPr>
              <w:t>m₀²+ m₁²)=√(0.03²+ 0.04²)=0.05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680151F" w14:textId="77777777" w:rsidR="00E06990" w:rsidRPr="0064020E" w:rsidRDefault="00E06990" w:rsidP="00615FD3">
            <w:pPr>
              <w:pStyle w:val="a7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</w:tr>
      <w:tr w:rsidR="00E06990" w:rsidRPr="0064020E" w14:paraId="0A925B41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5561A62E" w14:textId="77777777" w:rsidR="00E06990" w:rsidRPr="0064020E" w:rsidRDefault="00E06990" w:rsidP="00615FD3">
            <w:pPr>
              <w:pStyle w:val="a7"/>
              <w:jc w:val="center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н3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1E310C7A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B86F06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708816B0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391164,42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FDB5227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1400226,61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0BEB7185" w14:textId="77777777" w:rsidR="00E06990" w:rsidRPr="0064020E" w:rsidRDefault="00E06990" w:rsidP="00080B49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Метод спутниковых геодезических измерений (определений)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626EBC81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proofErr w:type="spellStart"/>
            <w:r w:rsidRPr="0064020E">
              <w:rPr>
                <w:sz w:val="12"/>
                <w:szCs w:val="12"/>
              </w:rPr>
              <w:t>Mt</w:t>
            </w:r>
            <w:proofErr w:type="spellEnd"/>
            <w:r w:rsidRPr="0064020E">
              <w:rPr>
                <w:sz w:val="12"/>
                <w:szCs w:val="12"/>
              </w:rPr>
              <w:t>=</w:t>
            </w:r>
            <w:proofErr w:type="gramStart"/>
            <w:r w:rsidRPr="0064020E">
              <w:rPr>
                <w:sz w:val="12"/>
                <w:szCs w:val="12"/>
              </w:rPr>
              <w:t>√(</w:t>
            </w:r>
            <w:proofErr w:type="gramEnd"/>
            <w:r w:rsidRPr="0064020E">
              <w:rPr>
                <w:sz w:val="12"/>
                <w:szCs w:val="12"/>
              </w:rPr>
              <w:t>m₀²+ m₁²)=√(0.03²+ 0.04²)=0.05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D427BC0" w14:textId="77777777" w:rsidR="00E06990" w:rsidRPr="0064020E" w:rsidRDefault="00E06990" w:rsidP="00615FD3">
            <w:pPr>
              <w:pStyle w:val="a7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</w:tr>
      <w:tr w:rsidR="00E06990" w:rsidRPr="0064020E" w14:paraId="5312389F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2BC392AC" w14:textId="77777777" w:rsidR="00E06990" w:rsidRPr="0064020E" w:rsidRDefault="00E06990" w:rsidP="00615FD3">
            <w:pPr>
              <w:pStyle w:val="a7"/>
              <w:jc w:val="center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н4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08DEA3F5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044AED1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45F36656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391182,68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5A9C5FD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1400224,07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7D1D3F17" w14:textId="77777777" w:rsidR="00E06990" w:rsidRPr="0064020E" w:rsidRDefault="00E06990" w:rsidP="00080B49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Метод спутниковых геодезических измерений (определений)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660A60CC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proofErr w:type="spellStart"/>
            <w:r w:rsidRPr="0064020E">
              <w:rPr>
                <w:sz w:val="12"/>
                <w:szCs w:val="12"/>
              </w:rPr>
              <w:t>Mt</w:t>
            </w:r>
            <w:proofErr w:type="spellEnd"/>
            <w:r w:rsidRPr="0064020E">
              <w:rPr>
                <w:sz w:val="12"/>
                <w:szCs w:val="12"/>
              </w:rPr>
              <w:t>=</w:t>
            </w:r>
            <w:proofErr w:type="gramStart"/>
            <w:r w:rsidRPr="0064020E">
              <w:rPr>
                <w:sz w:val="12"/>
                <w:szCs w:val="12"/>
              </w:rPr>
              <w:t>√(</w:t>
            </w:r>
            <w:proofErr w:type="gramEnd"/>
            <w:r w:rsidRPr="0064020E">
              <w:rPr>
                <w:sz w:val="12"/>
                <w:szCs w:val="12"/>
              </w:rPr>
              <w:t>m₀²+ m₁²)=√(0.03²+ 0.04²)=0.05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304D4C" w14:textId="77777777" w:rsidR="00E06990" w:rsidRPr="0064020E" w:rsidRDefault="00E06990" w:rsidP="00615FD3">
            <w:pPr>
              <w:pStyle w:val="a7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</w:tr>
      <w:tr w:rsidR="00E06990" w:rsidRPr="0064020E" w14:paraId="5C9ABCDE" w14:textId="77777777" w:rsidTr="0064020E">
        <w:tblPrEx>
          <w:tblBorders>
            <w:top w:val="single" w:sz="6" w:space="0" w:color="auto"/>
            <w:left w:val="double" w:sz="6" w:space="0" w:color="auto"/>
            <w:bottom w:val="single" w:sz="6" w:space="0" w:color="auto"/>
            <w:right w:val="double" w:sz="6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9" w:type="pct"/>
            <w:shd w:val="clear" w:color="auto" w:fill="auto"/>
            <w:vAlign w:val="center"/>
          </w:tcPr>
          <w:p w14:paraId="7D1307B2" w14:textId="77777777" w:rsidR="00E06990" w:rsidRPr="0064020E" w:rsidRDefault="00E06990" w:rsidP="00615FD3">
            <w:pPr>
              <w:pStyle w:val="a7"/>
              <w:jc w:val="center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</w:t>
            </w:r>
          </w:p>
        </w:tc>
        <w:tc>
          <w:tcPr>
            <w:tcW w:w="551" w:type="pct"/>
            <w:gridSpan w:val="2"/>
            <w:shd w:val="clear" w:color="auto" w:fill="auto"/>
            <w:vAlign w:val="center"/>
          </w:tcPr>
          <w:p w14:paraId="5E1B32FF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48039E0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460" w:type="pct"/>
            <w:shd w:val="clear" w:color="auto" w:fill="auto"/>
            <w:vAlign w:val="center"/>
          </w:tcPr>
          <w:p w14:paraId="56392D07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391184,60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A813989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1400239,36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7A892E5C" w14:textId="77777777" w:rsidR="00E06990" w:rsidRPr="0064020E" w:rsidRDefault="00E06990" w:rsidP="00080B49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1065" w:type="pct"/>
            <w:shd w:val="clear" w:color="auto" w:fill="auto"/>
            <w:vAlign w:val="center"/>
          </w:tcPr>
          <w:p w14:paraId="7BC46758" w14:textId="77777777" w:rsidR="00E06990" w:rsidRPr="0064020E" w:rsidRDefault="00E06990" w:rsidP="00615FD3">
            <w:pPr>
              <w:pStyle w:val="a7"/>
              <w:jc w:val="right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8BD98C6" w14:textId="77777777" w:rsidR="00E06990" w:rsidRPr="0064020E" w:rsidRDefault="00E06990" w:rsidP="00615FD3">
            <w:pPr>
              <w:pStyle w:val="a7"/>
              <w:rPr>
                <w:b/>
                <w:sz w:val="12"/>
                <w:szCs w:val="12"/>
              </w:rPr>
            </w:pPr>
            <w:r w:rsidRPr="0064020E">
              <w:rPr>
                <w:sz w:val="12"/>
                <w:szCs w:val="12"/>
              </w:rPr>
              <w:t>—</w:t>
            </w:r>
          </w:p>
        </w:tc>
      </w:tr>
    </w:tbl>
    <w:p w14:paraId="374C81CA" w14:textId="77777777" w:rsidR="00E06990" w:rsidRDefault="00E06990" w:rsidP="00326A0E">
      <w:pPr>
        <w:pStyle w:val="a3"/>
        <w:keepNext/>
        <w:rPr>
          <w:lang w:val="en-US"/>
        </w:rPr>
      </w:pPr>
    </w:p>
    <w:tbl>
      <w:tblPr>
        <w:tblW w:w="5000" w:type="pct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7"/>
        <w:gridCol w:w="963"/>
        <w:gridCol w:w="4272"/>
        <w:gridCol w:w="3808"/>
      </w:tblGrid>
      <w:tr w:rsidR="00E06990" w14:paraId="07401605" w14:textId="77777777" w:rsidTr="002D0737">
        <w:trPr>
          <w:cantSplit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D1C06DD" w14:textId="77777777" w:rsidR="00E06990" w:rsidRPr="00F05BA3" w:rsidRDefault="00E06990" w:rsidP="00F05BA3">
            <w:pPr>
              <w:pStyle w:val="a5"/>
              <w:jc w:val="left"/>
              <w:rPr>
                <w:szCs w:val="24"/>
                <w:vertAlign w:val="superscript"/>
              </w:rPr>
            </w:pPr>
            <w:r w:rsidRPr="00F32661">
              <w:t xml:space="preserve">2. </w:t>
            </w:r>
            <w:r w:rsidRPr="00DB3B7E">
              <w:t>Сведения о</w:t>
            </w:r>
            <w:r>
              <w:t xml:space="preserve"> частях </w:t>
            </w:r>
            <w:r w:rsidRPr="00DB3B7E">
              <w:t>границ</w:t>
            </w:r>
            <w:r>
              <w:t>ы</w:t>
            </w:r>
            <w:r w:rsidRPr="00DB3B7E">
              <w:t xml:space="preserve"> </w:t>
            </w:r>
            <w:r>
              <w:t>уточняемого</w:t>
            </w:r>
            <w:r w:rsidRPr="00DB3B7E">
              <w:t xml:space="preserve"> земельного участка</w:t>
            </w:r>
            <w:r w:rsidRPr="00F05BA3">
              <w:t xml:space="preserve"> </w:t>
            </w:r>
            <w:r>
              <w:t>с кадастровым номером</w:t>
            </w:r>
            <w:r w:rsidRPr="00F05BA3">
              <w:t xml:space="preserve"> </w:t>
            </w:r>
            <w:r>
              <w:rPr>
                <w:b w:val="0"/>
                <w:bCs/>
              </w:rPr>
              <w:t>25:10:011122:27</w:t>
            </w:r>
          </w:p>
        </w:tc>
      </w:tr>
      <w:tr w:rsidR="00E06990" w14:paraId="1DF56E7E" w14:textId="77777777">
        <w:trPr>
          <w:cantSplit/>
          <w:jc w:val="center"/>
        </w:trPr>
        <w:tc>
          <w:tcPr>
            <w:tcW w:w="955" w:type="pct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671A" w14:textId="77777777" w:rsidR="00E06990" w:rsidRPr="00F32661" w:rsidRDefault="00E06990" w:rsidP="00184ECB">
            <w:pPr>
              <w:pStyle w:val="a6"/>
            </w:pPr>
            <w:r>
              <w:t>Обозначение ч</w:t>
            </w:r>
            <w:r w:rsidRPr="00DB3B7E">
              <w:t>аст</w:t>
            </w:r>
            <w:r>
              <w:t>и</w:t>
            </w:r>
            <w:r w:rsidRPr="00DB3B7E">
              <w:t xml:space="preserve"> границ</w:t>
            </w:r>
            <w:r>
              <w:t>ы</w:t>
            </w:r>
          </w:p>
        </w:tc>
        <w:tc>
          <w:tcPr>
            <w:tcW w:w="21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2D81" w14:textId="77777777" w:rsidR="00E06990" w:rsidRPr="0078298E" w:rsidRDefault="00E06990" w:rsidP="00184ECB">
            <w:pPr>
              <w:pStyle w:val="a6"/>
            </w:pPr>
            <w:r w:rsidRPr="00DB3B7E">
              <w:t>Горизонтальн</w:t>
            </w:r>
            <w:r>
              <w:t>ое</w:t>
            </w:r>
            <w:r w:rsidRPr="00DB3B7E">
              <w:t xml:space="preserve"> </w:t>
            </w:r>
            <w:proofErr w:type="spellStart"/>
            <w:r w:rsidRPr="00DB3B7E">
              <w:t>проложени</w:t>
            </w:r>
            <w:r>
              <w:t>е</w:t>
            </w:r>
            <w:proofErr w:type="spellEnd"/>
            <w:r w:rsidRPr="00DB3B7E">
              <w:t xml:space="preserve"> </w:t>
            </w:r>
            <w:r>
              <w:t>(</w:t>
            </w:r>
            <w:r w:rsidRPr="00DB3B7E">
              <w:rPr>
                <w:lang w:val="en-US"/>
              </w:rPr>
              <w:t>S</w:t>
            </w:r>
            <w:r>
              <w:t>)</w:t>
            </w:r>
            <w:r w:rsidRPr="00DB3B7E">
              <w:t>, м</w:t>
            </w:r>
          </w:p>
        </w:tc>
        <w:tc>
          <w:tcPr>
            <w:tcW w:w="1906" w:type="pct"/>
            <w:vMerge w:val="restart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F7F9EA1" w14:textId="77777777" w:rsidR="00E06990" w:rsidRPr="00480A26" w:rsidRDefault="00E06990" w:rsidP="00184ECB">
            <w:pPr>
              <w:pStyle w:val="a6"/>
              <w:rPr>
                <w:sz w:val="28"/>
                <w:szCs w:val="28"/>
              </w:rPr>
            </w:pPr>
            <w:r w:rsidRPr="00DB3B7E">
              <w:t>Описание прохождения части границ</w:t>
            </w:r>
          </w:p>
        </w:tc>
      </w:tr>
      <w:tr w:rsidR="00E06990" w14:paraId="696AEBBD" w14:textId="77777777" w:rsidTr="002D0737">
        <w:trPr>
          <w:cantSplit/>
          <w:jc w:val="center"/>
        </w:trPr>
        <w:tc>
          <w:tcPr>
            <w:tcW w:w="474" w:type="pct"/>
            <w:tcBorders>
              <w:top w:val="single" w:sz="4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C8FBE" w14:textId="77777777" w:rsidR="00E06990" w:rsidRPr="0078298E" w:rsidRDefault="00E06990" w:rsidP="00184ECB">
            <w:pPr>
              <w:pStyle w:val="a6"/>
            </w:pPr>
            <w:r>
              <w:t>от т.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6029" w14:textId="77777777" w:rsidR="00E06990" w:rsidRPr="0078298E" w:rsidRDefault="00E06990" w:rsidP="00184ECB">
            <w:pPr>
              <w:pStyle w:val="a6"/>
            </w:pPr>
            <w:r>
              <w:t>до т.</w:t>
            </w:r>
          </w:p>
        </w:tc>
        <w:tc>
          <w:tcPr>
            <w:tcW w:w="2138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F3B6" w14:textId="77777777" w:rsidR="00E06990" w:rsidRPr="0078298E" w:rsidRDefault="00E06990" w:rsidP="00184ECB">
            <w:pPr>
              <w:pStyle w:val="a6"/>
            </w:pPr>
          </w:p>
        </w:tc>
        <w:tc>
          <w:tcPr>
            <w:tcW w:w="1906" w:type="pct"/>
            <w:vMerge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8AE7FD5" w14:textId="77777777" w:rsidR="00E06990" w:rsidRPr="009E73A0" w:rsidRDefault="00E06990" w:rsidP="00184ECB">
            <w:pPr>
              <w:pStyle w:val="a6"/>
            </w:pPr>
          </w:p>
        </w:tc>
      </w:tr>
    </w:tbl>
    <w:p w14:paraId="45E297F0" w14:textId="77777777" w:rsidR="00E06990" w:rsidRPr="00F32661" w:rsidRDefault="00E06990" w:rsidP="00B26B81">
      <w:pPr>
        <w:pStyle w:val="a3"/>
        <w:keepNext/>
      </w:pPr>
    </w:p>
    <w:tbl>
      <w:tblPr>
        <w:tblW w:w="5000" w:type="pct"/>
        <w:jc w:val="center"/>
        <w:tblBorders>
          <w:top w:val="single" w:sz="6" w:space="0" w:color="auto"/>
          <w:left w:val="double" w:sz="6" w:space="0" w:color="auto"/>
          <w:bottom w:val="sing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7"/>
        <w:gridCol w:w="961"/>
        <w:gridCol w:w="4274"/>
        <w:gridCol w:w="3808"/>
      </w:tblGrid>
      <w:tr w:rsidR="00E06990" w14:paraId="31D87CFA" w14:textId="77777777" w:rsidTr="002D0737">
        <w:trPr>
          <w:cantSplit/>
          <w:tblHeader/>
          <w:jc w:val="center"/>
        </w:trPr>
        <w:tc>
          <w:tcPr>
            <w:tcW w:w="474" w:type="pct"/>
            <w:shd w:val="clear" w:color="auto" w:fill="auto"/>
            <w:vAlign w:val="center"/>
          </w:tcPr>
          <w:p w14:paraId="20EBA9B5" w14:textId="77777777" w:rsidR="00E06990" w:rsidRPr="00EC1940" w:rsidRDefault="00E06990" w:rsidP="00624548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1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0BDA3E3A" w14:textId="77777777" w:rsidR="00E06990" w:rsidRPr="00EC1940" w:rsidRDefault="00E06990" w:rsidP="00624548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2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4E91F6C2" w14:textId="77777777" w:rsidR="00E06990" w:rsidRPr="00EC1940" w:rsidRDefault="00E06990" w:rsidP="00624548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3</w:t>
            </w:r>
          </w:p>
        </w:tc>
        <w:tc>
          <w:tcPr>
            <w:tcW w:w="1906" w:type="pct"/>
            <w:shd w:val="clear" w:color="auto" w:fill="auto"/>
            <w:vAlign w:val="center"/>
          </w:tcPr>
          <w:p w14:paraId="50B45973" w14:textId="77777777" w:rsidR="00E06990" w:rsidRPr="00EC1940" w:rsidRDefault="00E06990" w:rsidP="00624548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4</w:t>
            </w:r>
          </w:p>
        </w:tc>
      </w:tr>
      <w:tr w:rsidR="00E06990" w:rsidRPr="00CB2B54" w14:paraId="5044B95B" w14:textId="77777777" w:rsidTr="002D0737">
        <w:trPr>
          <w:cantSplit/>
          <w:jc w:val="center"/>
        </w:trPr>
        <w:tc>
          <w:tcPr>
            <w:tcW w:w="474" w:type="pct"/>
            <w:shd w:val="clear" w:color="auto" w:fill="auto"/>
            <w:vAlign w:val="center"/>
          </w:tcPr>
          <w:p w14:paraId="593F4162" w14:textId="77777777" w:rsidR="00E06990" w:rsidRPr="00CB2B54" w:rsidRDefault="00E06990" w:rsidP="00615FD3">
            <w:pPr>
              <w:pStyle w:val="a7"/>
              <w:jc w:val="center"/>
            </w:pPr>
            <w:r>
              <w:t>1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6ABC4024" w14:textId="77777777" w:rsidR="00E06990" w:rsidRPr="00CB2B54" w:rsidRDefault="00E06990" w:rsidP="00615FD3">
            <w:pPr>
              <w:pStyle w:val="a7"/>
              <w:jc w:val="center"/>
            </w:pPr>
            <w:r>
              <w:t>н1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52F5825D" w14:textId="77777777" w:rsidR="00E06990" w:rsidRPr="00CB2B54" w:rsidRDefault="00E06990" w:rsidP="00615FD3">
            <w:pPr>
              <w:pStyle w:val="a7"/>
              <w:jc w:val="right"/>
            </w:pPr>
            <w:r>
              <w:t>25,89</w:t>
            </w:r>
          </w:p>
        </w:tc>
        <w:tc>
          <w:tcPr>
            <w:tcW w:w="1906" w:type="pct"/>
            <w:shd w:val="clear" w:color="auto" w:fill="auto"/>
            <w:vAlign w:val="center"/>
          </w:tcPr>
          <w:p w14:paraId="2F970918" w14:textId="77777777" w:rsidR="00E06990" w:rsidRPr="00CB2B54" w:rsidRDefault="00E06990" w:rsidP="00615FD3">
            <w:pPr>
              <w:pStyle w:val="a7"/>
            </w:pPr>
            <w:r>
              <w:t>—</w:t>
            </w:r>
          </w:p>
        </w:tc>
      </w:tr>
      <w:tr w:rsidR="00E06990" w:rsidRPr="00CB2B54" w14:paraId="6DD59809" w14:textId="77777777" w:rsidTr="002D0737">
        <w:trPr>
          <w:cantSplit/>
          <w:jc w:val="center"/>
        </w:trPr>
        <w:tc>
          <w:tcPr>
            <w:tcW w:w="474" w:type="pct"/>
            <w:shd w:val="clear" w:color="auto" w:fill="auto"/>
            <w:vAlign w:val="center"/>
          </w:tcPr>
          <w:p w14:paraId="7787B784" w14:textId="77777777" w:rsidR="00E06990" w:rsidRPr="00CB2B54" w:rsidRDefault="00E06990" w:rsidP="00615FD3">
            <w:pPr>
              <w:pStyle w:val="a7"/>
              <w:jc w:val="center"/>
            </w:pPr>
            <w:r>
              <w:t>н1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2C982C87" w14:textId="77777777" w:rsidR="00E06990" w:rsidRPr="00CB2B54" w:rsidRDefault="00E06990" w:rsidP="00615FD3">
            <w:pPr>
              <w:pStyle w:val="a7"/>
              <w:jc w:val="center"/>
            </w:pPr>
            <w:r>
              <w:t>н2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64F10E55" w14:textId="77777777" w:rsidR="00E06990" w:rsidRPr="00CB2B54" w:rsidRDefault="00E06990" w:rsidP="00615FD3">
            <w:pPr>
              <w:pStyle w:val="a7"/>
              <w:jc w:val="right"/>
            </w:pPr>
            <w:r>
              <w:t>17,52</w:t>
            </w:r>
          </w:p>
        </w:tc>
        <w:tc>
          <w:tcPr>
            <w:tcW w:w="1906" w:type="pct"/>
            <w:shd w:val="clear" w:color="auto" w:fill="auto"/>
            <w:vAlign w:val="center"/>
          </w:tcPr>
          <w:p w14:paraId="0EBFC42C" w14:textId="77777777" w:rsidR="00E06990" w:rsidRPr="00CB2B54" w:rsidRDefault="00E06990" w:rsidP="00615FD3">
            <w:pPr>
              <w:pStyle w:val="a7"/>
            </w:pPr>
            <w:r>
              <w:t>—</w:t>
            </w:r>
          </w:p>
        </w:tc>
      </w:tr>
      <w:tr w:rsidR="00E06990" w:rsidRPr="00CB2B54" w14:paraId="376FF6F7" w14:textId="77777777" w:rsidTr="002D0737">
        <w:trPr>
          <w:cantSplit/>
          <w:jc w:val="center"/>
        </w:trPr>
        <w:tc>
          <w:tcPr>
            <w:tcW w:w="474" w:type="pct"/>
            <w:shd w:val="clear" w:color="auto" w:fill="auto"/>
            <w:vAlign w:val="center"/>
          </w:tcPr>
          <w:p w14:paraId="3636791F" w14:textId="77777777" w:rsidR="00E06990" w:rsidRPr="00CB2B54" w:rsidRDefault="00E06990" w:rsidP="00615FD3">
            <w:pPr>
              <w:pStyle w:val="a7"/>
              <w:jc w:val="center"/>
            </w:pPr>
            <w:r>
              <w:t>н2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62D16ACF" w14:textId="77777777" w:rsidR="00E06990" w:rsidRPr="00CB2B54" w:rsidRDefault="00E06990" w:rsidP="00615FD3">
            <w:pPr>
              <w:pStyle w:val="a7"/>
              <w:jc w:val="center"/>
            </w:pPr>
            <w:r>
              <w:t>н3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16FB6B28" w14:textId="77777777" w:rsidR="00E06990" w:rsidRPr="00CB2B54" w:rsidRDefault="00E06990" w:rsidP="00615FD3">
            <w:pPr>
              <w:pStyle w:val="a7"/>
              <w:jc w:val="right"/>
            </w:pPr>
            <w:r>
              <w:t>40,80</w:t>
            </w:r>
          </w:p>
        </w:tc>
        <w:tc>
          <w:tcPr>
            <w:tcW w:w="1906" w:type="pct"/>
            <w:shd w:val="clear" w:color="auto" w:fill="auto"/>
            <w:vAlign w:val="center"/>
          </w:tcPr>
          <w:p w14:paraId="464A9CD8" w14:textId="77777777" w:rsidR="00E06990" w:rsidRPr="00CB2B54" w:rsidRDefault="00E06990" w:rsidP="00615FD3">
            <w:pPr>
              <w:pStyle w:val="a7"/>
            </w:pPr>
            <w:r>
              <w:t>—</w:t>
            </w:r>
          </w:p>
        </w:tc>
      </w:tr>
      <w:tr w:rsidR="00E06990" w:rsidRPr="00CB2B54" w14:paraId="03C569D9" w14:textId="77777777" w:rsidTr="002D0737">
        <w:trPr>
          <w:cantSplit/>
          <w:jc w:val="center"/>
        </w:trPr>
        <w:tc>
          <w:tcPr>
            <w:tcW w:w="474" w:type="pct"/>
            <w:shd w:val="clear" w:color="auto" w:fill="auto"/>
            <w:vAlign w:val="center"/>
          </w:tcPr>
          <w:p w14:paraId="5D623C2B" w14:textId="77777777" w:rsidR="00E06990" w:rsidRPr="00CB2B54" w:rsidRDefault="00E06990" w:rsidP="00615FD3">
            <w:pPr>
              <w:pStyle w:val="a7"/>
              <w:jc w:val="center"/>
            </w:pPr>
            <w:r>
              <w:t>н3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1CAB20AE" w14:textId="77777777" w:rsidR="00E06990" w:rsidRPr="00CB2B54" w:rsidRDefault="00E06990" w:rsidP="00615FD3">
            <w:pPr>
              <w:pStyle w:val="a7"/>
              <w:jc w:val="center"/>
            </w:pPr>
            <w:r>
              <w:t>н4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6C116BA1" w14:textId="77777777" w:rsidR="00E06990" w:rsidRPr="00CB2B54" w:rsidRDefault="00E06990" w:rsidP="00615FD3">
            <w:pPr>
              <w:pStyle w:val="a7"/>
              <w:jc w:val="right"/>
            </w:pPr>
            <w:r>
              <w:t>18,44</w:t>
            </w:r>
          </w:p>
        </w:tc>
        <w:tc>
          <w:tcPr>
            <w:tcW w:w="1906" w:type="pct"/>
            <w:shd w:val="clear" w:color="auto" w:fill="auto"/>
            <w:vAlign w:val="center"/>
          </w:tcPr>
          <w:p w14:paraId="735AF712" w14:textId="77777777" w:rsidR="00E06990" w:rsidRPr="00CB2B54" w:rsidRDefault="00E06990" w:rsidP="00615FD3">
            <w:pPr>
              <w:pStyle w:val="a7"/>
            </w:pPr>
            <w:r>
              <w:t>—</w:t>
            </w:r>
          </w:p>
        </w:tc>
      </w:tr>
      <w:tr w:rsidR="00E06990" w:rsidRPr="00CB2B54" w14:paraId="7EB95622" w14:textId="77777777" w:rsidTr="002D0737">
        <w:trPr>
          <w:cantSplit/>
          <w:jc w:val="center"/>
        </w:trPr>
        <w:tc>
          <w:tcPr>
            <w:tcW w:w="474" w:type="pct"/>
            <w:shd w:val="clear" w:color="auto" w:fill="auto"/>
            <w:vAlign w:val="center"/>
          </w:tcPr>
          <w:p w14:paraId="477A6A7F" w14:textId="77777777" w:rsidR="00E06990" w:rsidRPr="00CB2B54" w:rsidRDefault="00E06990" w:rsidP="00615FD3">
            <w:pPr>
              <w:pStyle w:val="a7"/>
              <w:jc w:val="center"/>
            </w:pPr>
            <w:r>
              <w:t>н4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3E545A9C" w14:textId="77777777" w:rsidR="00E06990" w:rsidRPr="00CB2B54" w:rsidRDefault="00E06990" w:rsidP="00615FD3">
            <w:pPr>
              <w:pStyle w:val="a7"/>
              <w:jc w:val="center"/>
            </w:pPr>
            <w:r>
              <w:t>1</w:t>
            </w:r>
          </w:p>
        </w:tc>
        <w:tc>
          <w:tcPr>
            <w:tcW w:w="2139" w:type="pct"/>
            <w:shd w:val="clear" w:color="auto" w:fill="auto"/>
            <w:vAlign w:val="center"/>
          </w:tcPr>
          <w:p w14:paraId="4524EFA8" w14:textId="77777777" w:rsidR="00E06990" w:rsidRPr="00CB2B54" w:rsidRDefault="00E06990" w:rsidP="00615FD3">
            <w:pPr>
              <w:pStyle w:val="a7"/>
              <w:jc w:val="right"/>
            </w:pPr>
            <w:r>
              <w:t>15,41</w:t>
            </w:r>
          </w:p>
        </w:tc>
        <w:tc>
          <w:tcPr>
            <w:tcW w:w="1906" w:type="pct"/>
            <w:shd w:val="clear" w:color="auto" w:fill="auto"/>
            <w:vAlign w:val="center"/>
          </w:tcPr>
          <w:p w14:paraId="350AE9D5" w14:textId="77777777" w:rsidR="00E06990" w:rsidRPr="00CB2B54" w:rsidRDefault="00E06990" w:rsidP="00615FD3">
            <w:pPr>
              <w:pStyle w:val="a7"/>
            </w:pPr>
            <w:r>
              <w:t>—</w:t>
            </w:r>
          </w:p>
        </w:tc>
      </w:tr>
    </w:tbl>
    <w:p w14:paraId="272A5AAD" w14:textId="77777777" w:rsidR="00E06990" w:rsidRDefault="00E06990" w:rsidP="00326A0E">
      <w:pPr>
        <w:pStyle w:val="a3"/>
        <w:keepNext/>
        <w:rPr>
          <w:lang w:val="en-US"/>
        </w:rPr>
      </w:pPr>
    </w:p>
    <w:tbl>
      <w:tblPr>
        <w:tblW w:w="5000" w:type="pct"/>
        <w:jc w:val="center"/>
        <w:tblBorders>
          <w:top w:val="single" w:sz="6" w:space="0" w:color="auto"/>
          <w:left w:val="double" w:sz="6" w:space="0" w:color="auto"/>
          <w:bottom w:val="sing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67"/>
        <w:gridCol w:w="5239"/>
        <w:gridCol w:w="4084"/>
      </w:tblGrid>
      <w:tr w:rsidR="00E06990" w14:paraId="6311D818" w14:textId="77777777" w:rsidTr="002D0737">
        <w:trPr>
          <w:cantSplit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EE5704C" w14:textId="77777777" w:rsidR="00E06990" w:rsidRPr="000722E2" w:rsidRDefault="00E06990" w:rsidP="005858FC">
            <w:pPr>
              <w:pStyle w:val="a5"/>
              <w:jc w:val="left"/>
            </w:pPr>
            <w:r>
              <w:rPr>
                <w:szCs w:val="22"/>
              </w:rPr>
              <w:t>3</w:t>
            </w:r>
            <w:r w:rsidRPr="0089437C">
              <w:rPr>
                <w:szCs w:val="22"/>
              </w:rPr>
              <w:t>. Общие сведения об уточняемом земельном участке</w:t>
            </w:r>
            <w:r w:rsidRPr="005858FC">
              <w:rPr>
                <w:szCs w:val="22"/>
              </w:rPr>
              <w:t xml:space="preserve"> </w:t>
            </w:r>
            <w:r w:rsidRPr="0089437C">
              <w:t xml:space="preserve">с кадастровым </w:t>
            </w:r>
            <w:proofErr w:type="gramStart"/>
            <w:r w:rsidRPr="0089437C">
              <w:t xml:space="preserve">номером  </w:t>
            </w:r>
            <w:r>
              <w:rPr>
                <w:b w:val="0"/>
                <w:bCs/>
              </w:rPr>
              <w:t>25:10:011122</w:t>
            </w:r>
            <w:proofErr w:type="gramEnd"/>
            <w:r>
              <w:rPr>
                <w:b w:val="0"/>
                <w:bCs/>
              </w:rPr>
              <w:t>:27</w:t>
            </w:r>
          </w:p>
        </w:tc>
      </w:tr>
      <w:tr w:rsidR="00E06990" w14:paraId="0750AA80" w14:textId="77777777" w:rsidTr="002D0737">
        <w:trPr>
          <w:cantSplit/>
          <w:jc w:val="center"/>
        </w:trPr>
        <w:tc>
          <w:tcPr>
            <w:tcW w:w="334" w:type="pct"/>
            <w:shd w:val="clear" w:color="auto" w:fill="auto"/>
            <w:vAlign w:val="center"/>
          </w:tcPr>
          <w:p w14:paraId="3E9BEB4F" w14:textId="77777777" w:rsidR="00E06990" w:rsidRPr="00607F9F" w:rsidRDefault="00E06990" w:rsidP="003A6BE2">
            <w:pPr>
              <w:pStyle w:val="a6"/>
            </w:pPr>
            <w:r w:rsidRPr="0078298E">
              <w:t>№ п/п</w:t>
            </w:r>
          </w:p>
        </w:tc>
        <w:tc>
          <w:tcPr>
            <w:tcW w:w="2622" w:type="pct"/>
            <w:shd w:val="clear" w:color="auto" w:fill="auto"/>
            <w:vAlign w:val="center"/>
          </w:tcPr>
          <w:p w14:paraId="7E9F0053" w14:textId="77777777" w:rsidR="00E06990" w:rsidRDefault="00E06990" w:rsidP="003A6BE2">
            <w:pPr>
              <w:pStyle w:val="a6"/>
            </w:pPr>
            <w:r w:rsidRPr="00CC42B1">
              <w:t>Наименование характеристик земельного участка</w:t>
            </w:r>
          </w:p>
        </w:tc>
        <w:tc>
          <w:tcPr>
            <w:tcW w:w="2044" w:type="pct"/>
            <w:shd w:val="clear" w:color="auto" w:fill="auto"/>
            <w:vAlign w:val="center"/>
          </w:tcPr>
          <w:p w14:paraId="34DC6D0F" w14:textId="77777777" w:rsidR="00E06990" w:rsidRPr="00D83BAD" w:rsidRDefault="00E06990" w:rsidP="003A6BE2">
            <w:pPr>
              <w:pStyle w:val="a6"/>
            </w:pPr>
            <w:r>
              <w:t>Значение характеристики</w:t>
            </w:r>
          </w:p>
        </w:tc>
      </w:tr>
    </w:tbl>
    <w:p w14:paraId="3CA9A001" w14:textId="77777777" w:rsidR="00E06990" w:rsidRPr="003C3966" w:rsidRDefault="00E06990" w:rsidP="0089090E">
      <w:pPr>
        <w:pStyle w:val="a3"/>
        <w:keepNext/>
      </w:pPr>
    </w:p>
    <w:tbl>
      <w:tblPr>
        <w:tblW w:w="5000" w:type="pct"/>
        <w:jc w:val="center"/>
        <w:tblBorders>
          <w:top w:val="single" w:sz="6" w:space="0" w:color="auto"/>
          <w:left w:val="double" w:sz="6" w:space="0" w:color="auto"/>
          <w:bottom w:val="sing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75"/>
        <w:gridCol w:w="5227"/>
        <w:gridCol w:w="4088"/>
      </w:tblGrid>
      <w:tr w:rsidR="00E06990" w14:paraId="74C02D3D" w14:textId="77777777" w:rsidTr="002D0737">
        <w:trPr>
          <w:tblHeader/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526C2658" w14:textId="77777777" w:rsidR="00E06990" w:rsidRPr="00EC1940" w:rsidRDefault="00E06990" w:rsidP="003A6BE2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1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1A07F1F6" w14:textId="77777777" w:rsidR="00E06990" w:rsidRPr="00EC1940" w:rsidRDefault="00E06990" w:rsidP="003A6BE2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2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3DDA24BD" w14:textId="77777777" w:rsidR="00E06990" w:rsidRPr="00EC1940" w:rsidRDefault="00E06990" w:rsidP="003A6BE2">
            <w:pPr>
              <w:pStyle w:val="a8"/>
              <w:rPr>
                <w:b w:val="0"/>
                <w:bCs/>
              </w:rPr>
            </w:pPr>
            <w:r w:rsidRPr="00EC1940">
              <w:rPr>
                <w:b w:val="0"/>
                <w:bCs/>
              </w:rPr>
              <w:t>3</w:t>
            </w:r>
          </w:p>
        </w:tc>
      </w:tr>
      <w:tr w:rsidR="00E06990" w14:paraId="620AAB41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0B94816A" w14:textId="77777777" w:rsidR="00E06990" w:rsidRPr="00CC42B1" w:rsidRDefault="00E06990" w:rsidP="003A6BE2">
            <w:pPr>
              <w:pStyle w:val="a7"/>
              <w:jc w:val="center"/>
            </w:pPr>
            <w:r>
              <w:t>1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5B35638C" w14:textId="77777777" w:rsidR="00E06990" w:rsidRPr="00CF4CF5" w:rsidRDefault="00E06990" w:rsidP="003A6BE2">
            <w:pPr>
              <w:pStyle w:val="a7"/>
            </w:pPr>
            <w:r w:rsidRPr="00CC42B1">
              <w:t xml:space="preserve">Площадь земельного участка </w:t>
            </w:r>
            <w:r>
              <w:t>±</w:t>
            </w:r>
            <w:r w:rsidRPr="00CC42B1">
              <w:t xml:space="preserve"> </w:t>
            </w:r>
            <w:r>
              <w:t>в</w:t>
            </w:r>
            <w:r w:rsidRPr="00CC42B1">
              <w:t xml:space="preserve">еличина </w:t>
            </w:r>
            <w:r>
              <w:t>предельной погрешности</w:t>
            </w:r>
            <w:r w:rsidRPr="00CC42B1">
              <w:t xml:space="preserve"> </w:t>
            </w:r>
            <w:r>
              <w:t>определения</w:t>
            </w:r>
            <w:r w:rsidRPr="00CC42B1">
              <w:t xml:space="preserve"> площади</w:t>
            </w:r>
            <w:r w:rsidRPr="00CC42B1">
              <w:rPr>
                <w:b/>
              </w:rPr>
              <w:t xml:space="preserve"> </w:t>
            </w:r>
            <w:r w:rsidRPr="00CF48C6">
              <w:t>(</w:t>
            </w:r>
            <w:r w:rsidRPr="00CC42B1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>
              <w:t xml:space="preserve">± </w:t>
            </w:r>
            <w:r w:rsidRPr="00CC42B1">
              <w:rPr>
                <w:b/>
              </w:rPr>
              <w:t>ΔР</w:t>
            </w:r>
            <w:r w:rsidRPr="00CC42B1">
              <w:t>)</w:t>
            </w:r>
            <w:r>
              <w:t>,</w:t>
            </w:r>
            <w:r w:rsidRPr="00CC42B1">
              <w:rPr>
                <w:b/>
              </w:rPr>
              <w:t xml:space="preserve"> м</w:t>
            </w:r>
            <w:r w:rsidRPr="00CC42B1">
              <w:rPr>
                <w:b/>
                <w:vertAlign w:val="superscript"/>
              </w:rPr>
              <w:t>2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2A38D9DD" w14:textId="77777777" w:rsidR="00E06990" w:rsidRPr="0097421E" w:rsidRDefault="00E06990" w:rsidP="00AC12A7">
            <w:pPr>
              <w:pStyle w:val="a7"/>
              <w:rPr>
                <w:b/>
              </w:rPr>
            </w:pPr>
            <w:r>
              <w:t xml:space="preserve">740±19 </w:t>
            </w:r>
          </w:p>
        </w:tc>
      </w:tr>
      <w:tr w:rsidR="00E06990" w14:paraId="03B1630A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4E58D0C0" w14:textId="77777777" w:rsidR="00E06990" w:rsidRDefault="00E06990" w:rsidP="003A6BE2">
            <w:pPr>
              <w:pStyle w:val="a7"/>
              <w:jc w:val="center"/>
            </w:pPr>
            <w:r>
              <w:t>2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404D446B" w14:textId="77777777" w:rsidR="00E06990" w:rsidRDefault="00E06990" w:rsidP="003A6BE2">
            <w:pPr>
              <w:pStyle w:val="a7"/>
            </w:pPr>
            <w:r w:rsidRPr="004847F6">
              <w:t>Формулы, примененные для вычисления предельной погрешности определения площади земельного участка, с подставленными в такие формулы значениями и итоговые (вычисленные) значения</w:t>
            </w:r>
            <w:r w:rsidRPr="00754C39">
              <w:t xml:space="preserve"> </w:t>
            </w:r>
            <w:r w:rsidRPr="00CF48C6">
              <w:t>(</w:t>
            </w:r>
            <w:r w:rsidRPr="00CC42B1">
              <w:rPr>
                <w:b/>
              </w:rPr>
              <w:t>ΔР</w:t>
            </w:r>
            <w:r w:rsidRPr="00CC42B1">
              <w:t>)</w:t>
            </w:r>
            <w:r>
              <w:t>,</w:t>
            </w:r>
            <w:r w:rsidRPr="00CC42B1">
              <w:rPr>
                <w:b/>
              </w:rPr>
              <w:t xml:space="preserve"> м</w:t>
            </w:r>
            <w:r w:rsidRPr="00CC42B1">
              <w:rPr>
                <w:b/>
                <w:vertAlign w:val="superscript"/>
              </w:rPr>
              <w:t>2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6F46A192" w14:textId="77777777" w:rsidR="00E06990" w:rsidRDefault="00E06990" w:rsidP="003A6BE2">
            <w:pPr>
              <w:pStyle w:val="a7"/>
            </w:pPr>
            <w:r>
              <w:t xml:space="preserve">ΔP = </w:t>
            </w:r>
            <w:r>
              <w:fldChar w:fldCharType="begin"/>
            </w:r>
            <w:r>
              <w:instrText xml:space="preserve"> EQ 3,5 · M\s\do(t) · \r(P\s\do(док)) </w:instrText>
            </w:r>
            <w:r>
              <w:fldChar w:fldCharType="end"/>
            </w:r>
            <w:r>
              <w:t xml:space="preserve"> = </w:t>
            </w:r>
            <w:r>
              <w:fldChar w:fldCharType="begin"/>
            </w:r>
            <w:r>
              <w:instrText xml:space="preserve"> EQ 3,5 · 0,20 · \r(740) </w:instrText>
            </w:r>
            <w:r>
              <w:fldChar w:fldCharType="end"/>
            </w:r>
            <w:r>
              <w:t xml:space="preserve"> = 19</w:t>
            </w:r>
            <w:r w:rsidRPr="00BF1DAC">
              <w:t xml:space="preserve"> </w:t>
            </w:r>
          </w:p>
        </w:tc>
      </w:tr>
      <w:tr w:rsidR="00E06990" w14:paraId="634F5922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473139FE" w14:textId="77777777" w:rsidR="00E06990" w:rsidRDefault="00E06990" w:rsidP="003A6BE2">
            <w:pPr>
              <w:pStyle w:val="a7"/>
              <w:jc w:val="center"/>
            </w:pPr>
            <w:r>
              <w:t>3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468AAA6D" w14:textId="77777777" w:rsidR="00E06990" w:rsidRDefault="00E06990" w:rsidP="003A6BE2">
            <w:pPr>
              <w:pStyle w:val="a7"/>
            </w:pPr>
            <w:r>
              <w:t>Площадь земельного участка согласно сведениям Единого государственного реестра недвижимости</w:t>
            </w:r>
            <w:r w:rsidRPr="00CC42B1">
              <w:t xml:space="preserve"> (</w:t>
            </w:r>
            <w:proofErr w:type="spellStart"/>
            <w:r w:rsidRPr="00CC42B1">
              <w:rPr>
                <w:b/>
              </w:rPr>
              <w:t>Р</w:t>
            </w:r>
            <w:r>
              <w:rPr>
                <w:b/>
              </w:rPr>
              <w:t>кад</w:t>
            </w:r>
            <w:proofErr w:type="spellEnd"/>
            <w:r w:rsidRPr="00CC42B1">
              <w:t>)</w:t>
            </w:r>
            <w:r>
              <w:t>,</w:t>
            </w:r>
            <w:r w:rsidRPr="00CC42B1">
              <w:rPr>
                <w:b/>
              </w:rPr>
              <w:t xml:space="preserve"> м</w:t>
            </w:r>
            <w:r w:rsidRPr="00CC42B1">
              <w:rPr>
                <w:b/>
                <w:vertAlign w:val="superscript"/>
              </w:rPr>
              <w:t>2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50B8F9AE" w14:textId="77777777" w:rsidR="00E06990" w:rsidRDefault="00E06990" w:rsidP="003A6BE2">
            <w:pPr>
              <w:pStyle w:val="a7"/>
            </w:pPr>
            <w:r>
              <w:t>740</w:t>
            </w:r>
          </w:p>
        </w:tc>
      </w:tr>
      <w:tr w:rsidR="00E06990" w14:paraId="0FF83925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761B4DC8" w14:textId="77777777" w:rsidR="00E06990" w:rsidRDefault="00E06990" w:rsidP="003A6BE2">
            <w:pPr>
              <w:pStyle w:val="a7"/>
              <w:jc w:val="center"/>
            </w:pPr>
            <w:r>
              <w:t>4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1083E918" w14:textId="77777777" w:rsidR="00E06990" w:rsidRDefault="00E06990" w:rsidP="003A6BE2">
            <w:pPr>
              <w:pStyle w:val="a7"/>
            </w:pPr>
            <w:r>
              <w:t xml:space="preserve">Оценка расхождения </w:t>
            </w:r>
            <w:r w:rsidRPr="00CC42B1">
              <w:rPr>
                <w:b/>
              </w:rPr>
              <w:t>Р</w:t>
            </w:r>
            <w:r w:rsidRPr="00986A78">
              <w:t xml:space="preserve"> и </w:t>
            </w:r>
            <w:proofErr w:type="spellStart"/>
            <w:r w:rsidRPr="00CC42B1">
              <w:rPr>
                <w:b/>
              </w:rPr>
              <w:t>Р</w:t>
            </w:r>
            <w:r>
              <w:rPr>
                <w:b/>
              </w:rPr>
              <w:t>кад</w:t>
            </w:r>
            <w:proofErr w:type="spellEnd"/>
            <w:r>
              <w:rPr>
                <w:b/>
              </w:rPr>
              <w:t xml:space="preserve"> (</w:t>
            </w:r>
            <w:r w:rsidRPr="00CC42B1">
              <w:rPr>
                <w:b/>
              </w:rPr>
              <w:t>Р</w:t>
            </w:r>
            <w:r>
              <w:rPr>
                <w:b/>
              </w:rPr>
              <w:t xml:space="preserve"> – </w:t>
            </w:r>
            <w:proofErr w:type="spellStart"/>
            <w:r w:rsidRPr="00CC42B1">
              <w:rPr>
                <w:b/>
              </w:rPr>
              <w:t>Р</w:t>
            </w:r>
            <w:r>
              <w:rPr>
                <w:b/>
              </w:rPr>
              <w:t>кад</w:t>
            </w:r>
            <w:proofErr w:type="spellEnd"/>
            <w:r>
              <w:rPr>
                <w:b/>
              </w:rPr>
              <w:t xml:space="preserve">), </w:t>
            </w:r>
            <w:r w:rsidRPr="00CC42B1">
              <w:rPr>
                <w:b/>
              </w:rPr>
              <w:t>м</w:t>
            </w:r>
            <w:r w:rsidRPr="00CC42B1">
              <w:rPr>
                <w:b/>
                <w:vertAlign w:val="superscript"/>
              </w:rPr>
              <w:t>2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2F9205E0" w14:textId="77777777" w:rsidR="00E06990" w:rsidRDefault="00E06990" w:rsidP="003A6BE2">
            <w:pPr>
              <w:pStyle w:val="a7"/>
            </w:pPr>
            <w:r>
              <w:t>0</w:t>
            </w:r>
          </w:p>
        </w:tc>
      </w:tr>
      <w:tr w:rsidR="00E06990" w14:paraId="44D51A8C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40B500F4" w14:textId="77777777" w:rsidR="00E06990" w:rsidRDefault="00E06990" w:rsidP="003A6BE2">
            <w:pPr>
              <w:pStyle w:val="a7"/>
              <w:jc w:val="center"/>
            </w:pPr>
            <w:r>
              <w:t>5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7AF27989" w14:textId="77777777" w:rsidR="00E06990" w:rsidRDefault="00E06990" w:rsidP="003A6BE2">
            <w:pPr>
              <w:pStyle w:val="a7"/>
            </w:pPr>
            <w:r>
              <w:t xml:space="preserve">Предельный минимальный и максимальный размеры земельного участка </w:t>
            </w:r>
            <w:r w:rsidRPr="00CC42B1">
              <w:t>(</w:t>
            </w:r>
            <w:proofErr w:type="spellStart"/>
            <w:r w:rsidRPr="00CC42B1">
              <w:rPr>
                <w:b/>
              </w:rPr>
              <w:t>Р</w:t>
            </w:r>
            <w:r>
              <w:rPr>
                <w:b/>
              </w:rPr>
              <w:t>мин</w:t>
            </w:r>
            <w:proofErr w:type="spellEnd"/>
            <w:r>
              <w:rPr>
                <w:b/>
              </w:rPr>
              <w:t xml:space="preserve"> и </w:t>
            </w:r>
            <w:proofErr w:type="spellStart"/>
            <w:r w:rsidRPr="00CC42B1">
              <w:rPr>
                <w:b/>
              </w:rPr>
              <w:t>Р</w:t>
            </w:r>
            <w:r>
              <w:rPr>
                <w:b/>
              </w:rPr>
              <w:t>макс</w:t>
            </w:r>
            <w:proofErr w:type="spellEnd"/>
            <w:r>
              <w:rPr>
                <w:b/>
              </w:rPr>
              <w:t>),</w:t>
            </w:r>
            <w:r w:rsidRPr="00CC42B1">
              <w:rPr>
                <w:b/>
              </w:rPr>
              <w:t xml:space="preserve"> м</w:t>
            </w:r>
            <w:r w:rsidRPr="00CC42B1">
              <w:rPr>
                <w:b/>
                <w:vertAlign w:val="superscript"/>
              </w:rPr>
              <w:t>2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432D885C" w14:textId="77777777" w:rsidR="00E06990" w:rsidRDefault="00E06990" w:rsidP="003A6BE2">
            <w:pPr>
              <w:pStyle w:val="a7"/>
            </w:pPr>
            <w:r>
              <w:t>—</w:t>
            </w:r>
          </w:p>
        </w:tc>
      </w:tr>
      <w:tr w:rsidR="00E06990" w14:paraId="23D614AD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3E6840A1" w14:textId="77777777" w:rsidR="00E06990" w:rsidRDefault="00E06990" w:rsidP="003A6BE2">
            <w:pPr>
              <w:pStyle w:val="a7"/>
              <w:jc w:val="center"/>
            </w:pPr>
            <w:r>
              <w:t>6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40843D2D" w14:textId="77777777" w:rsidR="00E06990" w:rsidRPr="008F6A58" w:rsidRDefault="00E06990" w:rsidP="003A6BE2">
            <w:pPr>
              <w:pStyle w:val="a7"/>
            </w:pPr>
            <w:r w:rsidRPr="008F6A58">
              <w:t>Кадастровый номер или иной государственный учетный номер (инвентарный) объекта недвижимости, расположенного на земельном участке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2C2BB546" w14:textId="77777777" w:rsidR="00E06990" w:rsidRDefault="00E06990" w:rsidP="003A6BE2">
            <w:pPr>
              <w:pStyle w:val="a7"/>
            </w:pPr>
            <w:r>
              <w:t>—</w:t>
            </w:r>
            <w:r w:rsidRPr="0089437C">
              <w:t xml:space="preserve"> </w:t>
            </w:r>
          </w:p>
        </w:tc>
      </w:tr>
      <w:tr w:rsidR="00E06990" w14:paraId="6AD98051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66E3E6F2" w14:textId="77777777" w:rsidR="00E06990" w:rsidRPr="00CC42B1" w:rsidRDefault="00E06990" w:rsidP="003A6BE2">
            <w:pPr>
              <w:pStyle w:val="a7"/>
              <w:jc w:val="center"/>
            </w:pPr>
            <w:r>
              <w:t>7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501FB14C" w14:textId="77777777" w:rsidR="00E06990" w:rsidRPr="008F6A58" w:rsidRDefault="00E06990" w:rsidP="003A6BE2">
            <w:pPr>
              <w:pStyle w:val="a7"/>
            </w:pPr>
            <w:r w:rsidRPr="008F6A58">
              <w:t>Сведения о земельных участках (землях общего пользования, территории общего пользования), посредством которых обеспечивается доступ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6AE19336" w14:textId="77777777" w:rsidR="00E06990" w:rsidRPr="00EC1940" w:rsidRDefault="00E06990" w:rsidP="003A6BE2">
            <w:pPr>
              <w:pStyle w:val="a7"/>
              <w:rPr>
                <w:bCs/>
                <w:lang w:val="en-US"/>
              </w:rPr>
            </w:pPr>
            <w:r>
              <w:t>—</w:t>
            </w:r>
          </w:p>
        </w:tc>
      </w:tr>
      <w:tr w:rsidR="00E06990" w14:paraId="474EE39E" w14:textId="77777777" w:rsidTr="002D0737">
        <w:trPr>
          <w:jc w:val="center"/>
        </w:trPr>
        <w:tc>
          <w:tcPr>
            <w:tcW w:w="338" w:type="pct"/>
            <w:shd w:val="clear" w:color="auto" w:fill="auto"/>
            <w:vAlign w:val="center"/>
          </w:tcPr>
          <w:p w14:paraId="351C8D73" w14:textId="77777777" w:rsidR="00E06990" w:rsidRPr="008F6A58" w:rsidRDefault="00E06990" w:rsidP="003A6BE2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236B4F84" w14:textId="77777777" w:rsidR="00E06990" w:rsidRDefault="00E06990" w:rsidP="003A6BE2">
            <w:pPr>
              <w:pStyle w:val="a7"/>
            </w:pPr>
            <w:r>
              <w:t>Иные сведения</w:t>
            </w:r>
          </w:p>
        </w:tc>
        <w:tc>
          <w:tcPr>
            <w:tcW w:w="2046" w:type="pct"/>
            <w:shd w:val="clear" w:color="auto" w:fill="auto"/>
            <w:vAlign w:val="center"/>
          </w:tcPr>
          <w:p w14:paraId="66D65384" w14:textId="77777777" w:rsidR="00E06990" w:rsidRPr="00D83BAD" w:rsidRDefault="00E06990" w:rsidP="003A6BE2">
            <w:pPr>
              <w:pStyle w:val="a7"/>
              <w:rPr>
                <w:b/>
              </w:rPr>
            </w:pPr>
            <w:r>
              <w:t>—</w:t>
            </w:r>
          </w:p>
        </w:tc>
      </w:tr>
    </w:tbl>
    <w:p w14:paraId="387EF71F" w14:textId="77777777" w:rsidR="00E06990" w:rsidRDefault="00E06990" w:rsidP="00B26B81">
      <w:pPr>
        <w:pStyle w:val="a3"/>
        <w:keepNext/>
        <w:rPr>
          <w:lang w:val="en-US"/>
        </w:rPr>
      </w:pPr>
    </w:p>
    <w:p w14:paraId="79DB281D" w14:textId="77777777" w:rsidR="00E06990" w:rsidRPr="00EC6995" w:rsidRDefault="00E06990" w:rsidP="00E3218B">
      <w:pPr>
        <w:pStyle w:val="a3"/>
        <w:keepNext/>
      </w:pPr>
    </w:p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3A261782" w14:textId="77777777" w:rsidTr="0092376D">
        <w:trPr>
          <w:cantSplit/>
        </w:trPr>
        <w:tc>
          <w:tcPr>
            <w:tcW w:w="5000" w:type="pct"/>
            <w:shd w:val="clear" w:color="auto" w:fill="auto"/>
            <w:vAlign w:val="center"/>
          </w:tcPr>
          <w:p w14:paraId="0321938C" w14:textId="77777777" w:rsidR="00E06990" w:rsidRDefault="00E06990" w:rsidP="0092376D">
            <w:pPr>
              <w:pStyle w:val="a4"/>
              <w:keepNext/>
              <w:rPr>
                <w:szCs w:val="24"/>
                <w:vertAlign w:val="superscript"/>
              </w:rPr>
            </w:pPr>
            <w:r w:rsidRPr="0026542E">
              <w:t>Заключение кадастрового инженера</w:t>
            </w:r>
          </w:p>
        </w:tc>
      </w:tr>
    </w:tbl>
    <w:p w14:paraId="6260B22A" w14:textId="77777777" w:rsidR="00E06990" w:rsidRDefault="00E06990" w:rsidP="0092376D">
      <w:pPr>
        <w:pStyle w:val="a3"/>
        <w:keepNext/>
      </w:pPr>
    </w:p>
    <w:tbl>
      <w:tblPr>
        <w:tblW w:w="5000" w:type="pct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18D23C49" w14:textId="77777777">
        <w:trPr>
          <w:trHeight w:val="6878"/>
          <w:jc w:val="center"/>
        </w:trPr>
        <w:tc>
          <w:tcPr>
            <w:tcW w:w="5000" w:type="pct"/>
            <w:shd w:val="clear" w:color="auto" w:fill="auto"/>
          </w:tcPr>
          <w:p w14:paraId="329FE13B" w14:textId="77777777" w:rsidR="00E06990" w:rsidRPr="003255BF" w:rsidRDefault="00E06990" w:rsidP="0064020E">
            <w:pPr>
              <w:pStyle w:val="1"/>
              <w:ind w:firstLine="709"/>
              <w:jc w:val="both"/>
            </w:pPr>
            <w:bookmarkStart w:id="4" w:name="Заключение_кадастрового_инженера"/>
            <w:bookmarkEnd w:id="4"/>
          </w:p>
          <w:p w14:paraId="3A906475" w14:textId="40FF18A6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Межевой план подготовлен в результате выполнения кадастровых работ в связи с уточнением описания местоположения границ и (или) площади земельного участка с кадастровым номером 25:10:</w:t>
            </w:r>
            <w:r w:rsidR="00C73C05">
              <w:rPr>
                <w:iCs/>
              </w:rPr>
              <w:t>000000</w:t>
            </w:r>
            <w:r>
              <w:rPr>
                <w:iCs/>
              </w:rPr>
              <w:t>:2</w:t>
            </w:r>
            <w:r w:rsidR="00C73C05">
              <w:rPr>
                <w:iCs/>
              </w:rPr>
              <w:t>6</w:t>
            </w:r>
            <w:r>
              <w:rPr>
                <w:iCs/>
              </w:rPr>
              <w:t>.</w:t>
            </w:r>
          </w:p>
          <w:p w14:paraId="506AB60B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При проведении кадастровых работ в присутствии и со слов заказчика были определены координаты поворотных точек границ земельного участка с точность 0,05м. </w:t>
            </w:r>
          </w:p>
          <w:p w14:paraId="28D6A029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Границами земельного участка являются границы, существующие на местности 15 и более лет и закрепленные с использованием природных объектов или объектов искусственного происхождения, позволяющих определить местоположение границ земельного участка. В данном случае границы земельного участка определены по фактическому использованию, существующему на местности ограждению.</w:t>
            </w:r>
          </w:p>
          <w:p w14:paraId="4CCB0868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Площадь земельного участка согласно данным государственного кадастра недвижимости составляет 740кв.м.</w:t>
            </w:r>
          </w:p>
          <w:p w14:paraId="240E4A83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Площадь земельного участка, уточненная в ходе </w:t>
            </w:r>
            <w:proofErr w:type="gramStart"/>
            <w:r>
              <w:rPr>
                <w:iCs/>
              </w:rPr>
              <w:t>проведения кадастровых работ</w:t>
            </w:r>
            <w:proofErr w:type="gramEnd"/>
            <w:r>
              <w:rPr>
                <w:iCs/>
              </w:rPr>
              <w:t xml:space="preserve"> составила 740кв.м.</w:t>
            </w:r>
          </w:p>
          <w:p w14:paraId="534D3711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Оценка расхождения Р и </w:t>
            </w:r>
            <w:proofErr w:type="spellStart"/>
            <w:r>
              <w:rPr>
                <w:iCs/>
              </w:rPr>
              <w:t>Ркад</w:t>
            </w:r>
            <w:proofErr w:type="spellEnd"/>
            <w:r>
              <w:rPr>
                <w:iCs/>
              </w:rPr>
              <w:t xml:space="preserve"> составляет Р-</w:t>
            </w:r>
            <w:proofErr w:type="spellStart"/>
            <w:r>
              <w:rPr>
                <w:iCs/>
              </w:rPr>
              <w:t>Ркад</w:t>
            </w:r>
            <w:proofErr w:type="spellEnd"/>
            <w:r>
              <w:rPr>
                <w:iCs/>
              </w:rPr>
              <w:t xml:space="preserve"> = 0 кв. м.</w:t>
            </w:r>
          </w:p>
          <w:p w14:paraId="544658D9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Сведения о кадастровом инженере и пунктах государственной геодезической сети следующие:</w:t>
            </w:r>
          </w:p>
          <w:p w14:paraId="29CB5639" w14:textId="464F46F9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1. Кадастровый инженер </w:t>
            </w:r>
            <w:r w:rsidR="00C73C05" w:rsidRPr="00C73C05">
              <w:rPr>
                <w:iCs/>
              </w:rPr>
              <w:t>Петрова Ольга Ивановна</w:t>
            </w:r>
            <w:r>
              <w:rPr>
                <w:iCs/>
              </w:rPr>
              <w:t>:</w:t>
            </w:r>
          </w:p>
          <w:p w14:paraId="78B796EE" w14:textId="3140CB11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- номер регистрации в государственном реестре лиц, осуществляющих кадастровую деятельность </w:t>
            </w:r>
            <w:r w:rsidR="00C73C05">
              <w:rPr>
                <w:iCs/>
              </w:rPr>
              <w:t>9999</w:t>
            </w:r>
            <w:r>
              <w:rPr>
                <w:iCs/>
              </w:rPr>
              <w:t>;</w:t>
            </w:r>
          </w:p>
          <w:p w14:paraId="36261A94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- наименование саморегулируемой организации в сфере кадастровых отношений, если кадастровый инженер является членом такой организации, Ассоциация "Саморегулируемая организация кадастровых инженеров";</w:t>
            </w:r>
          </w:p>
          <w:p w14:paraId="6ED66BD1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- договор подряда на выполнение кадастровых работ от </w:t>
            </w:r>
            <w:proofErr w:type="gramStart"/>
            <w:r>
              <w:rPr>
                <w:iCs/>
              </w:rPr>
              <w:t>03.11.2022  №</w:t>
            </w:r>
            <w:proofErr w:type="gramEnd"/>
            <w:r>
              <w:rPr>
                <w:iCs/>
              </w:rPr>
              <w:t>06к-11/22.</w:t>
            </w:r>
          </w:p>
          <w:p w14:paraId="32F318C7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2. Сведения о пунктах государственной геодезической сети:</w:t>
            </w:r>
          </w:p>
          <w:p w14:paraId="330A5AD8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1. Название пункта и тип знака геодезической сети - </w:t>
            </w:r>
            <w:proofErr w:type="spellStart"/>
            <w:r>
              <w:rPr>
                <w:iCs/>
              </w:rPr>
              <w:t>Свх</w:t>
            </w:r>
            <w:proofErr w:type="spellEnd"/>
            <w:r>
              <w:rPr>
                <w:iCs/>
              </w:rPr>
              <w:t xml:space="preserve">. ОРС №2, </w:t>
            </w:r>
            <w:proofErr w:type="gramStart"/>
            <w:r>
              <w:rPr>
                <w:iCs/>
              </w:rPr>
              <w:t>пир.,</w:t>
            </w:r>
            <w:proofErr w:type="gramEnd"/>
            <w:r>
              <w:rPr>
                <w:iCs/>
              </w:rPr>
              <w:t xml:space="preserve"> класс геодезической сети - 2, координаты Х= 391383,97    У= 1396469,75,    наружный знак пункта - сохранился,    центра знака - сохранился, марка -сохранилась.</w:t>
            </w:r>
          </w:p>
          <w:p w14:paraId="2F4BCE10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2. Название пункта и тип знака геодезической сети - Лагерная, </w:t>
            </w:r>
            <w:proofErr w:type="gramStart"/>
            <w:r>
              <w:rPr>
                <w:iCs/>
              </w:rPr>
              <w:t>пир.,</w:t>
            </w:r>
            <w:proofErr w:type="gramEnd"/>
            <w:r>
              <w:rPr>
                <w:iCs/>
              </w:rPr>
              <w:t xml:space="preserve">    класс геодезической сети - 3, координаты Х=    409238,40    У= 1393171,76,     наружный знак пункта - сохранился,    центра знака - сохранился, марка -сохранилась.</w:t>
            </w:r>
          </w:p>
          <w:p w14:paraId="0A2CFB21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 xml:space="preserve">3. Название пункта и тип знака геодезической сети - Острая </w:t>
            </w:r>
            <w:proofErr w:type="gramStart"/>
            <w:r>
              <w:rPr>
                <w:iCs/>
              </w:rPr>
              <w:t>Сев.,</w:t>
            </w:r>
            <w:proofErr w:type="gramEnd"/>
            <w:r>
              <w:rPr>
                <w:iCs/>
              </w:rPr>
              <w:t xml:space="preserve"> пир.,    класс геодезической сети - 3,  координаты Х=378102,38 У=1412588,84,    наружный знак пункта - не обнаружен,    центра знака - сохранился, марка -сохранилась.</w:t>
            </w:r>
          </w:p>
          <w:p w14:paraId="7AAAE71E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r>
              <w:rPr>
                <w:iCs/>
              </w:rPr>
              <w:t>Дата выполненного при проведении кадастровых работ обследования состояния наружного знака пункта 04.11.2022.</w:t>
            </w:r>
          </w:p>
          <w:p w14:paraId="09716AB4" w14:textId="77777777" w:rsidR="00E06990" w:rsidRDefault="00E06990" w:rsidP="0064020E">
            <w:pPr>
              <w:pStyle w:val="1"/>
              <w:ind w:firstLine="709"/>
              <w:jc w:val="both"/>
              <w:rPr>
                <w:iCs/>
              </w:rPr>
            </w:pPr>
            <w:proofErr w:type="gramStart"/>
            <w:r>
              <w:rPr>
                <w:iCs/>
              </w:rPr>
              <w:t>Кроме того</w:t>
            </w:r>
            <w:proofErr w:type="gramEnd"/>
            <w:r>
              <w:rPr>
                <w:iCs/>
              </w:rPr>
              <w:t xml:space="preserve"> в состав приложений к межевому плану включен межевой план, содержащий все необходимые сведения.</w:t>
            </w:r>
          </w:p>
          <w:p w14:paraId="5F173828" w14:textId="77777777" w:rsidR="00E06990" w:rsidRPr="00310914" w:rsidRDefault="00E06990" w:rsidP="0064020E">
            <w:pPr>
              <w:pStyle w:val="1"/>
              <w:ind w:firstLine="709"/>
              <w:jc w:val="both"/>
            </w:pPr>
          </w:p>
        </w:tc>
      </w:tr>
    </w:tbl>
    <w:p w14:paraId="545F899F" w14:textId="77777777" w:rsidR="00E06990" w:rsidRDefault="00E06990" w:rsidP="00681282">
      <w:pPr>
        <w:pStyle w:val="1"/>
        <w:sectPr w:rsidR="00E06990" w:rsidSect="009237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09" w:right="510" w:bottom="1135" w:left="1360" w:header="709" w:footer="709" w:gutter="0"/>
          <w:cols w:space="708"/>
          <w:docGrid w:linePitch="360"/>
        </w:sectPr>
      </w:pPr>
    </w:p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4D149E59" w14:textId="77777777" w:rsidTr="003F098A">
        <w:trPr>
          <w:cantSplit/>
        </w:trPr>
        <w:tc>
          <w:tcPr>
            <w:tcW w:w="10274" w:type="dxa"/>
            <w:shd w:val="clear" w:color="auto" w:fill="auto"/>
            <w:vAlign w:val="center"/>
          </w:tcPr>
          <w:p w14:paraId="6110658C" w14:textId="77777777" w:rsidR="00E06990" w:rsidRDefault="00E06990" w:rsidP="003F098A">
            <w:pPr>
              <w:pStyle w:val="a4"/>
              <w:keepNext/>
              <w:rPr>
                <w:szCs w:val="24"/>
                <w:vertAlign w:val="superscript"/>
              </w:rPr>
            </w:pPr>
            <w:r w:rsidRPr="004601B8">
              <w:lastRenderedPageBreak/>
              <w:t>Схема геодезических построений</w:t>
            </w:r>
          </w:p>
        </w:tc>
      </w:tr>
    </w:tbl>
    <w:p w14:paraId="2B0BAB27" w14:textId="77777777" w:rsidR="00E06990" w:rsidRDefault="00E06990" w:rsidP="003F098A">
      <w:pPr>
        <w:pStyle w:val="a3"/>
        <w:keepNext/>
      </w:pPr>
    </w:p>
    <w:tbl>
      <w:tblPr>
        <w:tblW w:w="5000" w:type="pct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33A3C2CF" w14:textId="77777777" w:rsidTr="00665E79">
        <w:trPr>
          <w:cantSplit/>
          <w:jc w:val="center"/>
        </w:trPr>
        <w:tc>
          <w:tcPr>
            <w:tcW w:w="5000" w:type="pct"/>
            <w:tcBorders>
              <w:top w:val="single" w:sz="6" w:space="0" w:color="auto"/>
              <w:bottom w:val="nil"/>
            </w:tcBorders>
          </w:tcPr>
          <w:p w14:paraId="79B1C371" w14:textId="6A5768B9" w:rsidR="00E06990" w:rsidRPr="00C236C0" w:rsidRDefault="009E01A2" w:rsidP="00684156">
            <w:pPr>
              <w:pStyle w:val="1"/>
              <w:spacing w:before="60" w:after="60"/>
              <w:jc w:val="center"/>
              <w:rPr>
                <w:b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596324" wp14:editId="419654AB">
                  <wp:extent cx="4732655" cy="3161593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6" t="11313" r="5254" b="51026"/>
                          <a:stretch/>
                        </pic:blipFill>
                        <pic:spPr bwMode="auto">
                          <a:xfrm>
                            <a:off x="0" y="0"/>
                            <a:ext cx="4733893" cy="316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06990" w:rsidRPr="00C236C0">
              <w:rPr>
                <w:b/>
                <w:szCs w:val="22"/>
              </w:rPr>
              <w:t xml:space="preserve"> </w:t>
            </w:r>
            <w:bookmarkStart w:id="5" w:name="_GoBack"/>
            <w:bookmarkEnd w:id="5"/>
          </w:p>
        </w:tc>
      </w:tr>
      <w:tr w:rsidR="00E06990" w14:paraId="58A471E1" w14:textId="77777777" w:rsidTr="00665E79">
        <w:trPr>
          <w:cantSplit/>
          <w:jc w:val="center"/>
        </w:trPr>
        <w:tc>
          <w:tcPr>
            <w:tcW w:w="5000" w:type="pct"/>
            <w:tcBorders>
              <w:top w:val="nil"/>
            </w:tcBorders>
            <w:vAlign w:val="center"/>
          </w:tcPr>
          <w:p w14:paraId="2C754350" w14:textId="77777777" w:rsidR="00E06990" w:rsidRDefault="00E06990" w:rsidP="001313DD">
            <w:pPr>
              <w:pStyle w:val="a7"/>
              <w:rPr>
                <w:b/>
                <w:lang w:val="en-US"/>
              </w:rPr>
            </w:pPr>
            <w:bookmarkStart w:id="6" w:name="Схема_геодезических_построений"/>
            <w:bookmarkEnd w:id="6"/>
            <w:r w:rsidRPr="001313DD">
              <w:rPr>
                <w:b/>
              </w:rPr>
              <w:t>Условные обозначения:</w:t>
            </w:r>
          </w:p>
          <w:tbl>
            <w:tblPr>
              <w:tblW w:w="5005" w:type="pct"/>
              <w:jc w:val="center"/>
              <w:tblLook w:val="04A0" w:firstRow="1" w:lastRow="0" w:firstColumn="1" w:lastColumn="0" w:noHBand="0" w:noVBand="1"/>
            </w:tblPr>
            <w:tblGrid>
              <w:gridCol w:w="971"/>
              <w:gridCol w:w="3195"/>
              <w:gridCol w:w="282"/>
              <w:gridCol w:w="983"/>
              <w:gridCol w:w="4318"/>
              <w:gridCol w:w="11"/>
            </w:tblGrid>
            <w:tr w:rsidR="00E06990" w:rsidRPr="00F06226" w14:paraId="285138E5" w14:textId="77777777">
              <w:trPr>
                <w:jc w:val="center"/>
              </w:trPr>
              <w:tc>
                <w:tcPr>
                  <w:tcW w:w="974" w:type="dxa"/>
                  <w:vMerge w:val="restart"/>
                  <w:shd w:val="clear" w:color="auto" w:fill="auto"/>
                  <w:vAlign w:val="center"/>
                </w:tcPr>
                <w:p w14:paraId="29A40BD0" w14:textId="335E954D" w:rsidR="00E06990" w:rsidRPr="00F06226" w:rsidRDefault="00E06990" w:rsidP="00FD0F4E">
                  <w:pPr>
                    <w:pStyle w:val="1"/>
                    <w:spacing w:before="240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noProof/>
                      <w:sz w:val="18"/>
                      <w:szCs w:val="18"/>
                    </w:rPr>
                    <mc:AlternateContent>
                      <mc:Choice Requires="wpc">
                        <w:drawing>
                          <wp:inline distT="0" distB="0" distL="0" distR="0" wp14:anchorId="7243509E" wp14:editId="773B2746">
                            <wp:extent cx="63500" cy="71755"/>
                            <wp:effectExtent l="6985" t="0" r="5715" b="0"/>
                            <wp:docPr id="10" name="Полотно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9" name="Oval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75" y="8890"/>
                                        <a:ext cx="57150" cy="539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06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BF3C390" id="Полотно 5" o:spid="_x0000_s1026" editas="canvas" style="width:5pt;height:5.65pt;mso-position-horizontal-relative:char;mso-position-vertical-relative:line" coordsize="63500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azWQIAAOwEAAAOAAAAZHJzL2Uyb0RvYy54bWysVMFu2zAMvQ/YPwi6r47TpkmMOkWRLsOA&#10;ri3Q7QMYWbaFyaImKXGyrx8lp5277bTNB5kU6Sc+PtFX14dOs710XqEpeX424UwagZUyTcm/fN68&#10;W3DmA5gKNBpZ8qP0/Hr19s1Vbws5xRZ1JR0jEOOL3pa8DcEWWeZFKzvwZ2iloWCNroNArmuyykFP&#10;6J3OppPJZdajq6xDIb2n3dshyFcJv66lCA917WVguuRUW0irS+s2rtnqCorGgW2VOJUBf1FFB8rQ&#10;oS9QtxCA7Zz6DapTwqHHOpwJ7DKsayVk4kBs8skvbNZg9uATGUHdeS6QrP+Iu21i3QY3SmvqRkbo&#10;RdyL7570kTGszeukYSflnnJ6SwJ6+yKl/7cSn1qwMjH3hbjfPzqmqpIvOTPQ0TV62INm86hePJcS&#10;nuyjiyV6e4fiq2cG1y2YRt44h30roaJ68phPNY8+iI6nT9m2/4QVAcMuYBLyULsuApJE7FDy83w+&#10;4+xY8sViebo18hCYoNBsns/oagkKzs6XlBZPgeIZwDofPkjsWDRKLrVW1kdqUMD+zoch+zkrcUCt&#10;qihHclyzXWvHiHDJN+k5HeDHadqwnhhOJ5ezBP0q6McYk/T8CaNTgWZRq45YviRBEbv33lRUJxQB&#10;lB5sYhgvRWpn7OCgxBarI3XT4TBo9GMgo0X3nbOehqzk/tsOnORMfzSkyDK/uIhTmZyL2XxKjhtH&#10;tuMIGEFQJQ+cDeY6DJO8s041LZ2UJ+4Gb0jFWqXWRoWHqk7F0iVNVpqopNRp/OPMjv2U9fMntfoB&#10;AAD//wMAUEsDBBQABgAIAAAAIQCKwe9U2gAAAAMBAAAPAAAAZHJzL2Rvd25yZXYueG1sTI9BS8NA&#10;EIXvgv9hGcGb3W0ttaTZFBEU0YO1Brxuk2mydHc2ZLdN9Nc79aKXGR5vePO9fD16J07YRxtIw3Si&#10;QCBVobbUaCg/Hm+WIGIyVBsXCDV8YYR1cXmRm6wOA73jaZsawSEUM6OhTanLpIxVi97ESeiQ2NuH&#10;3pvEsm9k3ZuBw72TM6UW0htL/KE1HT60WB22R69hPtu75eZp8fr9XJbDy+fc3qk3q/X11Xi/ApFw&#10;TH/HcMZndCiYaReOVEfhNHCR9DvPnmK14z29BVnk8j978QMAAP//AwBQSwECLQAUAAYACAAAACEA&#10;toM4kv4AAADhAQAAEwAAAAAAAAAAAAAAAAAAAAAAW0NvbnRlbnRfVHlwZXNdLnhtbFBLAQItABQA&#10;BgAIAAAAIQA4/SH/1gAAAJQBAAALAAAAAAAAAAAAAAAAAC8BAABfcmVscy8ucmVsc1BLAQItABQA&#10;BgAIAAAAIQDC8CazWQIAAOwEAAAOAAAAAAAAAAAAAAAAAC4CAABkcnMvZTJvRG9jLnhtbFBLAQIt&#10;ABQABgAIAAAAIQCKwe9U2gAAAAMBAAAPAAAAAAAAAAAAAAAAALMEAABkcnMvZG93bnJldi54bWxQ&#10;SwUGAAAAAAQABADzAAAAugU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63500;height:71755;visibility:visible;mso-wrap-style:square">
                              <v:fill o:detectmouseclick="t"/>
                              <v:path o:connecttype="none"/>
                            </v:shape>
                            <v:oval id="Oval 7" o:spid="_x0000_s1028" style="position:absolute;left:3175;top:8890;width:57150;height:5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0+JxgAAANoAAAAPAAAAZHJzL2Rvd25yZXYueG1sRI/Na8JA&#10;FMTvgv/D8oTedNMe/IiuUqWFQj+oaT14e+4+k2D2bciuJv3vu4LgcZiZ3zCLVWcrcaHGl44VPI4S&#10;EMTamZJzBb8/r8MpCB+QDVaOScEfeVgt+70Fpsa1vKVLFnIRIexTVFCEUKdSel2QRT9yNXH0jq6x&#10;GKJscmkabCPcVvIpScbSYslxocCaNgXpU3a2CvT4tDuUH+d2nR9ePr8m+/dvbSdKPQy65zmIQF24&#10;h2/tN6NgBtcr8QbI5T8AAAD//wMAUEsBAi0AFAAGAAgAAAAhANvh9svuAAAAhQEAABMAAAAAAAAA&#10;AAAAAAAAAAAAAFtDb250ZW50X1R5cGVzXS54bWxQSwECLQAUAAYACAAAACEAWvQsW78AAAAVAQAA&#10;CwAAAAAAAAAAAAAAAAAfAQAAX3JlbHMvLnJlbHNQSwECLQAUAAYACAAAACEA3zdPicYAAADaAAAA&#10;DwAAAAAAAAAAAAAAAAAHAgAAZHJzL2Rvd25yZXYueG1sUEsFBgAAAAADAAMAtwAAAPoCAAAAAA==&#10;" strokeweight=".95pt">
                              <v:stroke joinstyle="miter"/>
                            </v:oval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386" w:type="dxa"/>
                  <w:vMerge w:val="restart"/>
                  <w:shd w:val="clear" w:color="auto" w:fill="auto"/>
                  <w:vAlign w:val="center"/>
                </w:tcPr>
                <w:p w14:paraId="1565E370" w14:textId="77777777" w:rsidR="00E06990" w:rsidRPr="0006747D" w:rsidRDefault="00E06990" w:rsidP="00EE1DC0">
                  <w:pPr>
                    <w:pStyle w:val="1"/>
                    <w:spacing w:before="60" w:after="60"/>
                    <w:rPr>
                      <w:spacing w:val="-4"/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 xml:space="preserve">– </w:t>
                  </w:r>
                  <w:r w:rsidRPr="00F06226">
                    <w:rPr>
                      <w:spacing w:val="-4"/>
                      <w:sz w:val="18"/>
                      <w:szCs w:val="18"/>
                    </w:rPr>
                    <w:t xml:space="preserve">характерная точка границы земельного участка, сведения ЕГРН о которой не соответствуют требованиям, установленным в соответствии </w:t>
                  </w:r>
                  <w:r w:rsidRPr="0006747D">
                    <w:rPr>
                      <w:spacing w:val="-4"/>
                      <w:sz w:val="18"/>
                      <w:szCs w:val="18"/>
                    </w:rPr>
                    <w:t>с ч.13 ст.22 ФЗ от 13.07.2015 N 218-ФЗ</w:t>
                  </w:r>
                </w:p>
              </w:tc>
              <w:tc>
                <w:tcPr>
                  <w:tcW w:w="289" w:type="dxa"/>
                  <w:vMerge w:val="restart"/>
                  <w:shd w:val="clear" w:color="auto" w:fill="auto"/>
                  <w:vAlign w:val="center"/>
                </w:tcPr>
                <w:p w14:paraId="00D2EDFF" w14:textId="77777777" w:rsidR="00E06990" w:rsidRPr="00F06226" w:rsidRDefault="00E06990" w:rsidP="00C816D6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14:paraId="37010CDB" w14:textId="77777777" w:rsidR="00E06990" w:rsidRPr="00F06226" w:rsidRDefault="00E06990" w:rsidP="00C816D6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2265" w:dyaOrig="1635" w14:anchorId="727D87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pt;height:13.8pt" o:ole="">
                        <v:imagedata r:id="rId14" o:title=""/>
                      </v:shape>
                      <o:OLEObject Type="Embed" ProgID="PBrush" ShapeID="_x0000_i1025" DrawAspect="Content" ObjectID="_1768983027" r:id="rId15"/>
                    </w:object>
                  </w:r>
                </w:p>
              </w:tc>
              <w:tc>
                <w:tcPr>
                  <w:tcW w:w="4618" w:type="dxa"/>
                  <w:gridSpan w:val="2"/>
                  <w:shd w:val="clear" w:color="auto" w:fill="auto"/>
                  <w:vAlign w:val="center"/>
                </w:tcPr>
                <w:p w14:paraId="3E56F065" w14:textId="77777777" w:rsidR="00E06990" w:rsidRPr="00F06226" w:rsidRDefault="00E06990" w:rsidP="00EE1DC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 xml:space="preserve">– пункт геодезической сети специального назначения, созданной в соответствии с законодательством Российской Федерации о геодезии и картографии </w:t>
                  </w:r>
                </w:p>
              </w:tc>
            </w:tr>
            <w:tr w:rsidR="00E06990" w:rsidRPr="00F06226" w14:paraId="66F6BB03" w14:textId="77777777">
              <w:trPr>
                <w:gridAfter w:val="1"/>
                <w:wAfter w:w="11" w:type="dxa"/>
                <w:jc w:val="center"/>
              </w:trPr>
              <w:tc>
                <w:tcPr>
                  <w:tcW w:w="974" w:type="dxa"/>
                  <w:vMerge/>
                  <w:shd w:val="clear" w:color="auto" w:fill="auto"/>
                  <w:vAlign w:val="center"/>
                </w:tcPr>
                <w:p w14:paraId="4F0079BD" w14:textId="77777777" w:rsidR="00E06990" w:rsidRPr="00F06226" w:rsidRDefault="00E06990" w:rsidP="00EE1DC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86" w:type="dxa"/>
                  <w:vMerge/>
                  <w:shd w:val="clear" w:color="auto" w:fill="auto"/>
                  <w:vAlign w:val="center"/>
                </w:tcPr>
                <w:p w14:paraId="604B2B9D" w14:textId="77777777" w:rsidR="00E06990" w:rsidRPr="00F06226" w:rsidRDefault="00E06990" w:rsidP="00EE1DC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3ED50BB7" w14:textId="77777777" w:rsidR="00E06990" w:rsidRPr="00F06226" w:rsidRDefault="00E06990" w:rsidP="00C816D6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14:paraId="0E2F319E" w14:textId="77777777" w:rsidR="00E06990" w:rsidRPr="00F06226" w:rsidRDefault="00E06990" w:rsidP="00C816D6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2220" w:dyaOrig="1650" w14:anchorId="54C42013">
                      <v:shape id="_x0000_i1026" type="#_x0000_t75" style="width:18.4pt;height:13.8pt" o:ole="">
                        <v:imagedata r:id="rId16" o:title=""/>
                      </v:shape>
                      <o:OLEObject Type="Embed" ProgID="PBrush" ShapeID="_x0000_i1026" DrawAspect="Content" ObjectID="_1768983028" r:id="rId17"/>
                    </w:object>
                  </w:r>
                </w:p>
              </w:tc>
              <w:tc>
                <w:tcPr>
                  <w:tcW w:w="4607" w:type="dxa"/>
                  <w:shd w:val="clear" w:color="auto" w:fill="auto"/>
                  <w:vAlign w:val="center"/>
                </w:tcPr>
                <w:p w14:paraId="438F2E79" w14:textId="77777777" w:rsidR="00E06990" w:rsidRPr="00F06226" w:rsidRDefault="00E06990" w:rsidP="00EE1DC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 пункт государственной геодезической сети</w:t>
                  </w:r>
                </w:p>
              </w:tc>
            </w:tr>
            <w:tr w:rsidR="00E06990" w:rsidRPr="00F06226" w14:paraId="2A9AE20F" w14:textId="77777777">
              <w:trPr>
                <w:gridAfter w:val="1"/>
                <w:wAfter w:w="11" w:type="dxa"/>
                <w:jc w:val="center"/>
              </w:trPr>
              <w:tc>
                <w:tcPr>
                  <w:tcW w:w="974" w:type="dxa"/>
                  <w:vMerge w:val="restart"/>
                  <w:shd w:val="clear" w:color="auto" w:fill="auto"/>
                  <w:vAlign w:val="center"/>
                </w:tcPr>
                <w:p w14:paraId="227140E0" w14:textId="77777777" w:rsidR="00E06990" w:rsidRPr="00F06226" w:rsidRDefault="00E06990" w:rsidP="00EE1DC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rFonts w:ascii="Calibri" w:eastAsia="Calibri" w:hAnsi="Calibri"/>
                      <w:sz w:val="18"/>
                      <w:szCs w:val="18"/>
                      <w:lang w:eastAsia="en-US"/>
                    </w:rPr>
                    <w:object w:dxaOrig="165" w:dyaOrig="165" w14:anchorId="030F6C5F">
                      <v:shape id="_x0000_i1027" type="#_x0000_t75" style="width:8.45pt;height:8.45pt" o:ole="">
                        <v:imagedata r:id="rId18" o:title=""/>
                      </v:shape>
                      <o:OLEObject Type="Embed" ProgID="PBrush" ShapeID="_x0000_i1027" DrawAspect="Content" ObjectID="_1768983029" r:id="rId19"/>
                    </w:object>
                  </w:r>
                </w:p>
              </w:tc>
              <w:tc>
                <w:tcPr>
                  <w:tcW w:w="3386" w:type="dxa"/>
                  <w:vMerge w:val="restart"/>
                  <w:shd w:val="clear" w:color="auto" w:fill="auto"/>
                  <w:vAlign w:val="center"/>
                </w:tcPr>
                <w:p w14:paraId="6DD2A298" w14:textId="77777777" w:rsidR="00E06990" w:rsidRPr="00F06226" w:rsidRDefault="00E06990" w:rsidP="00EE1DC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 xml:space="preserve">– </w:t>
                  </w:r>
                  <w:r w:rsidRPr="00F06226">
                    <w:rPr>
                      <w:spacing w:val="-4"/>
                      <w:sz w:val="18"/>
                      <w:szCs w:val="18"/>
                    </w:rPr>
                    <w:t xml:space="preserve">характерная точка границы земельного участка, сведения ЕГРН о которой соответствуют требованиям, установленным в соответствии с ч.13 ст.22 ФЗ от </w:t>
                  </w:r>
                  <w:r w:rsidRPr="0006747D">
                    <w:rPr>
                      <w:spacing w:val="-4"/>
                      <w:sz w:val="18"/>
                      <w:szCs w:val="18"/>
                    </w:rPr>
                    <w:t>13.07.2015</w:t>
                  </w:r>
                  <w:r w:rsidRPr="00F06226">
                    <w:rPr>
                      <w:spacing w:val="-4"/>
                      <w:sz w:val="18"/>
                      <w:szCs w:val="18"/>
                    </w:rPr>
                    <w:t xml:space="preserve"> N 218-ФЗ</w:t>
                  </w: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44B49D86" w14:textId="77777777" w:rsidR="00E06990" w:rsidRPr="00F06226" w:rsidRDefault="00E06990" w:rsidP="00C816D6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14:paraId="600C04B4" w14:textId="29063454" w:rsidR="00E06990" w:rsidRPr="00F06226" w:rsidRDefault="00E06990" w:rsidP="00C816D6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noProof/>
                      <w:sz w:val="18"/>
                      <w:szCs w:val="18"/>
                    </w:rPr>
                    <mc:AlternateContent>
                      <mc:Choice Requires="wpg">
                        <w:drawing>
                          <wp:inline distT="0" distB="0" distL="0" distR="0" wp14:anchorId="1B78B5BC" wp14:editId="140F463C">
                            <wp:extent cx="73025" cy="73025"/>
                            <wp:effectExtent l="13970" t="6985" r="8255" b="5715"/>
                            <wp:docPr id="2" name="Group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3025" cy="73025"/>
                                      <a:chOff x="2480" y="4924"/>
                                      <a:chExt cx="115" cy="115"/>
                                    </a:xfrm>
                                  </wpg:grpSpPr>
                                  <wps:wsp>
                                    <wps:cNvPr id="5" name="Oval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0" y="4924"/>
                                        <a:ext cx="115" cy="11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762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Oval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25" y="4969"/>
                                        <a:ext cx="24" cy="2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762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3FB03247" id="Group 2" o:spid="_x0000_s1026" style="width:5.75pt;height:5.75pt;mso-position-horizontal-relative:char;mso-position-vertical-relative:line" coordorigin="2480,4924" coordsize="11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PfoQIAAPsHAAAOAAAAZHJzL2Uyb0RvYy54bWzsVdtu3CAQfa/Uf0C8N/ZuNpe14o2i3FQp&#10;bSKl/QAWYxsVAwV2venXdxi8m900UaT08lQ/WAMDw5kzZ+DkdNUpshTOS6NLOtrLKRGam0rqpqRf&#10;v1x9OKbEB6YrpowWJX0Qnp7O3r876W0hxqY1qhKOQBDti96WtA3BFlnmeSs65veMFRqctXEdCzB0&#10;TVY51kP0TmXjPD/MeuMq6wwX3sPsRXLSGcava8HDbV17EYgqKWAL+Hf4n8d/NjthReOYbSUfYLA3&#10;oOiY1HDoJtQFC4wsnPwlVCe5M97UYY+bLjN1LbnAHCCbUf4km2tnFhZzaYq+sRuagNonPL05LP+8&#10;vHb23t65hB7MG8O/eeAl621TbPvjuEmLybz/ZCqoJ1sEg4mvatfFEJASWSG/Dxt+xSoQDpNH+/n4&#10;gBIOnmQi+7yFEsU948kxlAick+l4kirD28th72g07IxGRMeKdCTCHGDFsoOO/CNV/veoum+ZFVgB&#10;H6m4c0RWJQUkmnWQ/e2SKbIf4cRzYcGaSJ9YJNqct0w34sw507eCVYBnhPB3NsSBhxq8SuszFK3J&#10;fZEgVljnw7UwHYlGSYVS0vqYFivY8saHROd6VZz2RsnqSiqFA9fMz5UjkGxJr/AbKrCzTGnSQ2EP&#10;xzlG3vH57RA5fs+FAL3rCkURuboc7MCkSjYUXWlUZuIr8T431QNw50zqbriNwGiN+0FJD51dUv99&#10;wZygRH3UwP90NJnEqwAHk4MjwEvctme+7WGaQ6iSBkqSeR7S9bGwTjYtnDTCdLU5g1aoJZIZ65lQ&#10;DWBBkv9Im0c72sQ22pEa1PZvafMgNje27+E0VpcVa21CO2PXp7betO6fVebLsvqvzFeUiXcovDB4&#10;rQ6vYXzCtseo5Mc3e/YTAAD//wMAUEsDBBQABgAIAAAAIQCzF+hv2AAAAAMBAAAPAAAAZHJzL2Rv&#10;d25yZXYueG1sTI9Ba8JAEIXvhf6HZQq9NZtYlJJmIyK1JxHUQultzI5JMDsbsmsS/33X9qCXeQxv&#10;eO+bbD6aRvTUudqygiSKQRAXVtdcKvjar17eQDiPrLGxTAou5GCePz5kmGo78Jb6nS9FCGGXooLK&#10;+zaV0hUVGXSRbYmDd7SdQR/WrpS6wyGEm0ZO4ngmDdYcGipsaVlRcdqdjYLPAYfFa/LRr0/H5eVn&#10;P918rxNS6vlpXLyD8DT62zFc8QM65IHpYM+snWgUhEf837x6yRTE4V9lnsl79vwXAAD//wMAUEsB&#10;Ai0AFAAGAAgAAAAhALaDOJL+AAAA4QEAABMAAAAAAAAAAAAAAAAAAAAAAFtDb250ZW50X1R5cGVz&#10;XS54bWxQSwECLQAUAAYACAAAACEAOP0h/9YAAACUAQAACwAAAAAAAAAAAAAAAAAvAQAAX3JlbHMv&#10;LnJlbHNQSwECLQAUAAYACAAAACEAETcD36ECAAD7BwAADgAAAAAAAAAAAAAAAAAuAgAAZHJzL2Uy&#10;b0RvYy54bWxQSwECLQAUAAYACAAAACEAsxfob9gAAAADAQAADwAAAAAAAAAAAAAAAAD7BAAAZHJz&#10;L2Rvd25yZXYueG1sUEsFBgAAAAAEAAQA8wAAAAAGAAAAAA==&#10;">
                            <v:oval id="Oval 3" o:spid="_x0000_s1027" style="position:absolute;left:2480;top:4924;width:11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/adxQAAANoAAAAPAAAAZHJzL2Rvd25yZXYueG1sRI9La8Mw&#10;EITvhfwHsYHeajkpDcGNYkKCodBD84LQ29ZaPxprZSzVcfvro0Igx2FmvmEW6WAa0VPnassKJlEM&#10;gji3uuZSwfGQPc1BOI+ssbFMCn7JQbocPSww0fbCO+r3vhQBwi5BBZX3bSKlyysy6CLbEgevsJ1B&#10;H2RXSt3hJcBNI6dxPJMGaw4LFba0rig/73+Mgv79S25mRb/dfZvnv8J98iH7OCn1OB5WryA8Df4e&#10;vrXftIIX+L8SboBcXgEAAP//AwBQSwECLQAUAAYACAAAACEA2+H2y+4AAACFAQAAEwAAAAAAAAAA&#10;AAAAAAAAAAAAW0NvbnRlbnRfVHlwZXNdLnhtbFBLAQItABQABgAIAAAAIQBa9CxbvwAAABUBAAAL&#10;AAAAAAAAAAAAAAAAAB8BAABfcmVscy8ucmVsc1BLAQItABQABgAIAAAAIQDcE/adxQAAANoAAAAP&#10;AAAAAAAAAAAAAAAAAAcCAABkcnMvZG93bnJldi54bWxQSwUGAAAAAAMAAwC3AAAA+QIAAAAA&#10;" strokeweight=".6pt"/>
                            <v:oval id="Oval 4" o:spid="_x0000_s1028" style="position:absolute;left:2525;top:4969;width:2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VAawwAAANoAAAAPAAAAZHJzL2Rvd25yZXYueG1sRI/BasMw&#10;EETvhfyD2EJujdxSmsSNYkKhEHJqbQdyXKStbWytjCXHzt9HhUKPw8y8YXbZbDtxpcE3jhU8rxIQ&#10;xNqZhisFZfH5tAHhA7LBzjEpuJGHbL942GFq3MTfdM1DJSKEfYoK6hD6VEqva7LoV64njt6PGyyG&#10;KIdKmgGnCLedfEmSN2mx4bhQY08fNek2H62Crii3frK6PbX55Ty+bv3xa62VWj7Oh3cQgebwH/5r&#10;H42CNfxeiTdA7u8AAAD//wMAUEsBAi0AFAAGAAgAAAAhANvh9svuAAAAhQEAABMAAAAAAAAAAAAA&#10;AAAAAAAAAFtDb250ZW50X1R5cGVzXS54bWxQSwECLQAUAAYACAAAACEAWvQsW78AAAAVAQAACwAA&#10;AAAAAAAAAAAAAAAfAQAAX3JlbHMvLnJlbHNQSwECLQAUAAYACAAAACEAiiVQGsMAAADaAAAADwAA&#10;AAAAAAAAAAAAAAAHAgAAZHJzL2Rvd25yZXYueG1sUEsFBgAAAAADAAMAtwAAAPcCAAAAAA==&#10;" fillcolor="black" strokeweight=".6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607" w:type="dxa"/>
                  <w:shd w:val="clear" w:color="auto" w:fill="auto"/>
                  <w:vAlign w:val="center"/>
                </w:tcPr>
                <w:p w14:paraId="481D643A" w14:textId="77777777" w:rsidR="00E06990" w:rsidRPr="00F06226" w:rsidRDefault="00E06990" w:rsidP="00EE1DC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 точка съемочного обоснования</w:t>
                  </w:r>
                </w:p>
              </w:tc>
            </w:tr>
            <w:tr w:rsidR="00E06990" w:rsidRPr="00F06226" w14:paraId="5684A37C" w14:textId="77777777">
              <w:trPr>
                <w:gridAfter w:val="1"/>
                <w:wAfter w:w="11" w:type="dxa"/>
                <w:trHeight w:val="207"/>
                <w:jc w:val="center"/>
              </w:trPr>
              <w:tc>
                <w:tcPr>
                  <w:tcW w:w="974" w:type="dxa"/>
                  <w:vMerge/>
                  <w:shd w:val="clear" w:color="auto" w:fill="auto"/>
                  <w:vAlign w:val="center"/>
                </w:tcPr>
                <w:p w14:paraId="12DF1CE3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86" w:type="dxa"/>
                  <w:vMerge/>
                  <w:shd w:val="clear" w:color="auto" w:fill="auto"/>
                  <w:vAlign w:val="center"/>
                </w:tcPr>
                <w:p w14:paraId="1463F63A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59E9C6AA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 w:val="restart"/>
                  <w:shd w:val="clear" w:color="auto" w:fill="auto"/>
                  <w:vAlign w:val="center"/>
                </w:tcPr>
                <w:p w14:paraId="78775F6A" w14:textId="77777777" w:rsidR="00E06990" w:rsidRPr="00F06226" w:rsidRDefault="00E06990" w:rsidP="00CB5370">
                  <w:pPr>
                    <w:pStyle w:val="1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06226">
                    <w:rPr>
                      <w:b/>
                      <w:sz w:val="18"/>
                      <w:szCs w:val="18"/>
                    </w:rPr>
                    <w:object w:dxaOrig="3930" w:dyaOrig="1875" w14:anchorId="01BD2878">
                      <v:shape id="_x0000_i1028" type="#_x0000_t75" style="width:33.7pt;height:16.1pt" o:ole="">
                        <v:imagedata r:id="rId20" o:title=""/>
                      </v:shape>
                      <o:OLEObject Type="Embed" ProgID="PBrush" ShapeID="_x0000_i1028" DrawAspect="Content" ObjectID="_1768983030" r:id="rId21"/>
                    </w:object>
                  </w:r>
                </w:p>
              </w:tc>
              <w:tc>
                <w:tcPr>
                  <w:tcW w:w="4607" w:type="dxa"/>
                  <w:vMerge w:val="restart"/>
                  <w:shd w:val="clear" w:color="auto" w:fill="auto"/>
                  <w:vAlign w:val="center"/>
                </w:tcPr>
                <w:p w14:paraId="169468C9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 направления геодезических построений при определении координат характерных точек границ земельного участка</w:t>
                  </w:r>
                </w:p>
              </w:tc>
            </w:tr>
            <w:tr w:rsidR="00E06990" w:rsidRPr="00F06226" w14:paraId="0605410F" w14:textId="77777777">
              <w:trPr>
                <w:gridAfter w:val="1"/>
                <w:wAfter w:w="11" w:type="dxa"/>
                <w:trHeight w:val="207"/>
                <w:jc w:val="center"/>
              </w:trPr>
              <w:tc>
                <w:tcPr>
                  <w:tcW w:w="974" w:type="dxa"/>
                  <w:vMerge w:val="restart"/>
                  <w:shd w:val="clear" w:color="auto" w:fill="auto"/>
                  <w:vAlign w:val="center"/>
                </w:tcPr>
                <w:p w14:paraId="3980BC4A" w14:textId="77777777" w:rsidR="00E06990" w:rsidRPr="00F06226" w:rsidRDefault="00E06990" w:rsidP="00CB5370">
                  <w:pPr>
                    <w:pStyle w:val="1"/>
                    <w:jc w:val="center"/>
                    <w:rPr>
                      <w:spacing w:val="-4"/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120" w:dyaOrig="105" w14:anchorId="50C640A9">
                      <v:shape id="_x0000_i1029" type="#_x0000_t75" style="width:6.15pt;height:5.35pt" o:ole="">
                        <v:imagedata r:id="rId22" o:title=""/>
                      </v:shape>
                      <o:OLEObject Type="Embed" ProgID="PBrush" ShapeID="_x0000_i1029" DrawAspect="Content" ObjectID="_1768983031" r:id="rId23"/>
                    </w:object>
                  </w:r>
                </w:p>
              </w:tc>
              <w:tc>
                <w:tcPr>
                  <w:tcW w:w="3386" w:type="dxa"/>
                  <w:vMerge w:val="restart"/>
                  <w:shd w:val="clear" w:color="auto" w:fill="auto"/>
                  <w:vAlign w:val="center"/>
                </w:tcPr>
                <w:p w14:paraId="1AC44079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 xml:space="preserve">– </w:t>
                  </w:r>
                  <w:r w:rsidRPr="00F06226">
                    <w:rPr>
                      <w:spacing w:val="-4"/>
                      <w:sz w:val="18"/>
                      <w:szCs w:val="18"/>
                    </w:rPr>
                    <w:t>характерная точка границы земельного участка, сведения о которой отсутствуют в ЕГРН, местоположение которой определено при кадастровых работах (новая характерная точка)</w:t>
                  </w: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75EA1069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  <w:vAlign w:val="center"/>
                </w:tcPr>
                <w:p w14:paraId="2F847DAA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607" w:type="dxa"/>
                  <w:vMerge/>
                  <w:shd w:val="clear" w:color="auto" w:fill="auto"/>
                  <w:vAlign w:val="center"/>
                </w:tcPr>
                <w:p w14:paraId="08D59D6E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</w:tr>
            <w:tr w:rsidR="00E06990" w:rsidRPr="00F06226" w14:paraId="5CB2DCF2" w14:textId="77777777">
              <w:trPr>
                <w:gridAfter w:val="1"/>
                <w:wAfter w:w="11" w:type="dxa"/>
                <w:trHeight w:val="207"/>
                <w:jc w:val="center"/>
              </w:trPr>
              <w:tc>
                <w:tcPr>
                  <w:tcW w:w="974" w:type="dxa"/>
                  <w:vMerge/>
                  <w:shd w:val="clear" w:color="auto" w:fill="auto"/>
                  <w:vAlign w:val="center"/>
                </w:tcPr>
                <w:p w14:paraId="129D837D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86" w:type="dxa"/>
                  <w:vMerge/>
                  <w:shd w:val="clear" w:color="auto" w:fill="auto"/>
                  <w:vAlign w:val="center"/>
                </w:tcPr>
                <w:p w14:paraId="3FCA1E3D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47F6DD1B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 w:val="restart"/>
                  <w:shd w:val="clear" w:color="auto" w:fill="auto"/>
                  <w:vAlign w:val="center"/>
                </w:tcPr>
                <w:p w14:paraId="648D3191" w14:textId="7BA8C741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  <w:r w:rsidRPr="00F06226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60AB85A7" wp14:editId="6A84972F">
                        <wp:extent cx="114300" cy="11430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7" w:type="dxa"/>
                  <w:vMerge w:val="restart"/>
                  <w:shd w:val="clear" w:color="auto" w:fill="auto"/>
                  <w:vAlign w:val="center"/>
                </w:tcPr>
                <w:p w14:paraId="17B382F0" w14:textId="77777777" w:rsidR="00E06990" w:rsidRPr="00F06226" w:rsidRDefault="00E06990" w:rsidP="00AE2A39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 земельный участок, размеры которого не могут быть переданы в масштабе разделов графической части, образуемый земельный участок</w:t>
                  </w:r>
                </w:p>
              </w:tc>
            </w:tr>
            <w:tr w:rsidR="00E06990" w:rsidRPr="00F06226" w14:paraId="520E2D03" w14:textId="77777777">
              <w:trPr>
                <w:gridAfter w:val="1"/>
                <w:wAfter w:w="11" w:type="dxa"/>
                <w:jc w:val="center"/>
              </w:trPr>
              <w:tc>
                <w:tcPr>
                  <w:tcW w:w="974" w:type="dxa"/>
                  <w:shd w:val="clear" w:color="auto" w:fill="auto"/>
                  <w:vAlign w:val="center"/>
                </w:tcPr>
                <w:p w14:paraId="54D30CC0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3915" w:dyaOrig="915" w14:anchorId="2F33504E">
                      <v:shape id="_x0000_i1030" type="#_x0000_t75" style="width:32.95pt;height:7.65pt" o:ole="">
                        <v:imagedata r:id="rId25" o:title=""/>
                      </v:shape>
                      <o:OLEObject Type="Embed" ProgID="PBrush" ShapeID="_x0000_i1030" DrawAspect="Content" ObjectID="_1768983032" r:id="rId26"/>
                    </w:object>
                  </w:r>
                </w:p>
              </w:tc>
              <w:tc>
                <w:tcPr>
                  <w:tcW w:w="3386" w:type="dxa"/>
                  <w:shd w:val="clear" w:color="auto" w:fill="auto"/>
                  <w:vAlign w:val="center"/>
                </w:tcPr>
                <w:p w14:paraId="3F9CFD9D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</w:t>
                  </w:r>
                  <w:r w:rsidRPr="00F06226">
                    <w:rPr>
                      <w:spacing w:val="-4"/>
                      <w:sz w:val="18"/>
                      <w:szCs w:val="18"/>
                    </w:rPr>
                    <w:t xml:space="preserve"> часть границы, сведения ЕГРН о которой позволяют однозначно определить ее положение на местности</w:t>
                  </w: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04BA3E0A" w14:textId="77777777" w:rsidR="00E06990" w:rsidRPr="00F06226" w:rsidRDefault="00E06990" w:rsidP="00CB5370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  <w:vAlign w:val="center"/>
                </w:tcPr>
                <w:p w14:paraId="77EABC7A" w14:textId="77777777" w:rsidR="00E06990" w:rsidRPr="00F06226" w:rsidRDefault="00E06990" w:rsidP="00CB5370">
                  <w:pPr>
                    <w:pStyle w:val="1"/>
                    <w:jc w:val="center"/>
                    <w:rPr>
                      <w:color w:val="FF0000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607" w:type="dxa"/>
                  <w:vMerge/>
                  <w:shd w:val="clear" w:color="auto" w:fill="auto"/>
                  <w:vAlign w:val="center"/>
                </w:tcPr>
                <w:p w14:paraId="034D9307" w14:textId="77777777" w:rsidR="00E06990" w:rsidRPr="00F06226" w:rsidRDefault="00E06990" w:rsidP="00CB5370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</w:tr>
            <w:tr w:rsidR="00E06990" w:rsidRPr="00F06226" w14:paraId="59E5FA30" w14:textId="77777777">
              <w:trPr>
                <w:gridAfter w:val="1"/>
                <w:wAfter w:w="11" w:type="dxa"/>
                <w:jc w:val="center"/>
              </w:trPr>
              <w:tc>
                <w:tcPr>
                  <w:tcW w:w="974" w:type="dxa"/>
                  <w:shd w:val="clear" w:color="auto" w:fill="auto"/>
                  <w:vAlign w:val="center"/>
                </w:tcPr>
                <w:p w14:paraId="04E1B226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3795" w:dyaOrig="930" w14:anchorId="5E9C84BE">
                      <v:shape id="_x0000_i1031" type="#_x0000_t75" style="width:32.15pt;height:7.65pt" o:ole="">
                        <v:imagedata r:id="rId27" o:title=""/>
                      </v:shape>
                      <o:OLEObject Type="Embed" ProgID="PBrush" ShapeID="_x0000_i1031" DrawAspect="Content" ObjectID="_1768983033" r:id="rId28"/>
                    </w:object>
                  </w:r>
                </w:p>
              </w:tc>
              <w:tc>
                <w:tcPr>
                  <w:tcW w:w="3386" w:type="dxa"/>
                  <w:shd w:val="clear" w:color="auto" w:fill="auto"/>
                  <w:vAlign w:val="center"/>
                </w:tcPr>
                <w:p w14:paraId="617C0F0E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 xml:space="preserve">– </w:t>
                  </w:r>
                  <w:r w:rsidRPr="00F06226">
                    <w:rPr>
                      <w:spacing w:val="-4"/>
                      <w:sz w:val="18"/>
                      <w:szCs w:val="18"/>
                    </w:rPr>
                    <w:t>часть границы, местоположение которой определено при выполнении кадастровых работ</w:t>
                  </w: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6F5A6F37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 w:val="restart"/>
                  <w:shd w:val="clear" w:color="auto" w:fill="auto"/>
                  <w:vAlign w:val="center"/>
                </w:tcPr>
                <w:p w14:paraId="7B6976BB" w14:textId="41B0711C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359D6702" wp14:editId="18C7BD28">
                        <wp:extent cx="114300" cy="114300"/>
                        <wp:effectExtent l="0" t="0" r="0" b="0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7" w:type="dxa"/>
                  <w:vMerge w:val="restart"/>
                  <w:shd w:val="clear" w:color="auto" w:fill="auto"/>
                  <w:vAlign w:val="center"/>
                </w:tcPr>
                <w:p w14:paraId="17FCD78D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 xml:space="preserve">– земельный участок, размеры которого не могут быть переданы в масштабе разделов графической </w:t>
                  </w:r>
                  <w:proofErr w:type="gramStart"/>
                  <w:r w:rsidRPr="00F06226">
                    <w:rPr>
                      <w:sz w:val="18"/>
                      <w:szCs w:val="18"/>
                    </w:rPr>
                    <w:t>части,  имеющиеся</w:t>
                  </w:r>
                  <w:proofErr w:type="gramEnd"/>
                  <w:r w:rsidRPr="00F06226">
                    <w:rPr>
                      <w:sz w:val="18"/>
                      <w:szCs w:val="18"/>
                    </w:rPr>
                    <w:t xml:space="preserve"> в ЕГРН сведения о границе которого достаточны для определения ее положения на местности</w:t>
                  </w:r>
                </w:p>
              </w:tc>
            </w:tr>
            <w:tr w:rsidR="00E06990" w:rsidRPr="00F06226" w14:paraId="4163D639" w14:textId="77777777">
              <w:trPr>
                <w:gridAfter w:val="1"/>
                <w:wAfter w:w="11" w:type="dxa"/>
                <w:trHeight w:val="207"/>
                <w:jc w:val="center"/>
              </w:trPr>
              <w:tc>
                <w:tcPr>
                  <w:tcW w:w="974" w:type="dxa"/>
                  <w:vMerge w:val="restart"/>
                  <w:shd w:val="clear" w:color="auto" w:fill="auto"/>
                  <w:vAlign w:val="center"/>
                </w:tcPr>
                <w:p w14:paraId="66BBE597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3720" w:dyaOrig="945" w14:anchorId="72858679">
                      <v:shape id="_x0000_i1032" type="#_x0000_t75" style="width:30.65pt;height:7.65pt" o:ole="">
                        <v:imagedata r:id="rId30" o:title=""/>
                      </v:shape>
                      <o:OLEObject Type="Embed" ProgID="PBrush" ShapeID="_x0000_i1032" DrawAspect="Content" ObjectID="_1768983034" r:id="rId31"/>
                    </w:object>
                  </w:r>
                </w:p>
              </w:tc>
              <w:tc>
                <w:tcPr>
                  <w:tcW w:w="3386" w:type="dxa"/>
                  <w:vMerge w:val="restart"/>
                  <w:shd w:val="clear" w:color="auto" w:fill="auto"/>
                  <w:vAlign w:val="center"/>
                </w:tcPr>
                <w:p w14:paraId="5163D01C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pacing w:val="-4"/>
                      <w:sz w:val="18"/>
                      <w:szCs w:val="18"/>
                    </w:rPr>
                    <w:t>часть границы, сведения ЕГРН о которой не позволяют однозначно определить ее положение на местности</w:t>
                  </w: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7D339E7B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  <w:vAlign w:val="center"/>
                </w:tcPr>
                <w:p w14:paraId="4053CC7F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607" w:type="dxa"/>
                  <w:vMerge/>
                  <w:shd w:val="clear" w:color="auto" w:fill="auto"/>
                  <w:vAlign w:val="center"/>
                </w:tcPr>
                <w:p w14:paraId="69D8E8B2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</w:tr>
            <w:tr w:rsidR="00E06990" w:rsidRPr="00F06226" w14:paraId="40B952D4" w14:textId="77777777">
              <w:trPr>
                <w:gridAfter w:val="1"/>
                <w:wAfter w:w="11" w:type="dxa"/>
                <w:trHeight w:val="207"/>
                <w:jc w:val="center"/>
              </w:trPr>
              <w:tc>
                <w:tcPr>
                  <w:tcW w:w="974" w:type="dxa"/>
                  <w:vMerge/>
                  <w:shd w:val="clear" w:color="auto" w:fill="auto"/>
                  <w:vAlign w:val="center"/>
                </w:tcPr>
                <w:p w14:paraId="2E1E0F37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386" w:type="dxa"/>
                  <w:vMerge/>
                  <w:shd w:val="clear" w:color="auto" w:fill="auto"/>
                  <w:vAlign w:val="center"/>
                </w:tcPr>
                <w:p w14:paraId="523A87E6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2A7C5102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 w:val="restart"/>
                  <w:shd w:val="clear" w:color="auto" w:fill="auto"/>
                  <w:vAlign w:val="center"/>
                </w:tcPr>
                <w:p w14:paraId="7E3C7404" w14:textId="4459F452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  <w:r w:rsidRPr="00F06226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0784CC7E" wp14:editId="588368D7">
                        <wp:extent cx="114300" cy="114300"/>
                        <wp:effectExtent l="0" t="0" r="0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7" w:type="dxa"/>
                  <w:vMerge w:val="restart"/>
                  <w:shd w:val="clear" w:color="auto" w:fill="auto"/>
                  <w:vAlign w:val="center"/>
                </w:tcPr>
                <w:p w14:paraId="703BC9CB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 земельный участок, размеры которого не могут быть переданы в масштабе разделов графической части, имеющиеся в ЕГРН сведения о границе которого недостаточны для определения ее положения на местности</w:t>
                  </w:r>
                </w:p>
              </w:tc>
            </w:tr>
            <w:tr w:rsidR="00E06990" w:rsidRPr="00F06226" w14:paraId="7DC404CA" w14:textId="77777777">
              <w:trPr>
                <w:gridAfter w:val="1"/>
                <w:wAfter w:w="11" w:type="dxa"/>
                <w:jc w:val="center"/>
              </w:trPr>
              <w:tc>
                <w:tcPr>
                  <w:tcW w:w="974" w:type="dxa"/>
                  <w:shd w:val="clear" w:color="auto" w:fill="auto"/>
                  <w:vAlign w:val="center"/>
                </w:tcPr>
                <w:p w14:paraId="20AB6004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object w:dxaOrig="4230" w:dyaOrig="1155" w14:anchorId="0CA5AD0F">
                      <v:shape id="_x0000_i1033" type="#_x0000_t75" style="width:36.75pt;height:9.95pt" o:ole="">
                        <v:imagedata r:id="rId33" o:title=""/>
                      </v:shape>
                      <o:OLEObject Type="Embed" ProgID="PBrush" ShapeID="_x0000_i1033" DrawAspect="Content" ObjectID="_1768983035" r:id="rId34"/>
                    </w:object>
                  </w:r>
                </w:p>
              </w:tc>
              <w:tc>
                <w:tcPr>
                  <w:tcW w:w="3386" w:type="dxa"/>
                  <w:shd w:val="clear" w:color="auto" w:fill="auto"/>
                  <w:vAlign w:val="center"/>
                </w:tcPr>
                <w:p w14:paraId="698F3A7D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F06226">
                    <w:rPr>
                      <w:sz w:val="18"/>
                      <w:szCs w:val="18"/>
                    </w:rPr>
                    <w:t>– направления геодезических построений при создании съемочного обоснования</w:t>
                  </w:r>
                </w:p>
              </w:tc>
              <w:tc>
                <w:tcPr>
                  <w:tcW w:w="289" w:type="dxa"/>
                  <w:vMerge/>
                  <w:shd w:val="clear" w:color="auto" w:fill="auto"/>
                  <w:vAlign w:val="center"/>
                </w:tcPr>
                <w:p w14:paraId="36C3C0BA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  <w:vAlign w:val="center"/>
                </w:tcPr>
                <w:p w14:paraId="0EC567F4" w14:textId="77777777" w:rsidR="00E06990" w:rsidRPr="00F06226" w:rsidRDefault="00E06990" w:rsidP="00F348E1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607" w:type="dxa"/>
                  <w:vMerge/>
                  <w:shd w:val="clear" w:color="auto" w:fill="auto"/>
                  <w:vAlign w:val="center"/>
                </w:tcPr>
                <w:p w14:paraId="4631C0F3" w14:textId="77777777" w:rsidR="00E06990" w:rsidRPr="00F06226" w:rsidRDefault="00E06990" w:rsidP="00F348E1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3F8A368" w14:textId="77777777" w:rsidR="00E06990" w:rsidRPr="00DC7FDB" w:rsidRDefault="00E06990" w:rsidP="00437812">
            <w:pPr>
              <w:pStyle w:val="a3"/>
              <w:rPr>
                <w:sz w:val="16"/>
                <w:szCs w:val="16"/>
              </w:rPr>
            </w:pPr>
          </w:p>
          <w:p w14:paraId="54A1A785" w14:textId="77777777" w:rsidR="00E06990" w:rsidRPr="00F07C02" w:rsidRDefault="00E06990" w:rsidP="001313DD">
            <w:pPr>
              <w:pStyle w:val="a7"/>
              <w:rPr>
                <w:b/>
              </w:rPr>
            </w:pPr>
          </w:p>
        </w:tc>
      </w:tr>
    </w:tbl>
    <w:p w14:paraId="37B1B967" w14:textId="77777777" w:rsidR="00E06990" w:rsidRPr="00E06990" w:rsidRDefault="00E06990" w:rsidP="00521708">
      <w:pPr>
        <w:pStyle w:val="a3"/>
        <w:widowControl w:val="0"/>
        <w:sectPr w:rsidR="00E06990" w:rsidRPr="00E06990" w:rsidSect="003F098A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709" w:right="510" w:bottom="565" w:left="1360" w:header="709" w:footer="565" w:gutter="0"/>
          <w:cols w:space="708"/>
          <w:docGrid w:linePitch="360"/>
        </w:sectPr>
      </w:pPr>
    </w:p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4FAEE735" w14:textId="77777777" w:rsidTr="003579DB">
        <w:trPr>
          <w:cantSplit/>
        </w:trPr>
        <w:tc>
          <w:tcPr>
            <w:tcW w:w="10274" w:type="dxa"/>
            <w:shd w:val="clear" w:color="auto" w:fill="auto"/>
            <w:vAlign w:val="center"/>
          </w:tcPr>
          <w:p w14:paraId="23D8CFF6" w14:textId="77777777" w:rsidR="00E06990" w:rsidRDefault="00E06990" w:rsidP="003579DB">
            <w:pPr>
              <w:pStyle w:val="a4"/>
              <w:keepNext/>
              <w:rPr>
                <w:szCs w:val="24"/>
                <w:vertAlign w:val="superscript"/>
              </w:rPr>
            </w:pPr>
            <w:r>
              <w:lastRenderedPageBreak/>
              <w:t>С</w:t>
            </w:r>
            <w:r w:rsidRPr="00321EDF">
              <w:t>хема расположения земельных участков</w:t>
            </w:r>
          </w:p>
        </w:tc>
      </w:tr>
    </w:tbl>
    <w:p w14:paraId="03E8CA1A" w14:textId="77777777" w:rsidR="00E06990" w:rsidRDefault="00E06990" w:rsidP="003579DB">
      <w:pPr>
        <w:pStyle w:val="a3"/>
        <w:keepNext/>
      </w:pPr>
    </w:p>
    <w:tbl>
      <w:tblPr>
        <w:tblW w:w="5000" w:type="pct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0D53AE87" w14:textId="77777777" w:rsidTr="00E833FE">
        <w:trPr>
          <w:cantSplit/>
          <w:jc w:val="center"/>
        </w:trPr>
        <w:tc>
          <w:tcPr>
            <w:tcW w:w="5000" w:type="pct"/>
            <w:tcBorders>
              <w:top w:val="single" w:sz="6" w:space="0" w:color="auto"/>
              <w:bottom w:val="nil"/>
            </w:tcBorders>
          </w:tcPr>
          <w:p w14:paraId="149E05DD" w14:textId="34455F8C" w:rsidR="00E06990" w:rsidRPr="00C236C0" w:rsidRDefault="00E06990" w:rsidP="00083ED3">
            <w:pPr>
              <w:pStyle w:val="1"/>
              <w:spacing w:before="120"/>
              <w:jc w:val="center"/>
              <w:rPr>
                <w:b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7383F14" wp14:editId="706D82F2">
                  <wp:extent cx="6332220" cy="6591300"/>
                  <wp:effectExtent l="19050" t="1905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65913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C236C0">
              <w:rPr>
                <w:b/>
                <w:szCs w:val="22"/>
              </w:rPr>
              <w:t xml:space="preserve"> </w:t>
            </w:r>
          </w:p>
        </w:tc>
      </w:tr>
      <w:tr w:rsidR="00E06990" w:rsidRPr="00C25844" w14:paraId="691DAD1B" w14:textId="77777777" w:rsidTr="00E833FE">
        <w:trPr>
          <w:cantSplit/>
          <w:jc w:val="center"/>
        </w:trPr>
        <w:tc>
          <w:tcPr>
            <w:tcW w:w="5000" w:type="pct"/>
            <w:tcBorders>
              <w:top w:val="nil"/>
            </w:tcBorders>
            <w:vAlign w:val="center"/>
          </w:tcPr>
          <w:p w14:paraId="5E5B3035" w14:textId="77777777" w:rsidR="00E06990" w:rsidRDefault="00E06990" w:rsidP="00083ED3">
            <w:pPr>
              <w:pStyle w:val="a7"/>
              <w:rPr>
                <w:b/>
                <w:bCs/>
                <w:lang w:val="en-US"/>
              </w:rPr>
            </w:pPr>
            <w:bookmarkStart w:id="7" w:name="Схема_расположения_земельных_участков"/>
            <w:bookmarkEnd w:id="7"/>
            <w:r w:rsidRPr="00083ED3">
              <w:rPr>
                <w:b/>
                <w:bCs/>
              </w:rPr>
              <w:t>Условные обозначения:</w:t>
            </w:r>
          </w:p>
          <w:p w14:paraId="6B553FD0" w14:textId="77777777" w:rsidR="00E06990" w:rsidRPr="001313DD" w:rsidRDefault="00E06990" w:rsidP="00F86467">
            <w:pPr>
              <w:pStyle w:val="a3"/>
            </w:pPr>
          </w:p>
          <w:tbl>
            <w:tblPr>
              <w:tblW w:w="5040" w:type="pct"/>
              <w:jc w:val="center"/>
              <w:tblCellMar>
                <w:left w:w="120" w:type="dxa"/>
                <w:right w:w="120" w:type="dxa"/>
              </w:tblCellMar>
              <w:tblLook w:val="0000" w:firstRow="0" w:lastRow="0" w:firstColumn="0" w:lastColumn="0" w:noHBand="0" w:noVBand="0"/>
            </w:tblPr>
            <w:tblGrid>
              <w:gridCol w:w="1248"/>
              <w:gridCol w:w="3223"/>
              <w:gridCol w:w="246"/>
              <w:gridCol w:w="1090"/>
              <w:gridCol w:w="4021"/>
            </w:tblGrid>
            <w:tr w:rsidR="00E06990" w:rsidRPr="0068098A" w14:paraId="0B5D6EB1" w14:textId="77777777">
              <w:trPr>
                <w:cantSplit/>
                <w:trHeight w:val="472"/>
                <w:jc w:val="center"/>
              </w:trPr>
              <w:tc>
                <w:tcPr>
                  <w:tcW w:w="602" w:type="pct"/>
                  <w:vAlign w:val="center"/>
                </w:tcPr>
                <w:p w14:paraId="407DF13E" w14:textId="272A4E63" w:rsidR="00E06990" w:rsidRPr="0068098A" w:rsidRDefault="00E06990" w:rsidP="00392A2C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4AECBD2A" wp14:editId="791EA198">
                        <wp:extent cx="640080" cy="60960"/>
                        <wp:effectExtent l="0" t="0" r="0" b="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3A9CB9E8" w14:textId="77777777" w:rsidR="00E06990" w:rsidRPr="0068098A" w:rsidRDefault="00E06990" w:rsidP="006322AB">
                  <w:pPr>
                    <w:pStyle w:val="1"/>
                    <w:rPr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>–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 xml:space="preserve"> граница существующего участка,</w:t>
                  </w:r>
                </w:p>
              </w:tc>
              <w:tc>
                <w:tcPr>
                  <w:tcW w:w="126" w:type="pct"/>
                  <w:vMerge w:val="restart"/>
                  <w:shd w:val="clear" w:color="auto" w:fill="auto"/>
                  <w:vAlign w:val="center"/>
                </w:tcPr>
                <w:p w14:paraId="2994BFB7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 w:val="restart"/>
                  <w:shd w:val="clear" w:color="auto" w:fill="auto"/>
                  <w:vAlign w:val="center"/>
                </w:tcPr>
                <w:p w14:paraId="4A8B9F6E" w14:textId="2947B374" w:rsidR="00E06990" w:rsidRPr="0068098A" w:rsidRDefault="00E06990" w:rsidP="00D867CF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7721CE3E" wp14:editId="40A8DD89">
                        <wp:extent cx="114300" cy="114300"/>
                        <wp:effectExtent l="0" t="0" r="0" b="0"/>
                        <wp:docPr id="20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pct"/>
                  <w:vMerge w:val="restart"/>
                  <w:shd w:val="clear" w:color="auto" w:fill="auto"/>
                  <w:vAlign w:val="center"/>
                </w:tcPr>
                <w:p w14:paraId="69701188" w14:textId="77777777" w:rsidR="00E06990" w:rsidRPr="0068098A" w:rsidRDefault="00E06990" w:rsidP="00D867CF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68098A">
                    <w:rPr>
                      <w:sz w:val="18"/>
                      <w:szCs w:val="18"/>
                    </w:rPr>
                    <w:t>– земельный участок, размеры которого не могут быть переданы в масштабе разделов графической части, образуемый земельный участок</w:t>
                  </w:r>
                </w:p>
              </w:tc>
            </w:tr>
            <w:tr w:rsidR="00E06990" w:rsidRPr="0068098A" w14:paraId="6258F3AE" w14:textId="77777777">
              <w:trPr>
                <w:cantSplit/>
                <w:trHeight w:val="120"/>
                <w:jc w:val="center"/>
              </w:trPr>
              <w:tc>
                <w:tcPr>
                  <w:tcW w:w="602" w:type="pct"/>
                  <w:vAlign w:val="center"/>
                </w:tcPr>
                <w:p w14:paraId="1A6C3F70" w14:textId="015420AD" w:rsidR="00E06990" w:rsidRPr="0068098A" w:rsidRDefault="00E06990" w:rsidP="00392A2C">
                  <w:pPr>
                    <w:pStyle w:val="a7"/>
                    <w:jc w:val="center"/>
                    <w:rPr>
                      <w:rFonts w:ascii="Calibri" w:eastAsia="Calibri" w:hAnsi="Calibri"/>
                      <w:sz w:val="18"/>
                      <w:szCs w:val="18"/>
                      <w:lang w:eastAsia="en-US"/>
                    </w:rPr>
                  </w:pPr>
                  <w:r w:rsidRPr="0068098A">
                    <w:rPr>
                      <w:rFonts w:ascii="Calibri" w:eastAsia="Calibri" w:hAnsi="Calibri"/>
                      <w:noProof/>
                      <w:sz w:val="18"/>
                      <w:szCs w:val="18"/>
                    </w:rPr>
                    <w:drawing>
                      <wp:inline distT="0" distB="0" distL="0" distR="0" wp14:anchorId="66F2267E" wp14:editId="3D5F051E">
                        <wp:extent cx="640080" cy="60960"/>
                        <wp:effectExtent l="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45CA7BF0" w14:textId="77777777" w:rsidR="00E06990" w:rsidRPr="0068098A" w:rsidRDefault="00E06990" w:rsidP="006322AB">
                  <w:pPr>
                    <w:pStyle w:val="1"/>
                    <w:rPr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 xml:space="preserve">– 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>граница формируемого участка,</w:t>
                  </w:r>
                </w:p>
              </w:tc>
              <w:tc>
                <w:tcPr>
                  <w:tcW w:w="126" w:type="pct"/>
                  <w:vMerge/>
                  <w:shd w:val="clear" w:color="auto" w:fill="auto"/>
                  <w:vAlign w:val="center"/>
                </w:tcPr>
                <w:p w14:paraId="04016E46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/>
                  <w:shd w:val="clear" w:color="auto" w:fill="auto"/>
                  <w:vAlign w:val="center"/>
                </w:tcPr>
                <w:p w14:paraId="45F01CDD" w14:textId="77777777" w:rsidR="00E06990" w:rsidRPr="0068098A" w:rsidRDefault="00E06990" w:rsidP="00D867CF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54" w:type="pct"/>
                  <w:vMerge/>
                  <w:shd w:val="clear" w:color="auto" w:fill="auto"/>
                  <w:vAlign w:val="center"/>
                </w:tcPr>
                <w:p w14:paraId="27903549" w14:textId="77777777" w:rsidR="00E06990" w:rsidRPr="0068098A" w:rsidRDefault="00E06990" w:rsidP="00D867CF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</w:tr>
            <w:tr w:rsidR="00E06990" w:rsidRPr="0068098A" w14:paraId="68F1934A" w14:textId="77777777">
              <w:trPr>
                <w:cantSplit/>
                <w:trHeight w:val="250"/>
                <w:jc w:val="center"/>
              </w:trPr>
              <w:tc>
                <w:tcPr>
                  <w:tcW w:w="602" w:type="pct"/>
                  <w:vAlign w:val="center"/>
                </w:tcPr>
                <w:p w14:paraId="098942F7" w14:textId="2549EDDD" w:rsidR="00E06990" w:rsidRPr="0068098A" w:rsidRDefault="00E06990" w:rsidP="00392A2C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72BBA748" wp14:editId="0B53B4C0">
                        <wp:extent cx="640080" cy="53340"/>
                        <wp:effectExtent l="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" cy="53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71DAAEA8" w14:textId="77777777" w:rsidR="00E06990" w:rsidRPr="0068098A" w:rsidRDefault="00E06990" w:rsidP="006322AB">
                  <w:pPr>
                    <w:pStyle w:val="1"/>
                    <w:rPr>
                      <w:b/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 xml:space="preserve">– 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>граница кадастрового квартала,</w:t>
                  </w:r>
                </w:p>
              </w:tc>
              <w:tc>
                <w:tcPr>
                  <w:tcW w:w="126" w:type="pct"/>
                  <w:vMerge/>
                  <w:shd w:val="clear" w:color="auto" w:fill="auto"/>
                  <w:vAlign w:val="center"/>
                </w:tcPr>
                <w:p w14:paraId="6D6B5452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 w:val="restart"/>
                  <w:shd w:val="clear" w:color="auto" w:fill="auto"/>
                  <w:vAlign w:val="center"/>
                </w:tcPr>
                <w:p w14:paraId="498EC034" w14:textId="040D07D6" w:rsidR="00E06990" w:rsidRPr="0068098A" w:rsidRDefault="00E06990" w:rsidP="00D867CF">
                  <w:pPr>
                    <w:pStyle w:val="1"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40D6A7F" wp14:editId="47AE4800">
                        <wp:extent cx="114300" cy="114300"/>
                        <wp:effectExtent l="0" t="0" r="0" b="0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pct"/>
                  <w:vMerge w:val="restart"/>
                  <w:shd w:val="clear" w:color="auto" w:fill="auto"/>
                  <w:vAlign w:val="center"/>
                </w:tcPr>
                <w:p w14:paraId="047072D2" w14:textId="77777777" w:rsidR="00E06990" w:rsidRPr="0068098A" w:rsidRDefault="00E06990" w:rsidP="00D867CF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68098A">
                    <w:rPr>
                      <w:sz w:val="18"/>
                      <w:szCs w:val="18"/>
                    </w:rPr>
                    <w:t xml:space="preserve">– земельный участок, размеры которого не могут быть переданы в масштабе разделов графической </w:t>
                  </w:r>
                  <w:proofErr w:type="gramStart"/>
                  <w:r w:rsidRPr="0068098A">
                    <w:rPr>
                      <w:sz w:val="18"/>
                      <w:szCs w:val="18"/>
                    </w:rPr>
                    <w:t>части,  имеющиеся</w:t>
                  </w:r>
                  <w:proofErr w:type="gramEnd"/>
                  <w:r w:rsidRPr="0068098A">
                    <w:rPr>
                      <w:sz w:val="18"/>
                      <w:szCs w:val="18"/>
                    </w:rPr>
                    <w:t xml:space="preserve"> в ЕГРН сведения о границе которого достаточны для определения ее положения на местности</w:t>
                  </w:r>
                </w:p>
              </w:tc>
            </w:tr>
            <w:tr w:rsidR="00E06990" w:rsidRPr="0068098A" w14:paraId="44878D2E" w14:textId="77777777">
              <w:trPr>
                <w:cantSplit/>
                <w:trHeight w:val="192"/>
                <w:jc w:val="center"/>
              </w:trPr>
              <w:tc>
                <w:tcPr>
                  <w:tcW w:w="602" w:type="pct"/>
                  <w:vAlign w:val="center"/>
                </w:tcPr>
                <w:p w14:paraId="16AC7625" w14:textId="0A074C44" w:rsidR="00E06990" w:rsidRPr="0068098A" w:rsidRDefault="00E06990" w:rsidP="00392A2C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31BB4EFF" wp14:editId="786D0936">
                        <wp:extent cx="640080" cy="60960"/>
                        <wp:effectExtent l="0" t="0" r="0" b="0"/>
                        <wp:docPr id="24" name="Рисунок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713D315F" w14:textId="77777777" w:rsidR="00E06990" w:rsidRPr="0068098A" w:rsidRDefault="00E06990" w:rsidP="006322AB">
                  <w:pPr>
                    <w:pStyle w:val="1"/>
                    <w:rPr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 xml:space="preserve">– 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>граница зоны с особыми условиями использования территорий</w:t>
                  </w:r>
                </w:p>
              </w:tc>
              <w:tc>
                <w:tcPr>
                  <w:tcW w:w="126" w:type="pct"/>
                  <w:vMerge/>
                  <w:shd w:val="clear" w:color="auto" w:fill="auto"/>
                  <w:vAlign w:val="center"/>
                </w:tcPr>
                <w:p w14:paraId="539BF1BC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/>
                  <w:shd w:val="clear" w:color="auto" w:fill="auto"/>
                  <w:vAlign w:val="center"/>
                </w:tcPr>
                <w:p w14:paraId="2095AC9D" w14:textId="77777777" w:rsidR="00E06990" w:rsidRPr="0068098A" w:rsidRDefault="00E06990" w:rsidP="00D867CF">
                  <w:pPr>
                    <w:pStyle w:val="a7"/>
                    <w:spacing w:after="6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54" w:type="pct"/>
                  <w:vMerge/>
                  <w:shd w:val="clear" w:color="auto" w:fill="auto"/>
                  <w:vAlign w:val="center"/>
                </w:tcPr>
                <w:p w14:paraId="290BCB6B" w14:textId="77777777" w:rsidR="00E06990" w:rsidRPr="0068098A" w:rsidRDefault="00E06990" w:rsidP="00D867CF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</w:tr>
            <w:tr w:rsidR="00E06990" w:rsidRPr="0068098A" w14:paraId="3C5DBC5A" w14:textId="77777777">
              <w:trPr>
                <w:cantSplit/>
                <w:trHeight w:val="333"/>
                <w:jc w:val="center"/>
              </w:trPr>
              <w:tc>
                <w:tcPr>
                  <w:tcW w:w="602" w:type="pct"/>
                  <w:vAlign w:val="center"/>
                </w:tcPr>
                <w:p w14:paraId="1F3FF83A" w14:textId="7E0F4A9E" w:rsidR="00E06990" w:rsidRPr="0068098A" w:rsidRDefault="00E06990" w:rsidP="00392A2C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79D263B3" wp14:editId="59CF3ACA">
                        <wp:extent cx="632460" cy="68580"/>
                        <wp:effectExtent l="0" t="0" r="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460" cy="68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74228CBA" w14:textId="77777777" w:rsidR="00E06990" w:rsidRPr="0068098A" w:rsidRDefault="00E06990" w:rsidP="006322AB">
                  <w:pPr>
                    <w:pStyle w:val="1"/>
                    <w:rPr>
                      <w:b/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 xml:space="preserve">– 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>граница территориальной зоны,</w:t>
                  </w:r>
                </w:p>
              </w:tc>
              <w:tc>
                <w:tcPr>
                  <w:tcW w:w="126" w:type="pct"/>
                  <w:vMerge/>
                  <w:shd w:val="clear" w:color="auto" w:fill="auto"/>
                  <w:vAlign w:val="center"/>
                </w:tcPr>
                <w:p w14:paraId="6C7DBC98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/>
                  <w:shd w:val="clear" w:color="auto" w:fill="auto"/>
                  <w:vAlign w:val="center"/>
                </w:tcPr>
                <w:p w14:paraId="2EB90B55" w14:textId="77777777" w:rsidR="00E06990" w:rsidRPr="0068098A" w:rsidRDefault="00E06990" w:rsidP="00D867CF">
                  <w:pPr>
                    <w:pStyle w:val="a7"/>
                    <w:spacing w:after="60"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2054" w:type="pct"/>
                  <w:vMerge/>
                  <w:shd w:val="clear" w:color="auto" w:fill="auto"/>
                  <w:vAlign w:val="center"/>
                </w:tcPr>
                <w:p w14:paraId="0BF475F4" w14:textId="77777777" w:rsidR="00E06990" w:rsidRPr="0068098A" w:rsidRDefault="00E06990" w:rsidP="00D867CF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</w:tr>
            <w:tr w:rsidR="00E06990" w:rsidRPr="0068098A" w14:paraId="513DD61A" w14:textId="77777777">
              <w:trPr>
                <w:cantSplit/>
                <w:trHeight w:val="90"/>
                <w:jc w:val="center"/>
              </w:trPr>
              <w:tc>
                <w:tcPr>
                  <w:tcW w:w="602" w:type="pct"/>
                  <w:vAlign w:val="center"/>
                </w:tcPr>
                <w:p w14:paraId="730F90B3" w14:textId="7AE34C48" w:rsidR="00E06990" w:rsidRPr="0068098A" w:rsidRDefault="00E06990" w:rsidP="00392A2C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1747CCC8" wp14:editId="13DF5C44">
                        <wp:extent cx="632460" cy="68580"/>
                        <wp:effectExtent l="0" t="0" r="0" b="0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460" cy="68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372F1239" w14:textId="77777777" w:rsidR="00E06990" w:rsidRPr="0068098A" w:rsidRDefault="00E06990" w:rsidP="006322AB">
                  <w:pPr>
                    <w:pStyle w:val="1"/>
                    <w:rPr>
                      <w:b/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 xml:space="preserve">– 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>граница муниципального образования,</w:t>
                  </w:r>
                </w:p>
              </w:tc>
              <w:tc>
                <w:tcPr>
                  <w:tcW w:w="126" w:type="pct"/>
                  <w:vMerge/>
                  <w:shd w:val="clear" w:color="auto" w:fill="auto"/>
                  <w:vAlign w:val="center"/>
                </w:tcPr>
                <w:p w14:paraId="23DADD77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 w:val="restart"/>
                  <w:shd w:val="clear" w:color="auto" w:fill="auto"/>
                  <w:vAlign w:val="center"/>
                </w:tcPr>
                <w:p w14:paraId="1E6EE005" w14:textId="345B8527" w:rsidR="00E06990" w:rsidRPr="0068098A" w:rsidRDefault="00E06990" w:rsidP="00D867CF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3887C6C9" wp14:editId="6F553EEA">
                        <wp:extent cx="114300" cy="114300"/>
                        <wp:effectExtent l="0" t="0" r="0" b="0"/>
                        <wp:docPr id="27" name="Рисунок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pct"/>
                  <w:vMerge w:val="restart"/>
                  <w:shd w:val="clear" w:color="auto" w:fill="auto"/>
                  <w:vAlign w:val="center"/>
                </w:tcPr>
                <w:p w14:paraId="1E94E5BA" w14:textId="77777777" w:rsidR="00E06990" w:rsidRPr="0068098A" w:rsidRDefault="00E06990" w:rsidP="00D867CF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  <w:r w:rsidRPr="0068098A">
                    <w:rPr>
                      <w:sz w:val="18"/>
                      <w:szCs w:val="18"/>
                    </w:rPr>
                    <w:t>– земельный участок, размеры которого не могут быть переданы в масштабе разделов графической части, имеющиеся в ЕГРН сведения о границе которого недостаточны для определения ее положения на местности</w:t>
                  </w:r>
                </w:p>
              </w:tc>
            </w:tr>
            <w:tr w:rsidR="00E06990" w:rsidRPr="0068098A" w14:paraId="12E9D2A5" w14:textId="77777777">
              <w:trPr>
                <w:cantSplit/>
                <w:trHeight w:val="481"/>
                <w:jc w:val="center"/>
              </w:trPr>
              <w:tc>
                <w:tcPr>
                  <w:tcW w:w="602" w:type="pct"/>
                  <w:vAlign w:val="center"/>
                </w:tcPr>
                <w:p w14:paraId="4C4B92DD" w14:textId="37BB55D7" w:rsidR="00E06990" w:rsidRPr="0068098A" w:rsidRDefault="00E06990" w:rsidP="00392A2C">
                  <w:pPr>
                    <w:pStyle w:val="a7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68098A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4BE1D45A" wp14:editId="49E3803C">
                        <wp:extent cx="632460" cy="60960"/>
                        <wp:effectExtent l="0" t="0" r="0" b="0"/>
                        <wp:docPr id="28" name="Рисунок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46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48" w:type="pct"/>
                  <w:shd w:val="clear" w:color="auto" w:fill="auto"/>
                  <w:vAlign w:val="center"/>
                </w:tcPr>
                <w:p w14:paraId="0A4E05F3" w14:textId="77777777" w:rsidR="00E06990" w:rsidRPr="0068098A" w:rsidRDefault="00E06990" w:rsidP="006322AB">
                  <w:pPr>
                    <w:pStyle w:val="1"/>
                    <w:rPr>
                      <w:b/>
                      <w:sz w:val="18"/>
                      <w:szCs w:val="18"/>
                    </w:rPr>
                  </w:pPr>
                  <w:r w:rsidRPr="0068098A">
                    <w:rPr>
                      <w:b/>
                      <w:sz w:val="18"/>
                      <w:szCs w:val="18"/>
                    </w:rPr>
                    <w:t xml:space="preserve">– </w:t>
                  </w:r>
                  <w:r w:rsidRPr="0068098A">
                    <w:rPr>
                      <w:spacing w:val="-4"/>
                      <w:sz w:val="18"/>
                      <w:szCs w:val="18"/>
                    </w:rPr>
                    <w:t>граница населенного пункта,</w:t>
                  </w:r>
                </w:p>
              </w:tc>
              <w:tc>
                <w:tcPr>
                  <w:tcW w:w="126" w:type="pct"/>
                  <w:vMerge/>
                  <w:shd w:val="clear" w:color="auto" w:fill="auto"/>
                  <w:vAlign w:val="center"/>
                </w:tcPr>
                <w:p w14:paraId="6E46F0B3" w14:textId="77777777" w:rsidR="00E06990" w:rsidRPr="0068098A" w:rsidRDefault="00E06990" w:rsidP="00036965">
                  <w:pPr>
                    <w:pStyle w:val="1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70" w:type="pct"/>
                  <w:vMerge/>
                  <w:shd w:val="clear" w:color="auto" w:fill="auto"/>
                  <w:vAlign w:val="center"/>
                </w:tcPr>
                <w:p w14:paraId="328CF06C" w14:textId="77777777" w:rsidR="00E06990" w:rsidRPr="0068098A" w:rsidRDefault="00E06990" w:rsidP="00D867CF">
                  <w:pPr>
                    <w:pStyle w:val="1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54" w:type="pct"/>
                  <w:vMerge/>
                  <w:shd w:val="clear" w:color="auto" w:fill="auto"/>
                  <w:vAlign w:val="center"/>
                </w:tcPr>
                <w:p w14:paraId="63F04090" w14:textId="77777777" w:rsidR="00E06990" w:rsidRPr="0068098A" w:rsidRDefault="00E06990" w:rsidP="00D867CF">
                  <w:pPr>
                    <w:pStyle w:val="1"/>
                    <w:spacing w:before="60" w:after="6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42C0DC" w14:textId="77777777" w:rsidR="00E06990" w:rsidRPr="00AE4D4C" w:rsidRDefault="00E06990" w:rsidP="00F86467">
            <w:pPr>
              <w:pStyle w:val="a3"/>
              <w:rPr>
                <w:lang w:val="en-US"/>
              </w:rPr>
            </w:pPr>
          </w:p>
          <w:p w14:paraId="2EED8540" w14:textId="77777777" w:rsidR="00E06990" w:rsidRPr="00E63FDF" w:rsidRDefault="00E06990" w:rsidP="00083ED3">
            <w:pPr>
              <w:pStyle w:val="a7"/>
              <w:rPr>
                <w:lang w:val="en-US"/>
              </w:rPr>
            </w:pPr>
          </w:p>
        </w:tc>
      </w:tr>
    </w:tbl>
    <w:p w14:paraId="3286E23D" w14:textId="77777777" w:rsidR="00E06990" w:rsidRDefault="00E06990" w:rsidP="00A313BE">
      <w:pPr>
        <w:pStyle w:val="a3"/>
        <w:sectPr w:rsidR="00E06990" w:rsidSect="003579DB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709" w:right="510" w:bottom="565" w:left="1360" w:header="709" w:footer="565" w:gutter="0"/>
          <w:cols w:space="708"/>
          <w:docGrid w:linePitch="360"/>
        </w:sectPr>
      </w:pPr>
    </w:p>
    <w:tbl>
      <w:tblPr>
        <w:tblpPr w:vertAnchor="text" w:tblpXSpec="center" w:tblpY="1"/>
        <w:tblOverlap w:val="never"/>
        <w:tblW w:w="5000" w:type="pct"/>
        <w:tblBorders>
          <w:top w:val="single" w:sz="4" w:space="0" w:color="auto"/>
          <w:left w:val="double" w:sz="6" w:space="0" w:color="auto"/>
          <w:bottom w:val="single" w:sz="6" w:space="0" w:color="auto"/>
          <w:right w:val="doub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13E83020" w14:textId="77777777" w:rsidTr="00FA6797">
        <w:trPr>
          <w:cantSplit/>
        </w:trPr>
        <w:tc>
          <w:tcPr>
            <w:tcW w:w="10274" w:type="dxa"/>
            <w:shd w:val="clear" w:color="auto" w:fill="auto"/>
            <w:vAlign w:val="center"/>
          </w:tcPr>
          <w:p w14:paraId="38FE6EAA" w14:textId="77777777" w:rsidR="00E06990" w:rsidRDefault="00E06990" w:rsidP="00FA6797">
            <w:pPr>
              <w:pStyle w:val="a4"/>
              <w:keepNext/>
              <w:rPr>
                <w:szCs w:val="24"/>
                <w:vertAlign w:val="superscript"/>
              </w:rPr>
            </w:pPr>
            <w:r w:rsidRPr="00484F0A">
              <w:lastRenderedPageBreak/>
              <w:t>Черт</w:t>
            </w:r>
            <w:r>
              <w:t>ё</w:t>
            </w:r>
            <w:r w:rsidRPr="00484F0A">
              <w:t>ж земельных участков и их частей</w:t>
            </w:r>
          </w:p>
        </w:tc>
      </w:tr>
    </w:tbl>
    <w:p w14:paraId="4D8AF039" w14:textId="77777777" w:rsidR="00E06990" w:rsidRDefault="00E06990" w:rsidP="00FA6797">
      <w:pPr>
        <w:pStyle w:val="a3"/>
        <w:keepNext/>
      </w:pPr>
    </w:p>
    <w:tbl>
      <w:tblPr>
        <w:tblW w:w="5000" w:type="pct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90"/>
      </w:tblGrid>
      <w:tr w:rsidR="00E06990" w14:paraId="26F6AEA6" w14:textId="77777777" w:rsidTr="002B3FC1">
        <w:trPr>
          <w:cantSplit/>
          <w:jc w:val="center"/>
        </w:trPr>
        <w:tc>
          <w:tcPr>
            <w:tcW w:w="5000" w:type="pct"/>
            <w:tcBorders>
              <w:top w:val="single" w:sz="6" w:space="0" w:color="auto"/>
              <w:bottom w:val="nil"/>
            </w:tcBorders>
          </w:tcPr>
          <w:p w14:paraId="662EA82D" w14:textId="1D815F41" w:rsidR="00E06990" w:rsidRPr="00C236C0" w:rsidRDefault="00E06990" w:rsidP="00B5120B">
            <w:pPr>
              <w:pStyle w:val="1"/>
              <w:spacing w:before="120"/>
              <w:jc w:val="center"/>
              <w:rPr>
                <w:b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BD9B1C" wp14:editId="1C26F493">
                  <wp:extent cx="6332220" cy="6751320"/>
                  <wp:effectExtent l="19050" t="1905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220" cy="6751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C236C0">
              <w:rPr>
                <w:b/>
                <w:szCs w:val="22"/>
              </w:rPr>
              <w:t xml:space="preserve"> </w:t>
            </w:r>
          </w:p>
        </w:tc>
      </w:tr>
      <w:tr w:rsidR="00E06990" w14:paraId="18A19776" w14:textId="77777777" w:rsidTr="002B3FC1">
        <w:trPr>
          <w:cantSplit/>
          <w:jc w:val="center"/>
        </w:trPr>
        <w:tc>
          <w:tcPr>
            <w:tcW w:w="5000" w:type="pct"/>
            <w:tcBorders>
              <w:top w:val="nil"/>
            </w:tcBorders>
            <w:vAlign w:val="center"/>
          </w:tcPr>
          <w:p w14:paraId="6096EA26" w14:textId="77777777" w:rsidR="00E06990" w:rsidRDefault="00E06990" w:rsidP="00D62879">
            <w:pPr>
              <w:pStyle w:val="a7"/>
              <w:jc w:val="center"/>
            </w:pPr>
            <w:bookmarkStart w:id="8" w:name="Чертёж_земельных_участков_и_их_частей"/>
            <w:bookmarkEnd w:id="8"/>
            <w:r w:rsidRPr="00B7077A">
              <w:rPr>
                <w:b/>
                <w:szCs w:val="22"/>
              </w:rPr>
              <w:t>Масштаб 1:</w:t>
            </w:r>
            <w:r>
              <w:rPr>
                <w:b/>
                <w:szCs w:val="22"/>
              </w:rPr>
              <w:t xml:space="preserve"> 280</w:t>
            </w:r>
          </w:p>
        </w:tc>
      </w:tr>
      <w:tr w:rsidR="00E06990" w14:paraId="74DE2DA6" w14:textId="77777777">
        <w:trPr>
          <w:cantSplit/>
          <w:jc w:val="center"/>
        </w:trPr>
        <w:tc>
          <w:tcPr>
            <w:tcW w:w="5000" w:type="pct"/>
            <w:vAlign w:val="center"/>
          </w:tcPr>
          <w:p w14:paraId="0A3C53AD" w14:textId="77777777" w:rsidR="00E06990" w:rsidRDefault="00E06990" w:rsidP="001313DD">
            <w:pPr>
              <w:pStyle w:val="a7"/>
              <w:rPr>
                <w:b/>
                <w:lang w:val="en-US"/>
              </w:rPr>
            </w:pPr>
            <w:r w:rsidRPr="001313DD">
              <w:rPr>
                <w:b/>
              </w:rPr>
              <w:t>Условные обозначения:</w:t>
            </w:r>
          </w:p>
          <w:p w14:paraId="4762C41A" w14:textId="77777777" w:rsidR="00E06990" w:rsidRPr="001313DD" w:rsidRDefault="00E06990" w:rsidP="00F86467">
            <w:pPr>
              <w:pStyle w:val="a3"/>
            </w:pPr>
          </w:p>
          <w:tbl>
            <w:tblPr>
              <w:tblW w:w="5000" w:type="pct"/>
              <w:tblCellMar>
                <w:left w:w="120" w:type="dxa"/>
                <w:right w:w="120" w:type="dxa"/>
              </w:tblCellMar>
              <w:tblLook w:val="0000" w:firstRow="0" w:lastRow="0" w:firstColumn="0" w:lastColumn="0" w:noHBand="0" w:noVBand="0"/>
            </w:tblPr>
            <w:tblGrid>
              <w:gridCol w:w="1596"/>
              <w:gridCol w:w="8154"/>
            </w:tblGrid>
            <w:tr w:rsidR="00E06990" w14:paraId="066B7F82" w14:textId="77777777">
              <w:trPr>
                <w:cantSplit/>
              </w:trPr>
              <w:tc>
                <w:tcPr>
                  <w:tcW w:w="818" w:type="pct"/>
                  <w:vAlign w:val="center"/>
                </w:tcPr>
                <w:p w14:paraId="3309F263" w14:textId="31CA89D0" w:rsidR="00E06990" w:rsidRDefault="00E06990" w:rsidP="00916E4B">
                  <w:pPr>
                    <w:pStyle w:val="a7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9C578A" wp14:editId="52B2D60D">
                        <wp:extent cx="861060" cy="38100"/>
                        <wp:effectExtent l="0" t="0" r="0" b="0"/>
                        <wp:docPr id="29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106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2" w:type="pct"/>
                  <w:shd w:val="clear" w:color="auto" w:fill="auto"/>
                  <w:vAlign w:val="center"/>
                </w:tcPr>
                <w:p w14:paraId="1FA48ABF" w14:textId="77777777" w:rsidR="00E06990" w:rsidRDefault="00E06990" w:rsidP="00916E4B">
                  <w:pPr>
                    <w:pStyle w:val="1"/>
                  </w:pPr>
                  <w:r w:rsidRPr="0082034E">
                    <w:rPr>
                      <w:spacing w:val="-4"/>
                      <w:sz w:val="20"/>
                    </w:rPr>
                    <w:t xml:space="preserve">– </w:t>
                  </w:r>
                  <w:r w:rsidRPr="00914C45">
                    <w:rPr>
                      <w:spacing w:val="-4"/>
                      <w:sz w:val="20"/>
                    </w:rPr>
                    <w:t>часть границы, сведения ЕГРН о которой позволяют однозначно определить ее положение на местности</w:t>
                  </w:r>
                  <w:r w:rsidRPr="0082034E">
                    <w:rPr>
                      <w:spacing w:val="-4"/>
                      <w:sz w:val="20"/>
                    </w:rPr>
                    <w:t>,</w:t>
                  </w:r>
                </w:p>
              </w:tc>
            </w:tr>
            <w:tr w:rsidR="00E06990" w14:paraId="6C0EA8B5" w14:textId="77777777">
              <w:trPr>
                <w:cantSplit/>
              </w:trPr>
              <w:tc>
                <w:tcPr>
                  <w:tcW w:w="818" w:type="pct"/>
                  <w:vAlign w:val="center"/>
                </w:tcPr>
                <w:p w14:paraId="65074197" w14:textId="106E7705" w:rsidR="00E06990" w:rsidRDefault="00E06990" w:rsidP="00916E4B">
                  <w:pPr>
                    <w:pStyle w:val="a7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5D7109D" wp14:editId="29A3EAAB">
                        <wp:extent cx="861060" cy="38100"/>
                        <wp:effectExtent l="0" t="0" r="0" b="0"/>
                        <wp:docPr id="30" name="Рисунок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106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2" w:type="pct"/>
                  <w:shd w:val="clear" w:color="auto" w:fill="auto"/>
                  <w:vAlign w:val="center"/>
                </w:tcPr>
                <w:p w14:paraId="626C33DE" w14:textId="77777777" w:rsidR="00E06990" w:rsidRDefault="00E06990" w:rsidP="00916E4B">
                  <w:pPr>
                    <w:pStyle w:val="1"/>
                  </w:pPr>
                  <w:r w:rsidRPr="0082034E">
                    <w:rPr>
                      <w:b/>
                      <w:sz w:val="20"/>
                    </w:rPr>
                    <w:t xml:space="preserve">– </w:t>
                  </w:r>
                  <w:r w:rsidRPr="00914C45">
                    <w:rPr>
                      <w:spacing w:val="-4"/>
                      <w:sz w:val="20"/>
                    </w:rPr>
                    <w:t>часть границы, местоположение которой определено при выполнении кадастровых работ</w:t>
                  </w:r>
                  <w:r w:rsidRPr="0082034E">
                    <w:rPr>
                      <w:spacing w:val="-4"/>
                      <w:sz w:val="20"/>
                    </w:rPr>
                    <w:t>,</w:t>
                  </w:r>
                </w:p>
              </w:tc>
            </w:tr>
            <w:tr w:rsidR="00E06990" w14:paraId="339B77A2" w14:textId="77777777">
              <w:trPr>
                <w:cantSplit/>
              </w:trPr>
              <w:tc>
                <w:tcPr>
                  <w:tcW w:w="818" w:type="pct"/>
                  <w:vAlign w:val="center"/>
                </w:tcPr>
                <w:p w14:paraId="096B1886" w14:textId="343A97D7" w:rsidR="00E06990" w:rsidRDefault="00E06990" w:rsidP="00916E4B">
                  <w:pPr>
                    <w:pStyle w:val="a7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A53BD1" wp14:editId="3F7630CA">
                        <wp:extent cx="861060" cy="38100"/>
                        <wp:effectExtent l="0" t="0" r="0" b="0"/>
                        <wp:docPr id="31" name="Рисунок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106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2" w:type="pct"/>
                  <w:shd w:val="clear" w:color="auto" w:fill="auto"/>
                  <w:vAlign w:val="center"/>
                </w:tcPr>
                <w:p w14:paraId="6C988E64" w14:textId="77777777" w:rsidR="00E06990" w:rsidRDefault="00E06990" w:rsidP="00916E4B">
                  <w:pPr>
                    <w:pStyle w:val="1"/>
                  </w:pPr>
                  <w:r w:rsidRPr="0082034E">
                    <w:rPr>
                      <w:b/>
                      <w:sz w:val="20"/>
                    </w:rPr>
                    <w:t xml:space="preserve">– </w:t>
                  </w:r>
                  <w:r w:rsidRPr="00914C45">
                    <w:rPr>
                      <w:spacing w:val="-4"/>
                      <w:sz w:val="20"/>
                    </w:rPr>
                    <w:t>часть границы, сведения ЕГРН о которой не позволяют однозначно определить ее положение на местности</w:t>
                  </w:r>
                  <w:r w:rsidRPr="0082034E">
                    <w:rPr>
                      <w:spacing w:val="-4"/>
                      <w:sz w:val="20"/>
                    </w:rPr>
                    <w:t>,</w:t>
                  </w:r>
                </w:p>
              </w:tc>
            </w:tr>
            <w:tr w:rsidR="00E06990" w14:paraId="68C4DF9C" w14:textId="77777777">
              <w:trPr>
                <w:cantSplit/>
              </w:trPr>
              <w:tc>
                <w:tcPr>
                  <w:tcW w:w="818" w:type="pct"/>
                  <w:vAlign w:val="center"/>
                </w:tcPr>
                <w:p w14:paraId="6E494B81" w14:textId="11E27EFA" w:rsidR="00E06990" w:rsidRDefault="00E06990" w:rsidP="00916E4B">
                  <w:pPr>
                    <w:pStyle w:val="a7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BF48029" wp14:editId="5289F756">
                        <wp:extent cx="60960" cy="76200"/>
                        <wp:effectExtent l="0" t="0" r="0" b="0"/>
                        <wp:docPr id="32" name="Рисунок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2" w:type="pct"/>
                  <w:shd w:val="clear" w:color="auto" w:fill="auto"/>
                  <w:vAlign w:val="center"/>
                </w:tcPr>
                <w:p w14:paraId="0CE282E9" w14:textId="77777777" w:rsidR="00E06990" w:rsidRDefault="00E06990" w:rsidP="00916E4B">
                  <w:pPr>
                    <w:pStyle w:val="1"/>
                  </w:pPr>
                  <w:r w:rsidRPr="0082034E">
                    <w:rPr>
                      <w:b/>
                      <w:sz w:val="20"/>
                    </w:rPr>
                    <w:t xml:space="preserve">– </w:t>
                  </w:r>
                  <w:r w:rsidRPr="001860F5">
                    <w:rPr>
                      <w:spacing w:val="-4"/>
                      <w:sz w:val="20"/>
                    </w:rPr>
                    <w:t>характерная точка границы земельного участка, сведения ЕГРН о которой не соответствуют требованиям, установленным в соответствии с ч</w:t>
                  </w:r>
                  <w:r>
                    <w:rPr>
                      <w:spacing w:val="-4"/>
                      <w:sz w:val="20"/>
                    </w:rPr>
                    <w:t>.</w:t>
                  </w:r>
                  <w:r w:rsidRPr="001860F5">
                    <w:rPr>
                      <w:spacing w:val="-4"/>
                      <w:sz w:val="20"/>
                    </w:rPr>
                    <w:t>13 ст</w:t>
                  </w:r>
                  <w:r>
                    <w:rPr>
                      <w:spacing w:val="-4"/>
                      <w:sz w:val="20"/>
                    </w:rPr>
                    <w:t>.</w:t>
                  </w:r>
                  <w:r w:rsidRPr="001860F5">
                    <w:rPr>
                      <w:spacing w:val="-4"/>
                      <w:sz w:val="20"/>
                    </w:rPr>
                    <w:t>22 Ф</w:t>
                  </w:r>
                  <w:r>
                    <w:rPr>
                      <w:spacing w:val="-4"/>
                      <w:sz w:val="20"/>
                    </w:rPr>
                    <w:t>З</w:t>
                  </w:r>
                  <w:r w:rsidRPr="001860F5">
                    <w:rPr>
                      <w:spacing w:val="-4"/>
                      <w:sz w:val="20"/>
                    </w:rPr>
                    <w:t xml:space="preserve"> от 13</w:t>
                  </w:r>
                  <w:r>
                    <w:rPr>
                      <w:spacing w:val="-4"/>
                      <w:sz w:val="20"/>
                    </w:rPr>
                    <w:t>.07.</w:t>
                  </w:r>
                  <w:r w:rsidRPr="001860F5">
                    <w:rPr>
                      <w:spacing w:val="-4"/>
                      <w:sz w:val="20"/>
                    </w:rPr>
                    <w:t>2015 N 218-ФЗ</w:t>
                  </w:r>
                  <w:r w:rsidRPr="0082034E">
                    <w:rPr>
                      <w:spacing w:val="-4"/>
                      <w:sz w:val="20"/>
                    </w:rPr>
                    <w:t>,</w:t>
                  </w:r>
                </w:p>
              </w:tc>
            </w:tr>
            <w:tr w:rsidR="00E06990" w14:paraId="0A3A007C" w14:textId="77777777">
              <w:trPr>
                <w:cantSplit/>
              </w:trPr>
              <w:tc>
                <w:tcPr>
                  <w:tcW w:w="818" w:type="pct"/>
                  <w:vAlign w:val="center"/>
                </w:tcPr>
                <w:p w14:paraId="63C36200" w14:textId="3F9F6DED" w:rsidR="00E06990" w:rsidRPr="006E2785" w:rsidRDefault="00E06990" w:rsidP="00916E4B">
                  <w:pPr>
                    <w:pStyle w:val="a7"/>
                    <w:jc w:val="center"/>
                  </w:pPr>
                  <w:r>
                    <w:rPr>
                      <w:noProof/>
                    </w:rPr>
                    <mc:AlternateContent>
                      <mc:Choice Requires="wpc">
                        <w:drawing>
                          <wp:inline distT="0" distB="0" distL="0" distR="0" wp14:anchorId="7C1A79BF" wp14:editId="5B96B4B5">
                            <wp:extent cx="59690" cy="76835"/>
                            <wp:effectExtent l="3810" t="0" r="3175" b="0"/>
                            <wp:docPr id="8" name="Полотно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1" name="Oval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40" y="9525"/>
                                        <a:ext cx="53975" cy="577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1143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1C45AD7A" id="Полотно 8" o:spid="_x0000_s1026" editas="canvas" style="width:4.7pt;height:6.05pt;mso-position-horizontal-relative:char;mso-position-vertical-relative:line" coordsize="5969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dPVwIAAO0EAAAOAAAAZHJzL2Uyb0RvYy54bWysVG1v0zAQ/o7Ef7D8naXpGtpFS6epYwhp&#10;bJMGP+DqOImF4zO223T8es5O23XwBQH94N7lLo+f515yebXrNdtK5xWaiudnE86kEVgr01b865fb&#10;dwvOfABTg0YjK/4sPb9avn1zOdhSTrFDXUvHCMT4crAV70KwZZZ50cke/BlaaSjYoOshkOvarHYw&#10;EHqvs+lk8j4b0NXWoZDe09ObMciXCb9ppAgPTeNlYLrixC2k06VzHc9seQll68B2SuxpwF+w6EEZ&#10;uvQIdQMB2Map36B6JRx6bMKZwD7DplFCJg2kJp/8omYFZgs+iRFUnQNBsv4j7rqNvA3eKq2pGhmh&#10;l/FZ/B+oPzKGtXmdND5JufucwVIDvT220v8bxacOrEzKfSnut4+OqZrmizMDPY3RwxY0y1P74sWU&#10;8WQfXeTo7R2Kb54ZXHVgWnntHA6dhJoI5bHdRPrkheh4epWth89YEzJsAqZO7hrXR0DqEdtVfFrM&#10;aH6eK35RTItxbOQuMEGh4vxiXnAmKFjM54sUzaA8AFjnw0eJPYtGxaXWyvqoDUrY3vkQOUF5yEoa&#10;UKs69iM5rl2vtGOkmAY2/ZIMknqapg0bSGE+O58k6FdB/2cYvQq0jFr1FV8cL4IyVu+DqdOqBFB6&#10;tIlznIpUzljBODG+XGP9TNV0OG4afRnI6ND94GygLau4/74BJznTnwx15CKfxbKG5MyK+ZQcdxpZ&#10;n0bACIKqeOBsNFdhXOWNdart6KY8aTd4TV1sVCrtC6s9WZrSZKWVSrXf739c2lM/Zb18pZY/AQAA&#10;//8DAFBLAwQUAAYACAAAACEALsNUF9oAAAACAQAADwAAAGRycy9kb3ducmV2LnhtbEyPQUvEMBCF&#10;74L/IYzgzU23lHWtTRcRFNGDuha8ZpvZNphMSpPdVn+9oxe9PBje471vqs3snTjiGG0gBctFBgKp&#10;DcZSp6B5u7tYg4hJk9EuECr4xAib+vSk0qUJE73icZs6wSUUS62gT2kopYxtj17HRRiQ2NuH0evE&#10;59hJM+qJy72TeZatpNeWeKHXA9722H5sD15Bke/d+uV+9fT10DTT43thL7Nnq9T52XxzDSLhnP7C&#10;8IPP6FAz0y4cyEThFPAj6VfZuypA7DiSL0HWlfyPXn8DAAD//wMAUEsBAi0AFAAGAAgAAAAhALaD&#10;OJL+AAAA4QEAABMAAAAAAAAAAAAAAAAAAAAAAFtDb250ZW50X1R5cGVzXS54bWxQSwECLQAUAAYA&#10;CAAAACEAOP0h/9YAAACUAQAACwAAAAAAAAAAAAAAAAAvAQAAX3JlbHMvLnJlbHNQSwECLQAUAAYA&#10;CAAAACEA6uiHT1cCAADtBAAADgAAAAAAAAAAAAAAAAAuAgAAZHJzL2Uyb0RvYy54bWxQSwECLQAU&#10;AAYACAAAACEALsNUF9oAAAACAQAADwAAAAAAAAAAAAAAAACxBAAAZHJzL2Rvd25yZXYueG1sUEsF&#10;BgAAAAAEAAQA8wAAALgFAAAAAA==&#10;">
                            <v:shape id="_x0000_s1027" type="#_x0000_t75" style="position:absolute;width:59690;height:76835;visibility:visible;mso-wrap-style:square">
                              <v:fill o:detectmouseclick="t"/>
                              <v:path o:connecttype="none"/>
                            </v:shape>
                            <v:oval id="Oval 10" o:spid="_x0000_s1028" style="position:absolute;left:2540;top:9525;width:53975;height:57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nfVvAAAANoAAAAPAAAAZHJzL2Rvd25yZXYueG1sRE/JCsIw&#10;EL0L/kMYwYtoqgeXahQRBK91Ab0NzdgWm0lpYq1/bwTB0/B466w2rSlFQ7UrLCsYjyIQxKnVBWcK&#10;zqf9cA7CeWSNpWVS8CYHm3W3s8JY2xcn1Bx9JkIIuxgV5N5XsZQuzcmgG9mKOHB3Wxv0AdaZ1DW+&#10;Qrgp5SSKptJgwaEhx4p2OaWP49MouOpLMt/rWzLd3Rb03M6aclBJpfq9drsE4an1f/HPfdBhPnxf&#10;+V65/gAAAP//AwBQSwECLQAUAAYACAAAACEA2+H2y+4AAACFAQAAEwAAAAAAAAAAAAAAAAAAAAAA&#10;W0NvbnRlbnRfVHlwZXNdLnhtbFBLAQItABQABgAIAAAAIQBa9CxbvwAAABUBAAALAAAAAAAAAAAA&#10;AAAAAB8BAABfcmVscy8ucmVsc1BLAQItABQABgAIAAAAIQC9BnfVvAAAANoAAAAPAAAAAAAAAAAA&#10;AAAAAAcCAABkcnMvZG93bnJldi54bWxQSwUGAAAAAAMAAwC3AAAA8AIAAAAA&#10;" fillcolor="black" strokeweight=".9pt">
                              <v:stroke joinstyle="miter"/>
                            </v:oval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182" w:type="pct"/>
                  <w:shd w:val="clear" w:color="auto" w:fill="auto"/>
                  <w:vAlign w:val="center"/>
                </w:tcPr>
                <w:p w14:paraId="59937D47" w14:textId="77777777" w:rsidR="00E06990" w:rsidRDefault="00E06990" w:rsidP="00916E4B">
                  <w:pPr>
                    <w:pStyle w:val="1"/>
                  </w:pPr>
                  <w:r w:rsidRPr="0082034E">
                    <w:rPr>
                      <w:b/>
                      <w:sz w:val="20"/>
                    </w:rPr>
                    <w:t xml:space="preserve">– </w:t>
                  </w:r>
                  <w:r w:rsidRPr="001860F5">
                    <w:rPr>
                      <w:spacing w:val="-4"/>
                      <w:sz w:val="20"/>
                    </w:rPr>
                    <w:t>характерная точка границы земельного участка, сведения ЕГРН о которой соответствуют требованиям, установленным в соответствии с ч</w:t>
                  </w:r>
                  <w:r>
                    <w:rPr>
                      <w:spacing w:val="-4"/>
                      <w:sz w:val="20"/>
                    </w:rPr>
                    <w:t>.</w:t>
                  </w:r>
                  <w:r w:rsidRPr="001860F5">
                    <w:rPr>
                      <w:spacing w:val="-4"/>
                      <w:sz w:val="20"/>
                    </w:rPr>
                    <w:t>13 ст</w:t>
                  </w:r>
                  <w:r>
                    <w:rPr>
                      <w:spacing w:val="-4"/>
                      <w:sz w:val="20"/>
                    </w:rPr>
                    <w:t>.</w:t>
                  </w:r>
                  <w:r w:rsidRPr="001860F5">
                    <w:rPr>
                      <w:spacing w:val="-4"/>
                      <w:sz w:val="20"/>
                    </w:rPr>
                    <w:t>22 Ф</w:t>
                  </w:r>
                  <w:r>
                    <w:rPr>
                      <w:spacing w:val="-4"/>
                      <w:sz w:val="20"/>
                    </w:rPr>
                    <w:t>З</w:t>
                  </w:r>
                  <w:r w:rsidRPr="001860F5">
                    <w:rPr>
                      <w:spacing w:val="-4"/>
                      <w:sz w:val="20"/>
                    </w:rPr>
                    <w:t xml:space="preserve"> от 13</w:t>
                  </w:r>
                  <w:r>
                    <w:rPr>
                      <w:spacing w:val="-4"/>
                      <w:sz w:val="20"/>
                    </w:rPr>
                    <w:t>.07.</w:t>
                  </w:r>
                  <w:r w:rsidRPr="001860F5">
                    <w:rPr>
                      <w:spacing w:val="-4"/>
                      <w:sz w:val="20"/>
                    </w:rPr>
                    <w:t>2015 N 218-ФЗ</w:t>
                  </w:r>
                  <w:r w:rsidRPr="0082034E">
                    <w:rPr>
                      <w:spacing w:val="-4"/>
                      <w:sz w:val="20"/>
                    </w:rPr>
                    <w:t>,</w:t>
                  </w:r>
                </w:p>
              </w:tc>
            </w:tr>
            <w:tr w:rsidR="00E06990" w14:paraId="66DB62DE" w14:textId="77777777">
              <w:trPr>
                <w:cantSplit/>
              </w:trPr>
              <w:tc>
                <w:tcPr>
                  <w:tcW w:w="818" w:type="pct"/>
                </w:tcPr>
                <w:p w14:paraId="6E3159E7" w14:textId="77777777" w:rsidR="00E06990" w:rsidRDefault="00E06990" w:rsidP="00AA1272">
                  <w:pPr>
                    <w:pStyle w:val="a7"/>
                    <w:jc w:val="center"/>
                  </w:pPr>
                  <w:r>
                    <w:object w:dxaOrig="120" w:dyaOrig="105" w14:anchorId="6DE5B0C8">
                      <v:shape id="_x0000_i1034" type="#_x0000_t75" style="width:6.15pt;height:5.35pt" o:ole="">
                        <v:imagedata r:id="rId22" o:title=""/>
                      </v:shape>
                      <o:OLEObject Type="Embed" ProgID="PBrush" ShapeID="_x0000_i1034" DrawAspect="Content" ObjectID="_1768983036" r:id="rId60"/>
                    </w:object>
                  </w:r>
                </w:p>
              </w:tc>
              <w:tc>
                <w:tcPr>
                  <w:tcW w:w="4182" w:type="pct"/>
                  <w:shd w:val="clear" w:color="auto" w:fill="auto"/>
                  <w:vAlign w:val="center"/>
                </w:tcPr>
                <w:p w14:paraId="7652F058" w14:textId="77777777" w:rsidR="00E06990" w:rsidRDefault="00E06990" w:rsidP="00916E4B">
                  <w:pPr>
                    <w:pStyle w:val="1"/>
                  </w:pPr>
                  <w:r w:rsidRPr="0082034E">
                    <w:rPr>
                      <w:b/>
                      <w:sz w:val="20"/>
                    </w:rPr>
                    <w:t>–</w:t>
                  </w:r>
                  <w:r w:rsidRPr="0082034E">
                    <w:rPr>
                      <w:spacing w:val="-4"/>
                      <w:sz w:val="20"/>
                    </w:rPr>
                    <w:t xml:space="preserve"> </w:t>
                  </w:r>
                  <w:r w:rsidRPr="00EE6BEA">
                    <w:rPr>
                      <w:spacing w:val="-4"/>
                      <w:sz w:val="20"/>
                    </w:rPr>
                    <w:t>характерная точка границы земельного участка, сведения о которой отсутствуют в ЕГРН, местоположение которой определено при кадастровых работах (новая характерная точка)</w:t>
                  </w:r>
                  <w:r w:rsidRPr="0082034E">
                    <w:rPr>
                      <w:spacing w:val="-4"/>
                      <w:sz w:val="20"/>
                    </w:rPr>
                    <w:t>.</w:t>
                  </w:r>
                </w:p>
              </w:tc>
            </w:tr>
          </w:tbl>
          <w:p w14:paraId="096CC514" w14:textId="77777777" w:rsidR="00E06990" w:rsidRPr="00DD599C" w:rsidRDefault="00E06990" w:rsidP="00F86467">
            <w:pPr>
              <w:pStyle w:val="a3"/>
            </w:pPr>
          </w:p>
          <w:p w14:paraId="2CD14F5B" w14:textId="77777777" w:rsidR="00E06990" w:rsidRPr="00E06990" w:rsidRDefault="00E06990" w:rsidP="001313DD">
            <w:pPr>
              <w:pStyle w:val="a7"/>
              <w:rPr>
                <w:b/>
              </w:rPr>
            </w:pPr>
          </w:p>
        </w:tc>
      </w:tr>
    </w:tbl>
    <w:p w14:paraId="6CCC3FD7" w14:textId="77777777" w:rsidR="00E06990" w:rsidRDefault="00E06990" w:rsidP="0020127F">
      <w:pPr>
        <w:pStyle w:val="a3"/>
        <w:sectPr w:rsidR="00E06990" w:rsidSect="00FA6797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709" w:right="510" w:bottom="565" w:left="1360" w:header="709" w:footer="565" w:gutter="0"/>
          <w:cols w:space="708"/>
          <w:docGrid w:linePitch="360"/>
        </w:sectPr>
      </w:pPr>
    </w:p>
    <w:p w14:paraId="6FFE8DBD" w14:textId="77777777" w:rsidR="00E06990" w:rsidRPr="00DD599C" w:rsidRDefault="00E06990" w:rsidP="00E06990">
      <w:pPr>
        <w:pStyle w:val="a3"/>
      </w:pPr>
    </w:p>
    <w:sectPr w:rsidR="00E06990" w:rsidRPr="00DD599C" w:rsidSect="00E06990">
      <w:type w:val="continuous"/>
      <w:pgSz w:w="11906" w:h="16838"/>
      <w:pgMar w:top="709" w:right="510" w:bottom="565" w:left="1360" w:header="709" w:footer="5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B7947" w14:textId="77777777" w:rsidR="00D90B31" w:rsidRDefault="00D90B31" w:rsidP="00E06990">
      <w:pPr>
        <w:spacing w:line="240" w:lineRule="auto"/>
      </w:pPr>
      <w:r>
        <w:separator/>
      </w:r>
    </w:p>
  </w:endnote>
  <w:endnote w:type="continuationSeparator" w:id="0">
    <w:p w14:paraId="49AD9008" w14:textId="77777777" w:rsidR="00D90B31" w:rsidRDefault="00D90B31" w:rsidP="00E06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5E965" w14:textId="77777777" w:rsidR="0092376D" w:rsidRDefault="009E01A2">
    <w:pPr>
      <w:pStyle w:val="ac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5B4E1" w14:textId="77777777" w:rsidR="00E06990" w:rsidRDefault="00E06990">
    <w:pPr>
      <w:pStyle w:val="ac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1544B" w14:textId="77777777" w:rsidR="00E06990" w:rsidRDefault="00E06990">
    <w:pPr>
      <w:pStyle w:val="ac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93189" w14:textId="77777777" w:rsidR="00E06990" w:rsidRDefault="00E06990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456F0" w14:textId="77777777" w:rsidR="0092376D" w:rsidRDefault="009E01A2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09169" w14:textId="77777777" w:rsidR="0092376D" w:rsidRDefault="009E01A2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417E9" w14:textId="77777777" w:rsidR="00E06990" w:rsidRDefault="00E06990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D6C82" w14:textId="77777777" w:rsidR="00E06990" w:rsidRDefault="00E06990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62D2B" w14:textId="77777777" w:rsidR="00E06990" w:rsidRDefault="00E06990">
    <w:pPr>
      <w:pStyle w:val="ac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8E57F" w14:textId="77777777" w:rsidR="00E06990" w:rsidRDefault="00E06990">
    <w:pPr>
      <w:pStyle w:val="ac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2618E" w14:textId="77777777" w:rsidR="00E06990" w:rsidRDefault="00E06990">
    <w:pPr>
      <w:pStyle w:val="ac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EAB66" w14:textId="77777777" w:rsidR="00E06990" w:rsidRDefault="00E0699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A1A58" w14:textId="77777777" w:rsidR="00D90B31" w:rsidRDefault="00D90B31" w:rsidP="00E06990">
      <w:pPr>
        <w:spacing w:line="240" w:lineRule="auto"/>
      </w:pPr>
      <w:r>
        <w:separator/>
      </w:r>
    </w:p>
  </w:footnote>
  <w:footnote w:type="continuationSeparator" w:id="0">
    <w:p w14:paraId="35BD5C51" w14:textId="77777777" w:rsidR="00D90B31" w:rsidRDefault="00D90B31" w:rsidP="00E06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535B2" w14:textId="438A237E" w:rsidR="00B471F5" w:rsidRDefault="009E01A2" w:rsidP="00061142">
    <w:pPr>
      <w:pStyle w:val="a9"/>
      <w:framePr w:wrap="around" w:vAnchor="text" w:hAnchor="margin" w:xAlign="right" w:y="1"/>
      <w:rPr>
        <w:rStyle w:val="ab"/>
      </w:rPr>
    </w:pPr>
  </w:p>
  <w:p w14:paraId="36A9C901" w14:textId="77777777" w:rsidR="00B471F5" w:rsidRDefault="009E01A2" w:rsidP="00B471F5">
    <w:pPr>
      <w:pStyle w:val="a9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07503" w14:textId="7143C811" w:rsidR="00E06990" w:rsidRDefault="00E06990" w:rsidP="00061142">
    <w:pPr>
      <w:pStyle w:val="a9"/>
      <w:framePr w:wrap="around" w:vAnchor="text" w:hAnchor="margin" w:xAlign="right" w:y="1"/>
      <w:rPr>
        <w:rStyle w:val="ab"/>
      </w:rPr>
    </w:pPr>
  </w:p>
  <w:p w14:paraId="27E5B68E" w14:textId="77777777" w:rsidR="00E06990" w:rsidRDefault="00E06990" w:rsidP="00B471F5">
    <w:pPr>
      <w:pStyle w:val="a9"/>
      <w:ind w:right="36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CE4DB" w14:textId="77777777" w:rsidR="00E06990" w:rsidRPr="00D66FC4" w:rsidRDefault="00E06990" w:rsidP="00D66FC4">
    <w:pPr>
      <w:pStyle w:val="a9"/>
      <w:ind w:right="36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8062F" w14:textId="77777777" w:rsidR="00E06990" w:rsidRDefault="00E0699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BB3FA" w14:textId="77777777" w:rsidR="00D66FC4" w:rsidRPr="00D66FC4" w:rsidRDefault="009E01A2" w:rsidP="00D66FC4">
    <w:pPr>
      <w:pStyle w:val="a9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10882" w14:textId="77777777" w:rsidR="0092376D" w:rsidRDefault="009E01A2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167F0" w14:textId="258078D5" w:rsidR="00E06990" w:rsidRDefault="00E06990" w:rsidP="00061142">
    <w:pPr>
      <w:pStyle w:val="a9"/>
      <w:framePr w:wrap="around" w:vAnchor="text" w:hAnchor="margin" w:xAlign="right" w:y="1"/>
      <w:rPr>
        <w:rStyle w:val="ab"/>
      </w:rPr>
    </w:pPr>
  </w:p>
  <w:p w14:paraId="713D1D14" w14:textId="77777777" w:rsidR="00E06990" w:rsidRDefault="00E06990" w:rsidP="00B471F5">
    <w:pPr>
      <w:pStyle w:val="a9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0499" w14:textId="77777777" w:rsidR="00E06990" w:rsidRPr="00D66FC4" w:rsidRDefault="00E06990" w:rsidP="00D66FC4">
    <w:pPr>
      <w:pStyle w:val="a9"/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B5259" w14:textId="77777777" w:rsidR="00E06990" w:rsidRDefault="00E06990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14547" w14:textId="4CA857F9" w:rsidR="00E06990" w:rsidRDefault="00E06990" w:rsidP="00061142">
    <w:pPr>
      <w:pStyle w:val="a9"/>
      <w:framePr w:wrap="around" w:vAnchor="text" w:hAnchor="margin" w:xAlign="right" w:y="1"/>
      <w:rPr>
        <w:rStyle w:val="ab"/>
      </w:rPr>
    </w:pPr>
  </w:p>
  <w:p w14:paraId="212B7529" w14:textId="77777777" w:rsidR="00E06990" w:rsidRDefault="00E06990" w:rsidP="00B471F5">
    <w:pPr>
      <w:pStyle w:val="a9"/>
      <w:ind w:right="36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E813F" w14:textId="77777777" w:rsidR="00E06990" w:rsidRPr="00D66FC4" w:rsidRDefault="00E06990" w:rsidP="00D66FC4">
    <w:pPr>
      <w:pStyle w:val="a9"/>
      <w:ind w:right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BD4EA" w14:textId="77777777" w:rsidR="00E06990" w:rsidRDefault="00E0699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F561B"/>
    <w:multiLevelType w:val="hybridMultilevel"/>
    <w:tmpl w:val="F5C080EC"/>
    <w:lvl w:ilvl="0" w:tplc="516E61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190F"/>
    <w:multiLevelType w:val="hybridMultilevel"/>
    <w:tmpl w:val="403233B6"/>
    <w:lvl w:ilvl="0" w:tplc="516E61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6172A"/>
    <w:multiLevelType w:val="hybridMultilevel"/>
    <w:tmpl w:val="C18C9670"/>
    <w:lvl w:ilvl="0" w:tplc="D31A0F4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90"/>
    <w:rsid w:val="0064020E"/>
    <w:rsid w:val="00746D32"/>
    <w:rsid w:val="009E01A2"/>
    <w:rsid w:val="00C73C05"/>
    <w:rsid w:val="00D90B31"/>
    <w:rsid w:val="00E0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5CEE0AA"/>
  <w15:chartTrackingRefBased/>
  <w15:docId w15:val="{72D1AB88-D696-45C6-97FB-E76F41CA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06990"/>
    <w:rPr>
      <w:rFonts w:ascii="Times New Roman" w:eastAsia="Times New Roman" w:hAnsi="Times New Roman"/>
      <w:snapToGrid w:val="0"/>
      <w:sz w:val="22"/>
    </w:rPr>
  </w:style>
  <w:style w:type="paragraph" w:customStyle="1" w:styleId="a3">
    <w:name w:val="Разделитель таблиц"/>
    <w:basedOn w:val="a"/>
    <w:rsid w:val="00E06990"/>
    <w:pPr>
      <w:spacing w:line="14" w:lineRule="exact"/>
    </w:pPr>
    <w:rPr>
      <w:rFonts w:ascii="Times New Roman" w:eastAsia="Times New Roman" w:hAnsi="Times New Roman"/>
      <w:sz w:val="2"/>
      <w:szCs w:val="20"/>
      <w:lang w:eastAsia="ru-RU"/>
    </w:rPr>
  </w:style>
  <w:style w:type="paragraph" w:customStyle="1" w:styleId="a4">
    <w:name w:val="Название раздела"/>
    <w:basedOn w:val="a"/>
    <w:rsid w:val="00E06990"/>
    <w:pPr>
      <w:spacing w:line="240" w:lineRule="auto"/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a5">
    <w:name w:val="Название подраздела"/>
    <w:basedOn w:val="1"/>
    <w:rsid w:val="00E06990"/>
    <w:pPr>
      <w:keepNext/>
      <w:spacing w:before="240"/>
      <w:jc w:val="center"/>
    </w:pPr>
    <w:rPr>
      <w:b/>
    </w:rPr>
  </w:style>
  <w:style w:type="paragraph" w:customStyle="1" w:styleId="a6">
    <w:name w:val="Заголовок таблицы"/>
    <w:basedOn w:val="1"/>
    <w:rsid w:val="00E06990"/>
    <w:pPr>
      <w:keepNext/>
      <w:jc w:val="center"/>
    </w:pPr>
    <w:rPr>
      <w:b/>
    </w:rPr>
  </w:style>
  <w:style w:type="paragraph" w:customStyle="1" w:styleId="a7">
    <w:name w:val="Текст таблицы"/>
    <w:basedOn w:val="1"/>
    <w:rsid w:val="00E06990"/>
  </w:style>
  <w:style w:type="paragraph" w:customStyle="1" w:styleId="a8">
    <w:name w:val="Заголовок таблицы повторяющийся"/>
    <w:basedOn w:val="1"/>
    <w:rsid w:val="00E06990"/>
    <w:pPr>
      <w:jc w:val="center"/>
    </w:pPr>
    <w:rPr>
      <w:b/>
    </w:rPr>
  </w:style>
  <w:style w:type="paragraph" w:styleId="a9">
    <w:name w:val="header"/>
    <w:basedOn w:val="a"/>
    <w:link w:val="aa"/>
    <w:rsid w:val="00E06990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E06990"/>
    <w:rPr>
      <w:rFonts w:ascii="Times New Roman" w:eastAsia="Times New Roman" w:hAnsi="Times New Roman"/>
      <w:sz w:val="22"/>
      <w:szCs w:val="24"/>
    </w:rPr>
  </w:style>
  <w:style w:type="character" w:styleId="ab">
    <w:name w:val="page number"/>
    <w:basedOn w:val="a0"/>
    <w:rsid w:val="00E06990"/>
  </w:style>
  <w:style w:type="paragraph" w:styleId="ac">
    <w:name w:val="footer"/>
    <w:basedOn w:val="a"/>
    <w:link w:val="ad"/>
    <w:rsid w:val="00E06990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rsid w:val="00E06990"/>
    <w:rPr>
      <w:rFonts w:ascii="Times New Roman" w:eastAsia="Times New Roman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oleObject" Target="embeddings/oleObject6.bin"/><Relationship Id="rId39" Type="http://schemas.openxmlformats.org/officeDocument/2006/relationships/header" Target="header6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header" Target="header8.xml"/><Relationship Id="rId55" Type="http://schemas.openxmlformats.org/officeDocument/2006/relationships/image" Target="media/image22.png"/><Relationship Id="rId63" Type="http://schemas.openxmlformats.org/officeDocument/2006/relationships/footer" Target="footer10.xml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7.jpeg"/><Relationship Id="rId32" Type="http://schemas.openxmlformats.org/officeDocument/2006/relationships/image" Target="media/image12.png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45" Type="http://schemas.openxmlformats.org/officeDocument/2006/relationships/image" Target="media/image18.png"/><Relationship Id="rId53" Type="http://schemas.openxmlformats.org/officeDocument/2006/relationships/header" Target="header9.xml"/><Relationship Id="rId58" Type="http://schemas.openxmlformats.org/officeDocument/2006/relationships/image" Target="media/image25.emf"/><Relationship Id="rId66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header" Target="header5.xml"/><Relationship Id="rId49" Type="http://schemas.openxmlformats.org/officeDocument/2006/relationships/header" Target="header7.xml"/><Relationship Id="rId57" Type="http://schemas.openxmlformats.org/officeDocument/2006/relationships/image" Target="media/image24.emf"/><Relationship Id="rId61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4" Type="http://schemas.openxmlformats.org/officeDocument/2006/relationships/image" Target="media/image17.png"/><Relationship Id="rId52" Type="http://schemas.openxmlformats.org/officeDocument/2006/relationships/footer" Target="footer8.xml"/><Relationship Id="rId60" Type="http://schemas.openxmlformats.org/officeDocument/2006/relationships/oleObject" Target="embeddings/oleObject10.bin"/><Relationship Id="rId65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header" Target="header4.xm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3.emf"/><Relationship Id="rId64" Type="http://schemas.openxmlformats.org/officeDocument/2006/relationships/footer" Target="footer11.xml"/><Relationship Id="rId8" Type="http://schemas.openxmlformats.org/officeDocument/2006/relationships/header" Target="header2.xml"/><Relationship Id="rId51" Type="http://schemas.openxmlformats.org/officeDocument/2006/relationships/footer" Target="footer7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footer" Target="footer5.xml"/><Relationship Id="rId46" Type="http://schemas.openxmlformats.org/officeDocument/2006/relationships/image" Target="media/image19.png"/><Relationship Id="rId59" Type="http://schemas.openxmlformats.org/officeDocument/2006/relationships/image" Target="media/image26.emf"/><Relationship Id="rId67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media/image14.png"/><Relationship Id="rId54" Type="http://schemas.openxmlformats.org/officeDocument/2006/relationships/footer" Target="footer9.xml"/><Relationship Id="rId6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E46BD7B1</Template>
  <TotalTime>1</TotalTime>
  <Pages>7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Круглова</dc:creator>
  <cp:keywords/>
  <dc:description/>
  <cp:lastModifiedBy>Калашникова Дарья</cp:lastModifiedBy>
  <cp:revision>2</cp:revision>
  <dcterms:created xsi:type="dcterms:W3CDTF">2024-02-09T01:24:00Z</dcterms:created>
  <dcterms:modified xsi:type="dcterms:W3CDTF">2024-02-09T01:24:00Z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ремя формирования">
    <vt:lpwstr>00:00:20</vt:lpwstr>
  </property>
  <property fmtid="{D5CDD505-2E9C-101B-9397-08002B2CF9AE}" pid="3" name="Сборка ПКЗО">
    <vt:lpwstr>5.4.19</vt:lpwstr>
  </property>
  <property fmtid="{D5CDD505-2E9C-101B-9397-08002B2CF9AE}" pid="4" name="Версия набора шаблонов">
    <vt:lpwstr>5.0</vt:lpwstr>
  </property>
</Properties>
</file>