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FFFF"/>
        <w:tblLook w:val="04A0" w:firstRow="1" w:lastRow="0" w:firstColumn="1" w:lastColumn="0" w:noHBand="0" w:noVBand="1"/>
      </w:tblPr>
      <w:tblGrid>
        <w:gridCol w:w="9061"/>
      </w:tblGrid>
      <w:tr w:rsidR="009E722A" w:rsidRPr="008F3242" w14:paraId="51BF9283" w14:textId="77777777">
        <w:tc>
          <w:tcPr>
            <w:tcW w:w="9287" w:type="dxa"/>
            <w:shd w:val="clear" w:color="auto" w:fill="00FFFF"/>
          </w:tcPr>
          <w:p w14:paraId="033A9755" w14:textId="77777777" w:rsidR="00F92DBE" w:rsidRDefault="009E722A" w:rsidP="008F3242">
            <w:pPr>
              <w:spacing w:before="120" w:after="240"/>
              <w:jc w:val="center"/>
              <w:rPr>
                <w:rFonts w:ascii="Arial Narrow" w:hAnsi="宋体" w:hint="eastAsia"/>
                <w:b/>
                <w:sz w:val="32"/>
                <w:szCs w:val="32"/>
              </w:rPr>
            </w:pPr>
            <w:r w:rsidRPr="008F3242">
              <w:rPr>
                <w:rFonts w:ascii="Arial Narrow" w:hAnsi="宋体" w:hint="eastAsia"/>
                <w:b/>
                <w:sz w:val="32"/>
                <w:szCs w:val="32"/>
              </w:rPr>
              <w:t>管理层声明书</w:t>
            </w:r>
          </w:p>
          <w:p w14:paraId="79CC4848" w14:textId="77777777" w:rsidR="009E722A" w:rsidRPr="008F3242" w:rsidRDefault="009E722A" w:rsidP="008F3242">
            <w:pPr>
              <w:spacing w:before="120" w:after="240"/>
              <w:jc w:val="center"/>
              <w:rPr>
                <w:rFonts w:ascii="Arial Narrow" w:hAnsi="宋体" w:hint="eastAsia"/>
                <w:b/>
                <w:sz w:val="32"/>
                <w:szCs w:val="32"/>
              </w:rPr>
            </w:pPr>
            <w:r w:rsidRPr="008F3242">
              <w:rPr>
                <w:rFonts w:ascii="Arial Narrow" w:hAnsi="宋体" w:hint="eastAsia"/>
                <w:b/>
                <w:sz w:val="32"/>
                <w:szCs w:val="32"/>
              </w:rPr>
              <w:t>提示</w:t>
            </w:r>
          </w:p>
          <w:p w14:paraId="2CFDD909" w14:textId="77777777" w:rsidR="009E722A" w:rsidRPr="008F3242" w:rsidRDefault="009E722A" w:rsidP="008F3242">
            <w:pPr>
              <w:spacing w:before="120" w:after="240"/>
              <w:jc w:val="left"/>
              <w:rPr>
                <w:rFonts w:ascii="Arial Narrow" w:hAnsi="Arial Narrow"/>
                <w:sz w:val="24"/>
              </w:rPr>
            </w:pPr>
            <w:r w:rsidRPr="008F3242">
              <w:rPr>
                <w:rFonts w:ascii="Arial Narrow" w:hAnsi="宋体" w:hint="eastAsia"/>
                <w:sz w:val="24"/>
              </w:rPr>
              <w:t>本管理层声明书（以下简称</w:t>
            </w:r>
            <w:r w:rsidRPr="008F3242">
              <w:rPr>
                <w:rFonts w:ascii="Arial Narrow" w:hAnsi="Arial Narrow" w:hint="eastAsia"/>
                <w:sz w:val="24"/>
              </w:rPr>
              <w:t>“</w:t>
            </w:r>
            <w:r w:rsidRPr="008F3242">
              <w:rPr>
                <w:rFonts w:ascii="Arial Narrow" w:hAnsi="宋体" w:hint="eastAsia"/>
                <w:sz w:val="24"/>
              </w:rPr>
              <w:t>本声明书</w:t>
            </w:r>
            <w:r w:rsidRPr="008F3242">
              <w:rPr>
                <w:rFonts w:ascii="Arial Narrow" w:hAnsi="Arial Narrow" w:hint="eastAsia"/>
                <w:sz w:val="24"/>
              </w:rPr>
              <w:t>”</w:t>
            </w:r>
            <w:r w:rsidRPr="008F3242">
              <w:rPr>
                <w:rFonts w:ascii="Arial Narrow" w:hAnsi="宋体" w:hint="eastAsia"/>
                <w:sz w:val="24"/>
              </w:rPr>
              <w:t>）系根据《中国注册会计师审计准则第</w:t>
            </w:r>
            <w:r w:rsidRPr="008F3242">
              <w:rPr>
                <w:rFonts w:ascii="Arial Narrow" w:hAnsi="Arial Narrow" w:hint="eastAsia"/>
                <w:sz w:val="24"/>
              </w:rPr>
              <w:t>2101</w:t>
            </w:r>
            <w:r w:rsidRPr="008F3242">
              <w:rPr>
                <w:rFonts w:ascii="Arial Narrow" w:hAnsi="宋体" w:hint="eastAsia"/>
                <w:sz w:val="24"/>
              </w:rPr>
              <w:t>号</w:t>
            </w:r>
            <w:r w:rsidRPr="008F3242">
              <w:rPr>
                <w:rFonts w:ascii="Arial Narrow" w:hAnsi="Arial Narrow"/>
                <w:sz w:val="24"/>
              </w:rPr>
              <w:t>——</w:t>
            </w:r>
            <w:r w:rsidR="00007F5B" w:rsidRPr="008F3242">
              <w:rPr>
                <w:rFonts w:ascii="Arial Narrow" w:hAnsi="宋体" w:hint="eastAsia"/>
                <w:sz w:val="24"/>
              </w:rPr>
              <w:t>财务报表审阅</w:t>
            </w:r>
            <w:r w:rsidRPr="008F3242">
              <w:rPr>
                <w:rFonts w:ascii="Arial Narrow" w:hAnsi="宋体" w:hint="eastAsia"/>
                <w:sz w:val="24"/>
              </w:rPr>
              <w:t>》（</w:t>
            </w:r>
            <w:r w:rsidRPr="008F3242">
              <w:rPr>
                <w:rFonts w:ascii="Arial Narrow" w:hAnsi="宋体" w:hint="eastAsia"/>
                <w:sz w:val="24"/>
              </w:rPr>
              <w:t>2010</w:t>
            </w:r>
            <w:r w:rsidRPr="008F3242">
              <w:rPr>
                <w:rFonts w:ascii="Arial Narrow" w:hAnsi="宋体" w:hint="eastAsia"/>
                <w:sz w:val="24"/>
              </w:rPr>
              <w:t>年）制定，</w:t>
            </w:r>
            <w:r w:rsidRPr="008F3242">
              <w:rPr>
                <w:rFonts w:ascii="Arial Narrow" w:hAnsi="宋体" w:hint="eastAsia"/>
                <w:sz w:val="24"/>
                <w:u w:val="single"/>
              </w:rPr>
              <w:t>适用于</w:t>
            </w:r>
            <w:r w:rsidR="00AF468B" w:rsidRPr="008F3242">
              <w:rPr>
                <w:rFonts w:ascii="Arial Narrow" w:hAnsi="宋体" w:hint="eastAsia"/>
                <w:sz w:val="24"/>
                <w:u w:val="single"/>
              </w:rPr>
              <w:t>执行</w:t>
            </w:r>
            <w:r w:rsidR="00C22190" w:rsidRPr="008F3242">
              <w:rPr>
                <w:rFonts w:ascii="Arial Narrow" w:hAnsi="宋体" w:hint="eastAsia"/>
                <w:sz w:val="24"/>
                <w:u w:val="single"/>
              </w:rPr>
              <w:t>财务报表</w:t>
            </w:r>
            <w:r w:rsidR="00AF468B" w:rsidRPr="008F3242">
              <w:rPr>
                <w:rFonts w:ascii="Arial Narrow" w:hAnsi="宋体" w:hint="eastAsia"/>
                <w:sz w:val="24"/>
                <w:u w:val="single"/>
              </w:rPr>
              <w:t>审阅的</w:t>
            </w:r>
            <w:r w:rsidRPr="008F3242">
              <w:rPr>
                <w:rFonts w:ascii="Arial Narrow" w:hAnsi="宋体" w:hint="eastAsia"/>
                <w:sz w:val="24"/>
                <w:u w:val="single"/>
              </w:rPr>
              <w:t>企业</w:t>
            </w:r>
            <w:r w:rsidRPr="008F3242">
              <w:rPr>
                <w:rFonts w:ascii="Arial Narrow" w:hAnsi="宋体" w:hint="eastAsia"/>
                <w:sz w:val="24"/>
              </w:rPr>
              <w:t>。在使用本声明书时，应注意下列方面：</w:t>
            </w:r>
          </w:p>
          <w:p w14:paraId="217C07D0" w14:textId="77777777" w:rsidR="009E722A" w:rsidRPr="008F3242" w:rsidRDefault="009E722A" w:rsidP="008F3242">
            <w:pPr>
              <w:pStyle w:val="Style1"/>
              <w:ind w:left="360" w:hanging="360"/>
              <w:rPr>
                <w:rFonts w:ascii="Arial Narrow" w:eastAsia="宋体" w:hAnsi="Arial Narrow"/>
              </w:rPr>
            </w:pPr>
            <w:r w:rsidRPr="008F3242">
              <w:rPr>
                <w:rFonts w:ascii="Arial Narrow" w:eastAsia="宋体" w:hAnsi="Arial Narrow"/>
              </w:rPr>
              <w:t>1.</w:t>
            </w:r>
            <w:r w:rsidRPr="008F3242">
              <w:rPr>
                <w:rFonts w:ascii="Arial Narrow" w:eastAsia="宋体" w:hAnsi="Arial Narrow"/>
              </w:rPr>
              <w:tab/>
            </w:r>
            <w:r w:rsidRPr="008F3242">
              <w:rPr>
                <w:rFonts w:ascii="Arial Narrow" w:eastAsia="宋体" w:hAnsi="宋体" w:hint="eastAsia"/>
                <w:color w:val="FF0000"/>
              </w:rPr>
              <w:t>红色字体显示的内容，由项目组根据企业或约定项目的具体情况填入适当的内容或删除不适用之处</w:t>
            </w:r>
            <w:r w:rsidRPr="008F3242">
              <w:rPr>
                <w:rFonts w:ascii="Arial Narrow" w:eastAsia="宋体" w:hAnsi="宋体" w:hint="eastAsia"/>
              </w:rPr>
              <w:t>。</w:t>
            </w:r>
            <w:r w:rsidRPr="008F3242">
              <w:rPr>
                <w:rFonts w:ascii="宋体" w:eastAsia="宋体" w:hAnsi="宋体" w:hint="eastAsia"/>
                <w:b/>
                <w:color w:val="0000FF"/>
                <w:kern w:val="2"/>
              </w:rPr>
              <w:t>蓝色字体显示的内容，是对相关内容的提示，使用时</w:t>
            </w:r>
            <w:r w:rsidRPr="008F3242">
              <w:rPr>
                <w:rFonts w:ascii="宋体" w:eastAsia="宋体" w:hAnsi="宋体" w:hint="eastAsia"/>
                <w:b/>
                <w:color w:val="0000FF"/>
                <w:kern w:val="2"/>
                <w:u w:val="single"/>
              </w:rPr>
              <w:t>删除</w:t>
            </w:r>
            <w:r w:rsidRPr="008F3242">
              <w:rPr>
                <w:rFonts w:ascii="宋体" w:eastAsia="宋体" w:hAnsi="宋体" w:hint="eastAsia"/>
                <w:b/>
                <w:color w:val="0000FF"/>
                <w:kern w:val="2"/>
              </w:rPr>
              <w:t>。</w:t>
            </w:r>
          </w:p>
          <w:p w14:paraId="2E446C5D" w14:textId="77777777" w:rsidR="009E722A" w:rsidRPr="008F3242" w:rsidRDefault="009E722A" w:rsidP="008F3242">
            <w:pPr>
              <w:pStyle w:val="Style1"/>
              <w:ind w:left="360" w:hanging="360"/>
              <w:rPr>
                <w:rFonts w:ascii="Arial Narrow" w:eastAsia="宋体" w:hAnsi="Arial Narrow"/>
              </w:rPr>
            </w:pPr>
            <w:r w:rsidRPr="008F3242">
              <w:rPr>
                <w:rFonts w:ascii="Arial Narrow" w:eastAsia="宋体" w:hAnsi="Arial Narrow"/>
              </w:rPr>
              <w:t>2.</w:t>
            </w:r>
            <w:r w:rsidRPr="008F3242">
              <w:rPr>
                <w:rFonts w:ascii="Arial Narrow" w:eastAsia="宋体" w:hAnsi="Arial Narrow"/>
              </w:rPr>
              <w:tab/>
            </w:r>
            <w:r w:rsidRPr="008F3242">
              <w:rPr>
                <w:rFonts w:ascii="Arial Narrow" w:eastAsia="宋体" w:hAnsi="宋体" w:hint="eastAsia"/>
              </w:rPr>
              <w:t>本声明书系针对</w:t>
            </w:r>
            <w:r w:rsidR="00FB77A9" w:rsidRPr="008F3242">
              <w:rPr>
                <w:rFonts w:ascii="Arial Narrow" w:eastAsia="宋体" w:hAnsi="宋体" w:hint="eastAsia"/>
              </w:rPr>
              <w:t>《关于首次公开发行股票并上市公司招股说明书财务报告审计截止日后主要财务信息及经营状况信息披露指引》（证监会公告</w:t>
            </w:r>
            <w:r w:rsidR="00FB77A9" w:rsidRPr="008F3242">
              <w:rPr>
                <w:rFonts w:ascii="Arial Narrow" w:eastAsia="宋体" w:hAnsi="宋体" w:hint="eastAsia"/>
              </w:rPr>
              <w:t>[2013]45</w:t>
            </w:r>
            <w:r w:rsidR="00FB77A9" w:rsidRPr="008F3242">
              <w:rPr>
                <w:rFonts w:ascii="Arial Narrow" w:eastAsia="宋体" w:hAnsi="宋体" w:hint="eastAsia"/>
              </w:rPr>
              <w:t>号）要求的季度</w:t>
            </w:r>
            <w:r w:rsidRPr="008F3242">
              <w:rPr>
                <w:rFonts w:ascii="Arial Narrow" w:eastAsia="宋体" w:hAnsi="宋体" w:hint="eastAsia"/>
              </w:rPr>
              <w:t>财务报表</w:t>
            </w:r>
            <w:r w:rsidR="00F7562A" w:rsidRPr="008F3242">
              <w:rPr>
                <w:rFonts w:ascii="Arial Narrow" w:eastAsia="宋体" w:hAnsi="宋体" w:hint="eastAsia"/>
              </w:rPr>
              <w:t>审阅</w:t>
            </w:r>
            <w:r w:rsidRPr="008F3242">
              <w:rPr>
                <w:rFonts w:ascii="Arial Narrow" w:eastAsia="宋体" w:hAnsi="宋体" w:hint="eastAsia"/>
              </w:rPr>
              <w:t>而制定。</w:t>
            </w:r>
          </w:p>
          <w:p w14:paraId="11FDEF4C" w14:textId="77777777" w:rsidR="009E722A" w:rsidRPr="008F3242" w:rsidRDefault="00EC0DA7" w:rsidP="008F3242">
            <w:pPr>
              <w:pStyle w:val="Style1"/>
              <w:ind w:left="360" w:hanging="360"/>
              <w:rPr>
                <w:rFonts w:ascii="Arial Narrow" w:eastAsia="宋体" w:hAnsi="Arial Narrow"/>
              </w:rPr>
            </w:pPr>
            <w:r w:rsidRPr="008F3242">
              <w:rPr>
                <w:rFonts w:ascii="Arial Narrow" w:eastAsia="宋体" w:hAnsi="Arial Narrow" w:hint="eastAsia"/>
              </w:rPr>
              <w:t>3</w:t>
            </w:r>
            <w:r w:rsidR="009E722A" w:rsidRPr="008F3242">
              <w:rPr>
                <w:rFonts w:ascii="Arial Narrow" w:eastAsia="宋体" w:hAnsi="Arial Narrow"/>
              </w:rPr>
              <w:t>.</w:t>
            </w:r>
            <w:r w:rsidR="009E722A" w:rsidRPr="008F3242">
              <w:rPr>
                <w:rFonts w:ascii="Arial Narrow" w:eastAsia="宋体" w:hAnsi="Arial Narrow"/>
              </w:rPr>
              <w:tab/>
            </w:r>
            <w:r w:rsidR="009E722A" w:rsidRPr="008F3242">
              <w:rPr>
                <w:rFonts w:ascii="Arial Narrow" w:eastAsia="宋体" w:hAnsi="宋体" w:hint="eastAsia"/>
              </w:rPr>
              <w:t>除本声明书声明的内容外，如果项目组认为有必要获取一项或多项声明，项目组应将其包括在本声明书中，或要求管理层单独提供专项书面声明。</w:t>
            </w:r>
          </w:p>
          <w:p w14:paraId="55D20356" w14:textId="77777777" w:rsidR="009E722A" w:rsidRPr="008F3242" w:rsidRDefault="009E722A" w:rsidP="008F3242">
            <w:pPr>
              <w:pStyle w:val="Style1"/>
              <w:ind w:left="360" w:hanging="360"/>
              <w:rPr>
                <w:rFonts w:ascii="Arial Narrow" w:eastAsia="宋体" w:hAnsi="宋体" w:hint="eastAsia"/>
              </w:rPr>
            </w:pPr>
            <w:r w:rsidRPr="008F3242">
              <w:rPr>
                <w:rFonts w:ascii="Arial Narrow" w:eastAsia="宋体" w:hAnsi="Arial Narrow"/>
              </w:rPr>
              <w:t>5.</w:t>
            </w:r>
            <w:r w:rsidRPr="008F3242">
              <w:rPr>
                <w:rFonts w:ascii="Arial Narrow" w:eastAsia="宋体" w:hAnsi="Arial Narrow"/>
              </w:rPr>
              <w:tab/>
            </w:r>
            <w:r w:rsidRPr="008F3242">
              <w:rPr>
                <w:rFonts w:ascii="Arial Narrow" w:eastAsia="宋体" w:hAnsi="宋体" w:hint="eastAsia"/>
              </w:rPr>
              <w:t>本声明书应当由管理层中对企业及其财务负主要责任的人员签署，通常是企业法定代表人以及主管会计工作的负责人（与已审计财务报表的签署人相同）签署，并加盖企业公章。</w:t>
            </w:r>
          </w:p>
          <w:p w14:paraId="74D6D414" w14:textId="77777777" w:rsidR="009E722A" w:rsidRPr="008F3242" w:rsidRDefault="009E722A" w:rsidP="008F3242">
            <w:pPr>
              <w:jc w:val="left"/>
              <w:rPr>
                <w:rFonts w:ascii="Arial Narrow" w:hAnsi="Arial Narrow"/>
                <w:kern w:val="0"/>
                <w:sz w:val="24"/>
              </w:rPr>
            </w:pPr>
            <w:r w:rsidRPr="008F3242">
              <w:rPr>
                <w:rFonts w:ascii="Arial Narrow" w:hAnsi="Arial Narrow" w:hint="eastAsia"/>
                <w:kern w:val="0"/>
                <w:sz w:val="24"/>
              </w:rPr>
              <w:t>6</w:t>
            </w:r>
            <w:r w:rsidRPr="008F3242">
              <w:rPr>
                <w:rFonts w:ascii="Arial Narrow" w:hAnsi="Arial Narrow"/>
              </w:rPr>
              <w:t>.</w:t>
            </w:r>
            <w:r w:rsidRPr="008F3242">
              <w:rPr>
                <w:rFonts w:ascii="Arial Narrow" w:hAnsi="Arial Narrow" w:hint="eastAsia"/>
              </w:rPr>
              <w:t xml:space="preserve">  </w:t>
            </w:r>
            <w:r w:rsidR="00F92DBE">
              <w:rPr>
                <w:rFonts w:ascii="Arial Narrow" w:hAnsi="Arial Narrow" w:hint="eastAsia"/>
                <w:kern w:val="0"/>
                <w:sz w:val="24"/>
              </w:rPr>
              <w:t>本</w:t>
            </w:r>
            <w:r w:rsidRPr="008F3242">
              <w:rPr>
                <w:rFonts w:ascii="Arial Narrow" w:hAnsi="Arial Narrow" w:hint="eastAsia"/>
                <w:kern w:val="0"/>
                <w:sz w:val="24"/>
              </w:rPr>
              <w:t>声明书的签署日期</w:t>
            </w:r>
            <w:r w:rsidRPr="008F3242">
              <w:rPr>
                <w:rFonts w:ascii="Arial Narrow" w:hAnsi="Arial Narrow" w:hint="eastAsia"/>
                <w:b/>
                <w:kern w:val="0"/>
                <w:sz w:val="24"/>
              </w:rPr>
              <w:t>通常应与</w:t>
            </w:r>
            <w:r w:rsidR="005151CD" w:rsidRPr="008F3242">
              <w:rPr>
                <w:rFonts w:ascii="Arial Narrow" w:hAnsi="Arial Narrow" w:hint="eastAsia"/>
                <w:b/>
                <w:kern w:val="0"/>
                <w:sz w:val="24"/>
              </w:rPr>
              <w:t>审阅报告</w:t>
            </w:r>
            <w:r w:rsidRPr="008F3242">
              <w:rPr>
                <w:rFonts w:ascii="Arial Narrow" w:hAnsi="Arial Narrow" w:hint="eastAsia"/>
                <w:b/>
                <w:kern w:val="0"/>
                <w:sz w:val="24"/>
              </w:rPr>
              <w:t>日一致，不得晚于</w:t>
            </w:r>
            <w:r w:rsidR="005151CD" w:rsidRPr="008F3242">
              <w:rPr>
                <w:rFonts w:ascii="Arial Narrow" w:hAnsi="Arial Narrow" w:hint="eastAsia"/>
                <w:b/>
                <w:kern w:val="0"/>
                <w:sz w:val="24"/>
              </w:rPr>
              <w:t>审阅</w:t>
            </w:r>
            <w:r w:rsidRPr="008F3242">
              <w:rPr>
                <w:rFonts w:ascii="Arial Narrow" w:hAnsi="Arial Narrow" w:hint="eastAsia"/>
                <w:b/>
                <w:kern w:val="0"/>
                <w:sz w:val="24"/>
              </w:rPr>
              <w:t>报告日</w:t>
            </w:r>
            <w:r w:rsidRPr="008F3242">
              <w:rPr>
                <w:rFonts w:ascii="Arial Narrow" w:hAnsi="Arial Narrow" w:hint="eastAsia"/>
                <w:kern w:val="0"/>
                <w:sz w:val="24"/>
              </w:rPr>
              <w:t>。</w:t>
            </w:r>
          </w:p>
          <w:p w14:paraId="7092FB4C" w14:textId="77777777" w:rsidR="009E722A" w:rsidRPr="008F3242" w:rsidRDefault="009E722A" w:rsidP="008F3242">
            <w:pPr>
              <w:pStyle w:val="Style1"/>
              <w:ind w:left="360" w:hanging="360"/>
              <w:rPr>
                <w:rFonts w:ascii="Arial Narrow" w:hAnsi="宋体" w:hint="eastAsia"/>
                <w:b/>
                <w:sz w:val="32"/>
                <w:szCs w:val="32"/>
              </w:rPr>
            </w:pPr>
            <w:r w:rsidRPr="008F3242">
              <w:rPr>
                <w:rFonts w:ascii="Arial Narrow" w:eastAsia="宋体" w:hAnsi="Arial Narrow" w:hint="eastAsia"/>
              </w:rPr>
              <w:t>7</w:t>
            </w:r>
            <w:r w:rsidRPr="008F3242">
              <w:rPr>
                <w:rFonts w:ascii="Arial Narrow" w:eastAsia="宋体" w:hAnsi="Arial Narrow"/>
              </w:rPr>
              <w:t>.</w:t>
            </w:r>
            <w:r w:rsidRPr="008F3242">
              <w:rPr>
                <w:rFonts w:ascii="Arial Narrow" w:eastAsia="宋体" w:hAnsi="Arial Narrow" w:hint="eastAsia"/>
              </w:rPr>
              <w:t xml:space="preserve">  </w:t>
            </w:r>
            <w:r w:rsidRPr="008F3242">
              <w:rPr>
                <w:rFonts w:ascii="Arial Narrow" w:eastAsia="宋体" w:hAnsi="Arial Narrow" w:hint="eastAsia"/>
              </w:rPr>
              <w:t>被审计单位管理层（包括后任）拒绝出具此声明时，注册会计师应当</w:t>
            </w:r>
            <w:r w:rsidR="00F4356A" w:rsidRPr="008F3242">
              <w:rPr>
                <w:rFonts w:ascii="Arial Narrow" w:eastAsia="宋体" w:hAnsi="Arial Narrow" w:hint="eastAsia"/>
              </w:rPr>
              <w:t>考虑对审阅结论的影响。</w:t>
            </w:r>
          </w:p>
        </w:tc>
      </w:tr>
    </w:tbl>
    <w:p w14:paraId="3D6487D4" w14:textId="77777777" w:rsidR="009E722A" w:rsidRDefault="009E722A" w:rsidP="003D5BAA">
      <w:pPr>
        <w:spacing w:before="120"/>
        <w:jc w:val="center"/>
        <w:rPr>
          <w:rFonts w:ascii="Arial Narrow" w:hAnsi="宋体" w:hint="eastAsia"/>
          <w:b/>
          <w:sz w:val="32"/>
          <w:szCs w:val="32"/>
        </w:rPr>
      </w:pPr>
    </w:p>
    <w:p w14:paraId="54BB9A7E" w14:textId="77777777" w:rsidR="00F92DBE" w:rsidRDefault="009C3FE4" w:rsidP="00346A57">
      <w:pPr>
        <w:pStyle w:val="Default"/>
        <w:ind w:firstLineChars="200" w:firstLine="643"/>
        <w:jc w:val="center"/>
        <w:rPr>
          <w:rFonts w:ascii="Arial Narrow" w:eastAsia="仿宋_GB2312" w:hAnsi="Arial Narrow"/>
          <w:b/>
          <w:sz w:val="32"/>
          <w:szCs w:val="32"/>
        </w:rPr>
      </w:pPr>
      <w:r w:rsidRPr="00346A57">
        <w:rPr>
          <w:rFonts w:ascii="Arial Narrow" w:eastAsia="仿宋_GB2312" w:hAnsi="Arial Narrow"/>
          <w:b/>
          <w:sz w:val="32"/>
          <w:szCs w:val="32"/>
        </w:rPr>
        <w:t>管理层声明书</w:t>
      </w:r>
    </w:p>
    <w:p w14:paraId="3C22C2BE" w14:textId="77777777" w:rsidR="00866E93" w:rsidRPr="00346A57" w:rsidRDefault="00F92DBE" w:rsidP="00346A57">
      <w:pPr>
        <w:pStyle w:val="Default"/>
        <w:ind w:firstLineChars="200" w:firstLine="643"/>
        <w:jc w:val="center"/>
        <w:rPr>
          <w:rFonts w:ascii="Arial Narrow" w:eastAsia="仿宋_GB2312" w:hAnsi="Arial Narrow"/>
          <w:b/>
          <w:sz w:val="32"/>
          <w:szCs w:val="32"/>
        </w:rPr>
      </w:pPr>
      <w:r>
        <w:rPr>
          <w:rFonts w:ascii="Arial Narrow" w:eastAsia="仿宋_GB2312" w:hAnsi="Arial Narrow" w:hint="eastAsia"/>
          <w:b/>
          <w:sz w:val="32"/>
          <w:szCs w:val="32"/>
        </w:rPr>
        <w:t>（适用于对</w:t>
      </w:r>
      <w:r w:rsidRPr="00625F5F">
        <w:rPr>
          <w:rFonts w:ascii="Arial Narrow" w:eastAsia="仿宋_GB2312" w:hAnsi="Arial Narrow" w:hint="eastAsia"/>
          <w:b/>
          <w:color w:val="FF0000"/>
          <w:sz w:val="32"/>
          <w:szCs w:val="32"/>
        </w:rPr>
        <w:t>2013</w:t>
      </w:r>
      <w:r w:rsidRPr="00625F5F">
        <w:rPr>
          <w:rFonts w:ascii="Arial Narrow" w:eastAsia="仿宋_GB2312" w:hAnsi="Arial Narrow" w:hint="eastAsia"/>
          <w:b/>
          <w:color w:val="FF0000"/>
          <w:sz w:val="32"/>
          <w:szCs w:val="32"/>
        </w:rPr>
        <w:t>年</w:t>
      </w:r>
      <w:r w:rsidRPr="00625F5F">
        <w:rPr>
          <w:rFonts w:ascii="Arial Narrow" w:eastAsia="仿宋_GB2312" w:hAnsi="Arial Narrow" w:hint="eastAsia"/>
          <w:b/>
          <w:color w:val="FF0000"/>
          <w:sz w:val="32"/>
          <w:szCs w:val="32"/>
        </w:rPr>
        <w:t>7</w:t>
      </w:r>
      <w:r w:rsidRPr="00625F5F">
        <w:rPr>
          <w:rFonts w:ascii="Arial Narrow" w:eastAsia="仿宋_GB2312" w:hAnsi="Arial Narrow" w:hint="eastAsia"/>
          <w:b/>
          <w:color w:val="FF0000"/>
          <w:sz w:val="32"/>
          <w:szCs w:val="32"/>
        </w:rPr>
        <w:t>—</w:t>
      </w:r>
      <w:r w:rsidRPr="00625F5F">
        <w:rPr>
          <w:rFonts w:ascii="Arial Narrow" w:eastAsia="仿宋_GB2312" w:hAnsi="Arial Narrow" w:hint="eastAsia"/>
          <w:b/>
          <w:color w:val="FF0000"/>
          <w:sz w:val="32"/>
          <w:szCs w:val="32"/>
        </w:rPr>
        <w:t>9</w:t>
      </w:r>
      <w:r w:rsidRPr="00625F5F">
        <w:rPr>
          <w:rFonts w:ascii="Arial Narrow" w:eastAsia="仿宋_GB2312" w:hAnsi="Arial Narrow" w:hint="eastAsia"/>
          <w:b/>
          <w:color w:val="FF0000"/>
          <w:sz w:val="32"/>
          <w:szCs w:val="32"/>
        </w:rPr>
        <w:t>月</w:t>
      </w:r>
      <w:r>
        <w:rPr>
          <w:rFonts w:ascii="Arial Narrow" w:eastAsia="仿宋_GB2312" w:hAnsi="Arial Narrow" w:hint="eastAsia"/>
          <w:b/>
          <w:sz w:val="32"/>
          <w:szCs w:val="32"/>
        </w:rPr>
        <w:t>财务报表的</w:t>
      </w:r>
      <w:r w:rsidR="003D5BAA" w:rsidRPr="00346A57">
        <w:rPr>
          <w:rFonts w:ascii="Arial Narrow" w:eastAsia="仿宋_GB2312" w:hAnsi="Arial Narrow" w:hint="eastAsia"/>
          <w:b/>
          <w:sz w:val="32"/>
          <w:szCs w:val="32"/>
        </w:rPr>
        <w:t>审阅</w:t>
      </w:r>
      <w:r>
        <w:rPr>
          <w:rFonts w:ascii="Arial Narrow" w:eastAsia="仿宋_GB2312" w:hAnsi="Arial Narrow" w:hint="eastAsia"/>
          <w:b/>
          <w:sz w:val="32"/>
          <w:szCs w:val="32"/>
        </w:rPr>
        <w:t>）</w:t>
      </w:r>
    </w:p>
    <w:p w14:paraId="1C95CD3D" w14:textId="77777777" w:rsidR="003D5BAA" w:rsidRPr="00F92DBE" w:rsidRDefault="003D5BAA" w:rsidP="003D5BAA">
      <w:pPr>
        <w:pStyle w:val="Default"/>
        <w:ind w:firstLineChars="200" w:firstLine="562"/>
        <w:jc w:val="center"/>
        <w:rPr>
          <w:rFonts w:ascii="Arial Narrow" w:eastAsia="仿宋_GB2312" w:hAnsi="Arial Narrow"/>
          <w:b/>
          <w:sz w:val="28"/>
          <w:szCs w:val="28"/>
        </w:rPr>
      </w:pPr>
    </w:p>
    <w:p w14:paraId="39EF6B50" w14:textId="77777777" w:rsidR="003D5BAA" w:rsidRDefault="003D5BAA" w:rsidP="003D5BAA">
      <w:pPr>
        <w:pStyle w:val="Default"/>
        <w:ind w:firstLineChars="200" w:firstLine="562"/>
        <w:jc w:val="center"/>
        <w:rPr>
          <w:rFonts w:ascii="Arial Narrow" w:eastAsia="仿宋_GB2312" w:hAnsi="Arial Narrow"/>
          <w:b/>
          <w:sz w:val="28"/>
          <w:szCs w:val="28"/>
        </w:rPr>
      </w:pPr>
    </w:p>
    <w:p w14:paraId="30F4A0D9" w14:textId="77777777" w:rsidR="003D5BAA" w:rsidRPr="0067699F" w:rsidRDefault="003D5BAA" w:rsidP="00017B9C">
      <w:pPr>
        <w:spacing w:beforeLines="50" w:before="156" w:line="300" w:lineRule="auto"/>
        <w:rPr>
          <w:rFonts w:ascii="仿宋_GB2312" w:eastAsia="仿宋_GB2312" w:hAnsi="Arial Narrow"/>
          <w:sz w:val="24"/>
        </w:rPr>
      </w:pPr>
      <w:r w:rsidRPr="0067699F">
        <w:rPr>
          <w:rFonts w:ascii="仿宋_GB2312" w:eastAsia="仿宋_GB2312" w:hAnsi="宋体" w:hint="eastAsia"/>
          <w:b/>
          <w:sz w:val="24"/>
        </w:rPr>
        <w:t>致：</w:t>
      </w:r>
      <w:r w:rsidR="00346A57" w:rsidRPr="00346A57">
        <w:rPr>
          <w:rFonts w:ascii="仿宋_GB2312" w:eastAsia="仿宋_GB2312" w:hAnsi="宋体" w:hint="eastAsia"/>
          <w:b/>
          <w:sz w:val="24"/>
        </w:rPr>
        <w:t>致同会计师事务所（特殊普通合伙）</w:t>
      </w:r>
    </w:p>
    <w:p w14:paraId="33CB74EE" w14:textId="77777777" w:rsidR="003D5BAA" w:rsidRPr="0067699F" w:rsidRDefault="003D5BAA" w:rsidP="00017B9C">
      <w:pPr>
        <w:spacing w:beforeLines="50" w:before="156" w:line="300" w:lineRule="auto"/>
        <w:rPr>
          <w:rFonts w:ascii="仿宋_GB2312" w:eastAsia="仿宋_GB2312" w:hAnsi="Arial Narrow"/>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1F51AEF9" w14:textId="77777777" w:rsidR="001030C2" w:rsidRDefault="001030C2" w:rsidP="00017B9C">
      <w:pPr>
        <w:pStyle w:val="Default"/>
        <w:spacing w:before="50" w:afterLines="50" w:after="156" w:line="300" w:lineRule="auto"/>
        <w:ind w:firstLineChars="200" w:firstLine="480"/>
        <w:jc w:val="both"/>
        <w:rPr>
          <w:rFonts w:ascii="Arial Narrow" w:eastAsia="仿宋_GB2312" w:hAnsi="Arial Narrow"/>
        </w:rPr>
      </w:pPr>
    </w:p>
    <w:p w14:paraId="1BB23823" w14:textId="77777777" w:rsidR="00E86BFC" w:rsidRDefault="00E86BFC" w:rsidP="00017B9C">
      <w:pPr>
        <w:spacing w:beforeLines="50" w:before="156" w:line="300" w:lineRule="auto"/>
        <w:ind w:firstLineChars="200" w:firstLine="480"/>
        <w:rPr>
          <w:rFonts w:ascii="仿宋_GB2312" w:eastAsia="仿宋_GB2312" w:hAnsi="宋体" w:hint="eastAsia"/>
          <w:sz w:val="24"/>
        </w:rPr>
      </w:pPr>
      <w:r w:rsidRPr="0067699F">
        <w:rPr>
          <w:rFonts w:ascii="仿宋_GB2312" w:eastAsia="仿宋_GB2312" w:hAnsi="宋体" w:hint="eastAsia"/>
          <w:sz w:val="24"/>
        </w:rPr>
        <w:t>本声明书是对</w:t>
      </w:r>
      <w:r w:rsidR="0054249D">
        <w:rPr>
          <w:rFonts w:ascii="仿宋_GB2312" w:eastAsia="仿宋_GB2312" w:hAnsi="宋体" w:hint="eastAsia"/>
          <w:sz w:val="24"/>
        </w:rPr>
        <w:t>贵所</w:t>
      </w:r>
      <w:r w:rsidR="006724FB">
        <w:rPr>
          <w:rFonts w:ascii="仿宋_GB2312" w:eastAsia="仿宋_GB2312" w:hAnsi="宋体" w:hint="eastAsia"/>
          <w:sz w:val="24"/>
        </w:rPr>
        <w:t>审阅</w:t>
      </w:r>
      <w:r w:rsidRPr="0067699F">
        <w:rPr>
          <w:rFonts w:ascii="仿宋_GB2312" w:eastAsia="仿宋_GB2312" w:hAnsi="宋体" w:hint="eastAsia"/>
          <w:sz w:val="24"/>
        </w:rPr>
        <w:t>本公司</w:t>
      </w:r>
      <w:r w:rsidR="006724FB">
        <w:rPr>
          <w:rFonts w:ascii="仿宋_GB2312" w:eastAsia="仿宋_GB2312" w:hAnsi="宋体" w:hint="eastAsia"/>
          <w:sz w:val="24"/>
        </w:rPr>
        <w:t>中期财务报表，包括</w:t>
      </w:r>
      <w:r w:rsidRPr="008F1114">
        <w:rPr>
          <w:rFonts w:ascii="Arial Narrow" w:eastAsia="仿宋_GB2312" w:hAnsi="Arial Narrow" w:hint="eastAsia"/>
          <w:color w:val="FF0000"/>
          <w:spacing w:val="4"/>
          <w:sz w:val="24"/>
          <w:szCs w:val="24"/>
          <w:highlight w:val="yellow"/>
        </w:rPr>
        <w:t>201</w:t>
      </w:r>
      <w:r w:rsidR="0048033B" w:rsidRPr="008F1114">
        <w:rPr>
          <w:rFonts w:ascii="Arial Narrow" w:eastAsia="仿宋_GB2312" w:hAnsi="Arial Narrow"/>
          <w:color w:val="FF0000"/>
          <w:spacing w:val="4"/>
          <w:sz w:val="24"/>
          <w:szCs w:val="24"/>
          <w:highlight w:val="yellow"/>
        </w:rPr>
        <w:t>X</w:t>
      </w:r>
      <w:r w:rsidRPr="008F1114">
        <w:rPr>
          <w:rFonts w:ascii="Arial Narrow" w:eastAsia="仿宋_GB2312" w:hAnsi="Arial Narrow" w:hint="eastAsia"/>
          <w:color w:val="FF0000"/>
          <w:spacing w:val="4"/>
          <w:sz w:val="24"/>
          <w:szCs w:val="24"/>
          <w:highlight w:val="yellow"/>
        </w:rPr>
        <w:t>年</w:t>
      </w:r>
      <w:smartTag w:uri="urn:schemas-microsoft-com:office:smarttags" w:element="chsdate">
        <w:smartTagPr>
          <w:attr w:name="Year" w:val="2013"/>
          <w:attr w:name="Month" w:val="9"/>
          <w:attr w:name="Day" w:val="30"/>
          <w:attr w:name="IsLunarDate" w:val="False"/>
          <w:attr w:name="IsROCDate" w:val="False"/>
        </w:smartTagPr>
        <w:r w:rsidR="00CA5F2F" w:rsidRPr="008F1114">
          <w:rPr>
            <w:rFonts w:ascii="Arial Narrow" w:eastAsia="仿宋_GB2312" w:hAnsi="Arial Narrow" w:hint="eastAsia"/>
            <w:color w:val="FF0000"/>
            <w:spacing w:val="4"/>
            <w:sz w:val="24"/>
            <w:szCs w:val="24"/>
            <w:highlight w:val="yellow"/>
          </w:rPr>
          <w:t>9</w:t>
        </w:r>
        <w:r w:rsidRPr="008F1114">
          <w:rPr>
            <w:rFonts w:ascii="Arial Narrow" w:eastAsia="仿宋_GB2312" w:hAnsi="Arial Narrow" w:hint="eastAsia"/>
            <w:color w:val="FF0000"/>
            <w:spacing w:val="4"/>
            <w:sz w:val="24"/>
            <w:szCs w:val="24"/>
            <w:highlight w:val="yellow"/>
          </w:rPr>
          <w:t>月</w:t>
        </w:r>
        <w:r w:rsidRPr="008F1114">
          <w:rPr>
            <w:rFonts w:ascii="Arial Narrow" w:eastAsia="仿宋_GB2312" w:hAnsi="Arial Narrow" w:hint="eastAsia"/>
            <w:color w:val="FF0000"/>
            <w:spacing w:val="4"/>
            <w:sz w:val="24"/>
            <w:szCs w:val="24"/>
            <w:highlight w:val="yellow"/>
          </w:rPr>
          <w:t>3</w:t>
        </w:r>
        <w:r w:rsidR="00CA5F2F" w:rsidRPr="008F1114">
          <w:rPr>
            <w:rFonts w:ascii="Arial Narrow" w:eastAsia="仿宋_GB2312" w:hAnsi="Arial Narrow" w:hint="eastAsia"/>
            <w:color w:val="FF0000"/>
            <w:spacing w:val="4"/>
            <w:sz w:val="24"/>
            <w:szCs w:val="24"/>
            <w:highlight w:val="yellow"/>
          </w:rPr>
          <w:t>0</w:t>
        </w:r>
        <w:r w:rsidRPr="008F1114">
          <w:rPr>
            <w:rFonts w:ascii="Arial Narrow" w:eastAsia="仿宋_GB2312" w:hAnsi="Arial Narrow" w:hint="eastAsia"/>
            <w:color w:val="FF0000"/>
            <w:spacing w:val="4"/>
            <w:sz w:val="24"/>
            <w:szCs w:val="24"/>
            <w:highlight w:val="yellow"/>
          </w:rPr>
          <w:t>日</w:t>
        </w:r>
      </w:smartTag>
      <w:r w:rsidRPr="008F1114">
        <w:rPr>
          <w:rFonts w:ascii="仿宋_GB2312" w:eastAsia="仿宋_GB2312" w:hAnsi="宋体" w:hint="eastAsia"/>
          <w:sz w:val="24"/>
          <w:highlight w:val="yellow"/>
        </w:rPr>
        <w:t>的</w:t>
      </w:r>
      <w:r w:rsidR="0048033B" w:rsidRPr="008F1114">
        <w:rPr>
          <w:rFonts w:ascii="Arial Narrow" w:eastAsia="仿宋_GB2312" w:hAnsi="Arial Narrow" w:hint="eastAsia"/>
          <w:color w:val="FF0000"/>
          <w:spacing w:val="4"/>
          <w:sz w:val="24"/>
          <w:szCs w:val="24"/>
          <w:highlight w:val="yellow"/>
        </w:rPr>
        <w:t>合并及公司</w:t>
      </w:r>
      <w:r w:rsidRPr="008F1114">
        <w:rPr>
          <w:rFonts w:ascii="仿宋_GB2312" w:eastAsia="仿宋_GB2312" w:hAnsi="宋体" w:hint="eastAsia"/>
          <w:sz w:val="24"/>
          <w:highlight w:val="yellow"/>
        </w:rPr>
        <w:t>资产负债表，</w:t>
      </w:r>
      <w:r w:rsidR="0048033B" w:rsidRPr="008F1114">
        <w:rPr>
          <w:rFonts w:ascii="Arial Narrow" w:eastAsia="仿宋_GB2312" w:hAnsi="Arial Narrow"/>
          <w:color w:val="FF0000"/>
          <w:spacing w:val="4"/>
          <w:sz w:val="24"/>
          <w:szCs w:val="24"/>
          <w:highlight w:val="yellow"/>
        </w:rPr>
        <w:t>20</w:t>
      </w:r>
      <w:r w:rsidR="0048033B" w:rsidRPr="008F1114">
        <w:rPr>
          <w:rFonts w:ascii="Arial Narrow" w:eastAsia="仿宋_GB2312" w:hAnsi="Arial Narrow" w:hint="eastAsia"/>
          <w:color w:val="FF0000"/>
          <w:spacing w:val="4"/>
          <w:sz w:val="24"/>
          <w:szCs w:val="24"/>
          <w:highlight w:val="yellow"/>
        </w:rPr>
        <w:t>1</w:t>
      </w:r>
      <w:r w:rsidR="0048033B" w:rsidRPr="008F1114">
        <w:rPr>
          <w:rFonts w:ascii="Arial Narrow" w:eastAsia="仿宋_GB2312" w:hAnsi="Arial Narrow"/>
          <w:color w:val="FF0000"/>
          <w:spacing w:val="4"/>
          <w:sz w:val="24"/>
          <w:szCs w:val="24"/>
          <w:highlight w:val="yellow"/>
        </w:rPr>
        <w:t>X</w:t>
      </w:r>
      <w:r w:rsidR="0048033B" w:rsidRPr="008F1114">
        <w:rPr>
          <w:rFonts w:ascii="Arial Narrow" w:eastAsia="仿宋_GB2312" w:hAnsi="Arial Narrow" w:hint="eastAsia"/>
          <w:color w:val="FF0000"/>
          <w:spacing w:val="4"/>
          <w:sz w:val="24"/>
          <w:szCs w:val="24"/>
          <w:highlight w:val="yellow"/>
        </w:rPr>
        <w:t>年</w:t>
      </w:r>
      <w:r w:rsidR="0048033B" w:rsidRPr="008F1114">
        <w:rPr>
          <w:rFonts w:ascii="Arial Narrow" w:eastAsia="仿宋_GB2312" w:hAnsi="Arial Narrow"/>
          <w:color w:val="FF0000"/>
          <w:spacing w:val="4"/>
          <w:sz w:val="24"/>
          <w:szCs w:val="24"/>
          <w:highlight w:val="yellow"/>
        </w:rPr>
        <w:t>7</w:t>
      </w:r>
      <w:r w:rsidR="0048033B" w:rsidRPr="008F1114">
        <w:rPr>
          <w:rFonts w:ascii="Arial Narrow" w:eastAsia="仿宋_GB2312" w:hAnsi="Arial Narrow" w:hint="eastAsia"/>
          <w:color w:val="FF0000"/>
          <w:spacing w:val="4"/>
          <w:sz w:val="24"/>
          <w:szCs w:val="24"/>
          <w:highlight w:val="yellow"/>
        </w:rPr>
        <w:t>-9</w:t>
      </w:r>
      <w:r w:rsidR="0048033B" w:rsidRPr="008F1114">
        <w:rPr>
          <w:rFonts w:ascii="Arial Narrow" w:eastAsia="仿宋_GB2312" w:hAnsi="Arial Narrow" w:hint="eastAsia"/>
          <w:color w:val="FF0000"/>
          <w:spacing w:val="4"/>
          <w:sz w:val="24"/>
          <w:szCs w:val="24"/>
          <w:highlight w:val="yellow"/>
        </w:rPr>
        <w:t>月</w:t>
      </w:r>
      <w:r w:rsidR="0048033B" w:rsidRPr="008F1114">
        <w:rPr>
          <w:rFonts w:ascii="Arial Narrow" w:eastAsia="仿宋_GB2312" w:hAnsi="Arial Narrow" w:hint="eastAsia"/>
          <w:spacing w:val="4"/>
          <w:sz w:val="24"/>
          <w:szCs w:val="24"/>
          <w:highlight w:val="yellow"/>
        </w:rPr>
        <w:t>的</w:t>
      </w:r>
      <w:r w:rsidR="0048033B" w:rsidRPr="008F1114">
        <w:rPr>
          <w:rFonts w:ascii="Arial Narrow" w:eastAsia="仿宋_GB2312" w:hAnsi="Arial Narrow" w:hint="eastAsia"/>
          <w:color w:val="FF0000"/>
          <w:spacing w:val="4"/>
          <w:sz w:val="24"/>
          <w:szCs w:val="24"/>
          <w:highlight w:val="yellow"/>
        </w:rPr>
        <w:t>合并及公司</w:t>
      </w:r>
      <w:r w:rsidR="0048033B" w:rsidRPr="008F1114">
        <w:rPr>
          <w:rFonts w:ascii="Arial Narrow" w:eastAsia="仿宋_GB2312" w:hAnsi="Arial Narrow" w:hint="eastAsia"/>
          <w:spacing w:val="4"/>
          <w:sz w:val="24"/>
          <w:szCs w:val="24"/>
          <w:highlight w:val="yellow"/>
        </w:rPr>
        <w:t>利润表</w:t>
      </w:r>
      <w:r w:rsidR="006724FB">
        <w:rPr>
          <w:rFonts w:ascii="Arial Narrow" w:eastAsia="仿宋_GB2312" w:hAnsi="Arial Narrow" w:hint="eastAsia"/>
          <w:spacing w:val="4"/>
          <w:sz w:val="24"/>
          <w:szCs w:val="24"/>
          <w:highlight w:val="yellow"/>
        </w:rPr>
        <w:t>，</w:t>
      </w:r>
      <w:r w:rsidRPr="008F1114">
        <w:rPr>
          <w:rFonts w:ascii="Arial Narrow" w:eastAsia="仿宋_GB2312" w:hAnsi="Arial Narrow" w:hint="eastAsia"/>
          <w:color w:val="FF0000"/>
          <w:spacing w:val="4"/>
          <w:sz w:val="24"/>
          <w:szCs w:val="24"/>
          <w:highlight w:val="yellow"/>
        </w:rPr>
        <w:t>201</w:t>
      </w:r>
      <w:r w:rsidR="0048033B" w:rsidRPr="008F1114">
        <w:rPr>
          <w:rFonts w:ascii="Arial Narrow" w:eastAsia="仿宋_GB2312" w:hAnsi="Arial Narrow"/>
          <w:color w:val="FF0000"/>
          <w:spacing w:val="4"/>
          <w:sz w:val="24"/>
          <w:szCs w:val="24"/>
          <w:highlight w:val="yellow"/>
        </w:rPr>
        <w:t>X</w:t>
      </w:r>
      <w:r w:rsidRPr="008F1114">
        <w:rPr>
          <w:rFonts w:ascii="Arial Narrow" w:eastAsia="仿宋_GB2312" w:hAnsi="Arial Narrow" w:hint="eastAsia"/>
          <w:color w:val="FF0000"/>
          <w:spacing w:val="4"/>
          <w:sz w:val="24"/>
          <w:szCs w:val="24"/>
          <w:highlight w:val="yellow"/>
        </w:rPr>
        <w:t>年</w:t>
      </w:r>
      <w:r w:rsidR="00CA5F2F" w:rsidRPr="008F1114">
        <w:rPr>
          <w:rFonts w:ascii="Arial Narrow" w:eastAsia="仿宋_GB2312" w:hAnsi="Arial Narrow" w:hint="eastAsia"/>
          <w:color w:val="FF0000"/>
          <w:spacing w:val="4"/>
          <w:sz w:val="24"/>
          <w:szCs w:val="24"/>
          <w:highlight w:val="yellow"/>
        </w:rPr>
        <w:t>1-9</w:t>
      </w:r>
      <w:r w:rsidR="00CA5F2F" w:rsidRPr="008F1114">
        <w:rPr>
          <w:rFonts w:ascii="Arial Narrow" w:eastAsia="仿宋_GB2312" w:hAnsi="Arial Narrow" w:hint="eastAsia"/>
          <w:color w:val="FF0000"/>
          <w:spacing w:val="4"/>
          <w:sz w:val="24"/>
          <w:szCs w:val="24"/>
          <w:highlight w:val="yellow"/>
        </w:rPr>
        <w:t>月</w:t>
      </w:r>
      <w:r w:rsidRPr="008F1114">
        <w:rPr>
          <w:rFonts w:ascii="仿宋_GB2312" w:eastAsia="仿宋_GB2312" w:hAnsi="宋体" w:hint="eastAsia"/>
          <w:sz w:val="24"/>
          <w:highlight w:val="yellow"/>
        </w:rPr>
        <w:t>的</w:t>
      </w:r>
      <w:r w:rsidR="0048033B" w:rsidRPr="008F1114">
        <w:rPr>
          <w:rFonts w:ascii="Arial Narrow" w:eastAsia="仿宋_GB2312" w:hAnsi="Arial Narrow" w:hint="eastAsia"/>
          <w:color w:val="FF0000"/>
          <w:spacing w:val="4"/>
          <w:sz w:val="24"/>
          <w:szCs w:val="24"/>
          <w:highlight w:val="yellow"/>
        </w:rPr>
        <w:t>合并及公司</w:t>
      </w:r>
      <w:r w:rsidRPr="008F1114">
        <w:rPr>
          <w:rFonts w:ascii="仿宋_GB2312" w:eastAsia="仿宋_GB2312" w:hAnsi="宋体" w:hint="eastAsia"/>
          <w:sz w:val="24"/>
          <w:highlight w:val="yellow"/>
        </w:rPr>
        <w:t>利润表</w:t>
      </w:r>
      <w:r w:rsidR="006724FB">
        <w:rPr>
          <w:rFonts w:ascii="仿宋_GB2312" w:eastAsia="仿宋_GB2312" w:hAnsi="宋体" w:hint="eastAsia"/>
          <w:sz w:val="24"/>
          <w:highlight w:val="yellow"/>
        </w:rPr>
        <w:t>、</w:t>
      </w:r>
      <w:r w:rsidR="0048033B" w:rsidRPr="008F1114">
        <w:rPr>
          <w:rFonts w:ascii="Arial Narrow" w:eastAsia="仿宋_GB2312" w:hAnsi="Arial Narrow" w:hint="eastAsia"/>
          <w:color w:val="FF0000"/>
          <w:spacing w:val="4"/>
          <w:sz w:val="24"/>
          <w:szCs w:val="24"/>
          <w:highlight w:val="yellow"/>
        </w:rPr>
        <w:t>合并及公司</w:t>
      </w:r>
      <w:r w:rsidRPr="008F1114">
        <w:rPr>
          <w:rFonts w:ascii="仿宋_GB2312" w:eastAsia="仿宋_GB2312" w:hAnsi="宋体" w:hint="eastAsia"/>
          <w:sz w:val="24"/>
          <w:highlight w:val="yellow"/>
        </w:rPr>
        <w:t>现金流量表以及</w:t>
      </w:r>
      <w:r w:rsidR="0048033B" w:rsidRPr="00625F5F">
        <w:rPr>
          <w:rFonts w:ascii="Arial Narrow" w:eastAsia="仿宋_GB2312" w:hAnsi="Arial Narrow" w:hint="eastAsia"/>
          <w:spacing w:val="4"/>
          <w:sz w:val="24"/>
          <w:szCs w:val="24"/>
          <w:highlight w:val="yellow"/>
        </w:rPr>
        <w:t>中期</w:t>
      </w:r>
      <w:r w:rsidRPr="008F1114">
        <w:rPr>
          <w:rFonts w:ascii="仿宋_GB2312" w:eastAsia="仿宋_GB2312" w:hAnsi="宋体" w:hint="eastAsia"/>
          <w:sz w:val="24"/>
          <w:highlight w:val="yellow"/>
        </w:rPr>
        <w:t>财务报表附注</w:t>
      </w:r>
      <w:r w:rsidRPr="0067699F">
        <w:rPr>
          <w:rFonts w:ascii="仿宋_GB2312" w:eastAsia="仿宋_GB2312" w:hAnsi="宋体" w:hint="eastAsia"/>
          <w:sz w:val="24"/>
        </w:rPr>
        <w:t>而提供的。</w:t>
      </w:r>
      <w:r w:rsidRPr="00E86BFC">
        <w:rPr>
          <w:rFonts w:ascii="仿宋_GB2312" w:eastAsia="仿宋_GB2312" w:hAnsi="宋体" w:hint="eastAsia"/>
          <w:sz w:val="24"/>
        </w:rPr>
        <w:t>财务报表审阅的目标，是</w:t>
      </w:r>
      <w:r w:rsidRPr="00E86BFC">
        <w:rPr>
          <w:rFonts w:ascii="仿宋_GB2312" w:eastAsia="仿宋_GB2312" w:hAnsi="宋体" w:hint="eastAsia"/>
          <w:sz w:val="24"/>
        </w:rPr>
        <w:lastRenderedPageBreak/>
        <w:t>注册会计师在实施审阅程序的基础上，说明是否注意到某些事项，使其相信财务报表没有按照适用的会计准则和相关会计制度的规定编制，未能在所有重大方面公允反映被审阅单位的财务状况、经营成果和现金流量。</w:t>
      </w:r>
    </w:p>
    <w:p w14:paraId="1F205A9A" w14:textId="77777777" w:rsidR="00E86BFC" w:rsidRDefault="00017B9C" w:rsidP="00017B9C">
      <w:pPr>
        <w:spacing w:beforeLines="50" w:before="156" w:line="300" w:lineRule="auto"/>
        <w:ind w:firstLineChars="200" w:firstLine="480"/>
      </w:pPr>
      <w:r w:rsidRPr="00017B9C">
        <w:rPr>
          <w:rFonts w:ascii="仿宋_GB2312" w:eastAsia="仿宋_GB2312" w:hAnsi="宋体" w:hint="eastAsia"/>
          <w:sz w:val="24"/>
        </w:rPr>
        <w:t>为配合</w:t>
      </w:r>
      <w:r w:rsidR="00B1633E">
        <w:rPr>
          <w:rFonts w:ascii="仿宋_GB2312" w:eastAsia="仿宋_GB2312" w:hAnsi="宋体" w:hint="eastAsia"/>
          <w:sz w:val="24"/>
        </w:rPr>
        <w:t>贵所</w:t>
      </w:r>
      <w:r w:rsidRPr="00017B9C">
        <w:rPr>
          <w:rFonts w:ascii="仿宋_GB2312" w:eastAsia="仿宋_GB2312" w:hAnsi="宋体" w:hint="eastAsia"/>
          <w:sz w:val="24"/>
        </w:rPr>
        <w:t>的审阅工作，本公司</w:t>
      </w:r>
      <w:proofErr w:type="gramStart"/>
      <w:r w:rsidRPr="00017B9C">
        <w:rPr>
          <w:rFonts w:ascii="仿宋_GB2312" w:eastAsia="仿宋_GB2312" w:hAnsi="宋体" w:hint="eastAsia"/>
          <w:sz w:val="24"/>
        </w:rPr>
        <w:t>作出</w:t>
      </w:r>
      <w:proofErr w:type="gramEnd"/>
      <w:r w:rsidRPr="00017B9C">
        <w:rPr>
          <w:rFonts w:ascii="仿宋_GB2312" w:eastAsia="仿宋_GB2312" w:hAnsi="宋体" w:hint="eastAsia"/>
          <w:sz w:val="24"/>
        </w:rPr>
        <w:t>如下声明：</w:t>
      </w:r>
      <w:r w:rsidR="00E86BFC" w:rsidRPr="0067699F">
        <w:rPr>
          <w:rFonts w:ascii="仿宋_GB2312" w:eastAsia="仿宋_GB2312" w:hAnsi="Arial Narrow" w:hint="eastAsia"/>
          <w:sz w:val="24"/>
        </w:rPr>
        <w:t xml:space="preserve"> </w:t>
      </w:r>
    </w:p>
    <w:p w14:paraId="37408F27"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w:t>
      </w:r>
      <w:r w:rsidRPr="002F75EB">
        <w:rPr>
          <w:rFonts w:ascii="Arial Narrow" w:eastAsia="仿宋_GB2312" w:hAnsi="Arial Narrow"/>
        </w:rPr>
        <w:t>．本公司承诺，按照</w:t>
      </w:r>
      <w:r w:rsidRPr="00E549C7">
        <w:rPr>
          <w:rFonts w:ascii="Arial Narrow" w:eastAsia="仿宋_GB2312" w:hAnsi="Arial Narrow"/>
          <w:color w:val="auto"/>
        </w:rPr>
        <w:t>企业会计准则</w:t>
      </w:r>
      <w:r w:rsidRPr="002F75EB">
        <w:rPr>
          <w:rFonts w:ascii="Arial Narrow" w:eastAsia="仿宋_GB2312" w:hAnsi="Arial Narrow"/>
        </w:rPr>
        <w:t>的规定编制</w:t>
      </w:r>
      <w:r w:rsidR="00287962" w:rsidRPr="00287962">
        <w:rPr>
          <w:rFonts w:ascii="仿宋_GB2312" w:eastAsia="仿宋_GB2312" w:hAnsi="宋体" w:hint="eastAsia"/>
        </w:rPr>
        <w:t>中期</w:t>
      </w:r>
      <w:r w:rsidRPr="002F75EB">
        <w:rPr>
          <w:rFonts w:ascii="Arial Narrow" w:eastAsia="仿宋_GB2312" w:hAnsi="Arial Narrow"/>
        </w:rPr>
        <w:t>财务报表是</w:t>
      </w:r>
      <w:r w:rsidR="00017B9C">
        <w:rPr>
          <w:rFonts w:ascii="Arial Narrow" w:eastAsia="仿宋_GB2312" w:hAnsi="Arial Narrow" w:hint="eastAsia"/>
        </w:rPr>
        <w:t>本公司管理层</w:t>
      </w:r>
      <w:r w:rsidRPr="002F75EB">
        <w:rPr>
          <w:rFonts w:ascii="Arial Narrow" w:eastAsia="仿宋_GB2312" w:hAnsi="Arial Narrow"/>
        </w:rPr>
        <w:t>的责任。</w:t>
      </w:r>
      <w:r w:rsidRPr="002F75EB">
        <w:rPr>
          <w:rFonts w:ascii="Arial Narrow" w:eastAsia="仿宋_GB2312" w:hAnsi="Arial Narrow"/>
        </w:rPr>
        <w:t xml:space="preserve"> </w:t>
      </w:r>
    </w:p>
    <w:p w14:paraId="42C09067"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2</w:t>
      </w:r>
      <w:r w:rsidRPr="002F75EB">
        <w:rPr>
          <w:rFonts w:ascii="Arial Narrow" w:eastAsia="仿宋_GB2312" w:hAnsi="Arial Narrow"/>
        </w:rPr>
        <w:t>．本公司已按照</w:t>
      </w:r>
      <w:r w:rsidR="00E549C7" w:rsidRPr="00E549C7">
        <w:rPr>
          <w:rFonts w:ascii="Arial Narrow" w:eastAsia="仿宋_GB2312" w:hAnsi="Arial Narrow"/>
          <w:color w:val="auto"/>
        </w:rPr>
        <w:t>企业会计准则</w:t>
      </w:r>
      <w:r w:rsidRPr="002F75EB">
        <w:rPr>
          <w:rFonts w:ascii="Arial Narrow" w:eastAsia="仿宋_GB2312" w:hAnsi="Arial Narrow"/>
        </w:rPr>
        <w:t>的规定编制</w:t>
      </w:r>
      <w:r w:rsidR="006724FB" w:rsidRPr="00625F5F">
        <w:rPr>
          <w:rFonts w:ascii="Arial Narrow" w:eastAsia="仿宋_GB2312" w:hAnsi="Arial Narrow" w:cs="Times New Roman" w:hint="eastAsia"/>
          <w:color w:val="auto"/>
          <w:spacing w:val="4"/>
          <w:kern w:val="2"/>
        </w:rPr>
        <w:t>中期</w:t>
      </w:r>
      <w:r w:rsidRPr="002F75EB">
        <w:rPr>
          <w:rFonts w:ascii="Arial Narrow" w:eastAsia="仿宋_GB2312" w:hAnsi="Arial Narrow"/>
        </w:rPr>
        <w:t>财务报表，</w:t>
      </w:r>
      <w:r w:rsidR="00287962">
        <w:rPr>
          <w:rFonts w:ascii="Arial Narrow" w:eastAsia="仿宋_GB2312" w:hAnsi="Arial Narrow" w:hint="eastAsia"/>
        </w:rPr>
        <w:t>中期</w:t>
      </w:r>
      <w:r w:rsidRPr="002F75EB">
        <w:rPr>
          <w:rFonts w:ascii="Arial Narrow" w:eastAsia="仿宋_GB2312" w:hAnsi="Arial Narrow"/>
        </w:rPr>
        <w:t>财务报表的编制基础与上年度保持一致，本公司管理层对上述财务报表的真实性、合法性和完整性承担责任。</w:t>
      </w:r>
      <w:r w:rsidRPr="002F75EB">
        <w:rPr>
          <w:rFonts w:ascii="Arial Narrow" w:eastAsia="仿宋_GB2312" w:hAnsi="Arial Narrow"/>
        </w:rPr>
        <w:t xml:space="preserve"> </w:t>
      </w:r>
    </w:p>
    <w:p w14:paraId="707092F6"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3</w:t>
      </w:r>
      <w:r w:rsidRPr="002F75EB">
        <w:rPr>
          <w:rFonts w:ascii="Arial Narrow" w:eastAsia="仿宋_GB2312" w:hAnsi="Arial Narrow"/>
        </w:rPr>
        <w:t>．设计、实施和维护内部控制，保证本公司资产安全和完整，防止或发现并纠正错报，是本公司管理层的责任。</w:t>
      </w:r>
      <w:r w:rsidRPr="002F75EB">
        <w:rPr>
          <w:rFonts w:ascii="Arial Narrow" w:eastAsia="仿宋_GB2312" w:hAnsi="Arial Narrow"/>
        </w:rPr>
        <w:t xml:space="preserve"> </w:t>
      </w:r>
    </w:p>
    <w:p w14:paraId="29C2D583"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4</w:t>
      </w:r>
      <w:r w:rsidRPr="002F75EB">
        <w:rPr>
          <w:rFonts w:ascii="Arial Narrow" w:eastAsia="仿宋_GB2312" w:hAnsi="Arial Narrow"/>
        </w:rPr>
        <w:t>．本公司承诺</w:t>
      </w:r>
      <w:r w:rsidR="006724FB">
        <w:rPr>
          <w:rFonts w:ascii="Arial Narrow" w:eastAsia="仿宋_GB2312" w:hAnsi="Arial Narrow" w:hint="eastAsia"/>
        </w:rPr>
        <w:t>中期</w:t>
      </w:r>
      <w:r w:rsidRPr="002F75EB">
        <w:rPr>
          <w:rFonts w:ascii="Arial Narrow" w:eastAsia="仿宋_GB2312" w:hAnsi="Arial Narrow"/>
        </w:rPr>
        <w:t>财务报表公允地反映本公司的财务状况、经营成果和现金流量情况，不存在重大错报。贵所在审阅过程中发现的未更正错报，无论是单独还是汇总起来，对</w:t>
      </w:r>
      <w:r w:rsidR="006E3BF6">
        <w:rPr>
          <w:rFonts w:ascii="Arial Narrow" w:eastAsia="仿宋_GB2312" w:hAnsi="Arial Narrow" w:hint="eastAsia"/>
        </w:rPr>
        <w:t>中期</w:t>
      </w:r>
      <w:r w:rsidRPr="002F75EB">
        <w:rPr>
          <w:rFonts w:ascii="Arial Narrow" w:eastAsia="仿宋_GB2312" w:hAnsi="Arial Narrow"/>
        </w:rPr>
        <w:t>财务报表整体均不具有重大影响。</w:t>
      </w:r>
      <w:r w:rsidRPr="0054249D">
        <w:rPr>
          <w:rFonts w:ascii="Arial Narrow" w:eastAsia="仿宋_GB2312" w:hAnsi="Arial Narrow"/>
          <w:color w:val="FF0000"/>
        </w:rPr>
        <w:t>未更正错报汇总（见附件）附后</w:t>
      </w:r>
      <w:r w:rsidRPr="002F75EB">
        <w:rPr>
          <w:rFonts w:ascii="Arial Narrow" w:eastAsia="仿宋_GB2312" w:hAnsi="Arial Narrow"/>
        </w:rPr>
        <w:t>。</w:t>
      </w:r>
    </w:p>
    <w:p w14:paraId="3285DD08"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5</w:t>
      </w:r>
      <w:r w:rsidRPr="002F75EB">
        <w:rPr>
          <w:rFonts w:ascii="Arial Narrow" w:eastAsia="仿宋_GB2312" w:hAnsi="Arial Narrow"/>
        </w:rPr>
        <w:t>．本公司确认知晓：</w:t>
      </w:r>
    </w:p>
    <w:p w14:paraId="547D3899"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w:t>
      </w:r>
      <w:r w:rsidRPr="002F75EB">
        <w:rPr>
          <w:rFonts w:ascii="Arial Narrow" w:eastAsia="仿宋_GB2312" w:hAnsi="Arial Narrow"/>
        </w:rPr>
        <w:t>1</w:t>
      </w:r>
      <w:r w:rsidRPr="002F75EB">
        <w:rPr>
          <w:rFonts w:ascii="Arial Narrow" w:eastAsia="仿宋_GB2312" w:hAnsi="Arial Narrow"/>
        </w:rPr>
        <w:t>）财务报表审阅的目标是贵所及相关注册会计师在实施审阅程序的基础上，说明是否注意到某些事项，使</w:t>
      </w:r>
      <w:r w:rsidR="00B1633E">
        <w:rPr>
          <w:rFonts w:ascii="Arial Narrow" w:eastAsia="仿宋_GB2312" w:hAnsi="Arial Narrow"/>
        </w:rPr>
        <w:t>贵所</w:t>
      </w:r>
      <w:r w:rsidRPr="002F75EB">
        <w:rPr>
          <w:rFonts w:ascii="Arial Narrow" w:eastAsia="仿宋_GB2312" w:hAnsi="Arial Narrow"/>
        </w:rPr>
        <w:t>及相关注册会计师相信所审阅的财务报表没有按照适用的会计准则和相关会计制度的规定编制，未能在所有重大方面公允反映本公司的财务状况、经营成果和现金流量。</w:t>
      </w:r>
      <w:r w:rsidRPr="002F75EB">
        <w:rPr>
          <w:rFonts w:ascii="Arial Narrow" w:eastAsia="仿宋_GB2312" w:hAnsi="Arial Narrow"/>
        </w:rPr>
        <w:t xml:space="preserve"> </w:t>
      </w:r>
    </w:p>
    <w:p w14:paraId="62F1245D"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w:t>
      </w:r>
      <w:r w:rsidRPr="002F75EB">
        <w:rPr>
          <w:rFonts w:ascii="Arial Narrow" w:eastAsia="仿宋_GB2312" w:hAnsi="Arial Narrow"/>
        </w:rPr>
        <w:t>2</w:t>
      </w:r>
      <w:r w:rsidRPr="002F75EB">
        <w:rPr>
          <w:rFonts w:ascii="Arial Narrow" w:eastAsia="仿宋_GB2312" w:hAnsi="Arial Narrow"/>
        </w:rPr>
        <w:t>）由于财务报表审阅并非审计，贵所将不会根据中国注册会计师审计准则的规定实施审计，因而与审计相比保证程度较低，贵所将不发表审计意见，不能满足法律法规或第三方对审计的要求，同时也不能依赖财务报表审阅揭示错误、舞弊和违反法规行为。</w:t>
      </w:r>
      <w:r w:rsidRPr="002F75EB">
        <w:rPr>
          <w:rFonts w:ascii="Arial Narrow" w:eastAsia="仿宋_GB2312" w:hAnsi="Arial Narrow"/>
        </w:rPr>
        <w:t xml:space="preserve"> </w:t>
      </w:r>
    </w:p>
    <w:p w14:paraId="580CFB5F"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6</w:t>
      </w:r>
      <w:r w:rsidRPr="002F75EB">
        <w:rPr>
          <w:rFonts w:ascii="Arial Narrow" w:eastAsia="仿宋_GB2312" w:hAnsi="Arial Narrow"/>
        </w:rPr>
        <w:t>．本公司已向贵所提供了：</w:t>
      </w:r>
      <w:r w:rsidRPr="002F75EB">
        <w:rPr>
          <w:rFonts w:ascii="Arial Narrow" w:eastAsia="仿宋_GB2312" w:hAnsi="Arial Narrow"/>
        </w:rPr>
        <w:t xml:space="preserve"> </w:t>
      </w:r>
    </w:p>
    <w:p w14:paraId="05144175" w14:textId="77777777" w:rsidR="009C3FE4" w:rsidRPr="002F75EB" w:rsidRDefault="009C3FE4" w:rsidP="00B15ABD">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w:t>
      </w:r>
      <w:r w:rsidRPr="002F75EB">
        <w:rPr>
          <w:rFonts w:ascii="Arial Narrow" w:eastAsia="仿宋_GB2312" w:hAnsi="Arial Narrow"/>
        </w:rPr>
        <w:t>1</w:t>
      </w:r>
      <w:r w:rsidRPr="002F75EB">
        <w:rPr>
          <w:rFonts w:ascii="Arial Narrow" w:eastAsia="仿宋_GB2312" w:hAnsi="Arial Narrow"/>
        </w:rPr>
        <w:t>）全部财务信息和其他数据；</w:t>
      </w:r>
      <w:r w:rsidRPr="002F75EB">
        <w:rPr>
          <w:rFonts w:ascii="Arial Narrow" w:eastAsia="仿宋_GB2312" w:hAnsi="Arial Narrow"/>
        </w:rPr>
        <w:t xml:space="preserve"> </w:t>
      </w:r>
    </w:p>
    <w:p w14:paraId="751FE617"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w:t>
      </w:r>
      <w:r w:rsidRPr="002F75EB">
        <w:rPr>
          <w:rFonts w:ascii="Arial Narrow" w:eastAsia="仿宋_GB2312" w:hAnsi="Arial Narrow"/>
        </w:rPr>
        <w:t>2</w:t>
      </w:r>
      <w:r w:rsidRPr="002F75EB">
        <w:rPr>
          <w:rFonts w:ascii="Arial Narrow" w:eastAsia="仿宋_GB2312" w:hAnsi="Arial Narrow"/>
        </w:rPr>
        <w:t>）全部重要的决议、合同、章程、纳税申报表等相关资料；</w:t>
      </w:r>
      <w:r w:rsidRPr="002F75EB">
        <w:rPr>
          <w:rFonts w:ascii="Arial Narrow" w:eastAsia="仿宋_GB2312" w:hAnsi="Arial Narrow"/>
        </w:rPr>
        <w:t xml:space="preserve"> </w:t>
      </w:r>
    </w:p>
    <w:p w14:paraId="63CAF039"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w:t>
      </w:r>
      <w:r w:rsidRPr="002F75EB">
        <w:rPr>
          <w:rFonts w:ascii="Arial Narrow" w:eastAsia="仿宋_GB2312" w:hAnsi="Arial Narrow"/>
        </w:rPr>
        <w:t>3</w:t>
      </w:r>
      <w:r w:rsidRPr="002F75EB">
        <w:rPr>
          <w:rFonts w:ascii="Arial Narrow" w:eastAsia="仿宋_GB2312" w:hAnsi="Arial Narrow"/>
        </w:rPr>
        <w:t>）全部股东会和董事会的会议记录。</w:t>
      </w:r>
      <w:r w:rsidRPr="002F75EB">
        <w:rPr>
          <w:rFonts w:ascii="Arial Narrow" w:eastAsia="仿宋_GB2312" w:hAnsi="Arial Narrow"/>
        </w:rPr>
        <w:t xml:space="preserve"> </w:t>
      </w:r>
    </w:p>
    <w:p w14:paraId="7B6E9BE3"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7</w:t>
      </w:r>
      <w:r w:rsidRPr="002F75EB">
        <w:rPr>
          <w:rFonts w:ascii="Arial Narrow" w:eastAsia="仿宋_GB2312" w:hAnsi="Arial Narrow"/>
        </w:rPr>
        <w:t>．本公司所有经济业务均已按规定入账，不存在账外资产或未计负债。</w:t>
      </w:r>
      <w:r w:rsidRPr="002F75EB">
        <w:rPr>
          <w:rFonts w:ascii="Arial Narrow" w:eastAsia="仿宋_GB2312" w:hAnsi="Arial Narrow"/>
        </w:rPr>
        <w:t xml:space="preserve"> </w:t>
      </w:r>
    </w:p>
    <w:p w14:paraId="5D5F43DB"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8</w:t>
      </w:r>
      <w:r w:rsidRPr="002F75EB">
        <w:rPr>
          <w:rFonts w:ascii="Arial Narrow" w:eastAsia="仿宋_GB2312" w:hAnsi="Arial Narrow"/>
        </w:rPr>
        <w:t>．本公司认为所有与公允价值计量相关的重大假设是合理的，恰当地反映了本公司的意图和采取特定措施的能力；用于确定公允价值的计量方法符合</w:t>
      </w:r>
      <w:r w:rsidR="00E549C7" w:rsidRPr="00E549C7">
        <w:rPr>
          <w:rFonts w:ascii="Arial Narrow" w:eastAsia="仿宋_GB2312" w:hAnsi="Arial Narrow"/>
          <w:color w:val="auto"/>
        </w:rPr>
        <w:t>企业会计准则</w:t>
      </w:r>
      <w:r w:rsidRPr="002F75EB">
        <w:rPr>
          <w:rFonts w:ascii="Arial Narrow" w:eastAsia="仿宋_GB2312" w:hAnsi="Arial Narrow"/>
        </w:rPr>
        <w:t>的规定，并在使用上保持了一贯性；本公司已在</w:t>
      </w:r>
      <w:r w:rsidR="00287962">
        <w:rPr>
          <w:rFonts w:ascii="Arial Narrow" w:eastAsia="仿宋_GB2312" w:hAnsi="Arial Narrow" w:hint="eastAsia"/>
        </w:rPr>
        <w:t>中期</w:t>
      </w:r>
      <w:r w:rsidRPr="002F75EB">
        <w:rPr>
          <w:rFonts w:ascii="Arial Narrow" w:eastAsia="仿宋_GB2312" w:hAnsi="Arial Narrow"/>
        </w:rPr>
        <w:t>财务报表中对上述事项</w:t>
      </w:r>
      <w:proofErr w:type="gramStart"/>
      <w:r w:rsidRPr="002F75EB">
        <w:rPr>
          <w:rFonts w:ascii="Arial Narrow" w:eastAsia="仿宋_GB2312" w:hAnsi="Arial Narrow"/>
        </w:rPr>
        <w:t>作出</w:t>
      </w:r>
      <w:proofErr w:type="gramEnd"/>
      <w:r w:rsidRPr="002F75EB">
        <w:rPr>
          <w:rFonts w:ascii="Arial Narrow" w:eastAsia="仿宋_GB2312" w:hAnsi="Arial Narrow"/>
        </w:rPr>
        <w:t>恰当披露。</w:t>
      </w:r>
      <w:r w:rsidRPr="002F75EB">
        <w:rPr>
          <w:rFonts w:ascii="Arial Narrow" w:eastAsia="仿宋_GB2312" w:hAnsi="Arial Narrow"/>
        </w:rPr>
        <w:t xml:space="preserve"> </w:t>
      </w:r>
    </w:p>
    <w:p w14:paraId="2ABB1415"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lastRenderedPageBreak/>
        <w:t>9</w:t>
      </w:r>
      <w:r w:rsidRPr="002F75EB">
        <w:rPr>
          <w:rFonts w:ascii="Arial Narrow" w:eastAsia="仿宋_GB2312" w:hAnsi="Arial Narrow"/>
        </w:rPr>
        <w:t>．本公司不存在导致重述比较数据的任何事项。</w:t>
      </w:r>
      <w:r w:rsidRPr="002F75EB">
        <w:rPr>
          <w:rFonts w:ascii="Arial Narrow" w:eastAsia="仿宋_GB2312" w:hAnsi="Arial Narrow"/>
        </w:rPr>
        <w:t xml:space="preserve"> </w:t>
      </w:r>
    </w:p>
    <w:p w14:paraId="65FE3634"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10</w:t>
      </w:r>
      <w:r w:rsidRPr="002F75EB">
        <w:rPr>
          <w:rFonts w:ascii="Arial Narrow" w:eastAsia="仿宋_GB2312" w:hAnsi="Arial Narrow"/>
        </w:rPr>
        <w:t>．本公司已提供所有与关联方和关联方交易相关的资料，并已根据</w:t>
      </w:r>
      <w:r w:rsidR="002C7F81" w:rsidRPr="005220F3">
        <w:rPr>
          <w:rFonts w:ascii="Arial Narrow" w:eastAsia="仿宋_GB2312" w:hAnsi="Arial Narrow" w:hint="eastAsia"/>
          <w:highlight w:val="yellow"/>
        </w:rPr>
        <w:t>《公司法》</w:t>
      </w:r>
      <w:r w:rsidR="002C7F81">
        <w:rPr>
          <w:rFonts w:ascii="Arial Narrow" w:eastAsia="仿宋_GB2312" w:hAnsi="Arial Narrow" w:hint="eastAsia"/>
        </w:rPr>
        <w:t>、</w:t>
      </w:r>
      <w:r w:rsidR="00E549C7" w:rsidRPr="00E549C7">
        <w:rPr>
          <w:rFonts w:ascii="Arial Narrow" w:eastAsia="仿宋_GB2312" w:hAnsi="Arial Narrow"/>
          <w:color w:val="auto"/>
        </w:rPr>
        <w:t>企业会计准则</w:t>
      </w:r>
      <w:r w:rsidR="002C7F81">
        <w:rPr>
          <w:rFonts w:ascii="Arial Narrow" w:eastAsia="仿宋_GB2312" w:hAnsi="Arial Narrow" w:hint="eastAsia"/>
          <w:color w:val="auto"/>
        </w:rPr>
        <w:t>和</w:t>
      </w:r>
      <w:r w:rsidR="002C7F81" w:rsidRPr="005220F3">
        <w:rPr>
          <w:rFonts w:ascii="Arial Narrow" w:eastAsia="仿宋_GB2312" w:hAnsi="Arial Narrow" w:hint="eastAsia"/>
          <w:color w:val="auto"/>
          <w:highlight w:val="yellow"/>
        </w:rPr>
        <w:t>《上市公司信息披露管理办法》</w:t>
      </w:r>
      <w:r w:rsidRPr="002F75EB">
        <w:rPr>
          <w:rFonts w:ascii="Arial Narrow" w:eastAsia="仿宋_GB2312" w:hAnsi="Arial Narrow"/>
        </w:rPr>
        <w:t>的规定识别和披露了所有重大关联方交易。</w:t>
      </w:r>
      <w:r w:rsidRPr="002F75EB">
        <w:rPr>
          <w:rFonts w:ascii="Arial Narrow" w:eastAsia="仿宋_GB2312" w:hAnsi="Arial Narrow"/>
        </w:rPr>
        <w:t xml:space="preserve"> </w:t>
      </w:r>
    </w:p>
    <w:p w14:paraId="64725B28"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11</w:t>
      </w:r>
      <w:r w:rsidRPr="002F75EB">
        <w:rPr>
          <w:rFonts w:ascii="Arial Narrow" w:eastAsia="仿宋_GB2312" w:hAnsi="Arial Narrow"/>
        </w:rPr>
        <w:t>．本公司已提供全部或有事项的相关资料。</w:t>
      </w:r>
      <w:proofErr w:type="gramStart"/>
      <w:r w:rsidRPr="002F75EB">
        <w:rPr>
          <w:rFonts w:ascii="Arial Narrow" w:eastAsia="仿宋_GB2312" w:hAnsi="Arial Narrow"/>
        </w:rPr>
        <w:t>除</w:t>
      </w:r>
      <w:r w:rsidR="00287962">
        <w:rPr>
          <w:rFonts w:ascii="Arial Narrow" w:eastAsia="仿宋_GB2312" w:hAnsi="Arial Narrow" w:hint="eastAsia"/>
        </w:rPr>
        <w:t>中期</w:t>
      </w:r>
      <w:proofErr w:type="gramEnd"/>
      <w:r w:rsidRPr="002F75EB">
        <w:rPr>
          <w:rFonts w:ascii="Arial Narrow" w:eastAsia="仿宋_GB2312" w:hAnsi="Arial Narrow"/>
        </w:rPr>
        <w:t>财务报表附注中披露的或有事项外，本公司不存在其他应披露而未披露的诉讼、赔偿、背书、承兑、担保等或有事项。</w:t>
      </w:r>
      <w:r w:rsidRPr="002F75EB">
        <w:rPr>
          <w:rFonts w:ascii="Arial Narrow" w:eastAsia="仿宋_GB2312" w:hAnsi="Arial Narrow"/>
        </w:rPr>
        <w:t xml:space="preserve"> </w:t>
      </w:r>
    </w:p>
    <w:p w14:paraId="121FE773"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12</w:t>
      </w:r>
      <w:r w:rsidRPr="002F75EB">
        <w:rPr>
          <w:rFonts w:ascii="Arial Narrow" w:eastAsia="仿宋_GB2312" w:hAnsi="Arial Narrow"/>
        </w:rPr>
        <w:t>．</w:t>
      </w:r>
      <w:proofErr w:type="gramStart"/>
      <w:r w:rsidRPr="002F75EB">
        <w:rPr>
          <w:rFonts w:ascii="Arial Narrow" w:eastAsia="仿宋_GB2312" w:hAnsi="Arial Narrow"/>
        </w:rPr>
        <w:t>除</w:t>
      </w:r>
      <w:r w:rsidR="00287962">
        <w:rPr>
          <w:rFonts w:ascii="Arial Narrow" w:eastAsia="仿宋_GB2312" w:hAnsi="Arial Narrow" w:hint="eastAsia"/>
        </w:rPr>
        <w:t>中期</w:t>
      </w:r>
      <w:proofErr w:type="gramEnd"/>
      <w:r w:rsidRPr="002F75EB">
        <w:rPr>
          <w:rFonts w:ascii="Arial Narrow" w:eastAsia="仿宋_GB2312" w:hAnsi="Arial Narrow"/>
        </w:rPr>
        <w:t>财务报表附注披露的承诺事项外，本公司不存在其他应披露而未披露的承诺事项。</w:t>
      </w:r>
      <w:r w:rsidRPr="002F75EB">
        <w:rPr>
          <w:rFonts w:ascii="Arial Narrow" w:eastAsia="仿宋_GB2312" w:hAnsi="Arial Narrow"/>
        </w:rPr>
        <w:t xml:space="preserve"> </w:t>
      </w:r>
    </w:p>
    <w:p w14:paraId="6CFED90D" w14:textId="77777777" w:rsidR="00B51EC6" w:rsidRPr="002F75EB" w:rsidRDefault="009C3FE4" w:rsidP="00017B9C">
      <w:pPr>
        <w:spacing w:before="50" w:afterLines="50" w:after="156" w:line="300" w:lineRule="auto"/>
        <w:ind w:firstLineChars="200" w:firstLine="480"/>
        <w:rPr>
          <w:rFonts w:ascii="Arial Narrow" w:eastAsia="仿宋_GB2312" w:hAnsi="Arial Narrow"/>
          <w:sz w:val="24"/>
          <w:szCs w:val="24"/>
        </w:rPr>
      </w:pPr>
      <w:r w:rsidRPr="002F75EB">
        <w:rPr>
          <w:rFonts w:ascii="Arial Narrow" w:eastAsia="仿宋_GB2312" w:hAnsi="Arial Narrow"/>
          <w:sz w:val="24"/>
          <w:szCs w:val="24"/>
        </w:rPr>
        <w:t>13</w:t>
      </w:r>
      <w:r w:rsidRPr="002F75EB">
        <w:rPr>
          <w:rFonts w:ascii="Arial Narrow" w:eastAsia="仿宋_GB2312" w:hAnsi="Arial Narrow"/>
          <w:sz w:val="24"/>
          <w:szCs w:val="24"/>
        </w:rPr>
        <w:t>．本公司不存在未披露的影响</w:t>
      </w:r>
      <w:r w:rsidR="00287962" w:rsidRPr="00287962">
        <w:rPr>
          <w:rFonts w:ascii="Arial Narrow" w:eastAsia="仿宋_GB2312" w:hAnsi="Arial Narrow" w:hint="eastAsia"/>
          <w:sz w:val="24"/>
          <w:szCs w:val="24"/>
        </w:rPr>
        <w:t>中期</w:t>
      </w:r>
      <w:r w:rsidRPr="002F75EB">
        <w:rPr>
          <w:rFonts w:ascii="Arial Narrow" w:eastAsia="仿宋_GB2312" w:hAnsi="Arial Narrow"/>
          <w:sz w:val="24"/>
          <w:szCs w:val="24"/>
        </w:rPr>
        <w:t>财务报表公允性的重大不确定事项。</w:t>
      </w:r>
    </w:p>
    <w:p w14:paraId="07D9C35C"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14</w:t>
      </w:r>
      <w:r w:rsidRPr="002F75EB">
        <w:rPr>
          <w:rFonts w:ascii="Arial Narrow" w:eastAsia="仿宋_GB2312" w:hAnsi="Arial Narrow"/>
        </w:rPr>
        <w:t>．本公司已采取必要措施防止或发现舞弊及其他违反法规行为，不存在对</w:t>
      </w:r>
      <w:r w:rsidR="00287962" w:rsidRPr="00287962">
        <w:rPr>
          <w:rFonts w:ascii="Arial Narrow" w:eastAsia="仿宋_GB2312" w:hAnsi="Arial Narrow" w:hint="eastAsia"/>
        </w:rPr>
        <w:t>中期</w:t>
      </w:r>
      <w:r w:rsidRPr="002F75EB">
        <w:rPr>
          <w:rFonts w:ascii="Arial Narrow" w:eastAsia="仿宋_GB2312" w:hAnsi="Arial Narrow"/>
        </w:rPr>
        <w:t>财务报表产生重大影响的舞弊和其他违反法规行为</w:t>
      </w:r>
      <w:r w:rsidR="009F745F" w:rsidRPr="00287962">
        <w:rPr>
          <w:rFonts w:ascii="Arial Narrow" w:eastAsia="仿宋_GB2312" w:hAnsi="Arial Narrow" w:hint="eastAsia"/>
          <w:color w:val="FF0000"/>
        </w:rPr>
        <w:t>【</w:t>
      </w:r>
      <w:r w:rsidR="009F745F">
        <w:rPr>
          <w:rFonts w:ascii="Arial Narrow" w:eastAsia="仿宋_GB2312" w:hAnsi="Arial Narrow" w:hint="eastAsia"/>
          <w:color w:val="FF0000"/>
        </w:rPr>
        <w:t>或</w:t>
      </w:r>
      <w:r w:rsidR="009F745F">
        <w:rPr>
          <w:rFonts w:ascii="Arial Narrow" w:eastAsia="仿宋_GB2312" w:hAnsi="Arial Narrow" w:hint="eastAsia"/>
          <w:color w:val="FF0000"/>
        </w:rPr>
        <w:t xml:space="preserve"> </w:t>
      </w:r>
      <w:r w:rsidR="009F745F" w:rsidRPr="00287962">
        <w:rPr>
          <w:rFonts w:ascii="Arial Narrow" w:eastAsia="仿宋_GB2312" w:hAnsi="Arial Narrow" w:hint="eastAsia"/>
          <w:color w:val="FF0000"/>
        </w:rPr>
        <w:t>本公司已向贵所披露了所有已知的与舞弊或舞弊</w:t>
      </w:r>
      <w:r w:rsidR="009F745F">
        <w:rPr>
          <w:rFonts w:ascii="Arial Narrow" w:eastAsia="仿宋_GB2312" w:hAnsi="Arial Narrow" w:hint="eastAsia"/>
          <w:color w:val="FF0000"/>
        </w:rPr>
        <w:t>嫌疑</w:t>
      </w:r>
      <w:r w:rsidR="009F745F" w:rsidRPr="00287962">
        <w:rPr>
          <w:rFonts w:ascii="Arial Narrow" w:eastAsia="仿宋_GB2312" w:hAnsi="Arial Narrow" w:hint="eastAsia"/>
          <w:color w:val="FF0000"/>
        </w:rPr>
        <w:t>有关的重大事项】</w:t>
      </w:r>
      <w:r w:rsidRPr="002F75EB">
        <w:rPr>
          <w:rFonts w:ascii="Arial Narrow" w:eastAsia="仿宋_GB2312" w:hAnsi="Arial Narrow"/>
        </w:rPr>
        <w:t>。</w:t>
      </w:r>
      <w:r w:rsidRPr="002F75EB">
        <w:rPr>
          <w:rFonts w:ascii="Arial Narrow" w:eastAsia="仿宋_GB2312" w:hAnsi="Arial Narrow"/>
        </w:rPr>
        <w:t xml:space="preserve"> </w:t>
      </w:r>
    </w:p>
    <w:p w14:paraId="482848CF"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15</w:t>
      </w:r>
      <w:r w:rsidRPr="002F75EB">
        <w:rPr>
          <w:rFonts w:ascii="Arial Narrow" w:eastAsia="仿宋_GB2312" w:hAnsi="Arial Narrow"/>
        </w:rPr>
        <w:t>．本公司严格遵守了合同规定的条款，不存在因未履行合同而对</w:t>
      </w:r>
      <w:r w:rsidR="00287962" w:rsidRPr="00287962">
        <w:rPr>
          <w:rFonts w:ascii="Arial Narrow" w:eastAsia="仿宋_GB2312" w:hAnsi="Arial Narrow" w:hint="eastAsia"/>
        </w:rPr>
        <w:t>中期</w:t>
      </w:r>
      <w:r w:rsidRPr="002F75EB">
        <w:rPr>
          <w:rFonts w:ascii="Arial Narrow" w:eastAsia="仿宋_GB2312" w:hAnsi="Arial Narrow"/>
        </w:rPr>
        <w:t>财务报表产生重大影响的事项。</w:t>
      </w:r>
      <w:r w:rsidRPr="002F75EB">
        <w:rPr>
          <w:rFonts w:ascii="Arial Narrow" w:eastAsia="仿宋_GB2312" w:hAnsi="Arial Narrow"/>
        </w:rPr>
        <w:t xml:space="preserve"> </w:t>
      </w:r>
    </w:p>
    <w:p w14:paraId="4C7E035E"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16</w:t>
      </w:r>
      <w:r w:rsidRPr="002F75EB">
        <w:rPr>
          <w:rFonts w:ascii="Arial Narrow" w:eastAsia="仿宋_GB2312" w:hAnsi="Arial Narrow"/>
        </w:rPr>
        <w:t>．本公司对资产负债表上列示的所有资产均拥有合法权利，除已披露事项外，无其他被抵押、质押资产。</w:t>
      </w:r>
      <w:r w:rsidRPr="002F75EB">
        <w:rPr>
          <w:rFonts w:ascii="Arial Narrow" w:eastAsia="仿宋_GB2312" w:hAnsi="Arial Narrow"/>
        </w:rPr>
        <w:t xml:space="preserve"> </w:t>
      </w:r>
    </w:p>
    <w:p w14:paraId="195402A5"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17</w:t>
      </w:r>
      <w:r w:rsidRPr="002F75EB">
        <w:rPr>
          <w:rFonts w:ascii="Arial Narrow" w:eastAsia="仿宋_GB2312" w:hAnsi="Arial Narrow"/>
        </w:rPr>
        <w:t>．本公司</w:t>
      </w:r>
      <w:r w:rsidR="0089652C">
        <w:rPr>
          <w:rFonts w:ascii="Arial Narrow" w:eastAsia="仿宋_GB2312" w:hAnsi="Arial Narrow" w:hint="eastAsia"/>
        </w:rPr>
        <w:t>确认运用</w:t>
      </w:r>
      <w:r w:rsidR="0089652C" w:rsidRPr="002F75EB">
        <w:rPr>
          <w:rFonts w:ascii="Arial Narrow" w:eastAsia="仿宋_GB2312" w:hAnsi="Arial Narrow"/>
        </w:rPr>
        <w:t>持续经营假设</w:t>
      </w:r>
      <w:r w:rsidRPr="002F75EB">
        <w:rPr>
          <w:rFonts w:ascii="Arial Narrow" w:eastAsia="仿宋_GB2312" w:hAnsi="Arial Narrow"/>
        </w:rPr>
        <w:t>编制</w:t>
      </w:r>
      <w:r w:rsidR="00287962" w:rsidRPr="00287962">
        <w:rPr>
          <w:rFonts w:ascii="Arial Narrow" w:eastAsia="仿宋_GB2312" w:hAnsi="Arial Narrow" w:hint="eastAsia"/>
        </w:rPr>
        <w:t>中期</w:t>
      </w:r>
      <w:r w:rsidR="0089652C">
        <w:rPr>
          <w:rFonts w:ascii="Arial Narrow" w:eastAsia="仿宋_GB2312" w:hAnsi="Arial Narrow"/>
        </w:rPr>
        <w:t>财务报表是</w:t>
      </w:r>
      <w:r w:rsidR="0089652C">
        <w:rPr>
          <w:rFonts w:ascii="Arial Narrow" w:eastAsia="仿宋_GB2312" w:hAnsi="Arial Narrow" w:hint="eastAsia"/>
        </w:rPr>
        <w:t>适当</w:t>
      </w:r>
      <w:r w:rsidRPr="002F75EB">
        <w:rPr>
          <w:rFonts w:ascii="Arial Narrow" w:eastAsia="仿宋_GB2312" w:hAnsi="Arial Narrow"/>
        </w:rPr>
        <w:t>的，没有计划</w:t>
      </w:r>
      <w:r w:rsidR="0089652C" w:rsidRPr="002F75EB">
        <w:rPr>
          <w:rFonts w:ascii="Arial Narrow" w:eastAsia="仿宋_GB2312" w:hAnsi="Arial Narrow"/>
        </w:rPr>
        <w:t>清算</w:t>
      </w:r>
      <w:r w:rsidR="0089652C">
        <w:rPr>
          <w:rFonts w:ascii="Arial Narrow" w:eastAsia="仿宋_GB2312" w:hAnsi="Arial Narrow"/>
        </w:rPr>
        <w:t>或终止</w:t>
      </w:r>
      <w:r w:rsidR="0089652C">
        <w:rPr>
          <w:rFonts w:ascii="Arial Narrow" w:eastAsia="仿宋_GB2312" w:hAnsi="Arial Narrow" w:hint="eastAsia"/>
        </w:rPr>
        <w:t>运</w:t>
      </w:r>
      <w:r w:rsidR="0089652C">
        <w:rPr>
          <w:rFonts w:ascii="Arial Narrow" w:eastAsia="仿宋_GB2312" w:hAnsi="Arial Narrow"/>
        </w:rPr>
        <w:t>营</w:t>
      </w:r>
      <w:r w:rsidRPr="002F75EB">
        <w:rPr>
          <w:rFonts w:ascii="Arial Narrow" w:eastAsia="仿宋_GB2312" w:hAnsi="Arial Narrow"/>
        </w:rPr>
        <w:t>。</w:t>
      </w:r>
      <w:r w:rsidRPr="002F75EB">
        <w:rPr>
          <w:rFonts w:ascii="Arial Narrow" w:eastAsia="仿宋_GB2312" w:hAnsi="Arial Narrow"/>
        </w:rPr>
        <w:t xml:space="preserve"> </w:t>
      </w:r>
    </w:p>
    <w:p w14:paraId="46F63115"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18</w:t>
      </w:r>
      <w:r w:rsidRPr="002F75EB">
        <w:rPr>
          <w:rFonts w:ascii="Arial Narrow" w:eastAsia="仿宋_GB2312" w:hAnsi="Arial Narrow"/>
        </w:rPr>
        <w:t>．本公司已提供全部资产负债表日后事项的相关资料，除财务报附注中披露的资产负债表日后事项外，本公司不存在其他应披露而未披露的重大资产负债表日后事项。</w:t>
      </w:r>
      <w:r w:rsidRPr="002F75EB">
        <w:rPr>
          <w:rFonts w:ascii="Arial Narrow" w:eastAsia="仿宋_GB2312" w:hAnsi="Arial Narrow"/>
        </w:rPr>
        <w:t xml:space="preserve"> </w:t>
      </w:r>
    </w:p>
    <w:p w14:paraId="6DC5D4DC"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19</w:t>
      </w:r>
      <w:r w:rsidRPr="002F75EB">
        <w:rPr>
          <w:rFonts w:ascii="Arial Narrow" w:eastAsia="仿宋_GB2312" w:hAnsi="Arial Narrow"/>
        </w:rPr>
        <w:t>．本公司管理层确信：</w:t>
      </w:r>
    </w:p>
    <w:p w14:paraId="5983DAC8" w14:textId="77777777" w:rsidR="009C3FE4" w:rsidRPr="002F75EB"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w:t>
      </w:r>
      <w:r w:rsidRPr="002F75EB">
        <w:rPr>
          <w:rFonts w:ascii="Arial Narrow" w:eastAsia="仿宋_GB2312" w:hAnsi="Arial Narrow"/>
        </w:rPr>
        <w:t>1</w:t>
      </w:r>
      <w:r w:rsidRPr="002F75EB">
        <w:rPr>
          <w:rFonts w:ascii="Arial Narrow" w:eastAsia="仿宋_GB2312" w:hAnsi="Arial Narrow"/>
        </w:rPr>
        <w:t>）未收到监管机构有关调整或修改</w:t>
      </w:r>
      <w:r w:rsidR="00287962" w:rsidRPr="00287962">
        <w:rPr>
          <w:rFonts w:ascii="Arial Narrow" w:eastAsia="仿宋_GB2312" w:hAnsi="Arial Narrow" w:hint="eastAsia"/>
        </w:rPr>
        <w:t>中期</w:t>
      </w:r>
      <w:r w:rsidRPr="002F75EB">
        <w:rPr>
          <w:rFonts w:ascii="Arial Narrow" w:eastAsia="仿宋_GB2312" w:hAnsi="Arial Narrow"/>
        </w:rPr>
        <w:t>财务报表的通知，也不存在其他未更正的重大会计差错。对于已发现的会计差错，其更正均依据</w:t>
      </w:r>
      <w:r w:rsidR="00E549C7" w:rsidRPr="00E549C7">
        <w:rPr>
          <w:rFonts w:ascii="Arial Narrow" w:eastAsia="仿宋_GB2312" w:hAnsi="Arial Narrow"/>
          <w:color w:val="auto"/>
        </w:rPr>
        <w:t>企业会计准则</w:t>
      </w:r>
      <w:r w:rsidRPr="002F75EB">
        <w:rPr>
          <w:rFonts w:ascii="Arial Narrow" w:eastAsia="仿宋_GB2312" w:hAnsi="Arial Narrow"/>
        </w:rPr>
        <w:t>的规定进行，同时已</w:t>
      </w:r>
      <w:proofErr w:type="gramStart"/>
      <w:r w:rsidRPr="002F75EB">
        <w:rPr>
          <w:rFonts w:ascii="Arial Narrow" w:eastAsia="仿宋_GB2312" w:hAnsi="Arial Narrow"/>
        </w:rPr>
        <w:t>作出</w:t>
      </w:r>
      <w:proofErr w:type="gramEnd"/>
      <w:r w:rsidRPr="002F75EB">
        <w:rPr>
          <w:rFonts w:ascii="Arial Narrow" w:eastAsia="仿宋_GB2312" w:hAnsi="Arial Narrow"/>
        </w:rPr>
        <w:t>充分披露；</w:t>
      </w:r>
    </w:p>
    <w:p w14:paraId="326D02FF" w14:textId="77777777" w:rsidR="009C3FE4" w:rsidRDefault="009C3FE4" w:rsidP="00017B9C">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w:t>
      </w:r>
      <w:r w:rsidRPr="002F75EB">
        <w:rPr>
          <w:rFonts w:ascii="Arial Narrow" w:eastAsia="仿宋_GB2312" w:hAnsi="Arial Narrow"/>
        </w:rPr>
        <w:t>2</w:t>
      </w:r>
      <w:r w:rsidRPr="002F75EB">
        <w:rPr>
          <w:rFonts w:ascii="Arial Narrow" w:eastAsia="仿宋_GB2312" w:hAnsi="Arial Narrow"/>
        </w:rPr>
        <w:t>）无税务纠纷。</w:t>
      </w:r>
    </w:p>
    <w:p w14:paraId="1B18D066" w14:textId="77777777" w:rsidR="00490EA0" w:rsidRPr="00D3446B" w:rsidRDefault="00490EA0" w:rsidP="00017B9C">
      <w:pPr>
        <w:pStyle w:val="Default"/>
        <w:spacing w:before="50" w:afterLines="50" w:after="156" w:line="300" w:lineRule="auto"/>
        <w:ind w:firstLineChars="200" w:firstLine="480"/>
        <w:jc w:val="both"/>
        <w:rPr>
          <w:rFonts w:ascii="Arial Narrow" w:eastAsia="仿宋_GB2312" w:hAnsi="Arial Narrow"/>
        </w:rPr>
      </w:pPr>
      <w:r w:rsidRPr="00D3446B">
        <w:rPr>
          <w:rFonts w:ascii="Arial Narrow" w:eastAsia="仿宋_GB2312" w:hAnsi="Arial Narrow"/>
          <w:highlight w:val="yellow"/>
        </w:rPr>
        <w:t>20</w:t>
      </w:r>
      <w:r w:rsidRPr="00D3446B">
        <w:rPr>
          <w:rFonts w:ascii="Arial Narrow" w:eastAsia="仿宋_GB2312" w:hAnsi="Arial Narrow"/>
          <w:highlight w:val="yellow"/>
        </w:rPr>
        <w:t>．</w:t>
      </w:r>
      <w:r w:rsidR="00017B9C">
        <w:rPr>
          <w:rFonts w:ascii="Arial Narrow" w:eastAsia="仿宋_GB2312" w:hAnsi="Arial Narrow" w:hint="eastAsia"/>
          <w:highlight w:val="yellow"/>
        </w:rPr>
        <w:t>本公司</w:t>
      </w:r>
      <w:r w:rsidR="00D3446B" w:rsidRPr="00D3446B">
        <w:rPr>
          <w:rFonts w:ascii="Arial Narrow" w:eastAsia="仿宋_GB2312" w:hAnsi="Arial Narrow" w:hint="eastAsia"/>
          <w:highlight w:val="yellow"/>
        </w:rPr>
        <w:t>确认</w:t>
      </w:r>
      <w:r w:rsidRPr="00D3446B">
        <w:rPr>
          <w:rFonts w:ascii="Arial Narrow" w:eastAsia="仿宋_GB2312" w:hAnsi="Arial Narrow" w:hint="eastAsia"/>
          <w:highlight w:val="yellow"/>
        </w:rPr>
        <w:t>：</w:t>
      </w:r>
    </w:p>
    <w:p w14:paraId="21FF91C7" w14:textId="77777777" w:rsidR="006219BB" w:rsidRDefault="00490EA0" w:rsidP="00017B9C">
      <w:pPr>
        <w:spacing w:beforeLines="50" w:before="156" w:line="300" w:lineRule="auto"/>
        <w:ind w:firstLineChars="200" w:firstLine="480"/>
        <w:rPr>
          <w:rFonts w:ascii="Arial Narrow" w:eastAsia="仿宋_GB2312" w:hAnsi="Arial Narrow"/>
          <w:sz w:val="24"/>
          <w:szCs w:val="24"/>
          <w:highlight w:val="yellow"/>
        </w:rPr>
      </w:pPr>
      <w:r w:rsidRPr="00D3446B">
        <w:rPr>
          <w:rFonts w:ascii="Arial Narrow" w:eastAsia="仿宋_GB2312" w:hAnsi="Arial Narrow" w:hint="eastAsia"/>
          <w:sz w:val="24"/>
          <w:szCs w:val="24"/>
          <w:highlight w:val="yellow"/>
        </w:rPr>
        <w:t>（</w:t>
      </w:r>
      <w:r w:rsidRPr="00D3446B">
        <w:rPr>
          <w:rFonts w:ascii="Arial Narrow" w:eastAsia="仿宋_GB2312" w:hAnsi="Arial Narrow" w:hint="eastAsia"/>
          <w:sz w:val="24"/>
          <w:szCs w:val="24"/>
          <w:highlight w:val="yellow"/>
        </w:rPr>
        <w:t>1</w:t>
      </w:r>
      <w:r w:rsidRPr="00D3446B">
        <w:rPr>
          <w:rFonts w:ascii="Arial Narrow" w:eastAsia="仿宋_GB2312" w:hAnsi="Arial Narrow" w:hint="eastAsia"/>
          <w:sz w:val="24"/>
          <w:szCs w:val="24"/>
          <w:highlight w:val="yellow"/>
        </w:rPr>
        <w:t>）</w:t>
      </w:r>
      <w:r w:rsidR="00D7730A" w:rsidRPr="00111C41">
        <w:rPr>
          <w:rFonts w:ascii="Arial Narrow" w:eastAsia="仿宋_GB2312" w:hAnsi="Arial Narrow" w:hint="eastAsia"/>
          <w:sz w:val="24"/>
          <w:szCs w:val="24"/>
          <w:highlight w:val="yellow"/>
        </w:rPr>
        <w:t>本</w:t>
      </w:r>
      <w:r w:rsidR="00B441A7">
        <w:rPr>
          <w:rFonts w:ascii="Arial Narrow" w:eastAsia="仿宋_GB2312" w:hAnsi="Arial Narrow" w:hint="eastAsia"/>
          <w:sz w:val="24"/>
          <w:szCs w:val="24"/>
          <w:highlight w:val="yellow"/>
        </w:rPr>
        <w:t>中期</w:t>
      </w:r>
      <w:r w:rsidR="00EC4EA0" w:rsidRPr="00625F5F">
        <w:rPr>
          <w:rFonts w:ascii="Arial Narrow" w:eastAsia="仿宋_GB2312" w:hAnsi="Arial Narrow" w:hint="eastAsia"/>
          <w:sz w:val="24"/>
          <w:szCs w:val="24"/>
          <w:highlight w:val="yellow"/>
        </w:rPr>
        <w:t>（</w:t>
      </w:r>
      <w:r w:rsidR="00EC4EA0" w:rsidRPr="00625F5F">
        <w:rPr>
          <w:rFonts w:ascii="Arial Narrow" w:eastAsia="仿宋_GB2312" w:hAnsi="Arial Narrow"/>
          <w:color w:val="FF0000"/>
          <w:sz w:val="24"/>
          <w:szCs w:val="24"/>
          <w:highlight w:val="yellow"/>
        </w:rPr>
        <w:t>201X</w:t>
      </w:r>
      <w:r w:rsidR="00EC4EA0" w:rsidRPr="00625F5F">
        <w:rPr>
          <w:rFonts w:ascii="Arial Narrow" w:eastAsia="仿宋_GB2312" w:hAnsi="Arial Narrow" w:hint="eastAsia"/>
          <w:color w:val="FF0000"/>
          <w:sz w:val="24"/>
          <w:szCs w:val="24"/>
          <w:highlight w:val="yellow"/>
        </w:rPr>
        <w:t>年</w:t>
      </w:r>
      <w:r w:rsidR="00EC4EA0" w:rsidRPr="00625F5F">
        <w:rPr>
          <w:rFonts w:ascii="Arial Narrow" w:eastAsia="仿宋_GB2312" w:hAnsi="Arial Narrow"/>
          <w:color w:val="FF0000"/>
          <w:sz w:val="24"/>
          <w:szCs w:val="24"/>
          <w:highlight w:val="yellow"/>
        </w:rPr>
        <w:t>7-9</w:t>
      </w:r>
      <w:r w:rsidR="00EC4EA0" w:rsidRPr="00625F5F">
        <w:rPr>
          <w:rFonts w:ascii="Arial Narrow" w:eastAsia="仿宋_GB2312" w:hAnsi="Arial Narrow" w:hint="eastAsia"/>
          <w:color w:val="FF0000"/>
          <w:sz w:val="24"/>
          <w:szCs w:val="24"/>
          <w:highlight w:val="yellow"/>
        </w:rPr>
        <w:t>月</w:t>
      </w:r>
      <w:r w:rsidR="00EC4EA0" w:rsidRPr="00625F5F">
        <w:rPr>
          <w:rFonts w:ascii="Arial Narrow" w:eastAsia="仿宋_GB2312" w:hAnsi="Arial Narrow" w:hint="eastAsia"/>
          <w:sz w:val="24"/>
          <w:szCs w:val="24"/>
          <w:highlight w:val="yellow"/>
        </w:rPr>
        <w:t>）</w:t>
      </w:r>
      <w:r w:rsidR="00B441A7" w:rsidRPr="00625F5F">
        <w:rPr>
          <w:rFonts w:ascii="Arial Narrow" w:eastAsia="仿宋_GB2312" w:hAnsi="Arial Narrow" w:hint="eastAsia"/>
          <w:sz w:val="24"/>
          <w:szCs w:val="24"/>
          <w:highlight w:val="yellow"/>
        </w:rPr>
        <w:t>财务报表</w:t>
      </w:r>
      <w:r w:rsidR="00D7730A" w:rsidRPr="00625F5F">
        <w:rPr>
          <w:rFonts w:ascii="Arial Narrow" w:eastAsia="仿宋_GB2312" w:hAnsi="Arial Narrow" w:hint="eastAsia"/>
          <w:sz w:val="24"/>
          <w:szCs w:val="24"/>
          <w:highlight w:val="yellow"/>
        </w:rPr>
        <w:t>主</w:t>
      </w:r>
      <w:r w:rsidR="00D7730A" w:rsidRPr="00111C41">
        <w:rPr>
          <w:rFonts w:ascii="Arial Narrow" w:eastAsia="仿宋_GB2312" w:hAnsi="Arial Narrow" w:hint="eastAsia"/>
          <w:sz w:val="24"/>
          <w:szCs w:val="24"/>
          <w:highlight w:val="yellow"/>
        </w:rPr>
        <w:t>要项目与申报财务报表审计截止日或上年同期相比未发生较大变化。</w:t>
      </w:r>
      <w:r w:rsidR="00D7730A" w:rsidRPr="00D3446B">
        <w:rPr>
          <w:rFonts w:ascii="仿宋_GB2312" w:eastAsia="仿宋_GB2312" w:hAnsi="宋体" w:hint="eastAsia"/>
          <w:bCs/>
          <w:iCs/>
          <w:color w:val="FF0000"/>
          <w:sz w:val="24"/>
          <w:szCs w:val="24"/>
          <w:highlight w:val="yellow"/>
        </w:rPr>
        <w:t>【或</w:t>
      </w:r>
      <w:r w:rsidR="00B441A7">
        <w:rPr>
          <w:rFonts w:ascii="仿宋_GB2312" w:eastAsia="仿宋_GB2312" w:hAnsi="宋体" w:hint="eastAsia"/>
          <w:bCs/>
          <w:iCs/>
          <w:color w:val="FF0000"/>
          <w:sz w:val="24"/>
          <w:szCs w:val="24"/>
          <w:highlight w:val="yellow"/>
        </w:rPr>
        <w:t>，</w:t>
      </w:r>
      <w:r w:rsidR="00111C41" w:rsidRPr="00111C41">
        <w:rPr>
          <w:rFonts w:ascii="仿宋_GB2312" w:eastAsia="仿宋_GB2312" w:hAnsi="宋体" w:hint="eastAsia"/>
          <w:bCs/>
          <w:iCs/>
          <w:color w:val="FF0000"/>
          <w:sz w:val="24"/>
          <w:szCs w:val="24"/>
          <w:highlight w:val="yellow"/>
        </w:rPr>
        <w:t>本</w:t>
      </w:r>
      <w:r w:rsidR="00B441A7">
        <w:rPr>
          <w:rFonts w:ascii="仿宋_GB2312" w:eastAsia="仿宋_GB2312" w:hAnsi="宋体" w:hint="eastAsia"/>
          <w:bCs/>
          <w:iCs/>
          <w:color w:val="FF0000"/>
          <w:sz w:val="24"/>
          <w:szCs w:val="24"/>
          <w:highlight w:val="yellow"/>
        </w:rPr>
        <w:t>中期财务报表</w:t>
      </w:r>
      <w:r w:rsidR="00111C41" w:rsidRPr="00111C41">
        <w:rPr>
          <w:rFonts w:ascii="仿宋_GB2312" w:eastAsia="仿宋_GB2312" w:hAnsi="宋体" w:hint="eastAsia"/>
          <w:bCs/>
          <w:iCs/>
          <w:color w:val="FF0000"/>
          <w:sz w:val="24"/>
          <w:szCs w:val="24"/>
          <w:highlight w:val="yellow"/>
        </w:rPr>
        <w:t>主要项目与申报财务报表审计截止日或上年同期相比发生</w:t>
      </w:r>
      <w:r w:rsidR="00111C41">
        <w:rPr>
          <w:rFonts w:ascii="仿宋_GB2312" w:eastAsia="仿宋_GB2312" w:hAnsi="宋体" w:hint="eastAsia"/>
          <w:bCs/>
          <w:iCs/>
          <w:color w:val="FF0000"/>
          <w:sz w:val="24"/>
          <w:szCs w:val="24"/>
          <w:highlight w:val="yellow"/>
        </w:rPr>
        <w:t>了</w:t>
      </w:r>
      <w:r w:rsidR="00111C41" w:rsidRPr="00111C41">
        <w:rPr>
          <w:rFonts w:ascii="仿宋_GB2312" w:eastAsia="仿宋_GB2312" w:hAnsi="宋体" w:hint="eastAsia"/>
          <w:bCs/>
          <w:iCs/>
          <w:color w:val="FF0000"/>
          <w:sz w:val="24"/>
          <w:szCs w:val="24"/>
          <w:highlight w:val="yellow"/>
        </w:rPr>
        <w:t>较大变化</w:t>
      </w:r>
      <w:r w:rsidR="00111C41">
        <w:rPr>
          <w:rFonts w:ascii="仿宋_GB2312" w:eastAsia="仿宋_GB2312" w:hAnsi="宋体" w:hint="eastAsia"/>
          <w:bCs/>
          <w:iCs/>
          <w:color w:val="FF0000"/>
          <w:sz w:val="24"/>
          <w:szCs w:val="24"/>
          <w:highlight w:val="yellow"/>
        </w:rPr>
        <w:t>，</w:t>
      </w:r>
      <w:r w:rsidR="00017B9C">
        <w:rPr>
          <w:rFonts w:ascii="仿宋_GB2312" w:eastAsia="仿宋_GB2312" w:hAnsi="宋体" w:hint="eastAsia"/>
          <w:bCs/>
          <w:iCs/>
          <w:color w:val="FF0000"/>
          <w:sz w:val="24"/>
          <w:szCs w:val="24"/>
          <w:highlight w:val="yellow"/>
        </w:rPr>
        <w:t>本公司</w:t>
      </w:r>
      <w:r w:rsidR="00B441A7">
        <w:rPr>
          <w:rFonts w:ascii="仿宋_GB2312" w:eastAsia="仿宋_GB2312" w:hAnsi="宋体" w:hint="eastAsia"/>
          <w:bCs/>
          <w:iCs/>
          <w:color w:val="FF0000"/>
          <w:sz w:val="24"/>
          <w:szCs w:val="24"/>
          <w:highlight w:val="yellow"/>
        </w:rPr>
        <w:t>已</w:t>
      </w:r>
      <w:r w:rsidR="00111C41" w:rsidRPr="00111C41">
        <w:rPr>
          <w:rFonts w:ascii="仿宋_GB2312" w:eastAsia="仿宋_GB2312" w:hAnsi="宋体" w:hint="eastAsia"/>
          <w:bCs/>
          <w:iCs/>
          <w:color w:val="FF0000"/>
          <w:sz w:val="24"/>
          <w:szCs w:val="24"/>
          <w:highlight w:val="yellow"/>
        </w:rPr>
        <w:t>在招股说明书中披露</w:t>
      </w:r>
      <w:r w:rsidR="00111C41">
        <w:rPr>
          <w:rFonts w:ascii="仿宋_GB2312" w:eastAsia="仿宋_GB2312" w:hAnsi="宋体" w:hint="eastAsia"/>
          <w:bCs/>
          <w:iCs/>
          <w:color w:val="FF0000"/>
          <w:sz w:val="24"/>
          <w:szCs w:val="24"/>
          <w:highlight w:val="yellow"/>
        </w:rPr>
        <w:t>了</w:t>
      </w:r>
      <w:r w:rsidR="00111C41" w:rsidRPr="00111C41">
        <w:rPr>
          <w:rFonts w:ascii="仿宋_GB2312" w:eastAsia="仿宋_GB2312" w:hAnsi="宋体" w:hint="eastAsia"/>
          <w:bCs/>
          <w:iCs/>
          <w:color w:val="FF0000"/>
          <w:sz w:val="24"/>
          <w:szCs w:val="24"/>
          <w:highlight w:val="yellow"/>
        </w:rPr>
        <w:t>变化情况、变化原因以及可能产生的影响</w:t>
      </w:r>
      <w:r w:rsidR="00111C41">
        <w:rPr>
          <w:rFonts w:ascii="仿宋_GB2312" w:eastAsia="仿宋_GB2312" w:hAnsi="宋体" w:hint="eastAsia"/>
          <w:bCs/>
          <w:iCs/>
          <w:color w:val="FF0000"/>
          <w:sz w:val="24"/>
          <w:szCs w:val="24"/>
          <w:highlight w:val="yellow"/>
        </w:rPr>
        <w:t>。</w:t>
      </w:r>
      <w:r w:rsidR="00D7730A" w:rsidRPr="00111C41">
        <w:rPr>
          <w:rFonts w:ascii="仿宋_GB2312" w:eastAsia="仿宋_GB2312" w:hAnsi="宋体" w:hint="eastAsia"/>
          <w:bCs/>
          <w:iCs/>
          <w:color w:val="FF0000"/>
          <w:sz w:val="24"/>
          <w:szCs w:val="24"/>
          <w:highlight w:val="yellow"/>
        </w:rPr>
        <w:t>】</w:t>
      </w:r>
    </w:p>
    <w:p w14:paraId="64884606" w14:textId="77777777" w:rsidR="00D3446B" w:rsidRPr="00D3446B" w:rsidRDefault="006219BB" w:rsidP="00017B9C">
      <w:pPr>
        <w:spacing w:beforeLines="50" w:before="156" w:line="300" w:lineRule="auto"/>
        <w:ind w:firstLineChars="200" w:firstLine="480"/>
        <w:rPr>
          <w:rFonts w:ascii="仿宋_GB2312" w:eastAsia="仿宋_GB2312" w:hAnsi="宋体" w:hint="eastAsia"/>
          <w:bCs/>
          <w:iCs/>
          <w:sz w:val="24"/>
          <w:szCs w:val="24"/>
        </w:rPr>
      </w:pPr>
      <w:r>
        <w:rPr>
          <w:rFonts w:ascii="Arial Narrow" w:eastAsia="仿宋_GB2312" w:hAnsi="Arial Narrow" w:hint="eastAsia"/>
          <w:sz w:val="24"/>
          <w:szCs w:val="24"/>
          <w:highlight w:val="yellow"/>
        </w:rPr>
        <w:lastRenderedPageBreak/>
        <w:t>（</w:t>
      </w:r>
      <w:r>
        <w:rPr>
          <w:rFonts w:ascii="Arial Narrow" w:eastAsia="仿宋_GB2312" w:hAnsi="Arial Narrow" w:hint="eastAsia"/>
          <w:sz w:val="24"/>
          <w:szCs w:val="24"/>
          <w:highlight w:val="yellow"/>
        </w:rPr>
        <w:t>2</w:t>
      </w:r>
      <w:r>
        <w:rPr>
          <w:rFonts w:ascii="Arial Narrow" w:eastAsia="仿宋_GB2312" w:hAnsi="Arial Narrow" w:hint="eastAsia"/>
          <w:sz w:val="24"/>
          <w:szCs w:val="24"/>
          <w:highlight w:val="yellow"/>
        </w:rPr>
        <w:t>）</w:t>
      </w:r>
      <w:r w:rsidR="00D3446B" w:rsidRPr="00D3446B">
        <w:rPr>
          <w:rFonts w:ascii="仿宋_GB2312" w:eastAsia="仿宋_GB2312" w:hAnsi="宋体" w:hint="eastAsia"/>
          <w:bCs/>
          <w:iCs/>
          <w:sz w:val="24"/>
          <w:szCs w:val="24"/>
          <w:highlight w:val="yellow"/>
        </w:rPr>
        <w:t>预计</w:t>
      </w:r>
      <w:r w:rsidR="00B441A7">
        <w:rPr>
          <w:rFonts w:ascii="仿宋_GB2312" w:eastAsia="仿宋_GB2312" w:hAnsi="宋体" w:hint="eastAsia"/>
          <w:bCs/>
          <w:iCs/>
          <w:sz w:val="24"/>
          <w:szCs w:val="24"/>
          <w:highlight w:val="yellow"/>
        </w:rPr>
        <w:t>本次</w:t>
      </w:r>
      <w:r w:rsidR="00D3446B" w:rsidRPr="00D3446B">
        <w:rPr>
          <w:rFonts w:ascii="仿宋_GB2312" w:eastAsia="仿宋_GB2312" w:hAnsi="宋体" w:hint="eastAsia"/>
          <w:bCs/>
          <w:iCs/>
          <w:sz w:val="24"/>
          <w:szCs w:val="24"/>
          <w:highlight w:val="yellow"/>
        </w:rPr>
        <w:t>发行上市后</w:t>
      </w:r>
      <w:r w:rsidR="00B441A7">
        <w:rPr>
          <w:rFonts w:ascii="仿宋_GB2312" w:eastAsia="仿宋_GB2312" w:hAnsi="宋体" w:hint="eastAsia"/>
          <w:bCs/>
          <w:iCs/>
          <w:sz w:val="24"/>
          <w:szCs w:val="24"/>
          <w:highlight w:val="yellow"/>
        </w:rPr>
        <w:t>当年</w:t>
      </w:r>
      <w:r w:rsidR="00D3446B" w:rsidRPr="00D3446B">
        <w:rPr>
          <w:rFonts w:ascii="仿宋_GB2312" w:eastAsia="仿宋_GB2312" w:hAnsi="宋体" w:hint="eastAsia"/>
          <w:bCs/>
          <w:iCs/>
          <w:sz w:val="24"/>
          <w:szCs w:val="24"/>
          <w:highlight w:val="yellow"/>
        </w:rPr>
        <w:t>净利润以及扣除非经常性</w:t>
      </w:r>
      <w:proofErr w:type="gramStart"/>
      <w:r w:rsidR="00D3446B" w:rsidRPr="00D3446B">
        <w:rPr>
          <w:rFonts w:ascii="仿宋_GB2312" w:eastAsia="仿宋_GB2312" w:hAnsi="宋体" w:hint="eastAsia"/>
          <w:bCs/>
          <w:iCs/>
          <w:sz w:val="24"/>
          <w:szCs w:val="24"/>
          <w:highlight w:val="yellow"/>
        </w:rPr>
        <w:t>损益后孰低</w:t>
      </w:r>
      <w:proofErr w:type="gramEnd"/>
      <w:r w:rsidR="00D3446B" w:rsidRPr="00D3446B">
        <w:rPr>
          <w:rFonts w:ascii="仿宋_GB2312" w:eastAsia="仿宋_GB2312" w:hAnsi="宋体" w:hint="eastAsia"/>
          <w:bCs/>
          <w:iCs/>
          <w:sz w:val="24"/>
          <w:szCs w:val="24"/>
          <w:highlight w:val="yellow"/>
        </w:rPr>
        <w:t>的净利润较上年不会发生重大变</w:t>
      </w:r>
      <w:r w:rsidR="00B441A7">
        <w:rPr>
          <w:rFonts w:ascii="仿宋_GB2312" w:eastAsia="仿宋_GB2312" w:hAnsi="宋体" w:hint="eastAsia"/>
          <w:bCs/>
          <w:iCs/>
          <w:sz w:val="24"/>
          <w:szCs w:val="24"/>
          <w:highlight w:val="yellow"/>
        </w:rPr>
        <w:t>化</w:t>
      </w:r>
      <w:r w:rsidR="00D3446B" w:rsidRPr="00D3446B">
        <w:rPr>
          <w:rFonts w:ascii="仿宋_GB2312" w:eastAsia="仿宋_GB2312" w:hAnsi="宋体" w:hint="eastAsia"/>
          <w:bCs/>
          <w:iCs/>
          <w:sz w:val="24"/>
          <w:szCs w:val="24"/>
          <w:highlight w:val="yellow"/>
        </w:rPr>
        <w:t>。</w:t>
      </w:r>
      <w:r w:rsidR="00D3446B" w:rsidRPr="00D3446B">
        <w:rPr>
          <w:rFonts w:ascii="仿宋_GB2312" w:eastAsia="仿宋_GB2312" w:hAnsi="宋体" w:hint="eastAsia"/>
          <w:bCs/>
          <w:iCs/>
          <w:color w:val="FF0000"/>
          <w:sz w:val="24"/>
          <w:szCs w:val="24"/>
          <w:highlight w:val="yellow"/>
        </w:rPr>
        <w:t>【或</w:t>
      </w:r>
      <w:r w:rsidR="00B1633E">
        <w:rPr>
          <w:rFonts w:ascii="仿宋_GB2312" w:eastAsia="仿宋_GB2312" w:hAnsi="宋体" w:hint="eastAsia"/>
          <w:bCs/>
          <w:iCs/>
          <w:color w:val="FF0000"/>
          <w:sz w:val="24"/>
          <w:szCs w:val="24"/>
          <w:highlight w:val="yellow"/>
        </w:rPr>
        <w:t xml:space="preserve"> </w:t>
      </w:r>
      <w:r w:rsidR="00D3446B" w:rsidRPr="00D3446B">
        <w:rPr>
          <w:rFonts w:ascii="仿宋_GB2312" w:eastAsia="仿宋_GB2312" w:hAnsi="宋体" w:hint="eastAsia"/>
          <w:bCs/>
          <w:iCs/>
          <w:color w:val="FF0000"/>
          <w:sz w:val="24"/>
          <w:szCs w:val="24"/>
          <w:highlight w:val="yellow"/>
        </w:rPr>
        <w:t>预计</w:t>
      </w:r>
      <w:r w:rsidR="00B441A7">
        <w:rPr>
          <w:rFonts w:ascii="仿宋_GB2312" w:eastAsia="仿宋_GB2312" w:hAnsi="宋体" w:hint="eastAsia"/>
          <w:bCs/>
          <w:iCs/>
          <w:color w:val="FF0000"/>
          <w:sz w:val="24"/>
          <w:szCs w:val="24"/>
          <w:highlight w:val="yellow"/>
        </w:rPr>
        <w:t>本次</w:t>
      </w:r>
      <w:r w:rsidR="00D3446B" w:rsidRPr="00D3446B">
        <w:rPr>
          <w:rFonts w:ascii="仿宋_GB2312" w:eastAsia="仿宋_GB2312" w:hAnsi="宋体" w:hint="eastAsia"/>
          <w:bCs/>
          <w:iCs/>
          <w:color w:val="FF0000"/>
          <w:sz w:val="24"/>
          <w:szCs w:val="24"/>
          <w:highlight w:val="yellow"/>
        </w:rPr>
        <w:t>发行上市</w:t>
      </w:r>
      <w:r w:rsidR="00B441A7">
        <w:rPr>
          <w:rFonts w:ascii="仿宋_GB2312" w:eastAsia="仿宋_GB2312" w:hAnsi="宋体" w:hint="eastAsia"/>
          <w:bCs/>
          <w:iCs/>
          <w:color w:val="FF0000"/>
          <w:sz w:val="24"/>
          <w:szCs w:val="24"/>
          <w:highlight w:val="yellow"/>
        </w:rPr>
        <w:t>当年</w:t>
      </w:r>
      <w:r w:rsidR="00D3446B" w:rsidRPr="00D3446B">
        <w:rPr>
          <w:rFonts w:ascii="仿宋_GB2312" w:eastAsia="仿宋_GB2312" w:hAnsi="宋体" w:hint="eastAsia"/>
          <w:bCs/>
          <w:iCs/>
          <w:color w:val="FF0000"/>
          <w:sz w:val="24"/>
          <w:szCs w:val="24"/>
          <w:highlight w:val="yellow"/>
        </w:rPr>
        <w:t>净利润以及扣除非经常性损益后孰低的净利润较上年</w:t>
      </w:r>
      <w:r w:rsidR="00B441A7">
        <w:rPr>
          <w:rFonts w:ascii="仿宋_GB2312" w:eastAsia="仿宋_GB2312" w:hAnsi="宋体" w:hint="eastAsia"/>
          <w:bCs/>
          <w:iCs/>
          <w:color w:val="FF0000"/>
          <w:sz w:val="24"/>
          <w:szCs w:val="24"/>
          <w:highlight w:val="yellow"/>
        </w:rPr>
        <w:t>可能</w:t>
      </w:r>
      <w:r w:rsidR="00D3446B" w:rsidRPr="00D3446B">
        <w:rPr>
          <w:rFonts w:ascii="仿宋_GB2312" w:eastAsia="仿宋_GB2312" w:hAnsi="宋体" w:hint="eastAsia"/>
          <w:bCs/>
          <w:iCs/>
          <w:color w:val="FF0000"/>
          <w:sz w:val="24"/>
          <w:szCs w:val="24"/>
          <w:highlight w:val="yellow"/>
        </w:rPr>
        <w:t>发生重大变</w:t>
      </w:r>
      <w:r w:rsidR="00B441A7">
        <w:rPr>
          <w:rFonts w:ascii="仿宋_GB2312" w:eastAsia="仿宋_GB2312" w:hAnsi="宋体" w:hint="eastAsia"/>
          <w:bCs/>
          <w:iCs/>
          <w:color w:val="FF0000"/>
          <w:sz w:val="24"/>
          <w:szCs w:val="24"/>
          <w:highlight w:val="yellow"/>
        </w:rPr>
        <w:t>化</w:t>
      </w:r>
      <w:r w:rsidR="00D3446B" w:rsidRPr="00D3446B">
        <w:rPr>
          <w:rFonts w:ascii="仿宋_GB2312" w:eastAsia="仿宋_GB2312" w:hAnsi="宋体" w:hint="eastAsia"/>
          <w:bCs/>
          <w:iCs/>
          <w:color w:val="FF0000"/>
          <w:sz w:val="24"/>
          <w:szCs w:val="24"/>
          <w:highlight w:val="yellow"/>
        </w:rPr>
        <w:t>，并在</w:t>
      </w:r>
      <w:r w:rsidR="00A30104">
        <w:rPr>
          <w:rFonts w:ascii="仿宋_GB2312" w:eastAsia="仿宋_GB2312" w:hAnsi="宋体" w:hint="eastAsia"/>
          <w:bCs/>
          <w:iCs/>
          <w:color w:val="FF0000"/>
          <w:sz w:val="24"/>
          <w:szCs w:val="24"/>
          <w:highlight w:val="yellow"/>
        </w:rPr>
        <w:t>招股说明书中</w:t>
      </w:r>
      <w:r w:rsidR="00D3446B" w:rsidRPr="00D3446B">
        <w:rPr>
          <w:rFonts w:ascii="仿宋_GB2312" w:eastAsia="仿宋_GB2312" w:hAnsi="宋体" w:hint="eastAsia"/>
          <w:bCs/>
          <w:iCs/>
          <w:color w:val="FF0000"/>
          <w:sz w:val="24"/>
          <w:szCs w:val="24"/>
          <w:highlight w:val="yellow"/>
        </w:rPr>
        <w:t>披露了可能出现的情况及主要原因。】</w:t>
      </w:r>
    </w:p>
    <w:p w14:paraId="5AF34000" w14:textId="77777777" w:rsidR="00D3446B" w:rsidRPr="00D3446B" w:rsidRDefault="006219BB" w:rsidP="00017B9C">
      <w:pPr>
        <w:spacing w:beforeLines="50" w:before="156" w:line="300" w:lineRule="auto"/>
        <w:ind w:firstLineChars="200" w:firstLine="480"/>
        <w:rPr>
          <w:rFonts w:ascii="仿宋_GB2312" w:eastAsia="仿宋_GB2312" w:hAnsi="宋体" w:hint="eastAsia"/>
          <w:bCs/>
          <w:iCs/>
          <w:sz w:val="24"/>
          <w:szCs w:val="24"/>
        </w:rPr>
      </w:pPr>
      <w:r>
        <w:rPr>
          <w:rFonts w:ascii="Arial Narrow" w:eastAsia="仿宋_GB2312" w:hAnsi="Arial Narrow" w:hint="eastAsia"/>
          <w:sz w:val="24"/>
          <w:szCs w:val="24"/>
          <w:highlight w:val="yellow"/>
        </w:rPr>
        <w:t>（</w:t>
      </w:r>
      <w:r>
        <w:rPr>
          <w:rFonts w:ascii="Arial Narrow" w:eastAsia="仿宋_GB2312" w:hAnsi="Arial Narrow" w:hint="eastAsia"/>
          <w:sz w:val="24"/>
          <w:szCs w:val="24"/>
          <w:highlight w:val="yellow"/>
        </w:rPr>
        <w:t>3</w:t>
      </w:r>
      <w:r>
        <w:rPr>
          <w:rFonts w:ascii="Arial Narrow" w:eastAsia="仿宋_GB2312" w:hAnsi="Arial Narrow" w:hint="eastAsia"/>
          <w:sz w:val="24"/>
          <w:szCs w:val="24"/>
          <w:highlight w:val="yellow"/>
        </w:rPr>
        <w:t>）</w:t>
      </w:r>
      <w:r w:rsidR="00D3446B" w:rsidRPr="00D3446B">
        <w:rPr>
          <w:rFonts w:ascii="仿宋_GB2312" w:eastAsia="仿宋_GB2312" w:hAnsi="宋体" w:hint="eastAsia"/>
          <w:bCs/>
          <w:iCs/>
          <w:sz w:val="24"/>
          <w:szCs w:val="24"/>
          <w:highlight w:val="yellow"/>
        </w:rPr>
        <w:t>结合所处行业在过去若干年内出现的波动情况，</w:t>
      </w:r>
      <w:r w:rsidR="00017B9C">
        <w:rPr>
          <w:rFonts w:ascii="仿宋_GB2312" w:eastAsia="仿宋_GB2312" w:hAnsi="宋体" w:hint="eastAsia"/>
          <w:bCs/>
          <w:iCs/>
          <w:sz w:val="24"/>
          <w:szCs w:val="24"/>
          <w:highlight w:val="yellow"/>
        </w:rPr>
        <w:t>本公司</w:t>
      </w:r>
      <w:r w:rsidR="00D3446B" w:rsidRPr="00D3446B">
        <w:rPr>
          <w:rFonts w:ascii="仿宋_GB2312" w:eastAsia="仿宋_GB2312" w:hAnsi="宋体" w:hint="eastAsia"/>
          <w:bCs/>
          <w:iCs/>
          <w:sz w:val="24"/>
          <w:szCs w:val="24"/>
          <w:highlight w:val="yellow"/>
        </w:rPr>
        <w:t>在</w:t>
      </w:r>
      <w:r w:rsidR="00A30104">
        <w:rPr>
          <w:rFonts w:ascii="仿宋_GB2312" w:eastAsia="仿宋_GB2312" w:hAnsi="宋体" w:hint="eastAsia"/>
          <w:bCs/>
          <w:iCs/>
          <w:sz w:val="24"/>
          <w:szCs w:val="24"/>
          <w:highlight w:val="yellow"/>
        </w:rPr>
        <w:t>招股说明书中</w:t>
      </w:r>
      <w:r w:rsidR="00D3446B" w:rsidRPr="00D3446B">
        <w:rPr>
          <w:rFonts w:ascii="仿宋_GB2312" w:eastAsia="仿宋_GB2312" w:hAnsi="宋体" w:hint="eastAsia"/>
          <w:bCs/>
          <w:iCs/>
          <w:sz w:val="24"/>
          <w:szCs w:val="24"/>
          <w:highlight w:val="yellow"/>
        </w:rPr>
        <w:t>分析披露了所处行业是否具备较强的周期性特征。</w:t>
      </w:r>
      <w:r w:rsidR="00D3446B" w:rsidRPr="00D3446B">
        <w:rPr>
          <w:rFonts w:ascii="仿宋_GB2312" w:eastAsia="仿宋_GB2312" w:hAnsi="宋体" w:hint="eastAsia"/>
          <w:color w:val="0000FF"/>
          <w:sz w:val="24"/>
          <w:szCs w:val="24"/>
        </w:rPr>
        <w:t>[如果属于强周期性行业，增加后述内容]</w:t>
      </w:r>
      <w:r w:rsidR="00D3446B" w:rsidRPr="00D3446B">
        <w:rPr>
          <w:rFonts w:ascii="仿宋_GB2312" w:eastAsia="仿宋_GB2312" w:hAnsi="宋体" w:hint="eastAsia"/>
          <w:bCs/>
          <w:iCs/>
          <w:color w:val="FF0000"/>
          <w:sz w:val="24"/>
          <w:szCs w:val="24"/>
        </w:rPr>
        <w:t>并披露了行业当前的发展状况。</w:t>
      </w:r>
    </w:p>
    <w:p w14:paraId="40EB2873" w14:textId="77777777" w:rsidR="00D3446B" w:rsidRPr="00D3446B" w:rsidRDefault="00D3446B" w:rsidP="00017B9C">
      <w:pPr>
        <w:spacing w:beforeLines="50" w:before="156" w:line="300" w:lineRule="auto"/>
        <w:ind w:firstLineChars="200" w:firstLine="480"/>
        <w:rPr>
          <w:rFonts w:ascii="仿宋_GB2312" w:eastAsia="仿宋_GB2312" w:hAnsi="宋体" w:hint="eastAsia"/>
          <w:color w:val="0000FF"/>
          <w:sz w:val="24"/>
          <w:szCs w:val="24"/>
        </w:rPr>
      </w:pPr>
      <w:r w:rsidRPr="00D3446B">
        <w:rPr>
          <w:rFonts w:ascii="仿宋_GB2312" w:eastAsia="仿宋_GB2312" w:hAnsi="宋体" w:hint="eastAsia"/>
          <w:color w:val="0000FF"/>
          <w:sz w:val="24"/>
          <w:szCs w:val="24"/>
        </w:rPr>
        <w:t>[如果有明显迹象显示行业的景气指数已接近或处于顶峰，或已出现下滑趋势，且短期内主要影响因素将持续存在，增加下段内容]</w:t>
      </w:r>
    </w:p>
    <w:p w14:paraId="187BA590" w14:textId="77777777" w:rsidR="00D3446B" w:rsidRPr="00D3446B" w:rsidRDefault="00D3446B" w:rsidP="00017B9C">
      <w:pPr>
        <w:spacing w:beforeLines="50" w:before="156" w:line="300" w:lineRule="auto"/>
        <w:ind w:firstLineChars="200" w:firstLine="480"/>
        <w:rPr>
          <w:rFonts w:ascii="仿宋_GB2312" w:eastAsia="仿宋_GB2312" w:hAnsi="宋体" w:hint="eastAsia"/>
          <w:bCs/>
          <w:iCs/>
          <w:color w:val="FF0000"/>
          <w:sz w:val="24"/>
          <w:szCs w:val="24"/>
        </w:rPr>
      </w:pPr>
      <w:r w:rsidRPr="00D3446B">
        <w:rPr>
          <w:rFonts w:ascii="仿宋_GB2312" w:eastAsia="仿宋_GB2312" w:hAnsi="宋体" w:hint="eastAsia"/>
          <w:bCs/>
          <w:iCs/>
          <w:color w:val="FF0000"/>
          <w:sz w:val="24"/>
          <w:szCs w:val="24"/>
          <w:highlight w:val="yellow"/>
        </w:rPr>
        <w:t>有明显迹象显示行业的景气指数已接近或处于顶峰【或 已出现下滑趋势】，且短期内主要影响因素将持续存在，</w:t>
      </w:r>
      <w:r w:rsidR="00017B9C">
        <w:rPr>
          <w:rFonts w:ascii="仿宋_GB2312" w:eastAsia="仿宋_GB2312" w:hAnsi="宋体" w:hint="eastAsia"/>
          <w:bCs/>
          <w:iCs/>
          <w:color w:val="FF0000"/>
          <w:sz w:val="24"/>
          <w:szCs w:val="24"/>
          <w:highlight w:val="yellow"/>
        </w:rPr>
        <w:t>本公司</w:t>
      </w:r>
      <w:r w:rsidRPr="00D3446B">
        <w:rPr>
          <w:rFonts w:ascii="仿宋_GB2312" w:eastAsia="仿宋_GB2312" w:hAnsi="宋体" w:hint="eastAsia"/>
          <w:bCs/>
          <w:iCs/>
          <w:color w:val="FF0000"/>
          <w:sz w:val="24"/>
          <w:szCs w:val="24"/>
          <w:highlight w:val="yellow"/>
        </w:rPr>
        <w:t>在</w:t>
      </w:r>
      <w:r w:rsidR="00A30104">
        <w:rPr>
          <w:rFonts w:ascii="仿宋_GB2312" w:eastAsia="仿宋_GB2312" w:hAnsi="宋体" w:hint="eastAsia"/>
          <w:bCs/>
          <w:iCs/>
          <w:color w:val="FF0000"/>
          <w:sz w:val="24"/>
          <w:szCs w:val="24"/>
          <w:highlight w:val="yellow"/>
        </w:rPr>
        <w:t>招股说明书中</w:t>
      </w:r>
      <w:r w:rsidRPr="00D3446B">
        <w:rPr>
          <w:rFonts w:ascii="仿宋_GB2312" w:eastAsia="仿宋_GB2312" w:hAnsi="宋体" w:hint="eastAsia"/>
          <w:bCs/>
          <w:iCs/>
          <w:color w:val="FF0000"/>
          <w:sz w:val="24"/>
          <w:szCs w:val="24"/>
          <w:highlight w:val="yellow"/>
        </w:rPr>
        <w:t>已就该情况及可能对公司未来经营业绩产生的不利影响作了重大事项提示。</w:t>
      </w:r>
    </w:p>
    <w:p w14:paraId="5A8B3A5C" w14:textId="77777777" w:rsidR="00D3446B" w:rsidRPr="00D3446B" w:rsidRDefault="00D3446B" w:rsidP="00017B9C">
      <w:pPr>
        <w:spacing w:beforeLines="50" w:before="156" w:line="300" w:lineRule="auto"/>
        <w:ind w:firstLineChars="200" w:firstLine="480"/>
        <w:rPr>
          <w:rFonts w:ascii="仿宋_GB2312" w:eastAsia="仿宋_GB2312" w:hAnsi="宋体" w:hint="eastAsia"/>
          <w:bCs/>
          <w:iCs/>
          <w:sz w:val="24"/>
          <w:szCs w:val="24"/>
        </w:rPr>
      </w:pPr>
      <w:r w:rsidRPr="00D3446B">
        <w:rPr>
          <w:rFonts w:ascii="仿宋_GB2312" w:eastAsia="仿宋_GB2312" w:hAnsi="宋体" w:hint="eastAsia"/>
          <w:bCs/>
          <w:iCs/>
          <w:sz w:val="24"/>
          <w:szCs w:val="24"/>
          <w:highlight w:val="yellow"/>
        </w:rPr>
        <w:t>（</w:t>
      </w:r>
      <w:r w:rsidR="006219BB">
        <w:rPr>
          <w:rFonts w:ascii="仿宋_GB2312" w:eastAsia="仿宋_GB2312" w:hAnsi="宋体" w:hint="eastAsia"/>
          <w:bCs/>
          <w:iCs/>
          <w:sz w:val="24"/>
          <w:szCs w:val="24"/>
          <w:highlight w:val="yellow"/>
        </w:rPr>
        <w:t>4</w:t>
      </w:r>
      <w:r w:rsidRPr="00D3446B">
        <w:rPr>
          <w:rFonts w:ascii="仿宋_GB2312" w:eastAsia="仿宋_GB2312" w:hAnsi="宋体" w:hint="eastAsia"/>
          <w:bCs/>
          <w:iCs/>
          <w:sz w:val="24"/>
          <w:szCs w:val="24"/>
          <w:highlight w:val="yellow"/>
        </w:rPr>
        <w:t>）财务报表日后经营状况未发生较大不利变化。</w:t>
      </w:r>
      <w:proofErr w:type="gramStart"/>
      <w:r w:rsidRPr="00D3446B">
        <w:rPr>
          <w:rFonts w:ascii="仿宋_GB2312" w:eastAsia="仿宋_GB2312" w:hAnsi="宋体" w:hint="eastAsia"/>
          <w:bCs/>
          <w:iCs/>
          <w:color w:val="FF0000"/>
          <w:sz w:val="24"/>
          <w:szCs w:val="24"/>
          <w:highlight w:val="yellow"/>
        </w:rPr>
        <w:t>【</w:t>
      </w:r>
      <w:proofErr w:type="gramEnd"/>
      <w:r w:rsidRPr="00D3446B">
        <w:rPr>
          <w:rFonts w:ascii="仿宋_GB2312" w:eastAsia="仿宋_GB2312" w:hAnsi="宋体" w:hint="eastAsia"/>
          <w:bCs/>
          <w:iCs/>
          <w:color w:val="FF0000"/>
          <w:sz w:val="24"/>
          <w:szCs w:val="24"/>
          <w:highlight w:val="yellow"/>
        </w:rPr>
        <w:t>或</w:t>
      </w:r>
      <w:r w:rsidR="00625F5F">
        <w:rPr>
          <w:rFonts w:ascii="仿宋_GB2312" w:eastAsia="仿宋_GB2312" w:hAnsi="宋体" w:hint="eastAsia"/>
          <w:bCs/>
          <w:iCs/>
          <w:color w:val="FF0000"/>
          <w:sz w:val="24"/>
          <w:szCs w:val="24"/>
          <w:highlight w:val="yellow"/>
        </w:rPr>
        <w:t xml:space="preserve"> </w:t>
      </w:r>
      <w:r w:rsidRPr="00D3446B">
        <w:rPr>
          <w:rFonts w:ascii="仿宋_GB2312" w:eastAsia="仿宋_GB2312" w:hAnsi="宋体" w:hint="eastAsia"/>
          <w:bCs/>
          <w:iCs/>
          <w:color w:val="FF0000"/>
          <w:sz w:val="24"/>
          <w:szCs w:val="24"/>
          <w:highlight w:val="yellow"/>
        </w:rPr>
        <w:t>财务报表日后经营状况发生了较大不利变化</w:t>
      </w:r>
      <w:proofErr w:type="gramStart"/>
      <w:r w:rsidRPr="00D3446B">
        <w:rPr>
          <w:rFonts w:ascii="仿宋_GB2312" w:eastAsia="仿宋_GB2312" w:hAnsi="宋体" w:hint="eastAsia"/>
          <w:bCs/>
          <w:iCs/>
          <w:color w:val="FF0000"/>
          <w:sz w:val="24"/>
          <w:szCs w:val="24"/>
          <w:highlight w:val="yellow"/>
        </w:rPr>
        <w:t>【</w:t>
      </w:r>
      <w:proofErr w:type="gramEnd"/>
      <w:r w:rsidRPr="00D3446B">
        <w:rPr>
          <w:rFonts w:ascii="仿宋_GB2312" w:eastAsia="仿宋_GB2312" w:hAnsi="宋体" w:hint="eastAsia"/>
          <w:bCs/>
          <w:iCs/>
          <w:color w:val="FF0000"/>
          <w:sz w:val="24"/>
          <w:szCs w:val="24"/>
          <w:highlight w:val="yellow"/>
        </w:rPr>
        <w:t>或 延续之前即已存在的经营业绩下降趋势</w:t>
      </w:r>
      <w:proofErr w:type="gramStart"/>
      <w:r w:rsidRPr="00D3446B">
        <w:rPr>
          <w:rFonts w:ascii="仿宋_GB2312" w:eastAsia="仿宋_GB2312" w:hAnsi="宋体" w:hint="eastAsia"/>
          <w:bCs/>
          <w:iCs/>
          <w:color w:val="FF0000"/>
          <w:sz w:val="24"/>
          <w:szCs w:val="24"/>
          <w:highlight w:val="yellow"/>
        </w:rPr>
        <w:t>】</w:t>
      </w:r>
      <w:proofErr w:type="gramEnd"/>
      <w:r w:rsidRPr="00D3446B">
        <w:rPr>
          <w:rFonts w:ascii="仿宋_GB2312" w:eastAsia="仿宋_GB2312" w:hAnsi="宋体" w:hint="eastAsia"/>
          <w:bCs/>
          <w:iCs/>
          <w:color w:val="FF0000"/>
          <w:sz w:val="24"/>
          <w:szCs w:val="24"/>
          <w:highlight w:val="yellow"/>
        </w:rPr>
        <w:t>，</w:t>
      </w:r>
      <w:r w:rsidRPr="00506FEF">
        <w:rPr>
          <w:rFonts w:ascii="仿宋_GB2312" w:eastAsia="仿宋_GB2312" w:hAnsi="宋体" w:hint="eastAsia"/>
          <w:bCs/>
          <w:iCs/>
          <w:color w:val="FF0000"/>
          <w:sz w:val="24"/>
          <w:szCs w:val="24"/>
          <w:highlight w:val="yellow"/>
        </w:rPr>
        <w:t>并</w:t>
      </w:r>
      <w:r w:rsidR="00506FEF" w:rsidRPr="00506FEF">
        <w:rPr>
          <w:rFonts w:ascii="仿宋_GB2312" w:eastAsia="仿宋_GB2312" w:hAnsi="宋体" w:hint="eastAsia"/>
          <w:bCs/>
          <w:iCs/>
          <w:color w:val="FF0000"/>
          <w:sz w:val="24"/>
          <w:szCs w:val="24"/>
          <w:highlight w:val="yellow"/>
        </w:rPr>
        <w:t>在</w:t>
      </w:r>
      <w:r w:rsidR="00A30104">
        <w:rPr>
          <w:rFonts w:ascii="仿宋_GB2312" w:eastAsia="仿宋_GB2312" w:hAnsi="宋体" w:hint="eastAsia"/>
          <w:bCs/>
          <w:iCs/>
          <w:color w:val="FF0000"/>
          <w:sz w:val="24"/>
          <w:szCs w:val="24"/>
          <w:highlight w:val="yellow"/>
        </w:rPr>
        <w:t>招股说明书</w:t>
      </w:r>
      <w:r w:rsidRPr="00D3446B">
        <w:rPr>
          <w:rFonts w:ascii="仿宋_GB2312" w:eastAsia="仿宋_GB2312" w:hAnsi="宋体" w:hint="eastAsia"/>
          <w:bCs/>
          <w:iCs/>
          <w:color w:val="FF0000"/>
          <w:sz w:val="24"/>
          <w:szCs w:val="24"/>
          <w:highlight w:val="yellow"/>
        </w:rPr>
        <w:t>重大事项提示中披露了相关风险。】</w:t>
      </w:r>
    </w:p>
    <w:p w14:paraId="2A4ACC57" w14:textId="77777777" w:rsidR="00D3446B" w:rsidRPr="00D3446B" w:rsidRDefault="00D3446B" w:rsidP="00017B9C">
      <w:pPr>
        <w:spacing w:beforeLines="50" w:before="156" w:line="300" w:lineRule="auto"/>
        <w:ind w:firstLineChars="200" w:firstLine="480"/>
        <w:rPr>
          <w:rFonts w:ascii="仿宋_GB2312" w:eastAsia="仿宋_GB2312" w:hAnsi="宋体" w:hint="eastAsia"/>
          <w:bCs/>
          <w:iCs/>
          <w:sz w:val="24"/>
          <w:szCs w:val="24"/>
        </w:rPr>
      </w:pPr>
      <w:r w:rsidRPr="00D3446B">
        <w:rPr>
          <w:rFonts w:ascii="仿宋_GB2312" w:eastAsia="仿宋_GB2312" w:hAnsi="宋体" w:hint="eastAsia"/>
          <w:bCs/>
          <w:iCs/>
          <w:sz w:val="24"/>
          <w:szCs w:val="24"/>
          <w:highlight w:val="yellow"/>
        </w:rPr>
        <w:t>（</w:t>
      </w:r>
      <w:r w:rsidR="006219BB">
        <w:rPr>
          <w:rFonts w:ascii="仿宋_GB2312" w:eastAsia="仿宋_GB2312" w:hAnsi="宋体" w:hint="eastAsia"/>
          <w:bCs/>
          <w:iCs/>
          <w:sz w:val="24"/>
          <w:szCs w:val="24"/>
          <w:highlight w:val="yellow"/>
        </w:rPr>
        <w:t>5</w:t>
      </w:r>
      <w:r w:rsidRPr="00D3446B">
        <w:rPr>
          <w:rFonts w:ascii="仿宋_GB2312" w:eastAsia="仿宋_GB2312" w:hAnsi="宋体" w:hint="eastAsia"/>
          <w:bCs/>
          <w:iCs/>
          <w:sz w:val="24"/>
          <w:szCs w:val="24"/>
          <w:highlight w:val="yellow"/>
        </w:rPr>
        <w:t>）预计</w:t>
      </w:r>
      <w:r w:rsidR="00625F5F">
        <w:rPr>
          <w:rFonts w:ascii="仿宋_GB2312" w:eastAsia="仿宋_GB2312" w:hAnsi="宋体" w:hint="eastAsia"/>
          <w:bCs/>
          <w:iCs/>
          <w:sz w:val="24"/>
          <w:szCs w:val="24"/>
          <w:highlight w:val="yellow"/>
        </w:rPr>
        <w:t>本次</w:t>
      </w:r>
      <w:r w:rsidR="00625F5F" w:rsidRPr="00D3446B">
        <w:rPr>
          <w:rFonts w:ascii="仿宋_GB2312" w:eastAsia="仿宋_GB2312" w:hAnsi="宋体" w:hint="eastAsia"/>
          <w:bCs/>
          <w:iCs/>
          <w:sz w:val="24"/>
          <w:szCs w:val="24"/>
          <w:highlight w:val="yellow"/>
        </w:rPr>
        <w:t>发行上市后</w:t>
      </w:r>
      <w:r w:rsidR="00625F5F">
        <w:rPr>
          <w:rFonts w:ascii="仿宋_GB2312" w:eastAsia="仿宋_GB2312" w:hAnsi="宋体" w:hint="eastAsia"/>
          <w:bCs/>
          <w:iCs/>
          <w:sz w:val="24"/>
          <w:szCs w:val="24"/>
          <w:highlight w:val="yellow"/>
        </w:rPr>
        <w:t>当年</w:t>
      </w:r>
      <w:r w:rsidRPr="00D3446B">
        <w:rPr>
          <w:rFonts w:ascii="仿宋_GB2312" w:eastAsia="仿宋_GB2312" w:hAnsi="宋体" w:hint="eastAsia"/>
          <w:bCs/>
          <w:iCs/>
          <w:sz w:val="24"/>
          <w:szCs w:val="24"/>
          <w:highlight w:val="yellow"/>
        </w:rPr>
        <w:t>的累计净利润较上年同期不会发生较大下降。</w:t>
      </w:r>
      <w:r w:rsidRPr="00D3446B">
        <w:rPr>
          <w:rFonts w:ascii="仿宋_GB2312" w:eastAsia="仿宋_GB2312" w:hAnsi="宋体" w:hint="eastAsia"/>
          <w:bCs/>
          <w:iCs/>
          <w:color w:val="FF0000"/>
          <w:sz w:val="24"/>
          <w:szCs w:val="24"/>
          <w:highlight w:val="yellow"/>
        </w:rPr>
        <w:t>【或预计年初至发行上市后第一个报告期期末的累计净利润可能较上年同期发生较大下降，并在</w:t>
      </w:r>
      <w:r w:rsidR="00A30104">
        <w:rPr>
          <w:rFonts w:ascii="仿宋_GB2312" w:eastAsia="仿宋_GB2312" w:hAnsi="宋体" w:hint="eastAsia"/>
          <w:bCs/>
          <w:iCs/>
          <w:color w:val="FF0000"/>
          <w:sz w:val="24"/>
          <w:szCs w:val="24"/>
          <w:highlight w:val="yellow"/>
        </w:rPr>
        <w:t>招股说明书</w:t>
      </w:r>
      <w:r w:rsidRPr="00D3446B">
        <w:rPr>
          <w:rFonts w:ascii="仿宋_GB2312" w:eastAsia="仿宋_GB2312" w:hAnsi="宋体" w:hint="eastAsia"/>
          <w:bCs/>
          <w:iCs/>
          <w:color w:val="FF0000"/>
          <w:sz w:val="24"/>
          <w:szCs w:val="24"/>
          <w:highlight w:val="yellow"/>
        </w:rPr>
        <w:t>重大事项提示中明确披露了可能出现的情况及主要原因。】</w:t>
      </w:r>
    </w:p>
    <w:p w14:paraId="128DF52F" w14:textId="77777777" w:rsidR="00D3446B" w:rsidRPr="00D3446B" w:rsidRDefault="00D3446B" w:rsidP="00017B9C">
      <w:pPr>
        <w:spacing w:beforeLines="50" w:before="156" w:line="300" w:lineRule="auto"/>
        <w:ind w:firstLineChars="200" w:firstLine="480"/>
        <w:rPr>
          <w:rFonts w:ascii="仿宋_GB2312" w:eastAsia="仿宋_GB2312" w:hAnsi="宋体" w:hint="eastAsia"/>
          <w:bCs/>
          <w:iCs/>
          <w:sz w:val="24"/>
          <w:szCs w:val="24"/>
        </w:rPr>
      </w:pPr>
      <w:r w:rsidRPr="006219BB">
        <w:rPr>
          <w:rFonts w:ascii="Arial Narrow" w:eastAsia="仿宋_GB2312" w:hAnsi="Arial Narrow"/>
          <w:sz w:val="24"/>
          <w:szCs w:val="24"/>
          <w:highlight w:val="yellow"/>
        </w:rPr>
        <w:t>2</w:t>
      </w:r>
      <w:r w:rsidRPr="006219BB">
        <w:rPr>
          <w:rFonts w:ascii="Arial Narrow" w:eastAsia="仿宋_GB2312" w:hAnsi="Arial Narrow" w:hint="eastAsia"/>
          <w:sz w:val="24"/>
          <w:szCs w:val="24"/>
          <w:highlight w:val="yellow"/>
        </w:rPr>
        <w:t>1</w:t>
      </w:r>
      <w:r w:rsidRPr="006219BB">
        <w:rPr>
          <w:rFonts w:ascii="Arial Narrow" w:eastAsia="仿宋_GB2312" w:hAnsi="Arial Narrow"/>
          <w:sz w:val="24"/>
          <w:szCs w:val="24"/>
          <w:highlight w:val="yellow"/>
        </w:rPr>
        <w:t>．</w:t>
      </w:r>
      <w:r w:rsidR="00017B9C">
        <w:rPr>
          <w:rFonts w:ascii="Arial Narrow" w:eastAsia="仿宋_GB2312" w:hAnsi="Arial Narrow" w:hint="eastAsia"/>
          <w:sz w:val="24"/>
          <w:szCs w:val="24"/>
          <w:highlight w:val="yellow"/>
        </w:rPr>
        <w:t>本公司</w:t>
      </w:r>
      <w:r w:rsidRPr="006219BB">
        <w:rPr>
          <w:rFonts w:ascii="仿宋_GB2312" w:eastAsia="仿宋_GB2312" w:hAnsi="宋体" w:hint="eastAsia"/>
          <w:bCs/>
          <w:iCs/>
          <w:sz w:val="24"/>
          <w:szCs w:val="24"/>
          <w:highlight w:val="yellow"/>
        </w:rPr>
        <w:t>承诺，若因</w:t>
      </w:r>
      <w:r w:rsidR="00017B9C">
        <w:rPr>
          <w:rFonts w:ascii="仿宋_GB2312" w:eastAsia="仿宋_GB2312" w:hAnsi="宋体" w:hint="eastAsia"/>
          <w:bCs/>
          <w:iCs/>
          <w:sz w:val="24"/>
          <w:szCs w:val="24"/>
          <w:highlight w:val="yellow"/>
        </w:rPr>
        <w:t>本公司</w:t>
      </w:r>
      <w:r w:rsidR="0013569A">
        <w:rPr>
          <w:rFonts w:ascii="仿宋_GB2312" w:eastAsia="仿宋_GB2312" w:hAnsi="宋体" w:hint="eastAsia"/>
          <w:bCs/>
          <w:iCs/>
          <w:sz w:val="24"/>
          <w:szCs w:val="24"/>
          <w:highlight w:val="yellow"/>
        </w:rPr>
        <w:t>提供不实书面资料或口头证言</w:t>
      </w:r>
      <w:r w:rsidRPr="006219BB">
        <w:rPr>
          <w:rFonts w:ascii="仿宋_GB2312" w:eastAsia="仿宋_GB2312" w:hAnsi="宋体" w:hint="eastAsia"/>
          <w:bCs/>
          <w:iCs/>
          <w:sz w:val="24"/>
          <w:szCs w:val="24"/>
          <w:highlight w:val="yellow"/>
        </w:rPr>
        <w:t>，</w:t>
      </w:r>
      <w:r w:rsidR="0013569A">
        <w:rPr>
          <w:rFonts w:ascii="仿宋_GB2312" w:eastAsia="仿宋_GB2312" w:hAnsi="宋体" w:hint="eastAsia"/>
          <w:bCs/>
          <w:iCs/>
          <w:sz w:val="24"/>
          <w:szCs w:val="24"/>
          <w:highlight w:val="yellow"/>
        </w:rPr>
        <w:t>并因此</w:t>
      </w:r>
      <w:r w:rsidRPr="006219BB">
        <w:rPr>
          <w:rFonts w:ascii="仿宋_GB2312" w:eastAsia="仿宋_GB2312" w:hAnsi="宋体" w:hint="eastAsia"/>
          <w:bCs/>
          <w:iCs/>
          <w:sz w:val="24"/>
          <w:szCs w:val="24"/>
          <w:highlight w:val="yellow"/>
        </w:rPr>
        <w:t>导致你们或贵所</w:t>
      </w:r>
      <w:r w:rsidR="0013569A">
        <w:rPr>
          <w:rFonts w:ascii="仿宋_GB2312" w:eastAsia="仿宋_GB2312" w:hAnsi="宋体" w:hint="eastAsia"/>
          <w:bCs/>
          <w:iCs/>
          <w:sz w:val="24"/>
          <w:szCs w:val="24"/>
          <w:highlight w:val="yellow"/>
        </w:rPr>
        <w:t>被监管部门处罚，或</w:t>
      </w:r>
      <w:r w:rsidRPr="006219BB">
        <w:rPr>
          <w:rFonts w:ascii="仿宋_GB2312" w:eastAsia="仿宋_GB2312" w:hAnsi="宋体" w:hint="eastAsia"/>
          <w:bCs/>
          <w:iCs/>
          <w:sz w:val="24"/>
          <w:szCs w:val="24"/>
          <w:highlight w:val="yellow"/>
        </w:rPr>
        <w:t>赔偿投资者损失，</w:t>
      </w:r>
      <w:r w:rsidR="00017B9C">
        <w:rPr>
          <w:rFonts w:ascii="仿宋_GB2312" w:eastAsia="仿宋_GB2312" w:hAnsi="宋体" w:hint="eastAsia"/>
          <w:bCs/>
          <w:iCs/>
          <w:sz w:val="24"/>
          <w:szCs w:val="24"/>
          <w:highlight w:val="yellow"/>
        </w:rPr>
        <w:t>本公司</w:t>
      </w:r>
      <w:r w:rsidRPr="00D3446B">
        <w:rPr>
          <w:rFonts w:ascii="仿宋_GB2312" w:eastAsia="仿宋_GB2312" w:hAnsi="宋体" w:hint="eastAsia"/>
          <w:bCs/>
          <w:iCs/>
          <w:sz w:val="24"/>
          <w:szCs w:val="24"/>
          <w:highlight w:val="yellow"/>
        </w:rPr>
        <w:t>将承担</w:t>
      </w:r>
      <w:r w:rsidR="0013569A">
        <w:rPr>
          <w:rFonts w:ascii="仿宋_GB2312" w:eastAsia="仿宋_GB2312" w:hAnsi="宋体" w:hint="eastAsia"/>
          <w:bCs/>
          <w:iCs/>
          <w:sz w:val="24"/>
          <w:szCs w:val="24"/>
          <w:highlight w:val="yellow"/>
        </w:rPr>
        <w:t>全部的处罚或赔偿</w:t>
      </w:r>
      <w:r w:rsidRPr="00D3446B">
        <w:rPr>
          <w:rFonts w:ascii="仿宋_GB2312" w:eastAsia="仿宋_GB2312" w:hAnsi="宋体" w:hint="eastAsia"/>
          <w:bCs/>
          <w:iCs/>
          <w:sz w:val="24"/>
          <w:szCs w:val="24"/>
          <w:highlight w:val="yellow"/>
        </w:rPr>
        <w:t>。</w:t>
      </w:r>
    </w:p>
    <w:p w14:paraId="6B03BBCD" w14:textId="77777777" w:rsidR="009C3FE4" w:rsidRPr="002F75EB" w:rsidRDefault="009C3FE4" w:rsidP="00B15ABD">
      <w:pPr>
        <w:pStyle w:val="Default"/>
        <w:spacing w:before="50" w:afterLines="50" w:after="156" w:line="300" w:lineRule="auto"/>
        <w:ind w:firstLineChars="200" w:firstLine="480"/>
        <w:jc w:val="both"/>
        <w:rPr>
          <w:rFonts w:ascii="Arial Narrow" w:eastAsia="仿宋_GB2312" w:hAnsi="Arial Narrow"/>
        </w:rPr>
      </w:pPr>
      <w:r w:rsidRPr="002F75EB">
        <w:rPr>
          <w:rFonts w:ascii="Arial Narrow" w:eastAsia="仿宋_GB2312" w:hAnsi="Arial Narrow"/>
        </w:rPr>
        <w:t>2</w:t>
      </w:r>
      <w:r w:rsidR="00913702">
        <w:rPr>
          <w:rFonts w:ascii="Arial Narrow" w:eastAsia="仿宋_GB2312" w:hAnsi="Arial Narrow" w:hint="eastAsia"/>
        </w:rPr>
        <w:t>2</w:t>
      </w:r>
      <w:r w:rsidRPr="002F75EB">
        <w:rPr>
          <w:rFonts w:ascii="Arial Narrow" w:eastAsia="仿宋_GB2312" w:hAnsi="Arial Narrow"/>
        </w:rPr>
        <w:t>．其他事项</w:t>
      </w:r>
      <w:r w:rsidRPr="002F75EB">
        <w:rPr>
          <w:rFonts w:ascii="Arial Narrow" w:eastAsia="仿宋_GB2312" w:hAnsi="Arial Narrow"/>
        </w:rPr>
        <w:t xml:space="preserve"> </w:t>
      </w:r>
    </w:p>
    <w:p w14:paraId="09489C5D" w14:textId="77777777" w:rsidR="009C3FE4" w:rsidRPr="0054249D" w:rsidRDefault="009C3FE4" w:rsidP="00017B9C">
      <w:pPr>
        <w:pStyle w:val="Default"/>
        <w:spacing w:before="50" w:afterLines="50" w:after="156" w:line="300" w:lineRule="auto"/>
        <w:ind w:firstLineChars="200" w:firstLine="480"/>
        <w:jc w:val="both"/>
        <w:rPr>
          <w:rFonts w:ascii="Arial Narrow" w:eastAsia="仿宋_GB2312" w:hAnsi="Arial Narrow"/>
          <w:color w:val="0000FF"/>
        </w:rPr>
      </w:pPr>
      <w:proofErr w:type="gramStart"/>
      <w:r w:rsidRPr="0054249D">
        <w:rPr>
          <w:rFonts w:ascii="Arial Narrow" w:eastAsia="仿宋_GB2312" w:hAnsi="Arial Narrow"/>
          <w:color w:val="0000FF"/>
        </w:rPr>
        <w:t>【</w:t>
      </w:r>
      <w:proofErr w:type="gramEnd"/>
      <w:r w:rsidR="00CA5F2F">
        <w:rPr>
          <w:rFonts w:ascii="Arial Narrow" w:eastAsia="仿宋_GB2312" w:hAnsi="Arial Narrow" w:hint="eastAsia"/>
          <w:color w:val="0000FF"/>
        </w:rPr>
        <w:t>其他</w:t>
      </w:r>
      <w:r w:rsidRPr="0054249D">
        <w:rPr>
          <w:rFonts w:ascii="Arial Narrow" w:eastAsia="仿宋_GB2312" w:hAnsi="Arial Narrow"/>
          <w:color w:val="0000FF"/>
        </w:rPr>
        <w:t>注册会计师认为重要而需声明的事项，或者管理层认为必要而声明的事项。如：</w:t>
      </w:r>
      <w:r w:rsidRPr="0054249D">
        <w:rPr>
          <w:rFonts w:ascii="Arial Narrow" w:eastAsia="仿宋_GB2312" w:hAnsi="Arial Narrow"/>
          <w:color w:val="0000FF"/>
        </w:rPr>
        <w:t xml:space="preserve"> </w:t>
      </w:r>
    </w:p>
    <w:p w14:paraId="41A35D0C" w14:textId="77777777" w:rsidR="009C3FE4" w:rsidRPr="0054249D" w:rsidRDefault="00CA5F2F" w:rsidP="00017B9C">
      <w:pPr>
        <w:pStyle w:val="Default"/>
        <w:spacing w:before="50" w:afterLines="50" w:after="156" w:line="300" w:lineRule="auto"/>
        <w:ind w:firstLineChars="200" w:firstLine="480"/>
        <w:jc w:val="both"/>
        <w:rPr>
          <w:rFonts w:ascii="Arial Narrow" w:eastAsia="仿宋_GB2312" w:hAnsi="Arial Narrow"/>
          <w:color w:val="0000FF"/>
        </w:rPr>
      </w:pPr>
      <w:r>
        <w:rPr>
          <w:rFonts w:ascii="Arial Narrow" w:eastAsia="仿宋_GB2312" w:hAnsi="Arial Narrow" w:hint="eastAsia"/>
          <w:color w:val="0000FF"/>
        </w:rPr>
        <w:t>（</w:t>
      </w:r>
      <w:r w:rsidR="00A26DE6">
        <w:rPr>
          <w:rFonts w:ascii="Arial Narrow" w:eastAsia="仿宋_GB2312" w:hAnsi="Arial Narrow" w:hint="eastAsia"/>
          <w:color w:val="0000FF"/>
        </w:rPr>
        <w:t>1</w:t>
      </w:r>
      <w:r>
        <w:rPr>
          <w:rFonts w:ascii="Arial Narrow" w:eastAsia="仿宋_GB2312" w:hAnsi="Arial Narrow" w:hint="eastAsia"/>
          <w:color w:val="0000FF"/>
        </w:rPr>
        <w:t>）</w:t>
      </w:r>
      <w:r w:rsidR="009C3FE4" w:rsidRPr="0054249D">
        <w:rPr>
          <w:rFonts w:ascii="Arial Narrow" w:eastAsia="仿宋_GB2312" w:hAnsi="Arial Narrow"/>
          <w:color w:val="0000FF"/>
        </w:rPr>
        <w:t>本公司在银行存款或现金的运用方面未受到任何限制。</w:t>
      </w:r>
      <w:r w:rsidR="009C3FE4" w:rsidRPr="0054249D">
        <w:rPr>
          <w:rFonts w:ascii="Arial Narrow" w:eastAsia="仿宋_GB2312" w:hAnsi="Arial Narrow"/>
          <w:color w:val="0000FF"/>
        </w:rPr>
        <w:t xml:space="preserve"> </w:t>
      </w:r>
    </w:p>
    <w:p w14:paraId="33357738" w14:textId="77777777" w:rsidR="009C3FE4" w:rsidRPr="0054249D" w:rsidRDefault="00CA5F2F" w:rsidP="00017B9C">
      <w:pPr>
        <w:pStyle w:val="Default"/>
        <w:spacing w:before="50" w:afterLines="50" w:after="156" w:line="300" w:lineRule="auto"/>
        <w:ind w:firstLineChars="200" w:firstLine="480"/>
        <w:jc w:val="both"/>
        <w:rPr>
          <w:rFonts w:ascii="Arial Narrow" w:eastAsia="仿宋_GB2312" w:hAnsi="Arial Narrow"/>
          <w:color w:val="0000FF"/>
        </w:rPr>
      </w:pPr>
      <w:r>
        <w:rPr>
          <w:rFonts w:ascii="Arial Narrow" w:eastAsia="仿宋_GB2312" w:hAnsi="Arial Narrow" w:hint="eastAsia"/>
          <w:color w:val="0000FF"/>
        </w:rPr>
        <w:t>（</w:t>
      </w:r>
      <w:r w:rsidR="00A26DE6">
        <w:rPr>
          <w:rFonts w:ascii="Arial Narrow" w:eastAsia="仿宋_GB2312" w:hAnsi="Arial Narrow" w:hint="eastAsia"/>
          <w:color w:val="0000FF"/>
        </w:rPr>
        <w:t>2</w:t>
      </w:r>
      <w:r>
        <w:rPr>
          <w:rFonts w:ascii="Arial Narrow" w:eastAsia="仿宋_GB2312" w:hAnsi="Arial Narrow" w:hint="eastAsia"/>
          <w:color w:val="0000FF"/>
        </w:rPr>
        <w:t>）</w:t>
      </w:r>
      <w:r w:rsidR="009C3FE4" w:rsidRPr="0054249D">
        <w:rPr>
          <w:rFonts w:ascii="Arial Narrow" w:eastAsia="仿宋_GB2312" w:hAnsi="Arial Narrow"/>
          <w:color w:val="0000FF"/>
        </w:rPr>
        <w:t>本公司对存货均已按照</w:t>
      </w:r>
      <w:r w:rsidR="00A26DE6">
        <w:rPr>
          <w:rFonts w:ascii="Arial Narrow" w:eastAsia="仿宋_GB2312" w:hAnsi="Arial Narrow" w:hint="eastAsia"/>
          <w:color w:val="0000FF"/>
        </w:rPr>
        <w:t>企业会计准则</w:t>
      </w:r>
      <w:r w:rsidR="009C3FE4" w:rsidRPr="0054249D">
        <w:rPr>
          <w:rFonts w:ascii="Arial Narrow" w:eastAsia="仿宋_GB2312" w:hAnsi="Arial Narrow"/>
          <w:color w:val="0000FF"/>
        </w:rPr>
        <w:t>的规定予以确认和计量；受托代销商品或不属于本公司的存货均未包括在会计记录内；在途物资或由代理商保管的货物均已确认为本公司存货。</w:t>
      </w:r>
      <w:r w:rsidR="009C3FE4" w:rsidRPr="0054249D">
        <w:rPr>
          <w:rFonts w:ascii="Arial Narrow" w:eastAsia="仿宋_GB2312" w:hAnsi="Arial Narrow"/>
          <w:color w:val="0000FF"/>
        </w:rPr>
        <w:t xml:space="preserve"> </w:t>
      </w:r>
    </w:p>
    <w:p w14:paraId="252B5B5D" w14:textId="77777777" w:rsidR="009C3FE4" w:rsidRDefault="00CA5F2F" w:rsidP="00017B9C">
      <w:pPr>
        <w:pStyle w:val="Default"/>
        <w:spacing w:before="50" w:afterLines="50" w:after="156" w:line="300" w:lineRule="auto"/>
        <w:ind w:firstLineChars="200" w:firstLine="480"/>
        <w:jc w:val="both"/>
        <w:rPr>
          <w:rFonts w:ascii="Arial Narrow" w:eastAsia="仿宋_GB2312" w:hAnsi="Arial Narrow"/>
        </w:rPr>
      </w:pPr>
      <w:r>
        <w:rPr>
          <w:rFonts w:ascii="Arial Narrow" w:eastAsia="仿宋_GB2312" w:hAnsi="Arial Narrow" w:hint="eastAsia"/>
          <w:color w:val="0000FF"/>
        </w:rPr>
        <w:t>（</w:t>
      </w:r>
      <w:r w:rsidR="00A26DE6">
        <w:rPr>
          <w:rFonts w:ascii="Arial Narrow" w:eastAsia="仿宋_GB2312" w:hAnsi="Arial Narrow" w:hint="eastAsia"/>
          <w:color w:val="0000FF"/>
        </w:rPr>
        <w:t>3</w:t>
      </w:r>
      <w:r>
        <w:rPr>
          <w:rFonts w:ascii="Arial Narrow" w:eastAsia="仿宋_GB2312" w:hAnsi="Arial Narrow" w:hint="eastAsia"/>
          <w:color w:val="0000FF"/>
        </w:rPr>
        <w:t>）</w:t>
      </w:r>
      <w:r w:rsidR="009C3FE4" w:rsidRPr="0054249D">
        <w:rPr>
          <w:rFonts w:ascii="Arial Narrow" w:eastAsia="仿宋_GB2312" w:hAnsi="Arial Narrow"/>
          <w:color w:val="0000FF"/>
        </w:rPr>
        <w:t>本公司不存在未披露的大股东及关联方占用资金和担保事项。】</w:t>
      </w:r>
      <w:r w:rsidR="009C3FE4" w:rsidRPr="002F75EB">
        <w:rPr>
          <w:rFonts w:ascii="Arial Narrow" w:eastAsia="仿宋_GB2312" w:hAnsi="Arial Narrow"/>
        </w:rPr>
        <w:t xml:space="preserve"> </w:t>
      </w:r>
    </w:p>
    <w:p w14:paraId="0B5CC539" w14:textId="77777777" w:rsidR="0054249D" w:rsidRPr="00181D94" w:rsidRDefault="0054249D" w:rsidP="00017B9C">
      <w:pPr>
        <w:spacing w:beforeLines="50" w:before="156"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0106C54C"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p>
    <w:p w14:paraId="7BCBA0D0"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p>
    <w:p w14:paraId="4DE55236"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lastRenderedPageBreak/>
        <w:t>公司名称：</w:t>
      </w:r>
      <w:r w:rsidRPr="00181D94">
        <w:rPr>
          <w:rFonts w:ascii="仿宋_GB2312" w:eastAsia="仿宋_GB2312" w:hAnsi="宋体"/>
          <w:bCs/>
          <w:iCs/>
          <w:color w:val="FF0000"/>
          <w:sz w:val="24"/>
        </w:rPr>
        <w:tab/>
      </w:r>
      <w:r w:rsidRPr="00181D94">
        <w:rPr>
          <w:rFonts w:ascii="仿宋_GB2312" w:eastAsia="仿宋_GB2312" w:hAnsi="宋体" w:hint="eastAsia"/>
          <w:bCs/>
          <w:iCs/>
          <w:color w:val="FF0000"/>
          <w:sz w:val="24"/>
        </w:rPr>
        <w:t>XXX</w:t>
      </w:r>
      <w:r w:rsidR="00E549C7">
        <w:rPr>
          <w:rFonts w:ascii="仿宋_GB2312" w:eastAsia="仿宋_GB2312" w:hAnsi="宋体" w:hint="eastAsia"/>
          <w:bCs/>
          <w:iCs/>
          <w:color w:val="FF0000"/>
          <w:sz w:val="24"/>
        </w:rPr>
        <w:t>股份</w:t>
      </w:r>
      <w:r w:rsidRPr="00181D94">
        <w:rPr>
          <w:rFonts w:ascii="仿宋_GB2312" w:eastAsia="仿宋_GB2312" w:hAnsi="宋体" w:hint="eastAsia"/>
          <w:bCs/>
          <w:iCs/>
          <w:color w:val="FF0000"/>
          <w:sz w:val="24"/>
        </w:rPr>
        <w:t>有限公司</w:t>
      </w:r>
      <w:r w:rsidRPr="00181D94">
        <w:rPr>
          <w:rFonts w:ascii="仿宋_GB2312" w:eastAsia="仿宋_GB2312" w:hAnsi="宋体" w:hint="eastAsia"/>
          <w:bCs/>
          <w:iCs/>
          <w:sz w:val="24"/>
        </w:rPr>
        <w:t>（盖章）</w:t>
      </w:r>
    </w:p>
    <w:p w14:paraId="718FB05D"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p>
    <w:p w14:paraId="306DDC51"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p>
    <w:p w14:paraId="01A9E513"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ED5EDF">
        <w:rPr>
          <w:rFonts w:ascii="仿宋_GB2312" w:eastAsia="仿宋_GB2312" w:hAnsi="宋体" w:hint="eastAsia"/>
          <w:bCs/>
          <w:iCs/>
          <w:sz w:val="24"/>
        </w:rPr>
        <w:t xml:space="preserve">                </w:t>
      </w:r>
      <w:r w:rsidRPr="00181D94">
        <w:rPr>
          <w:rFonts w:ascii="仿宋_GB2312" w:eastAsia="仿宋_GB2312" w:hAnsi="宋体" w:hint="eastAsia"/>
          <w:bCs/>
          <w:iCs/>
          <w:sz w:val="24"/>
        </w:rPr>
        <w:t>（</w:t>
      </w:r>
      <w:r>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6DC5AE9D"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p>
    <w:p w14:paraId="53C8BD63"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p>
    <w:p w14:paraId="57166A30" w14:textId="77777777" w:rsidR="0054249D" w:rsidRPr="00181D94" w:rsidRDefault="006A6E88" w:rsidP="00017B9C">
      <w:pPr>
        <w:spacing w:beforeLines="50" w:before="156"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公司</w:t>
      </w:r>
      <w:r w:rsidR="0054249D" w:rsidRPr="00181D94">
        <w:rPr>
          <w:rFonts w:ascii="仿宋_GB2312" w:eastAsia="仿宋_GB2312" w:hAnsi="宋体" w:hint="eastAsia"/>
          <w:bCs/>
          <w:iCs/>
          <w:sz w:val="24"/>
        </w:rPr>
        <w:t>主管会计工作负责人：</w:t>
      </w:r>
      <w:r w:rsidR="0054249D" w:rsidRPr="00181D94">
        <w:rPr>
          <w:rFonts w:ascii="仿宋_GB2312" w:eastAsia="仿宋_GB2312" w:hAnsi="宋体"/>
          <w:bCs/>
          <w:iCs/>
          <w:sz w:val="24"/>
        </w:rPr>
        <w:tab/>
      </w:r>
      <w:r w:rsidR="00ED5EDF">
        <w:rPr>
          <w:rFonts w:ascii="仿宋_GB2312" w:eastAsia="仿宋_GB2312" w:hAnsi="宋体" w:hint="eastAsia"/>
          <w:bCs/>
          <w:iCs/>
          <w:sz w:val="24"/>
        </w:rPr>
        <w:t xml:space="preserve">              </w:t>
      </w:r>
      <w:r w:rsidR="0054249D" w:rsidRPr="00181D94">
        <w:rPr>
          <w:rFonts w:ascii="仿宋_GB2312" w:eastAsia="仿宋_GB2312" w:hAnsi="宋体" w:hint="eastAsia"/>
          <w:bCs/>
          <w:iCs/>
          <w:sz w:val="24"/>
        </w:rPr>
        <w:t>（</w:t>
      </w:r>
      <w:r w:rsidR="0054249D">
        <w:rPr>
          <w:rFonts w:ascii="仿宋_GB2312" w:eastAsia="仿宋_GB2312" w:hAnsi="宋体" w:hint="eastAsia"/>
          <w:bCs/>
          <w:iCs/>
          <w:sz w:val="24"/>
        </w:rPr>
        <w:t>签名并盖章</w:t>
      </w:r>
      <w:r w:rsidR="0054249D" w:rsidRPr="00181D94">
        <w:rPr>
          <w:rFonts w:ascii="仿宋_GB2312" w:eastAsia="仿宋_GB2312" w:hAnsi="宋体" w:hint="eastAsia"/>
          <w:bCs/>
          <w:iCs/>
          <w:sz w:val="24"/>
        </w:rPr>
        <w:t>）</w:t>
      </w:r>
      <w:r w:rsidR="0054249D" w:rsidRPr="00181D94">
        <w:rPr>
          <w:rFonts w:ascii="仿宋_GB2312" w:eastAsia="仿宋_GB2312" w:hAnsi="宋体"/>
          <w:bCs/>
          <w:iCs/>
          <w:sz w:val="24"/>
        </w:rPr>
        <w:t xml:space="preserve"> </w:t>
      </w:r>
    </w:p>
    <w:p w14:paraId="11F48A82" w14:textId="77777777" w:rsidR="0054249D" w:rsidRPr="006A6E88" w:rsidRDefault="0054249D" w:rsidP="00017B9C">
      <w:pPr>
        <w:spacing w:beforeLines="50" w:before="156" w:line="300" w:lineRule="auto"/>
        <w:ind w:firstLineChars="200" w:firstLine="480"/>
        <w:rPr>
          <w:rFonts w:ascii="仿宋_GB2312" w:eastAsia="仿宋_GB2312" w:hAnsi="宋体" w:hint="eastAsia"/>
          <w:bCs/>
          <w:iCs/>
          <w:sz w:val="24"/>
        </w:rPr>
      </w:pPr>
    </w:p>
    <w:p w14:paraId="6D72533F" w14:textId="77777777" w:rsidR="0054249D" w:rsidRPr="00181D94" w:rsidRDefault="0054249D" w:rsidP="00017B9C">
      <w:pPr>
        <w:spacing w:beforeLines="50" w:before="156" w:line="300" w:lineRule="auto"/>
        <w:ind w:firstLineChars="200" w:firstLine="480"/>
        <w:rPr>
          <w:rFonts w:ascii="仿宋_GB2312" w:eastAsia="仿宋_GB2312" w:hAnsi="宋体" w:hint="eastAsia"/>
          <w:bCs/>
          <w:iCs/>
          <w:sz w:val="24"/>
        </w:rPr>
      </w:pPr>
    </w:p>
    <w:p w14:paraId="55F096AA" w14:textId="77777777" w:rsidR="0054249D" w:rsidRDefault="0054249D" w:rsidP="00017B9C">
      <w:pPr>
        <w:spacing w:beforeLines="50" w:before="156"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Pr="00181D94">
        <w:rPr>
          <w:rFonts w:ascii="仿宋_GB2312" w:eastAsia="仿宋_GB2312" w:hAnsi="宋体" w:hint="eastAsia"/>
          <w:bCs/>
          <w:iCs/>
          <w:color w:val="FF0000"/>
          <w:sz w:val="24"/>
        </w:rPr>
        <w:t>二〇</w:t>
      </w:r>
      <w:r>
        <w:rPr>
          <w:rFonts w:ascii="仿宋_GB2312" w:eastAsia="仿宋_GB2312" w:hAnsi="宋体" w:hint="eastAsia"/>
          <w:bCs/>
          <w:iCs/>
          <w:color w:val="FF0000"/>
          <w:sz w:val="24"/>
        </w:rPr>
        <w:t xml:space="preserve">     </w:t>
      </w:r>
      <w:r w:rsidRPr="00181D94">
        <w:rPr>
          <w:rFonts w:ascii="仿宋_GB2312" w:eastAsia="仿宋_GB2312" w:hAnsi="宋体" w:hint="eastAsia"/>
          <w:bCs/>
          <w:iCs/>
          <w:color w:val="FF0000"/>
          <w:sz w:val="24"/>
        </w:rPr>
        <w:t>年</w:t>
      </w:r>
      <w:r>
        <w:rPr>
          <w:rFonts w:ascii="仿宋_GB2312" w:eastAsia="仿宋_GB2312" w:hAnsi="宋体" w:hint="eastAsia"/>
          <w:bCs/>
          <w:iCs/>
          <w:color w:val="FF0000"/>
          <w:sz w:val="24"/>
        </w:rPr>
        <w:t xml:space="preserve">       </w:t>
      </w:r>
      <w:r w:rsidRPr="00181D94">
        <w:rPr>
          <w:rFonts w:ascii="仿宋_GB2312" w:eastAsia="仿宋_GB2312" w:hAnsi="宋体" w:hint="eastAsia"/>
          <w:bCs/>
          <w:iCs/>
          <w:color w:val="FF0000"/>
          <w:sz w:val="24"/>
        </w:rPr>
        <w:t>月</w:t>
      </w:r>
      <w:r>
        <w:rPr>
          <w:rFonts w:ascii="仿宋_GB2312" w:eastAsia="仿宋_GB2312" w:hAnsi="宋体" w:hint="eastAsia"/>
          <w:bCs/>
          <w:iCs/>
          <w:color w:val="FF0000"/>
          <w:sz w:val="24"/>
        </w:rPr>
        <w:t xml:space="preserve">      </w:t>
      </w:r>
      <w:r w:rsidRPr="00181D94">
        <w:rPr>
          <w:rFonts w:ascii="仿宋_GB2312" w:eastAsia="仿宋_GB2312" w:hAnsi="宋体" w:hint="eastAsia"/>
          <w:bCs/>
          <w:iCs/>
          <w:color w:val="FF0000"/>
          <w:sz w:val="24"/>
        </w:rPr>
        <w:t>日</w:t>
      </w:r>
    </w:p>
    <w:p w14:paraId="09D0DE7D" w14:textId="77777777" w:rsidR="006A6E88" w:rsidRDefault="0054249D" w:rsidP="00017B9C">
      <w:pPr>
        <w:spacing w:beforeLines="50" w:before="156"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w:t>
      </w:r>
      <w:r>
        <w:rPr>
          <w:rFonts w:ascii="仿宋_GB2312" w:eastAsia="仿宋_GB2312" w:hAnsi="宋体" w:hint="eastAsia"/>
          <w:color w:val="0000FF"/>
          <w:sz w:val="24"/>
        </w:rPr>
        <w:t>审阅</w:t>
      </w:r>
      <w:r w:rsidRPr="00303615">
        <w:rPr>
          <w:rFonts w:ascii="仿宋_GB2312" w:eastAsia="仿宋_GB2312" w:hAnsi="宋体" w:hint="eastAsia"/>
          <w:color w:val="0000FF"/>
          <w:sz w:val="24"/>
        </w:rPr>
        <w:t>报告日一致，不得晚于</w:t>
      </w:r>
      <w:r>
        <w:rPr>
          <w:rFonts w:ascii="仿宋_GB2312" w:eastAsia="仿宋_GB2312" w:hAnsi="宋体" w:hint="eastAsia"/>
          <w:color w:val="0000FF"/>
          <w:sz w:val="24"/>
        </w:rPr>
        <w:t>审阅</w:t>
      </w:r>
      <w:r w:rsidRPr="00303615">
        <w:rPr>
          <w:rFonts w:ascii="仿宋_GB2312" w:eastAsia="仿宋_GB2312" w:hAnsi="宋体" w:hint="eastAsia"/>
          <w:color w:val="0000FF"/>
          <w:sz w:val="24"/>
        </w:rPr>
        <w:t>报告日。】</w:t>
      </w:r>
    </w:p>
    <w:p w14:paraId="2CF41603" w14:textId="77777777" w:rsidR="0054249D" w:rsidRPr="00EB6737" w:rsidRDefault="006A6E88" w:rsidP="0054249D">
      <w:pPr>
        <w:ind w:right="480"/>
        <w:rPr>
          <w:rFonts w:ascii="仿宋_GB2312" w:eastAsia="仿宋_GB2312"/>
          <w:b/>
          <w:sz w:val="24"/>
        </w:rPr>
      </w:pPr>
      <w:r>
        <w:rPr>
          <w:rFonts w:ascii="仿宋_GB2312" w:eastAsia="仿宋_GB2312" w:hAnsi="宋体"/>
          <w:color w:val="0000FF"/>
          <w:sz w:val="24"/>
        </w:rPr>
        <w:br w:type="page"/>
      </w:r>
    </w:p>
    <w:p w14:paraId="2AFD3833" w14:textId="77777777" w:rsidR="0054249D" w:rsidRPr="00EB6737" w:rsidRDefault="0054249D" w:rsidP="0054249D">
      <w:pPr>
        <w:ind w:right="480"/>
        <w:rPr>
          <w:rFonts w:ascii="仿宋_GB2312" w:eastAsia="仿宋_GB2312"/>
          <w:b/>
          <w:sz w:val="24"/>
        </w:rPr>
      </w:pPr>
      <w:r w:rsidRPr="00EB6737">
        <w:rPr>
          <w:rFonts w:ascii="仿宋_GB2312" w:eastAsia="仿宋_GB2312" w:hint="eastAsia"/>
          <w:b/>
          <w:sz w:val="24"/>
        </w:rPr>
        <w:lastRenderedPageBreak/>
        <w:t>附</w:t>
      </w:r>
      <w:r>
        <w:rPr>
          <w:rFonts w:ascii="仿宋_GB2312" w:eastAsia="仿宋_GB2312" w:hint="eastAsia"/>
          <w:b/>
          <w:sz w:val="24"/>
        </w:rPr>
        <w:t>件</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Pr>
          <w:rFonts w:ascii="仿宋_GB2312" w:eastAsia="仿宋_GB2312" w:hAnsi="仿宋_GB2312" w:cs="仿宋_GB2312" w:hint="eastAsia"/>
          <w:b/>
          <w:sz w:val="24"/>
        </w:rPr>
        <w:t>汇总表</w:t>
      </w:r>
    </w:p>
    <w:p w14:paraId="4F61BE77" w14:textId="77777777" w:rsidR="0054249D" w:rsidRPr="00EB6737" w:rsidRDefault="0054249D" w:rsidP="0054249D">
      <w:pPr>
        <w:ind w:right="480"/>
        <w:rPr>
          <w:rFonts w:ascii="仿宋_GB2312" w:eastAsia="仿宋_GB2312"/>
          <w:sz w:val="24"/>
        </w:rPr>
      </w:pPr>
    </w:p>
    <w:p w14:paraId="73D4AF13" w14:textId="77777777" w:rsidR="0054249D" w:rsidRPr="00EB6737" w:rsidRDefault="0054249D" w:rsidP="00017B9C">
      <w:pPr>
        <w:spacing w:beforeLines="50" w:before="156" w:afterLines="50" w:after="156"/>
        <w:rPr>
          <w:rFonts w:ascii="仿宋_GB2312" w:eastAsia="仿宋_GB2312"/>
          <w:b/>
          <w:sz w:val="24"/>
        </w:rPr>
      </w:pPr>
      <w:r>
        <w:rPr>
          <w:rFonts w:ascii="仿宋_GB2312" w:eastAsia="仿宋_GB2312" w:hint="eastAsia"/>
          <w:b/>
          <w:bCs/>
          <w:sz w:val="24"/>
        </w:rPr>
        <w:t>1、</w:t>
      </w:r>
      <w:r w:rsidRPr="00EB6737">
        <w:rPr>
          <w:rFonts w:ascii="仿宋_GB2312" w:eastAsia="仿宋_GB2312" w:hint="eastAsia"/>
          <w:b/>
          <w:bCs/>
          <w:sz w:val="24"/>
        </w:rPr>
        <w:t>截至</w:t>
      </w:r>
      <w:r w:rsidRPr="00E64539">
        <w:rPr>
          <w:rFonts w:ascii="仿宋_GB2312" w:eastAsia="仿宋_GB2312" w:hint="eastAsia"/>
          <w:b/>
          <w:bCs/>
          <w:color w:val="FF0000"/>
          <w:sz w:val="24"/>
        </w:rPr>
        <w:t>201X年</w:t>
      </w:r>
      <w:r w:rsidR="00CA5F2F">
        <w:rPr>
          <w:rFonts w:ascii="仿宋_GB2312" w:eastAsia="仿宋_GB2312" w:hint="eastAsia"/>
          <w:b/>
          <w:bCs/>
          <w:color w:val="FF0000"/>
          <w:sz w:val="24"/>
        </w:rPr>
        <w:t>9</w:t>
      </w:r>
      <w:r w:rsidRPr="00E64539">
        <w:rPr>
          <w:rFonts w:ascii="仿宋_GB2312" w:eastAsia="仿宋_GB2312" w:hint="eastAsia"/>
          <w:b/>
          <w:bCs/>
          <w:color w:val="FF0000"/>
          <w:sz w:val="24"/>
        </w:rPr>
        <w:t>月3</w:t>
      </w:r>
      <w:r w:rsidR="00CA5F2F">
        <w:rPr>
          <w:rFonts w:ascii="仿宋_GB2312" w:eastAsia="仿宋_GB2312" w:hint="eastAsia"/>
          <w:b/>
          <w:bCs/>
          <w:color w:val="FF0000"/>
          <w:sz w:val="24"/>
        </w:rPr>
        <w:t>0</w:t>
      </w:r>
      <w:r w:rsidRPr="00E64539">
        <w:rPr>
          <w:rFonts w:ascii="仿宋_GB2312" w:eastAsia="仿宋_GB2312" w:hint="eastAsia"/>
          <w:b/>
          <w:bCs/>
          <w:color w:val="FF0000"/>
          <w:sz w:val="24"/>
        </w:rPr>
        <w:t>日</w:t>
      </w:r>
      <w:proofErr w:type="gramStart"/>
      <w:r w:rsidRPr="00EB6737">
        <w:rPr>
          <w:rFonts w:ascii="仿宋_GB2312" w:eastAsia="仿宋_GB2312" w:hint="eastAsia"/>
          <w:b/>
          <w:bCs/>
          <w:sz w:val="24"/>
        </w:rPr>
        <w:t>止</w:t>
      </w:r>
      <w:proofErr w:type="gramEnd"/>
      <w:r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656"/>
        <w:gridCol w:w="1427"/>
        <w:gridCol w:w="1313"/>
        <w:gridCol w:w="1036"/>
        <w:gridCol w:w="1821"/>
        <w:gridCol w:w="1818"/>
      </w:tblGrid>
      <w:tr w:rsidR="00D673BD" w:rsidRPr="00EB6737" w14:paraId="5F30DC85" w14:textId="77777777" w:rsidTr="001D2183">
        <w:trPr>
          <w:trHeight w:val="555"/>
        </w:trPr>
        <w:tc>
          <w:tcPr>
            <w:tcW w:w="902" w:type="pct"/>
            <w:tcBorders>
              <w:top w:val="single" w:sz="4" w:space="0" w:color="auto"/>
              <w:left w:val="nil"/>
              <w:bottom w:val="single" w:sz="4" w:space="0" w:color="auto"/>
              <w:right w:val="single" w:sz="4" w:space="0" w:color="auto"/>
            </w:tcBorders>
            <w:noWrap/>
            <w:vAlign w:val="center"/>
          </w:tcPr>
          <w:p w14:paraId="7F971FA9" w14:textId="77777777" w:rsidR="00D673BD" w:rsidRPr="00EB6737" w:rsidRDefault="00D673BD" w:rsidP="001D2183">
            <w:pPr>
              <w:widowControl/>
              <w:jc w:val="center"/>
              <w:rPr>
                <w:rFonts w:ascii="仿宋_GB2312" w:eastAsia="仿宋_GB2312" w:cs="宋体"/>
                <w:b/>
                <w:kern w:val="0"/>
                <w:sz w:val="24"/>
              </w:rPr>
            </w:pPr>
            <w:r w:rsidRPr="00EB6737">
              <w:rPr>
                <w:rFonts w:ascii="仿宋_GB2312" w:eastAsia="仿宋_GB2312" w:hAnsi="宋体" w:cs="宋体" w:hint="eastAsia"/>
                <w:b/>
                <w:kern w:val="0"/>
                <w:sz w:val="24"/>
              </w:rPr>
              <w:t>项目</w:t>
            </w:r>
          </w:p>
        </w:tc>
        <w:tc>
          <w:tcPr>
            <w:tcW w:w="789" w:type="pct"/>
            <w:tcBorders>
              <w:top w:val="single" w:sz="4" w:space="0" w:color="auto"/>
              <w:left w:val="nil"/>
              <w:bottom w:val="single" w:sz="4" w:space="0" w:color="auto"/>
              <w:right w:val="single" w:sz="4" w:space="0" w:color="auto"/>
            </w:tcBorders>
            <w:vAlign w:val="center"/>
          </w:tcPr>
          <w:p w14:paraId="63A6994B" w14:textId="77777777" w:rsidR="00D673BD" w:rsidRPr="00EB6737" w:rsidRDefault="00D673BD" w:rsidP="001D2183">
            <w:pPr>
              <w:widowControl/>
              <w:jc w:val="center"/>
              <w:rPr>
                <w:rFonts w:ascii="仿宋_GB2312" w:eastAsia="仿宋_GB2312"/>
                <w:b/>
                <w:kern w:val="0"/>
                <w:sz w:val="24"/>
              </w:rPr>
            </w:pPr>
            <w:r w:rsidRPr="00EB6737">
              <w:rPr>
                <w:rFonts w:ascii="仿宋_GB2312" w:eastAsia="仿宋_GB2312" w:hint="eastAsia"/>
                <w:b/>
                <w:kern w:val="0"/>
                <w:sz w:val="24"/>
              </w:rPr>
              <w:t>财务报表列</w:t>
            </w:r>
            <w:proofErr w:type="gramStart"/>
            <w:r w:rsidRPr="00EB6737">
              <w:rPr>
                <w:rFonts w:ascii="仿宋_GB2312" w:eastAsia="仿宋_GB2312" w:hint="eastAsia"/>
                <w:b/>
                <w:kern w:val="0"/>
                <w:sz w:val="24"/>
              </w:rPr>
              <w:t>报金额</w:t>
            </w:r>
            <w:proofErr w:type="gramEnd"/>
          </w:p>
        </w:tc>
        <w:tc>
          <w:tcPr>
            <w:tcW w:w="726" w:type="pct"/>
            <w:tcBorders>
              <w:top w:val="single" w:sz="4" w:space="0" w:color="auto"/>
              <w:left w:val="nil"/>
              <w:bottom w:val="single" w:sz="4" w:space="0" w:color="auto"/>
              <w:right w:val="single" w:sz="4" w:space="0" w:color="auto"/>
            </w:tcBorders>
            <w:vAlign w:val="center"/>
          </w:tcPr>
          <w:p w14:paraId="0953B8AD" w14:textId="77777777" w:rsidR="00D673BD" w:rsidRPr="00EB6737" w:rsidRDefault="00D673BD"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未更正错报</w:t>
            </w:r>
          </w:p>
        </w:tc>
        <w:tc>
          <w:tcPr>
            <w:tcW w:w="573" w:type="pct"/>
            <w:tcBorders>
              <w:top w:val="single" w:sz="4" w:space="0" w:color="auto"/>
              <w:left w:val="nil"/>
              <w:bottom w:val="single" w:sz="4" w:space="0" w:color="auto"/>
              <w:right w:val="single" w:sz="4" w:space="0" w:color="auto"/>
            </w:tcBorders>
            <w:vAlign w:val="center"/>
          </w:tcPr>
          <w:p w14:paraId="6BE083EF" w14:textId="77777777" w:rsidR="00D673BD" w:rsidRPr="00EB6737" w:rsidRDefault="00D673BD"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影响事项说明</w:t>
            </w:r>
          </w:p>
        </w:tc>
        <w:tc>
          <w:tcPr>
            <w:tcW w:w="1006" w:type="pct"/>
            <w:tcBorders>
              <w:top w:val="single" w:sz="4" w:space="0" w:color="auto"/>
              <w:left w:val="nil"/>
              <w:bottom w:val="single" w:sz="4" w:space="0" w:color="auto"/>
              <w:right w:val="single" w:sz="4" w:space="0" w:color="auto"/>
            </w:tcBorders>
            <w:vAlign w:val="center"/>
          </w:tcPr>
          <w:p w14:paraId="1F3265C8" w14:textId="77777777" w:rsidR="00D673BD" w:rsidRPr="00EB6737" w:rsidRDefault="00D673BD"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调整未更正错报后财务报表的应列</w:t>
            </w:r>
            <w:proofErr w:type="gramStart"/>
            <w:r w:rsidRPr="00EB6737">
              <w:rPr>
                <w:rFonts w:ascii="仿宋_GB2312" w:eastAsia="仿宋_GB2312" w:hAnsi="新宋体" w:cs="宋体" w:hint="eastAsia"/>
                <w:b/>
                <w:kern w:val="0"/>
                <w:sz w:val="24"/>
              </w:rPr>
              <w:t>报金额</w:t>
            </w:r>
            <w:proofErr w:type="gramEnd"/>
          </w:p>
        </w:tc>
        <w:tc>
          <w:tcPr>
            <w:tcW w:w="1006" w:type="pct"/>
            <w:tcBorders>
              <w:top w:val="single" w:sz="4" w:space="0" w:color="auto"/>
              <w:left w:val="single" w:sz="4" w:space="0" w:color="auto"/>
              <w:bottom w:val="single" w:sz="4" w:space="0" w:color="auto"/>
              <w:right w:val="nil"/>
            </w:tcBorders>
          </w:tcPr>
          <w:p w14:paraId="6B776A2B" w14:textId="77777777" w:rsidR="00D673BD" w:rsidRPr="00EB6737" w:rsidRDefault="00D673BD" w:rsidP="001D2183">
            <w:pPr>
              <w:widowControl/>
              <w:jc w:val="center"/>
              <w:rPr>
                <w:rFonts w:ascii="仿宋_GB2312" w:eastAsia="仿宋_GB2312" w:hAnsi="新宋体" w:cs="宋体" w:hint="eastAsia"/>
                <w:b/>
                <w:kern w:val="0"/>
                <w:sz w:val="24"/>
              </w:rPr>
            </w:pPr>
            <w:r w:rsidRPr="00970783">
              <w:rPr>
                <w:rFonts w:ascii="仿宋_GB2312" w:eastAsia="仿宋_GB2312" w:hAnsi="新宋体" w:cs="宋体" w:hint="eastAsia"/>
                <w:b/>
                <w:kern w:val="0"/>
                <w:sz w:val="24"/>
              </w:rPr>
              <w:t>管理层认为不需更正的原因</w:t>
            </w:r>
          </w:p>
        </w:tc>
      </w:tr>
      <w:tr w:rsidR="00D673BD" w:rsidRPr="00EB6737" w14:paraId="55E8E65E" w14:textId="77777777" w:rsidTr="001D2183">
        <w:trPr>
          <w:trHeight w:val="360"/>
        </w:trPr>
        <w:tc>
          <w:tcPr>
            <w:tcW w:w="902" w:type="pct"/>
            <w:tcBorders>
              <w:top w:val="nil"/>
              <w:left w:val="nil"/>
              <w:bottom w:val="single" w:sz="4" w:space="0" w:color="auto"/>
              <w:right w:val="single" w:sz="4" w:space="0" w:color="auto"/>
            </w:tcBorders>
            <w:noWrap/>
            <w:vAlign w:val="center"/>
          </w:tcPr>
          <w:p w14:paraId="7088BF8B" w14:textId="77777777" w:rsidR="00D673BD" w:rsidRPr="00EB6737" w:rsidRDefault="00D673BD"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资产总额</w:t>
            </w:r>
          </w:p>
        </w:tc>
        <w:tc>
          <w:tcPr>
            <w:tcW w:w="789" w:type="pct"/>
            <w:tcBorders>
              <w:top w:val="nil"/>
              <w:left w:val="nil"/>
              <w:bottom w:val="single" w:sz="4" w:space="0" w:color="auto"/>
              <w:right w:val="single" w:sz="4" w:space="0" w:color="auto"/>
            </w:tcBorders>
            <w:noWrap/>
            <w:vAlign w:val="center"/>
          </w:tcPr>
          <w:p w14:paraId="4929208C" w14:textId="77777777" w:rsidR="00D673BD" w:rsidRPr="00EB6737" w:rsidRDefault="00D673BD"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49D267CF" w14:textId="77777777" w:rsidR="00D673BD" w:rsidRPr="00EB6737" w:rsidRDefault="00D673BD"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7E55EF2"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25782F3A"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0EB87839" w14:textId="77777777" w:rsidR="00D673BD" w:rsidRPr="00EB6737" w:rsidRDefault="00D673BD" w:rsidP="001D2183">
            <w:pPr>
              <w:widowControl/>
              <w:jc w:val="right"/>
              <w:rPr>
                <w:rFonts w:ascii="仿宋_GB2312" w:eastAsia="仿宋_GB2312" w:cs="宋体"/>
                <w:kern w:val="0"/>
                <w:sz w:val="24"/>
              </w:rPr>
            </w:pPr>
          </w:p>
        </w:tc>
      </w:tr>
      <w:tr w:rsidR="00D673BD" w:rsidRPr="00EB6737" w14:paraId="222291B2" w14:textId="77777777" w:rsidTr="001D2183">
        <w:trPr>
          <w:trHeight w:val="360"/>
        </w:trPr>
        <w:tc>
          <w:tcPr>
            <w:tcW w:w="902" w:type="pct"/>
            <w:tcBorders>
              <w:top w:val="nil"/>
              <w:left w:val="nil"/>
              <w:bottom w:val="single" w:sz="4" w:space="0" w:color="auto"/>
              <w:right w:val="single" w:sz="4" w:space="0" w:color="auto"/>
            </w:tcBorders>
            <w:noWrap/>
            <w:vAlign w:val="center"/>
          </w:tcPr>
          <w:p w14:paraId="62DA7ECF" w14:textId="77777777" w:rsidR="00D673BD" w:rsidRPr="00EB6737" w:rsidRDefault="00D673BD"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负债总额</w:t>
            </w:r>
          </w:p>
        </w:tc>
        <w:tc>
          <w:tcPr>
            <w:tcW w:w="789" w:type="pct"/>
            <w:tcBorders>
              <w:top w:val="nil"/>
              <w:left w:val="nil"/>
              <w:bottom w:val="single" w:sz="4" w:space="0" w:color="auto"/>
              <w:right w:val="single" w:sz="4" w:space="0" w:color="auto"/>
            </w:tcBorders>
            <w:noWrap/>
            <w:vAlign w:val="center"/>
          </w:tcPr>
          <w:p w14:paraId="733FC328" w14:textId="77777777" w:rsidR="00D673BD" w:rsidRPr="00EB6737" w:rsidRDefault="00D673BD"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702ECE50" w14:textId="77777777" w:rsidR="00D673BD" w:rsidRPr="00EB6737" w:rsidRDefault="00D673BD"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4EADCBC5"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7C6F3661"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51862411" w14:textId="77777777" w:rsidR="00D673BD" w:rsidRPr="00EB6737" w:rsidRDefault="00D673BD" w:rsidP="001D2183">
            <w:pPr>
              <w:widowControl/>
              <w:jc w:val="right"/>
              <w:rPr>
                <w:rFonts w:ascii="仿宋_GB2312" w:eastAsia="仿宋_GB2312" w:cs="宋体"/>
                <w:kern w:val="0"/>
                <w:sz w:val="24"/>
              </w:rPr>
            </w:pPr>
          </w:p>
        </w:tc>
      </w:tr>
      <w:tr w:rsidR="00D673BD" w:rsidRPr="00EB6737" w14:paraId="17C4DF70" w14:textId="77777777" w:rsidTr="001D2183">
        <w:trPr>
          <w:trHeight w:val="360"/>
        </w:trPr>
        <w:tc>
          <w:tcPr>
            <w:tcW w:w="902" w:type="pct"/>
            <w:tcBorders>
              <w:top w:val="nil"/>
              <w:left w:val="nil"/>
              <w:bottom w:val="single" w:sz="4" w:space="0" w:color="auto"/>
              <w:right w:val="single" w:sz="4" w:space="0" w:color="auto"/>
            </w:tcBorders>
            <w:noWrap/>
            <w:vAlign w:val="center"/>
          </w:tcPr>
          <w:p w14:paraId="233C1443" w14:textId="77777777" w:rsidR="00D673BD" w:rsidRPr="00EB6737" w:rsidRDefault="00D673BD"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股东权益总额</w:t>
            </w:r>
          </w:p>
        </w:tc>
        <w:tc>
          <w:tcPr>
            <w:tcW w:w="789" w:type="pct"/>
            <w:tcBorders>
              <w:top w:val="nil"/>
              <w:left w:val="nil"/>
              <w:bottom w:val="single" w:sz="4" w:space="0" w:color="auto"/>
              <w:right w:val="single" w:sz="4" w:space="0" w:color="auto"/>
            </w:tcBorders>
            <w:noWrap/>
            <w:vAlign w:val="center"/>
          </w:tcPr>
          <w:p w14:paraId="52E20377" w14:textId="77777777" w:rsidR="00D673BD" w:rsidRPr="00EB6737" w:rsidRDefault="00D673BD"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43ABBDC1" w14:textId="77777777" w:rsidR="00D673BD" w:rsidRPr="00EB6737" w:rsidRDefault="00D673BD"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E9B6091"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9D47125"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06056373" w14:textId="77777777" w:rsidR="00D673BD" w:rsidRPr="00EB6737" w:rsidRDefault="00D673BD" w:rsidP="001D2183">
            <w:pPr>
              <w:widowControl/>
              <w:jc w:val="right"/>
              <w:rPr>
                <w:rFonts w:ascii="仿宋_GB2312" w:eastAsia="仿宋_GB2312" w:cs="宋体"/>
                <w:kern w:val="0"/>
                <w:sz w:val="24"/>
              </w:rPr>
            </w:pPr>
          </w:p>
        </w:tc>
      </w:tr>
      <w:tr w:rsidR="00D673BD" w:rsidRPr="00EB6737" w14:paraId="78545678" w14:textId="77777777" w:rsidTr="001D2183">
        <w:trPr>
          <w:trHeight w:val="360"/>
        </w:trPr>
        <w:tc>
          <w:tcPr>
            <w:tcW w:w="902" w:type="pct"/>
            <w:tcBorders>
              <w:top w:val="nil"/>
              <w:left w:val="nil"/>
              <w:bottom w:val="single" w:sz="4" w:space="0" w:color="auto"/>
              <w:right w:val="single" w:sz="4" w:space="0" w:color="auto"/>
            </w:tcBorders>
            <w:noWrap/>
            <w:vAlign w:val="center"/>
          </w:tcPr>
          <w:p w14:paraId="76BC890D" w14:textId="77777777" w:rsidR="00D673BD" w:rsidRPr="00EB6737" w:rsidRDefault="00D673BD"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收入</w:t>
            </w:r>
          </w:p>
        </w:tc>
        <w:tc>
          <w:tcPr>
            <w:tcW w:w="789" w:type="pct"/>
            <w:tcBorders>
              <w:top w:val="nil"/>
              <w:left w:val="nil"/>
              <w:bottom w:val="single" w:sz="4" w:space="0" w:color="auto"/>
              <w:right w:val="single" w:sz="4" w:space="0" w:color="auto"/>
            </w:tcBorders>
            <w:noWrap/>
            <w:vAlign w:val="center"/>
          </w:tcPr>
          <w:p w14:paraId="39E2AEDC" w14:textId="77777777" w:rsidR="00D673BD" w:rsidRPr="00EB6737" w:rsidRDefault="00D673BD"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485B0091" w14:textId="77777777" w:rsidR="00D673BD" w:rsidRPr="00EB6737" w:rsidRDefault="00D673BD"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6631A1ED"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91DE67A"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B1FA6F2" w14:textId="77777777" w:rsidR="00D673BD" w:rsidRPr="00EB6737" w:rsidRDefault="00D673BD" w:rsidP="001D2183">
            <w:pPr>
              <w:widowControl/>
              <w:jc w:val="right"/>
              <w:rPr>
                <w:rFonts w:ascii="仿宋_GB2312" w:eastAsia="仿宋_GB2312" w:cs="宋体"/>
                <w:kern w:val="0"/>
                <w:sz w:val="24"/>
              </w:rPr>
            </w:pPr>
          </w:p>
        </w:tc>
      </w:tr>
      <w:tr w:rsidR="00D673BD" w:rsidRPr="00EB6737" w14:paraId="619EE34B" w14:textId="77777777" w:rsidTr="001D2183">
        <w:trPr>
          <w:trHeight w:val="360"/>
        </w:trPr>
        <w:tc>
          <w:tcPr>
            <w:tcW w:w="902" w:type="pct"/>
            <w:tcBorders>
              <w:top w:val="nil"/>
              <w:left w:val="nil"/>
              <w:bottom w:val="single" w:sz="4" w:space="0" w:color="auto"/>
              <w:right w:val="single" w:sz="4" w:space="0" w:color="auto"/>
            </w:tcBorders>
            <w:noWrap/>
            <w:vAlign w:val="center"/>
          </w:tcPr>
          <w:p w14:paraId="56864183" w14:textId="77777777" w:rsidR="00D673BD" w:rsidRPr="00EB6737" w:rsidRDefault="00D673BD"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成本</w:t>
            </w:r>
          </w:p>
        </w:tc>
        <w:tc>
          <w:tcPr>
            <w:tcW w:w="789" w:type="pct"/>
            <w:tcBorders>
              <w:top w:val="nil"/>
              <w:left w:val="nil"/>
              <w:bottom w:val="single" w:sz="4" w:space="0" w:color="auto"/>
              <w:right w:val="single" w:sz="4" w:space="0" w:color="auto"/>
            </w:tcBorders>
            <w:noWrap/>
            <w:vAlign w:val="center"/>
          </w:tcPr>
          <w:p w14:paraId="778C2B9C" w14:textId="77777777" w:rsidR="00D673BD" w:rsidRPr="00EB6737" w:rsidRDefault="00D673BD"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5771E486" w14:textId="77777777" w:rsidR="00D673BD" w:rsidRPr="00EB6737" w:rsidRDefault="00D673BD"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4758D567"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35FF9966"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9ACB4C0" w14:textId="77777777" w:rsidR="00D673BD" w:rsidRPr="00EB6737" w:rsidRDefault="00D673BD" w:rsidP="001D2183">
            <w:pPr>
              <w:widowControl/>
              <w:jc w:val="right"/>
              <w:rPr>
                <w:rFonts w:ascii="仿宋_GB2312" w:eastAsia="仿宋_GB2312" w:cs="宋体"/>
                <w:kern w:val="0"/>
                <w:sz w:val="24"/>
              </w:rPr>
            </w:pPr>
          </w:p>
        </w:tc>
      </w:tr>
      <w:tr w:rsidR="00D673BD" w:rsidRPr="00EB6737" w14:paraId="0932EFF0" w14:textId="77777777" w:rsidTr="001D2183">
        <w:trPr>
          <w:trHeight w:val="360"/>
        </w:trPr>
        <w:tc>
          <w:tcPr>
            <w:tcW w:w="902" w:type="pct"/>
            <w:tcBorders>
              <w:top w:val="nil"/>
              <w:left w:val="nil"/>
              <w:bottom w:val="single" w:sz="4" w:space="0" w:color="auto"/>
              <w:right w:val="single" w:sz="4" w:space="0" w:color="auto"/>
            </w:tcBorders>
            <w:noWrap/>
            <w:vAlign w:val="center"/>
          </w:tcPr>
          <w:p w14:paraId="2782A145" w14:textId="77777777" w:rsidR="00D673BD" w:rsidRPr="00EB6737" w:rsidRDefault="00D673BD"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利润总额</w:t>
            </w:r>
          </w:p>
        </w:tc>
        <w:tc>
          <w:tcPr>
            <w:tcW w:w="789" w:type="pct"/>
            <w:tcBorders>
              <w:top w:val="nil"/>
              <w:left w:val="nil"/>
              <w:bottom w:val="single" w:sz="4" w:space="0" w:color="auto"/>
              <w:right w:val="single" w:sz="4" w:space="0" w:color="auto"/>
            </w:tcBorders>
            <w:noWrap/>
            <w:vAlign w:val="center"/>
          </w:tcPr>
          <w:p w14:paraId="5971928E" w14:textId="77777777" w:rsidR="00D673BD" w:rsidRPr="00EB6737" w:rsidRDefault="00D673BD"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75103E27" w14:textId="77777777" w:rsidR="00D673BD" w:rsidRPr="00EB6737" w:rsidRDefault="00D673BD"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0B2D65F1"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67AC871F"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60C88F6B" w14:textId="77777777" w:rsidR="00D673BD" w:rsidRPr="00EB6737" w:rsidRDefault="00D673BD" w:rsidP="001D2183">
            <w:pPr>
              <w:widowControl/>
              <w:jc w:val="right"/>
              <w:rPr>
                <w:rFonts w:ascii="仿宋_GB2312" w:eastAsia="仿宋_GB2312" w:cs="宋体"/>
                <w:kern w:val="0"/>
                <w:sz w:val="24"/>
              </w:rPr>
            </w:pPr>
          </w:p>
        </w:tc>
      </w:tr>
      <w:tr w:rsidR="00D673BD" w:rsidRPr="00EB6737" w14:paraId="600178AB" w14:textId="77777777" w:rsidTr="001D2183">
        <w:trPr>
          <w:trHeight w:val="360"/>
        </w:trPr>
        <w:tc>
          <w:tcPr>
            <w:tcW w:w="902" w:type="pct"/>
            <w:tcBorders>
              <w:top w:val="nil"/>
              <w:left w:val="nil"/>
              <w:bottom w:val="single" w:sz="4" w:space="0" w:color="auto"/>
              <w:right w:val="single" w:sz="4" w:space="0" w:color="auto"/>
            </w:tcBorders>
            <w:noWrap/>
            <w:vAlign w:val="center"/>
          </w:tcPr>
          <w:p w14:paraId="022B8B87" w14:textId="77777777" w:rsidR="00D673BD" w:rsidRPr="00EB6737" w:rsidRDefault="00D673BD"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净利润</w:t>
            </w:r>
          </w:p>
        </w:tc>
        <w:tc>
          <w:tcPr>
            <w:tcW w:w="789" w:type="pct"/>
            <w:tcBorders>
              <w:top w:val="nil"/>
              <w:left w:val="nil"/>
              <w:bottom w:val="single" w:sz="4" w:space="0" w:color="auto"/>
              <w:right w:val="single" w:sz="4" w:space="0" w:color="auto"/>
            </w:tcBorders>
            <w:noWrap/>
            <w:vAlign w:val="center"/>
          </w:tcPr>
          <w:p w14:paraId="5B947C81" w14:textId="77777777" w:rsidR="00D673BD" w:rsidRPr="00EB6737" w:rsidRDefault="00D673BD"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6A793F20" w14:textId="77777777" w:rsidR="00D673BD" w:rsidRPr="00EB6737" w:rsidRDefault="00D673BD"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48778C6F"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2D53680D" w14:textId="77777777" w:rsidR="00D673BD" w:rsidRPr="00EB6737" w:rsidRDefault="00D673BD"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73CB7982" w14:textId="77777777" w:rsidR="00D673BD" w:rsidRPr="00EB6737" w:rsidRDefault="00D673BD" w:rsidP="001D2183">
            <w:pPr>
              <w:widowControl/>
              <w:jc w:val="right"/>
              <w:rPr>
                <w:rFonts w:ascii="仿宋_GB2312" w:eastAsia="仿宋_GB2312" w:cs="宋体"/>
                <w:kern w:val="0"/>
                <w:sz w:val="24"/>
              </w:rPr>
            </w:pPr>
          </w:p>
        </w:tc>
      </w:tr>
    </w:tbl>
    <w:p w14:paraId="230B744B" w14:textId="77777777" w:rsidR="0054249D" w:rsidRPr="00EB6737" w:rsidRDefault="0054249D" w:rsidP="0054249D">
      <w:pPr>
        <w:pStyle w:val="Style1"/>
        <w:rPr>
          <w:rFonts w:ascii="仿宋_GB2312" w:eastAsia="仿宋_GB2312" w:hAnsi="Times New Roman"/>
        </w:rPr>
      </w:pPr>
      <w:r>
        <w:rPr>
          <w:rFonts w:ascii="仿宋_GB2312" w:eastAsia="仿宋_GB2312" w:hAnsi="Times New Roman" w:hint="eastAsia"/>
          <w:b/>
        </w:rPr>
        <w:t>2、</w:t>
      </w:r>
      <w:r w:rsidRPr="00EB6737">
        <w:rPr>
          <w:rFonts w:ascii="仿宋_GB2312" w:eastAsia="仿宋_GB2312" w:hint="eastAsia"/>
          <w:b/>
          <w:bCs/>
        </w:rPr>
        <w:t>截至</w:t>
      </w:r>
      <w:r w:rsidRPr="00E64539">
        <w:rPr>
          <w:rFonts w:ascii="仿宋_GB2312" w:eastAsia="仿宋_GB2312" w:hint="eastAsia"/>
          <w:b/>
          <w:bCs/>
          <w:color w:val="FF0000"/>
        </w:rPr>
        <w:t>201X年</w:t>
      </w:r>
      <w:r w:rsidR="00CA5F2F">
        <w:rPr>
          <w:rFonts w:ascii="仿宋_GB2312" w:eastAsia="仿宋_GB2312" w:hint="eastAsia"/>
          <w:b/>
          <w:bCs/>
          <w:color w:val="FF0000"/>
        </w:rPr>
        <w:t>9</w:t>
      </w:r>
      <w:r w:rsidRPr="00E64539">
        <w:rPr>
          <w:rFonts w:ascii="仿宋_GB2312" w:eastAsia="仿宋_GB2312" w:hint="eastAsia"/>
          <w:b/>
          <w:bCs/>
          <w:color w:val="FF0000"/>
        </w:rPr>
        <w:t>月3</w:t>
      </w:r>
      <w:r w:rsidR="00CA5F2F">
        <w:rPr>
          <w:rFonts w:ascii="仿宋_GB2312" w:eastAsia="仿宋_GB2312" w:hint="eastAsia"/>
          <w:b/>
          <w:bCs/>
          <w:color w:val="FF0000"/>
        </w:rPr>
        <w:t>0</w:t>
      </w:r>
      <w:r w:rsidRPr="00E64539">
        <w:rPr>
          <w:rFonts w:ascii="仿宋_GB2312" w:eastAsia="仿宋_GB2312" w:hint="eastAsia"/>
          <w:b/>
          <w:bCs/>
          <w:color w:val="FF0000"/>
        </w:rPr>
        <w:t>日</w:t>
      </w:r>
      <w:proofErr w:type="gramStart"/>
      <w:r w:rsidRPr="00EB6737">
        <w:rPr>
          <w:rFonts w:ascii="仿宋_GB2312" w:eastAsia="仿宋_GB2312" w:hint="eastAsia"/>
          <w:b/>
          <w:bCs/>
        </w:rPr>
        <w:t>止</w:t>
      </w:r>
      <w:proofErr w:type="gramEnd"/>
      <w:r w:rsidRPr="00EB6737">
        <w:rPr>
          <w:rFonts w:ascii="仿宋_GB2312" w:eastAsia="仿宋_GB2312" w:hint="eastAsia"/>
          <w:b/>
        </w:rPr>
        <w:t>财务报表</w:t>
      </w:r>
      <w:r w:rsidRPr="00EB6737">
        <w:rPr>
          <w:rFonts w:ascii="仿宋_GB2312" w:eastAsia="仿宋_GB2312" w:hAnsi="仿宋_GB2312" w:cs="仿宋_GB2312" w:hint="eastAsia"/>
          <w:b/>
        </w:rPr>
        <w:t>披露不足事项</w:t>
      </w:r>
    </w:p>
    <w:tbl>
      <w:tblPr>
        <w:tblW w:w="4862"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290"/>
        <w:gridCol w:w="2784"/>
        <w:gridCol w:w="1999"/>
        <w:gridCol w:w="1748"/>
      </w:tblGrid>
      <w:tr w:rsidR="00D673BD" w:rsidRPr="00EB6737" w14:paraId="43CDB814" w14:textId="77777777" w:rsidTr="001D2183">
        <w:tc>
          <w:tcPr>
            <w:tcW w:w="1298" w:type="pct"/>
          </w:tcPr>
          <w:p w14:paraId="70FB8045" w14:textId="77777777" w:rsidR="00D673BD" w:rsidRPr="005F74F3" w:rsidRDefault="00D673BD" w:rsidP="001D2183">
            <w:pPr>
              <w:pStyle w:val="Style1"/>
              <w:spacing w:before="0" w:after="0"/>
              <w:jc w:val="center"/>
              <w:rPr>
                <w:rFonts w:ascii="仿宋_GB2312" w:eastAsia="仿宋_GB2312" w:hAnsi="Times New Roman"/>
                <w:b/>
              </w:rPr>
            </w:pPr>
            <w:r w:rsidRPr="005F74F3">
              <w:rPr>
                <w:rFonts w:ascii="仿宋_GB2312" w:eastAsia="仿宋_GB2312" w:hAnsi="Times New Roman" w:hint="eastAsia"/>
                <w:b/>
              </w:rPr>
              <w:t>财务报表附注</w:t>
            </w:r>
          </w:p>
        </w:tc>
        <w:tc>
          <w:tcPr>
            <w:tcW w:w="1578" w:type="pct"/>
          </w:tcPr>
          <w:p w14:paraId="7B74BE50" w14:textId="77777777" w:rsidR="00D673BD" w:rsidRPr="005F74F3" w:rsidRDefault="00D673BD" w:rsidP="001D2183">
            <w:pPr>
              <w:pStyle w:val="Style1"/>
              <w:spacing w:before="0" w:after="0"/>
              <w:jc w:val="center"/>
              <w:rPr>
                <w:rFonts w:ascii="仿宋_GB2312" w:eastAsia="仿宋_GB2312" w:hAnsi="Times New Roman"/>
                <w:b/>
              </w:rPr>
            </w:pPr>
            <w:r w:rsidRPr="005F74F3">
              <w:rPr>
                <w:rFonts w:ascii="仿宋_GB2312" w:eastAsia="仿宋_GB2312" w:hAnsi="Times New Roman" w:hint="eastAsia"/>
                <w:b/>
              </w:rPr>
              <w:t>披露不足事项及内容</w:t>
            </w:r>
          </w:p>
        </w:tc>
        <w:tc>
          <w:tcPr>
            <w:tcW w:w="1133" w:type="pct"/>
          </w:tcPr>
          <w:p w14:paraId="48B60EF4" w14:textId="77777777" w:rsidR="00D673BD" w:rsidRPr="005F74F3" w:rsidRDefault="00D673BD" w:rsidP="001D2183">
            <w:pPr>
              <w:pStyle w:val="Style1"/>
              <w:spacing w:before="0" w:after="0"/>
              <w:jc w:val="center"/>
              <w:rPr>
                <w:rFonts w:ascii="仿宋_GB2312" w:eastAsia="仿宋_GB2312" w:hAnsi="Times New Roman"/>
                <w:b/>
              </w:rPr>
            </w:pPr>
            <w:r w:rsidRPr="005F74F3">
              <w:rPr>
                <w:rFonts w:ascii="仿宋_GB2312" w:eastAsia="仿宋_GB2312" w:hAnsi="Times New Roman" w:hint="eastAsia"/>
                <w:b/>
              </w:rPr>
              <w:t>金额（如适用）</w:t>
            </w:r>
          </w:p>
        </w:tc>
        <w:tc>
          <w:tcPr>
            <w:tcW w:w="991" w:type="pct"/>
          </w:tcPr>
          <w:p w14:paraId="0B688547" w14:textId="77777777" w:rsidR="00D673BD" w:rsidRPr="005F74F3" w:rsidRDefault="00D673BD" w:rsidP="001D2183">
            <w:pPr>
              <w:pStyle w:val="Style1"/>
              <w:spacing w:before="0" w:after="0"/>
              <w:jc w:val="center"/>
              <w:rPr>
                <w:rFonts w:ascii="仿宋_GB2312" w:eastAsia="仿宋_GB2312" w:hAnsi="Times New Roman"/>
                <w:b/>
              </w:rPr>
            </w:pPr>
            <w:r w:rsidRPr="00970783">
              <w:rPr>
                <w:rFonts w:ascii="仿宋_GB2312" w:eastAsia="仿宋_GB2312" w:hAnsi="Times New Roman" w:hint="eastAsia"/>
                <w:b/>
              </w:rPr>
              <w:t>管理层认为不需</w:t>
            </w:r>
            <w:r>
              <w:rPr>
                <w:rFonts w:ascii="仿宋_GB2312" w:eastAsia="仿宋_GB2312" w:hAnsi="Times New Roman" w:hint="eastAsia"/>
                <w:b/>
              </w:rPr>
              <w:t>补充</w:t>
            </w:r>
            <w:r w:rsidRPr="00970783">
              <w:rPr>
                <w:rFonts w:ascii="仿宋_GB2312" w:eastAsia="仿宋_GB2312" w:hAnsi="Times New Roman" w:hint="eastAsia"/>
                <w:b/>
              </w:rPr>
              <w:t>的原因</w:t>
            </w:r>
          </w:p>
        </w:tc>
      </w:tr>
      <w:tr w:rsidR="00D673BD" w:rsidRPr="00EB6737" w14:paraId="3A828E4B" w14:textId="77777777" w:rsidTr="001D2183">
        <w:tc>
          <w:tcPr>
            <w:tcW w:w="1298" w:type="pct"/>
          </w:tcPr>
          <w:p w14:paraId="461BB573" w14:textId="77777777" w:rsidR="00D673BD" w:rsidRPr="005F74F3" w:rsidRDefault="00D673BD" w:rsidP="001D2183">
            <w:pPr>
              <w:pStyle w:val="Style1"/>
              <w:spacing w:before="0" w:after="0"/>
              <w:rPr>
                <w:rFonts w:ascii="仿宋_GB2312" w:eastAsia="仿宋_GB2312" w:hAnsi="Times New Roman"/>
                <w:color w:val="FF0000"/>
              </w:rPr>
            </w:pPr>
            <w:r w:rsidRPr="005F74F3">
              <w:rPr>
                <w:rFonts w:ascii="仿宋_GB2312" w:eastAsia="仿宋_GB2312" w:hAnsi="Times New Roman" w:hint="eastAsia"/>
                <w:color w:val="FF0000"/>
              </w:rPr>
              <w:t>【请填写附注编号及标题】</w:t>
            </w:r>
          </w:p>
        </w:tc>
        <w:tc>
          <w:tcPr>
            <w:tcW w:w="1578" w:type="pct"/>
          </w:tcPr>
          <w:p w14:paraId="300CE2FB" w14:textId="77777777" w:rsidR="00D673BD" w:rsidRPr="005F74F3" w:rsidRDefault="00D673BD" w:rsidP="001D2183">
            <w:pPr>
              <w:pStyle w:val="Style1"/>
              <w:spacing w:before="0" w:after="0"/>
              <w:rPr>
                <w:rFonts w:ascii="仿宋_GB2312" w:eastAsia="仿宋_GB2312" w:hAnsi="Times New Roman"/>
              </w:rPr>
            </w:pPr>
          </w:p>
        </w:tc>
        <w:tc>
          <w:tcPr>
            <w:tcW w:w="1133" w:type="pct"/>
          </w:tcPr>
          <w:p w14:paraId="796C87BA" w14:textId="77777777" w:rsidR="00D673BD" w:rsidRPr="005F74F3" w:rsidRDefault="00D673BD" w:rsidP="001D2183">
            <w:pPr>
              <w:pStyle w:val="Style1"/>
              <w:spacing w:before="0" w:after="0"/>
              <w:rPr>
                <w:rFonts w:ascii="仿宋_GB2312" w:eastAsia="仿宋_GB2312" w:hAnsi="Times New Roman"/>
              </w:rPr>
            </w:pPr>
          </w:p>
        </w:tc>
        <w:tc>
          <w:tcPr>
            <w:tcW w:w="991" w:type="pct"/>
          </w:tcPr>
          <w:p w14:paraId="539FF4E3" w14:textId="77777777" w:rsidR="00D673BD" w:rsidRPr="005F74F3" w:rsidRDefault="00D673BD" w:rsidP="001D2183">
            <w:pPr>
              <w:pStyle w:val="Style1"/>
              <w:spacing w:before="0" w:after="0"/>
              <w:rPr>
                <w:rFonts w:ascii="仿宋_GB2312" w:eastAsia="仿宋_GB2312" w:hAnsi="Times New Roman"/>
              </w:rPr>
            </w:pPr>
          </w:p>
        </w:tc>
      </w:tr>
      <w:tr w:rsidR="00D673BD" w:rsidRPr="00EB6737" w14:paraId="7ECDB03E" w14:textId="77777777" w:rsidTr="001D2183">
        <w:tc>
          <w:tcPr>
            <w:tcW w:w="1298" w:type="pct"/>
          </w:tcPr>
          <w:p w14:paraId="3D99A751" w14:textId="77777777" w:rsidR="00D673BD" w:rsidRPr="005F74F3" w:rsidRDefault="00D673BD" w:rsidP="001D2183">
            <w:pPr>
              <w:pStyle w:val="Style1"/>
              <w:spacing w:before="0" w:after="0"/>
              <w:rPr>
                <w:rFonts w:ascii="仿宋_GB2312" w:eastAsia="仿宋_GB2312" w:hAnsi="Times New Roman"/>
              </w:rPr>
            </w:pPr>
          </w:p>
        </w:tc>
        <w:tc>
          <w:tcPr>
            <w:tcW w:w="1578" w:type="pct"/>
          </w:tcPr>
          <w:p w14:paraId="4AB4A09F" w14:textId="77777777" w:rsidR="00D673BD" w:rsidRPr="005F74F3" w:rsidRDefault="00D673BD" w:rsidP="001D2183">
            <w:pPr>
              <w:pStyle w:val="Style1"/>
              <w:spacing w:before="0" w:after="0"/>
              <w:rPr>
                <w:rFonts w:ascii="仿宋_GB2312" w:eastAsia="仿宋_GB2312" w:hAnsi="Times New Roman"/>
              </w:rPr>
            </w:pPr>
          </w:p>
        </w:tc>
        <w:tc>
          <w:tcPr>
            <w:tcW w:w="1133" w:type="pct"/>
          </w:tcPr>
          <w:p w14:paraId="0E82D792" w14:textId="77777777" w:rsidR="00D673BD" w:rsidRPr="005F74F3" w:rsidRDefault="00D673BD" w:rsidP="001D2183">
            <w:pPr>
              <w:pStyle w:val="Style1"/>
              <w:spacing w:before="0" w:after="0"/>
              <w:rPr>
                <w:rFonts w:ascii="仿宋_GB2312" w:eastAsia="仿宋_GB2312" w:hAnsi="Times New Roman"/>
              </w:rPr>
            </w:pPr>
          </w:p>
        </w:tc>
        <w:tc>
          <w:tcPr>
            <w:tcW w:w="991" w:type="pct"/>
          </w:tcPr>
          <w:p w14:paraId="4C94AD6B" w14:textId="77777777" w:rsidR="00D673BD" w:rsidRPr="005F74F3" w:rsidRDefault="00D673BD" w:rsidP="001D2183">
            <w:pPr>
              <w:pStyle w:val="Style1"/>
              <w:spacing w:before="0" w:after="0"/>
              <w:rPr>
                <w:rFonts w:ascii="仿宋_GB2312" w:eastAsia="仿宋_GB2312" w:hAnsi="Times New Roman"/>
              </w:rPr>
            </w:pPr>
          </w:p>
        </w:tc>
      </w:tr>
      <w:tr w:rsidR="00D673BD" w:rsidRPr="00EB6737" w14:paraId="618EB803" w14:textId="77777777" w:rsidTr="001D2183">
        <w:tc>
          <w:tcPr>
            <w:tcW w:w="1298" w:type="pct"/>
          </w:tcPr>
          <w:p w14:paraId="33EF3A94" w14:textId="77777777" w:rsidR="00D673BD" w:rsidRPr="005F74F3" w:rsidRDefault="00D673BD" w:rsidP="001D2183">
            <w:pPr>
              <w:pStyle w:val="Style1"/>
              <w:spacing w:before="0" w:after="0"/>
              <w:rPr>
                <w:rFonts w:ascii="仿宋_GB2312" w:eastAsia="仿宋_GB2312" w:hAnsi="Times New Roman"/>
              </w:rPr>
            </w:pPr>
          </w:p>
        </w:tc>
        <w:tc>
          <w:tcPr>
            <w:tcW w:w="1578" w:type="pct"/>
          </w:tcPr>
          <w:p w14:paraId="7BA70393" w14:textId="77777777" w:rsidR="00D673BD" w:rsidRPr="005F74F3" w:rsidRDefault="00D673BD" w:rsidP="001D2183">
            <w:pPr>
              <w:pStyle w:val="Style1"/>
              <w:spacing w:before="0" w:after="0"/>
              <w:rPr>
                <w:rFonts w:ascii="仿宋_GB2312" w:eastAsia="仿宋_GB2312" w:hAnsi="Times New Roman"/>
              </w:rPr>
            </w:pPr>
          </w:p>
        </w:tc>
        <w:tc>
          <w:tcPr>
            <w:tcW w:w="1133" w:type="pct"/>
          </w:tcPr>
          <w:p w14:paraId="51410700" w14:textId="77777777" w:rsidR="00D673BD" w:rsidRPr="005F74F3" w:rsidRDefault="00D673BD" w:rsidP="001D2183">
            <w:pPr>
              <w:pStyle w:val="Style1"/>
              <w:spacing w:before="0" w:after="0"/>
              <w:rPr>
                <w:rFonts w:ascii="仿宋_GB2312" w:eastAsia="仿宋_GB2312" w:hAnsi="Times New Roman"/>
              </w:rPr>
            </w:pPr>
          </w:p>
        </w:tc>
        <w:tc>
          <w:tcPr>
            <w:tcW w:w="991" w:type="pct"/>
          </w:tcPr>
          <w:p w14:paraId="46B67AB8" w14:textId="77777777" w:rsidR="00D673BD" w:rsidRPr="005F74F3" w:rsidRDefault="00D673BD" w:rsidP="001D2183">
            <w:pPr>
              <w:pStyle w:val="Style1"/>
              <w:spacing w:before="0" w:after="0"/>
              <w:rPr>
                <w:rFonts w:ascii="仿宋_GB2312" w:eastAsia="仿宋_GB2312" w:hAnsi="Times New Roman"/>
              </w:rPr>
            </w:pPr>
          </w:p>
        </w:tc>
      </w:tr>
      <w:tr w:rsidR="00D673BD" w:rsidRPr="00EB6737" w14:paraId="60EFBE7E" w14:textId="77777777" w:rsidTr="001D2183">
        <w:tc>
          <w:tcPr>
            <w:tcW w:w="1298" w:type="pct"/>
          </w:tcPr>
          <w:p w14:paraId="3B363CC2" w14:textId="77777777" w:rsidR="00D673BD" w:rsidRPr="005F74F3" w:rsidRDefault="00D673BD" w:rsidP="001D2183">
            <w:pPr>
              <w:pStyle w:val="Style1"/>
              <w:spacing w:before="0" w:after="0"/>
              <w:rPr>
                <w:rFonts w:ascii="仿宋_GB2312" w:eastAsia="仿宋_GB2312" w:hAnsi="Times New Roman"/>
              </w:rPr>
            </w:pPr>
          </w:p>
        </w:tc>
        <w:tc>
          <w:tcPr>
            <w:tcW w:w="1578" w:type="pct"/>
          </w:tcPr>
          <w:p w14:paraId="2AC5A702" w14:textId="77777777" w:rsidR="00D673BD" w:rsidRPr="005F74F3" w:rsidRDefault="00D673BD" w:rsidP="001D2183">
            <w:pPr>
              <w:pStyle w:val="Style1"/>
              <w:spacing w:before="0" w:after="0"/>
              <w:rPr>
                <w:rFonts w:ascii="仿宋_GB2312" w:eastAsia="仿宋_GB2312" w:hAnsi="Times New Roman"/>
              </w:rPr>
            </w:pPr>
          </w:p>
        </w:tc>
        <w:tc>
          <w:tcPr>
            <w:tcW w:w="1133" w:type="pct"/>
          </w:tcPr>
          <w:p w14:paraId="7BA4CAF8" w14:textId="77777777" w:rsidR="00D673BD" w:rsidRPr="005F74F3" w:rsidRDefault="00D673BD" w:rsidP="001D2183">
            <w:pPr>
              <w:pStyle w:val="Style1"/>
              <w:spacing w:before="0" w:after="0"/>
              <w:rPr>
                <w:rFonts w:ascii="仿宋_GB2312" w:eastAsia="仿宋_GB2312" w:hAnsi="Times New Roman"/>
              </w:rPr>
            </w:pPr>
          </w:p>
        </w:tc>
        <w:tc>
          <w:tcPr>
            <w:tcW w:w="991" w:type="pct"/>
          </w:tcPr>
          <w:p w14:paraId="7C0B84BA" w14:textId="77777777" w:rsidR="00D673BD" w:rsidRPr="005F74F3" w:rsidRDefault="00D673BD" w:rsidP="001D2183">
            <w:pPr>
              <w:pStyle w:val="Style1"/>
              <w:spacing w:before="0" w:after="0"/>
              <w:rPr>
                <w:rFonts w:ascii="仿宋_GB2312" w:eastAsia="仿宋_GB2312" w:hAnsi="Times New Roman"/>
              </w:rPr>
            </w:pPr>
          </w:p>
        </w:tc>
      </w:tr>
    </w:tbl>
    <w:p w14:paraId="2C64A853" w14:textId="77777777" w:rsidR="0054249D" w:rsidRPr="00D673BD" w:rsidRDefault="0054249D" w:rsidP="0054249D">
      <w:pPr>
        <w:autoSpaceDE w:val="0"/>
        <w:autoSpaceDN w:val="0"/>
        <w:adjustRightInd w:val="0"/>
        <w:spacing w:line="360" w:lineRule="auto"/>
        <w:jc w:val="left"/>
        <w:rPr>
          <w:rFonts w:ascii="仿宋_GB2312" w:eastAsia="仿宋_GB2312"/>
        </w:rPr>
      </w:pPr>
    </w:p>
    <w:sectPr w:rsidR="0054249D" w:rsidRPr="00D673BD" w:rsidSect="00346A57">
      <w:footerReference w:type="default" r:id="rId6"/>
      <w:pgSz w:w="11906" w:h="16838" w:code="9"/>
      <w:pgMar w:top="1418" w:right="1134" w:bottom="1134" w:left="1701" w:header="737" w:footer="73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2A42F" w14:textId="77777777" w:rsidR="007D337A" w:rsidRDefault="007D337A" w:rsidP="00D9385A">
      <w:r>
        <w:separator/>
      </w:r>
    </w:p>
  </w:endnote>
  <w:endnote w:type="continuationSeparator" w:id="0">
    <w:p w14:paraId="7A6E44D2" w14:textId="77777777" w:rsidR="007D337A" w:rsidRDefault="007D337A" w:rsidP="00D93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
    <w:altName w:val="宋体"/>
    <w:panose1 w:val="00000000000000000000"/>
    <w:charset w:val="86"/>
    <w:family w:val="roman"/>
    <w:notTrueType/>
    <w:pitch w:val="default"/>
    <w:sig w:usb0="00000001"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6FAE1" w14:textId="77777777" w:rsidR="0013569A" w:rsidRDefault="0013569A">
    <w:pPr>
      <w:pStyle w:val="a5"/>
      <w:jc w:val="center"/>
    </w:pPr>
    <w:r>
      <w:fldChar w:fldCharType="begin"/>
    </w:r>
    <w:r>
      <w:instrText xml:space="preserve"> PAGE   \* MERGEFORMAT </w:instrText>
    </w:r>
    <w:r>
      <w:fldChar w:fldCharType="separate"/>
    </w:r>
    <w:r w:rsidR="00B15ABD" w:rsidRPr="00B15ABD">
      <w:rPr>
        <w:noProof/>
        <w:lang w:val="zh-CN"/>
      </w:rPr>
      <w:t>5</w:t>
    </w:r>
    <w:r>
      <w:rPr>
        <w:noProof/>
        <w:lang w:val="zh-CN"/>
      </w:rPr>
      <w:fldChar w:fldCharType="end"/>
    </w:r>
  </w:p>
  <w:p w14:paraId="69234D9F" w14:textId="77777777" w:rsidR="0013569A" w:rsidRDefault="0013569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1E3DF" w14:textId="77777777" w:rsidR="007D337A" w:rsidRDefault="007D337A" w:rsidP="00D9385A">
      <w:r>
        <w:separator/>
      </w:r>
    </w:p>
  </w:footnote>
  <w:footnote w:type="continuationSeparator" w:id="0">
    <w:p w14:paraId="5A6AE1FB" w14:textId="77777777" w:rsidR="007D337A" w:rsidRDefault="007D337A" w:rsidP="00D938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E4"/>
    <w:rsid w:val="00007F5B"/>
    <w:rsid w:val="00017B9C"/>
    <w:rsid w:val="000E4074"/>
    <w:rsid w:val="001030C2"/>
    <w:rsid w:val="00111C41"/>
    <w:rsid w:val="0013569A"/>
    <w:rsid w:val="001765E2"/>
    <w:rsid w:val="00182C4B"/>
    <w:rsid w:val="001A24F2"/>
    <w:rsid w:val="001C5A5E"/>
    <w:rsid w:val="002626AD"/>
    <w:rsid w:val="00287962"/>
    <w:rsid w:val="002C7F81"/>
    <w:rsid w:val="002F75EB"/>
    <w:rsid w:val="0031408E"/>
    <w:rsid w:val="00346A57"/>
    <w:rsid w:val="003A13F6"/>
    <w:rsid w:val="003A28C2"/>
    <w:rsid w:val="003D5BAA"/>
    <w:rsid w:val="0048033B"/>
    <w:rsid w:val="00490EA0"/>
    <w:rsid w:val="005006F7"/>
    <w:rsid w:val="00506FEF"/>
    <w:rsid w:val="005151CD"/>
    <w:rsid w:val="005220F3"/>
    <w:rsid w:val="0054249D"/>
    <w:rsid w:val="00567471"/>
    <w:rsid w:val="00580B23"/>
    <w:rsid w:val="005B44A0"/>
    <w:rsid w:val="006219BB"/>
    <w:rsid w:val="00625469"/>
    <w:rsid w:val="00625F5F"/>
    <w:rsid w:val="00636014"/>
    <w:rsid w:val="00663B64"/>
    <w:rsid w:val="006724FB"/>
    <w:rsid w:val="00680E9A"/>
    <w:rsid w:val="0068728B"/>
    <w:rsid w:val="006A3853"/>
    <w:rsid w:val="006A6E88"/>
    <w:rsid w:val="006C0469"/>
    <w:rsid w:val="006E3BF6"/>
    <w:rsid w:val="00732BFF"/>
    <w:rsid w:val="007B2485"/>
    <w:rsid w:val="007D337A"/>
    <w:rsid w:val="007E5720"/>
    <w:rsid w:val="0083084C"/>
    <w:rsid w:val="00866E93"/>
    <w:rsid w:val="0089652C"/>
    <w:rsid w:val="008C1454"/>
    <w:rsid w:val="008C44F8"/>
    <w:rsid w:val="008F1114"/>
    <w:rsid w:val="008F3242"/>
    <w:rsid w:val="00913702"/>
    <w:rsid w:val="00934D1D"/>
    <w:rsid w:val="00943802"/>
    <w:rsid w:val="00982105"/>
    <w:rsid w:val="009B7C5C"/>
    <w:rsid w:val="009C3FE4"/>
    <w:rsid w:val="009C6F11"/>
    <w:rsid w:val="009E722A"/>
    <w:rsid w:val="009F745F"/>
    <w:rsid w:val="00A07CF7"/>
    <w:rsid w:val="00A26DE6"/>
    <w:rsid w:val="00A30104"/>
    <w:rsid w:val="00AF468B"/>
    <w:rsid w:val="00B15ABD"/>
    <w:rsid w:val="00B1633E"/>
    <w:rsid w:val="00B441A7"/>
    <w:rsid w:val="00B51EC6"/>
    <w:rsid w:val="00BA77F1"/>
    <w:rsid w:val="00C05B8F"/>
    <w:rsid w:val="00C22190"/>
    <w:rsid w:val="00CA523A"/>
    <w:rsid w:val="00CA5F2F"/>
    <w:rsid w:val="00CC27A7"/>
    <w:rsid w:val="00CD4768"/>
    <w:rsid w:val="00CF4A0C"/>
    <w:rsid w:val="00D3446B"/>
    <w:rsid w:val="00D57206"/>
    <w:rsid w:val="00D673BD"/>
    <w:rsid w:val="00D7730A"/>
    <w:rsid w:val="00D9385A"/>
    <w:rsid w:val="00D97AE3"/>
    <w:rsid w:val="00E0470A"/>
    <w:rsid w:val="00E20725"/>
    <w:rsid w:val="00E53AF1"/>
    <w:rsid w:val="00E549C7"/>
    <w:rsid w:val="00E60DB8"/>
    <w:rsid w:val="00E86BFC"/>
    <w:rsid w:val="00EA54A9"/>
    <w:rsid w:val="00EC0DA7"/>
    <w:rsid w:val="00EC1B5F"/>
    <w:rsid w:val="00EC4EA0"/>
    <w:rsid w:val="00ED5EDF"/>
    <w:rsid w:val="00EE1951"/>
    <w:rsid w:val="00EE2005"/>
    <w:rsid w:val="00EE7FE2"/>
    <w:rsid w:val="00F42CF4"/>
    <w:rsid w:val="00F4356A"/>
    <w:rsid w:val="00F52AEE"/>
    <w:rsid w:val="00F65C47"/>
    <w:rsid w:val="00F72505"/>
    <w:rsid w:val="00F7562A"/>
    <w:rsid w:val="00F92DBE"/>
    <w:rsid w:val="00FB7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4:docId w14:val="39B2A77C"/>
  <w15:chartTrackingRefBased/>
  <w15:docId w15:val="{129C6E1F-B888-4101-BAD0-5C75267B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3F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C3FE4"/>
    <w:pPr>
      <w:widowControl w:val="0"/>
      <w:autoSpaceDE w:val="0"/>
      <w:autoSpaceDN w:val="0"/>
      <w:adjustRightInd w:val="0"/>
    </w:pPr>
    <w:rPr>
      <w:rFonts w:ascii="...." w:eastAsia="...." w:cs="...."/>
      <w:color w:val="000000"/>
      <w:sz w:val="24"/>
      <w:szCs w:val="24"/>
    </w:rPr>
  </w:style>
  <w:style w:type="paragraph" w:styleId="a3">
    <w:name w:val="header"/>
    <w:basedOn w:val="a"/>
    <w:link w:val="a4"/>
    <w:uiPriority w:val="99"/>
    <w:unhideWhenUsed/>
    <w:rsid w:val="00D9385A"/>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D9385A"/>
    <w:rPr>
      <w:sz w:val="18"/>
      <w:szCs w:val="18"/>
    </w:rPr>
  </w:style>
  <w:style w:type="paragraph" w:styleId="a5">
    <w:name w:val="footer"/>
    <w:basedOn w:val="a"/>
    <w:link w:val="a6"/>
    <w:uiPriority w:val="99"/>
    <w:unhideWhenUsed/>
    <w:rsid w:val="00D9385A"/>
    <w:pPr>
      <w:tabs>
        <w:tab w:val="center" w:pos="4153"/>
        <w:tab w:val="right" w:pos="8306"/>
      </w:tabs>
      <w:snapToGrid w:val="0"/>
      <w:jc w:val="left"/>
    </w:pPr>
    <w:rPr>
      <w:kern w:val="0"/>
      <w:sz w:val="18"/>
      <w:szCs w:val="18"/>
      <w:lang w:val="x-none" w:eastAsia="x-none"/>
    </w:rPr>
  </w:style>
  <w:style w:type="character" w:customStyle="1" w:styleId="a6">
    <w:name w:val="页脚 字符"/>
    <w:link w:val="a5"/>
    <w:uiPriority w:val="99"/>
    <w:rsid w:val="00D9385A"/>
    <w:rPr>
      <w:sz w:val="18"/>
      <w:szCs w:val="18"/>
    </w:rPr>
  </w:style>
  <w:style w:type="paragraph" w:customStyle="1" w:styleId="Style1">
    <w:name w:val="Style1"/>
    <w:autoRedefine/>
    <w:uiPriority w:val="99"/>
    <w:rsid w:val="0083084C"/>
    <w:pPr>
      <w:spacing w:before="120" w:after="120"/>
    </w:pPr>
    <w:rPr>
      <w:rFonts w:ascii="新宋体" w:eastAsia="新宋体" w:hAnsi="新宋体"/>
      <w:sz w:val="24"/>
      <w:szCs w:val="24"/>
    </w:rPr>
  </w:style>
  <w:style w:type="paragraph" w:styleId="a7">
    <w:name w:val="Body Text Indent"/>
    <w:basedOn w:val="a"/>
    <w:link w:val="a8"/>
    <w:uiPriority w:val="99"/>
    <w:semiHidden/>
    <w:unhideWhenUsed/>
    <w:rsid w:val="0083084C"/>
    <w:pPr>
      <w:spacing w:after="120"/>
      <w:ind w:leftChars="200" w:left="420"/>
    </w:pPr>
  </w:style>
  <w:style w:type="character" w:customStyle="1" w:styleId="a8">
    <w:name w:val="正文文本缩进 字符"/>
    <w:basedOn w:val="a0"/>
    <w:link w:val="a7"/>
    <w:uiPriority w:val="99"/>
    <w:semiHidden/>
    <w:rsid w:val="0083084C"/>
  </w:style>
  <w:style w:type="table" w:styleId="a9">
    <w:name w:val="Table Grid"/>
    <w:basedOn w:val="a1"/>
    <w:uiPriority w:val="59"/>
    <w:rsid w:val="009E72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uiPriority w:val="99"/>
    <w:rsid w:val="0054249D"/>
    <w:rPr>
      <w:rFonts w:cs="Times New Roman"/>
    </w:rPr>
  </w:style>
  <w:style w:type="paragraph" w:styleId="ab">
    <w:name w:val="Balloon Text"/>
    <w:basedOn w:val="a"/>
    <w:link w:val="ac"/>
    <w:uiPriority w:val="99"/>
    <w:semiHidden/>
    <w:unhideWhenUsed/>
    <w:rsid w:val="008C1454"/>
    <w:rPr>
      <w:kern w:val="0"/>
      <w:sz w:val="18"/>
      <w:szCs w:val="18"/>
      <w:lang w:val="x-none" w:eastAsia="x-none"/>
    </w:rPr>
  </w:style>
  <w:style w:type="character" w:customStyle="1" w:styleId="ac">
    <w:name w:val="批注框文本 字符"/>
    <w:link w:val="ab"/>
    <w:uiPriority w:val="99"/>
    <w:semiHidden/>
    <w:rsid w:val="008C1454"/>
    <w:rPr>
      <w:sz w:val="18"/>
      <w:szCs w:val="18"/>
    </w:rPr>
  </w:style>
  <w:style w:type="character" w:styleId="ad">
    <w:name w:val="annotation reference"/>
    <w:uiPriority w:val="99"/>
    <w:semiHidden/>
    <w:unhideWhenUsed/>
    <w:rsid w:val="008C1454"/>
    <w:rPr>
      <w:sz w:val="21"/>
      <w:szCs w:val="21"/>
    </w:rPr>
  </w:style>
  <w:style w:type="paragraph" w:styleId="ae">
    <w:name w:val="annotation text"/>
    <w:basedOn w:val="a"/>
    <w:link w:val="af"/>
    <w:uiPriority w:val="99"/>
    <w:semiHidden/>
    <w:unhideWhenUsed/>
    <w:rsid w:val="008C1454"/>
    <w:pPr>
      <w:jc w:val="left"/>
    </w:pPr>
  </w:style>
  <w:style w:type="character" w:customStyle="1" w:styleId="af">
    <w:name w:val="批注文字 字符"/>
    <w:basedOn w:val="a0"/>
    <w:link w:val="ae"/>
    <w:uiPriority w:val="99"/>
    <w:semiHidden/>
    <w:rsid w:val="008C1454"/>
  </w:style>
  <w:style w:type="paragraph" w:styleId="af0">
    <w:name w:val="annotation subject"/>
    <w:basedOn w:val="ae"/>
    <w:next w:val="ae"/>
    <w:link w:val="af1"/>
    <w:uiPriority w:val="99"/>
    <w:semiHidden/>
    <w:unhideWhenUsed/>
    <w:rsid w:val="008C1454"/>
    <w:rPr>
      <w:b/>
      <w:bCs/>
      <w:kern w:val="0"/>
      <w:sz w:val="20"/>
      <w:szCs w:val="20"/>
      <w:lang w:val="x-none" w:eastAsia="x-none"/>
    </w:rPr>
  </w:style>
  <w:style w:type="character" w:customStyle="1" w:styleId="af1">
    <w:name w:val="批注主题 字符"/>
    <w:link w:val="af0"/>
    <w:uiPriority w:val="99"/>
    <w:semiHidden/>
    <w:rsid w:val="008C1454"/>
    <w:rPr>
      <w:b/>
      <w:bCs/>
    </w:rPr>
  </w:style>
  <w:style w:type="paragraph" w:styleId="af2">
    <w:name w:val="Document Map"/>
    <w:basedOn w:val="a"/>
    <w:link w:val="af3"/>
    <w:uiPriority w:val="99"/>
    <w:semiHidden/>
    <w:unhideWhenUsed/>
    <w:rsid w:val="00943802"/>
    <w:rPr>
      <w:rFonts w:ascii="宋体"/>
      <w:kern w:val="0"/>
      <w:sz w:val="18"/>
      <w:szCs w:val="18"/>
      <w:lang w:val="x-none" w:eastAsia="x-none"/>
    </w:rPr>
  </w:style>
  <w:style w:type="character" w:customStyle="1" w:styleId="af3">
    <w:name w:val="文档结构图 字符"/>
    <w:link w:val="af2"/>
    <w:uiPriority w:val="99"/>
    <w:semiHidden/>
    <w:rsid w:val="00943802"/>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545</Words>
  <Characters>3108</Characters>
  <Application>Microsoft Office Word</Application>
  <DocSecurity>0</DocSecurity>
  <Lines>25</Lines>
  <Paragraphs>7</Paragraphs>
  <ScaleCrop>false</ScaleCrop>
  <Company>Grant Thornton International</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hongwei.zhu</dc:creator>
  <cp:keywords/>
  <cp:lastModifiedBy>Zhang Juan 张娟</cp:lastModifiedBy>
  <cp:revision>3</cp:revision>
  <dcterms:created xsi:type="dcterms:W3CDTF">2023-08-14T09:16:00Z</dcterms:created>
  <dcterms:modified xsi:type="dcterms:W3CDTF">2024-10-29T02:30:00Z</dcterms:modified>
</cp:coreProperties>
</file>