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827" w:type="dxa"/>
        <w:tblInd w:w="-72" w:type="dxa"/>
        <w:tblLook w:val="0000" w:firstRow="0" w:lastRow="0" w:firstColumn="0" w:lastColumn="0" w:noHBand="0" w:noVBand="0"/>
      </w:tblPr>
      <w:tblGrid>
        <w:gridCol w:w="2158"/>
        <w:gridCol w:w="1211"/>
        <w:gridCol w:w="2013"/>
        <w:gridCol w:w="1395"/>
        <w:gridCol w:w="1077"/>
        <w:gridCol w:w="973"/>
      </w:tblGrid>
      <w:tr w:rsidR="00A0142A" w:rsidRPr="00701DA1" w:rsidTr="000F78EF">
        <w:trPr>
          <w:trHeight w:val="333"/>
        </w:trPr>
        <w:tc>
          <w:tcPr>
            <w:tcW w:w="882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0142A" w:rsidRPr="00701DA1" w:rsidRDefault="00967C4F" w:rsidP="002A70B7">
            <w:pPr>
              <w:widowControl/>
              <w:jc w:val="center"/>
              <w:rPr>
                <w:rFonts w:ascii="Arial Narrow" w:eastAsia="仿宋_GB2312" w:hAnsi="Arial Narrow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Arial Narrow" w:eastAsia="仿宋_GB2312" w:hAnsi="Arial Narrow" w:cs="宋体" w:hint="eastAsia"/>
                <w:b/>
                <w:bCs/>
                <w:kern w:val="0"/>
                <w:sz w:val="28"/>
                <w:szCs w:val="28"/>
              </w:rPr>
              <w:t>致同</w:t>
            </w:r>
            <w:r w:rsidR="00A0142A" w:rsidRPr="00701DA1">
              <w:rPr>
                <w:rFonts w:ascii="Arial Narrow" w:eastAsia="仿宋_GB2312" w:hAnsi="Arial Narrow" w:cs="宋体"/>
                <w:b/>
                <w:bCs/>
                <w:kern w:val="0"/>
                <w:sz w:val="28"/>
                <w:szCs w:val="28"/>
              </w:rPr>
              <w:t>会计师事务所</w:t>
            </w:r>
          </w:p>
        </w:tc>
      </w:tr>
      <w:tr w:rsidR="00A0142A" w:rsidRPr="00701DA1" w:rsidTr="000F78EF">
        <w:trPr>
          <w:trHeight w:val="333"/>
        </w:trPr>
        <w:tc>
          <w:tcPr>
            <w:tcW w:w="882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0142A" w:rsidRPr="00701DA1" w:rsidRDefault="001E6485" w:rsidP="00A0142A">
            <w:pPr>
              <w:widowControl/>
              <w:jc w:val="center"/>
              <w:rPr>
                <w:rFonts w:ascii="Arial Narrow" w:eastAsia="仿宋_GB2312" w:hAnsi="Arial Narrow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1E6485">
              <w:rPr>
                <w:rFonts w:ascii="Arial Narrow" w:eastAsia="仿宋_GB2312" w:hAnsi="Arial Narrow" w:hint="eastAsia"/>
                <w:sz w:val="28"/>
                <w:szCs w:val="28"/>
              </w:rPr>
              <w:t>重大专业分歧事项记录</w:t>
            </w:r>
          </w:p>
        </w:tc>
      </w:tr>
      <w:tr w:rsidR="00A0142A" w:rsidRPr="00701DA1" w:rsidTr="000F78EF">
        <w:trPr>
          <w:trHeight w:val="333"/>
        </w:trPr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142A" w:rsidRPr="00701DA1" w:rsidRDefault="00135D7C" w:rsidP="00A0142A">
            <w:pPr>
              <w:widowControl/>
              <w:jc w:val="left"/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</w:pPr>
            <w:r w:rsidRPr="00701DA1"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  <w:t>被审计单位</w:t>
            </w:r>
            <w:r w:rsidR="00A0142A" w:rsidRPr="00701DA1"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  <w:t>名称</w:t>
            </w:r>
            <w:r w:rsidRPr="00701DA1"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  <w:t>：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142A" w:rsidRPr="00701DA1" w:rsidRDefault="00A0142A" w:rsidP="00A0142A">
            <w:pPr>
              <w:widowControl/>
              <w:jc w:val="left"/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142A" w:rsidRPr="00701DA1" w:rsidRDefault="00A0142A" w:rsidP="00A0142A">
            <w:pPr>
              <w:widowControl/>
              <w:jc w:val="left"/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</w:pPr>
            <w:r w:rsidRPr="00701DA1"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  <w:t>编制人</w:t>
            </w:r>
            <w:r w:rsidR="00D9058A" w:rsidRPr="00701DA1"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  <w:t>：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142A" w:rsidRPr="00701DA1" w:rsidRDefault="00A0142A" w:rsidP="00A0142A">
            <w:pPr>
              <w:widowControl/>
              <w:jc w:val="left"/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</w:pPr>
            <w:r w:rsidRPr="00701DA1"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  <w:t>日期</w:t>
            </w:r>
            <w:r w:rsidR="00D9058A" w:rsidRPr="00701DA1"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  <w:t>：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142A" w:rsidRPr="00701DA1" w:rsidRDefault="00A0142A" w:rsidP="00A0142A">
            <w:pPr>
              <w:widowControl/>
              <w:jc w:val="left"/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</w:pPr>
            <w:r w:rsidRPr="00701DA1"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  <w:t>索引号</w:t>
            </w:r>
            <w:r w:rsidR="00D9058A" w:rsidRPr="00701DA1">
              <w:rPr>
                <w:rFonts w:ascii="Arial Narrow" w:eastAsia="仿宋_GB2312" w:hAnsi="Arial Narrow"/>
                <w:kern w:val="0"/>
                <w:sz w:val="24"/>
                <w:szCs w:val="24"/>
              </w:rPr>
              <w:t>：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142A" w:rsidRPr="00701DA1" w:rsidRDefault="00A0142A" w:rsidP="00A0142A">
            <w:pPr>
              <w:widowControl/>
              <w:jc w:val="left"/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</w:pPr>
            <w:r w:rsidRPr="00701DA1"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  <w:t>A</w:t>
            </w:r>
            <w:r w:rsidR="000F78EF"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  <w:t>17</w:t>
            </w:r>
            <w:r w:rsidR="000F78EF">
              <w:rPr>
                <w:rFonts w:ascii="Arial Narrow" w:eastAsia="仿宋_GB2312" w:hAnsi="Arial Narrow" w:cs="宋体" w:hint="eastAsia"/>
                <w:kern w:val="0"/>
                <w:sz w:val="24"/>
                <w:szCs w:val="24"/>
              </w:rPr>
              <w:t>-</w:t>
            </w:r>
            <w:r w:rsidR="000F78EF"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  <w:t>4</w:t>
            </w:r>
          </w:p>
        </w:tc>
      </w:tr>
      <w:tr w:rsidR="00A0142A" w:rsidRPr="00701DA1" w:rsidTr="000F78EF">
        <w:trPr>
          <w:trHeight w:val="333"/>
        </w:trPr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142A" w:rsidRPr="00701DA1" w:rsidRDefault="00135D7C" w:rsidP="00D9058A">
            <w:pPr>
              <w:widowControl/>
              <w:ind w:rightChars="-51" w:right="-107"/>
              <w:jc w:val="left"/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</w:pPr>
            <w:r w:rsidRPr="00701DA1"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  <w:t>截止日</w:t>
            </w:r>
            <w:r w:rsidRPr="00701DA1"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  <w:t>/</w:t>
            </w:r>
            <w:r w:rsidR="00A0142A" w:rsidRPr="00701DA1"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  <w:t>会计期间</w:t>
            </w:r>
            <w:r w:rsidRPr="00701DA1"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  <w:t>：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142A" w:rsidRPr="00701DA1" w:rsidRDefault="00A0142A" w:rsidP="00A0142A">
            <w:pPr>
              <w:widowControl/>
              <w:jc w:val="left"/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142A" w:rsidRPr="00701DA1" w:rsidRDefault="000F78EF" w:rsidP="00A0142A">
            <w:pPr>
              <w:widowControl/>
              <w:jc w:val="left"/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</w:pPr>
            <w:r>
              <w:rPr>
                <w:rFonts w:ascii="Arial Narrow" w:eastAsia="仿宋_GB2312" w:hAnsi="Arial Narrow" w:cs="宋体" w:hint="eastAsia"/>
                <w:kern w:val="0"/>
                <w:sz w:val="24"/>
                <w:szCs w:val="24"/>
              </w:rPr>
              <w:t>复核</w:t>
            </w:r>
            <w:r w:rsidR="00D9058A" w:rsidRPr="00701DA1"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  <w:t>人：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142A" w:rsidRPr="00701DA1" w:rsidRDefault="00A0142A" w:rsidP="00A0142A">
            <w:pPr>
              <w:widowControl/>
              <w:jc w:val="left"/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</w:pPr>
            <w:r w:rsidRPr="00701DA1"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  <w:t>日期</w:t>
            </w:r>
            <w:r w:rsidR="00D9058A" w:rsidRPr="00701DA1"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  <w:t>：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142A" w:rsidRPr="00701DA1" w:rsidRDefault="00A0142A" w:rsidP="00A0142A">
            <w:pPr>
              <w:widowControl/>
              <w:jc w:val="left"/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</w:pPr>
            <w:r w:rsidRPr="00701DA1"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  <w:t>页</w:t>
            </w:r>
            <w:r w:rsidRPr="00701DA1">
              <w:rPr>
                <w:rFonts w:ascii="Arial Narrow" w:eastAsia="仿宋_GB2312" w:hAnsi="Arial Narrow"/>
                <w:kern w:val="0"/>
                <w:sz w:val="24"/>
                <w:szCs w:val="24"/>
              </w:rPr>
              <w:t xml:space="preserve"> </w:t>
            </w:r>
            <w:r w:rsidR="00D9058A" w:rsidRPr="00701DA1">
              <w:rPr>
                <w:rFonts w:ascii="Arial Narrow" w:eastAsia="仿宋_GB2312" w:hAnsi="Arial Narrow"/>
                <w:kern w:val="0"/>
                <w:sz w:val="24"/>
                <w:szCs w:val="24"/>
              </w:rPr>
              <w:t xml:space="preserve"> </w:t>
            </w:r>
            <w:r w:rsidRPr="00701DA1"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  <w:t>次</w:t>
            </w:r>
            <w:r w:rsidR="00D9058A" w:rsidRPr="00701DA1">
              <w:rPr>
                <w:rFonts w:ascii="Arial Narrow" w:eastAsia="仿宋_GB2312" w:hAnsi="Arial Narrow"/>
                <w:kern w:val="0"/>
                <w:sz w:val="24"/>
                <w:szCs w:val="24"/>
              </w:rPr>
              <w:t>：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0142A" w:rsidRPr="00701DA1" w:rsidRDefault="00D9058A" w:rsidP="00A0142A">
            <w:pPr>
              <w:widowControl/>
              <w:jc w:val="left"/>
              <w:rPr>
                <w:rFonts w:ascii="Arial Narrow" w:eastAsia="仿宋_GB2312" w:hAnsi="Arial Narrow" w:cs="宋体"/>
                <w:kern w:val="0"/>
                <w:sz w:val="24"/>
                <w:szCs w:val="24"/>
              </w:rPr>
            </w:pPr>
            <w:r w:rsidRPr="00701DA1">
              <w:rPr>
                <w:rFonts w:ascii="Arial Narrow" w:eastAsia="仿宋_GB2312" w:hAnsi="Arial Narrow"/>
                <w:kern w:val="0"/>
                <w:sz w:val="24"/>
                <w:szCs w:val="24"/>
              </w:rPr>
              <w:t>1</w:t>
            </w:r>
          </w:p>
        </w:tc>
      </w:tr>
    </w:tbl>
    <w:p w:rsidR="00A0142A" w:rsidRPr="00701DA1" w:rsidRDefault="00A0142A" w:rsidP="00A0142A">
      <w:pPr>
        <w:rPr>
          <w:rFonts w:ascii="Arial Narrow" w:eastAsia="仿宋_GB2312" w:hAnsi="Arial Narrow"/>
          <w:sz w:val="24"/>
          <w:szCs w:val="24"/>
        </w:rPr>
      </w:pPr>
    </w:p>
    <w:p w:rsidR="00A0142A" w:rsidRPr="00701DA1" w:rsidRDefault="00A0142A" w:rsidP="00A0142A">
      <w:pPr>
        <w:rPr>
          <w:rFonts w:ascii="Arial Narrow" w:eastAsia="仿宋_GB2312" w:hAnsi="Arial Narrow"/>
          <w:b/>
          <w:sz w:val="24"/>
          <w:szCs w:val="24"/>
        </w:rPr>
      </w:pPr>
      <w:r w:rsidRPr="00701DA1">
        <w:rPr>
          <w:rFonts w:ascii="Arial Narrow" w:eastAsia="仿宋_GB2312" w:hAnsi="Arial Narrow"/>
          <w:b/>
          <w:sz w:val="24"/>
          <w:szCs w:val="24"/>
        </w:rPr>
        <w:t>一、存在专业意见分歧的人员及其职位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2552"/>
        <w:gridCol w:w="3402"/>
      </w:tblGrid>
      <w:tr w:rsidR="000F78EF" w:rsidRPr="00701DA1" w:rsidTr="000F78EF">
        <w:trPr>
          <w:trHeight w:val="567"/>
        </w:trPr>
        <w:tc>
          <w:tcPr>
            <w:tcW w:w="2518" w:type="dxa"/>
            <w:vAlign w:val="center"/>
          </w:tcPr>
          <w:p w:rsidR="000F78EF" w:rsidRPr="00701DA1" w:rsidRDefault="000F78EF" w:rsidP="00701DA1">
            <w:pPr>
              <w:jc w:val="center"/>
              <w:rPr>
                <w:rFonts w:ascii="Arial Narrow" w:eastAsia="仿宋_GB2312" w:hAnsi="Arial Narrow"/>
                <w:sz w:val="24"/>
                <w:szCs w:val="24"/>
              </w:rPr>
            </w:pPr>
            <w:r w:rsidRPr="00701DA1">
              <w:rPr>
                <w:rFonts w:ascii="Arial Narrow" w:eastAsia="仿宋_GB2312" w:hAnsi="Arial Narrow"/>
                <w:sz w:val="24"/>
                <w:szCs w:val="24"/>
              </w:rPr>
              <w:t>姓名</w:t>
            </w:r>
          </w:p>
        </w:tc>
        <w:tc>
          <w:tcPr>
            <w:tcW w:w="2552" w:type="dxa"/>
            <w:vAlign w:val="center"/>
          </w:tcPr>
          <w:p w:rsidR="000F78EF" w:rsidRPr="00701DA1" w:rsidRDefault="000F78EF" w:rsidP="00701DA1">
            <w:pPr>
              <w:jc w:val="center"/>
              <w:rPr>
                <w:rFonts w:ascii="Arial Narrow" w:eastAsia="仿宋_GB2312" w:hAnsi="Arial Narrow"/>
                <w:sz w:val="24"/>
                <w:szCs w:val="24"/>
              </w:rPr>
            </w:pPr>
            <w:r w:rsidRPr="00701DA1">
              <w:rPr>
                <w:rFonts w:ascii="Arial Narrow" w:eastAsia="仿宋_GB2312" w:hAnsi="Arial Narrow"/>
                <w:sz w:val="24"/>
                <w:szCs w:val="24"/>
              </w:rPr>
              <w:t>职位</w:t>
            </w:r>
          </w:p>
        </w:tc>
        <w:tc>
          <w:tcPr>
            <w:tcW w:w="3402" w:type="dxa"/>
            <w:vAlign w:val="center"/>
          </w:tcPr>
          <w:p w:rsidR="000F78EF" w:rsidRPr="00701DA1" w:rsidRDefault="000F78EF" w:rsidP="000F78EF">
            <w:pPr>
              <w:jc w:val="center"/>
              <w:rPr>
                <w:rFonts w:ascii="Arial Narrow" w:eastAsia="仿宋_GB2312" w:hAnsi="Arial Narrow" w:hint="eastAsia"/>
                <w:sz w:val="24"/>
                <w:szCs w:val="24"/>
              </w:rPr>
            </w:pPr>
            <w:r>
              <w:rPr>
                <w:rFonts w:ascii="Arial Narrow" w:eastAsia="仿宋_GB2312" w:hAnsi="Arial Narrow" w:hint="eastAsia"/>
                <w:sz w:val="24"/>
                <w:szCs w:val="24"/>
              </w:rPr>
              <w:t>项目内角色</w:t>
            </w:r>
          </w:p>
        </w:tc>
      </w:tr>
      <w:tr w:rsidR="000F78EF" w:rsidRPr="00701DA1" w:rsidTr="000F78EF">
        <w:trPr>
          <w:trHeight w:val="567"/>
        </w:trPr>
        <w:tc>
          <w:tcPr>
            <w:tcW w:w="2518" w:type="dxa"/>
            <w:vAlign w:val="center"/>
          </w:tcPr>
          <w:p w:rsidR="000F78EF" w:rsidRPr="00701DA1" w:rsidRDefault="000F78EF" w:rsidP="000F78EF">
            <w:pPr>
              <w:rPr>
                <w:rFonts w:ascii="Arial Narrow" w:eastAsia="仿宋_GB2312" w:hAnsi="Arial Narrow"/>
                <w:sz w:val="24"/>
                <w:szCs w:val="24"/>
              </w:rPr>
            </w:pPr>
          </w:p>
        </w:tc>
        <w:tc>
          <w:tcPr>
            <w:tcW w:w="2552" w:type="dxa"/>
            <w:vAlign w:val="center"/>
          </w:tcPr>
          <w:p w:rsidR="000F78EF" w:rsidRPr="00701DA1" w:rsidRDefault="000F78EF" w:rsidP="000F78EF">
            <w:pPr>
              <w:rPr>
                <w:rFonts w:ascii="Arial Narrow" w:eastAsia="仿宋_GB2312" w:hAnsi="Arial Narrow"/>
                <w:sz w:val="24"/>
                <w:szCs w:val="24"/>
              </w:rPr>
            </w:pPr>
          </w:p>
        </w:tc>
        <w:tc>
          <w:tcPr>
            <w:tcW w:w="3402" w:type="dxa"/>
          </w:tcPr>
          <w:p w:rsidR="000F78EF" w:rsidRPr="00701DA1" w:rsidRDefault="000F78EF" w:rsidP="000F78EF">
            <w:pPr>
              <w:rPr>
                <w:rFonts w:ascii="Arial Narrow" w:eastAsia="仿宋_GB2312" w:hAnsi="Arial Narrow"/>
                <w:sz w:val="24"/>
                <w:szCs w:val="24"/>
              </w:rPr>
            </w:pPr>
          </w:p>
        </w:tc>
      </w:tr>
      <w:tr w:rsidR="000F78EF" w:rsidRPr="00701DA1" w:rsidTr="000F78EF">
        <w:trPr>
          <w:trHeight w:val="567"/>
        </w:trPr>
        <w:tc>
          <w:tcPr>
            <w:tcW w:w="2518" w:type="dxa"/>
            <w:vAlign w:val="center"/>
          </w:tcPr>
          <w:p w:rsidR="000F78EF" w:rsidRPr="00701DA1" w:rsidRDefault="000F78EF" w:rsidP="000F78EF">
            <w:pPr>
              <w:rPr>
                <w:rFonts w:ascii="Arial Narrow" w:eastAsia="仿宋_GB2312" w:hAnsi="Arial Narrow"/>
                <w:sz w:val="24"/>
                <w:szCs w:val="24"/>
              </w:rPr>
            </w:pPr>
          </w:p>
        </w:tc>
        <w:tc>
          <w:tcPr>
            <w:tcW w:w="2552" w:type="dxa"/>
            <w:vAlign w:val="center"/>
          </w:tcPr>
          <w:p w:rsidR="000F78EF" w:rsidRPr="00701DA1" w:rsidRDefault="000F78EF" w:rsidP="000F78EF">
            <w:pPr>
              <w:rPr>
                <w:rFonts w:ascii="Arial Narrow" w:eastAsia="仿宋_GB2312" w:hAnsi="Arial Narrow"/>
                <w:sz w:val="24"/>
                <w:szCs w:val="24"/>
              </w:rPr>
            </w:pPr>
          </w:p>
        </w:tc>
        <w:tc>
          <w:tcPr>
            <w:tcW w:w="3402" w:type="dxa"/>
          </w:tcPr>
          <w:p w:rsidR="000F78EF" w:rsidRPr="00701DA1" w:rsidRDefault="000F78EF" w:rsidP="000F78EF">
            <w:pPr>
              <w:rPr>
                <w:rFonts w:ascii="Arial Narrow" w:eastAsia="仿宋_GB2312" w:hAnsi="Arial Narrow"/>
                <w:sz w:val="24"/>
                <w:szCs w:val="24"/>
              </w:rPr>
            </w:pPr>
          </w:p>
        </w:tc>
      </w:tr>
      <w:tr w:rsidR="000F78EF" w:rsidRPr="00701DA1" w:rsidTr="000F78EF">
        <w:trPr>
          <w:trHeight w:val="567"/>
        </w:trPr>
        <w:tc>
          <w:tcPr>
            <w:tcW w:w="2518" w:type="dxa"/>
            <w:vAlign w:val="center"/>
          </w:tcPr>
          <w:p w:rsidR="000F78EF" w:rsidRPr="00701DA1" w:rsidRDefault="000F78EF" w:rsidP="000F78EF">
            <w:pPr>
              <w:rPr>
                <w:rFonts w:ascii="Arial Narrow" w:eastAsia="仿宋_GB2312" w:hAnsi="Arial Narrow"/>
                <w:sz w:val="24"/>
                <w:szCs w:val="24"/>
              </w:rPr>
            </w:pPr>
          </w:p>
        </w:tc>
        <w:tc>
          <w:tcPr>
            <w:tcW w:w="2552" w:type="dxa"/>
            <w:vAlign w:val="center"/>
          </w:tcPr>
          <w:p w:rsidR="000F78EF" w:rsidRPr="00701DA1" w:rsidRDefault="000F78EF" w:rsidP="000F78EF">
            <w:pPr>
              <w:rPr>
                <w:rFonts w:ascii="Arial Narrow" w:eastAsia="仿宋_GB2312" w:hAnsi="Arial Narrow"/>
                <w:sz w:val="24"/>
                <w:szCs w:val="24"/>
              </w:rPr>
            </w:pPr>
          </w:p>
        </w:tc>
        <w:tc>
          <w:tcPr>
            <w:tcW w:w="3402" w:type="dxa"/>
          </w:tcPr>
          <w:p w:rsidR="000F78EF" w:rsidRPr="00701DA1" w:rsidRDefault="000F78EF" w:rsidP="000F78EF">
            <w:pPr>
              <w:rPr>
                <w:rFonts w:ascii="Arial Narrow" w:eastAsia="仿宋_GB2312" w:hAnsi="Arial Narrow"/>
                <w:sz w:val="24"/>
                <w:szCs w:val="24"/>
              </w:rPr>
            </w:pPr>
          </w:p>
        </w:tc>
      </w:tr>
      <w:tr w:rsidR="000F78EF" w:rsidRPr="00701DA1" w:rsidTr="000F78EF">
        <w:trPr>
          <w:trHeight w:val="567"/>
        </w:trPr>
        <w:tc>
          <w:tcPr>
            <w:tcW w:w="2518" w:type="dxa"/>
            <w:vAlign w:val="center"/>
          </w:tcPr>
          <w:p w:rsidR="000F78EF" w:rsidRPr="00701DA1" w:rsidRDefault="000F78EF" w:rsidP="000F78EF">
            <w:pPr>
              <w:rPr>
                <w:rFonts w:ascii="Arial Narrow" w:eastAsia="仿宋_GB2312" w:hAnsi="Arial Narrow"/>
                <w:sz w:val="24"/>
                <w:szCs w:val="24"/>
              </w:rPr>
            </w:pPr>
          </w:p>
        </w:tc>
        <w:tc>
          <w:tcPr>
            <w:tcW w:w="2552" w:type="dxa"/>
            <w:vAlign w:val="center"/>
          </w:tcPr>
          <w:p w:rsidR="000F78EF" w:rsidRPr="00701DA1" w:rsidRDefault="000F78EF" w:rsidP="000F78EF">
            <w:pPr>
              <w:rPr>
                <w:rFonts w:ascii="Arial Narrow" w:eastAsia="仿宋_GB2312" w:hAnsi="Arial Narrow"/>
                <w:sz w:val="24"/>
                <w:szCs w:val="24"/>
              </w:rPr>
            </w:pPr>
          </w:p>
        </w:tc>
        <w:tc>
          <w:tcPr>
            <w:tcW w:w="3402" w:type="dxa"/>
          </w:tcPr>
          <w:p w:rsidR="000F78EF" w:rsidRPr="00701DA1" w:rsidRDefault="000F78EF" w:rsidP="000F78EF">
            <w:pPr>
              <w:rPr>
                <w:rFonts w:ascii="Arial Narrow" w:eastAsia="仿宋_GB2312" w:hAnsi="Arial Narrow"/>
                <w:sz w:val="24"/>
                <w:szCs w:val="24"/>
              </w:rPr>
            </w:pPr>
          </w:p>
        </w:tc>
      </w:tr>
    </w:tbl>
    <w:p w:rsidR="00A0142A" w:rsidRDefault="000F78EF" w:rsidP="00A0142A">
      <w:pPr>
        <w:rPr>
          <w:rFonts w:ascii="Arial Narrow" w:eastAsia="仿宋_GB2312" w:hAnsi="Arial Narrow" w:hint="eastAsia"/>
          <w:sz w:val="24"/>
          <w:szCs w:val="24"/>
        </w:rPr>
      </w:pPr>
      <w:r>
        <w:rPr>
          <w:rFonts w:ascii="Arial Narrow" w:eastAsia="仿宋_GB2312" w:hAnsi="Arial Narrow" w:hint="eastAsia"/>
          <w:color w:val="0000FF"/>
          <w:sz w:val="24"/>
          <w:szCs w:val="24"/>
        </w:rPr>
        <w:t>【</w:t>
      </w:r>
      <w:r w:rsidRPr="00701DA1">
        <w:rPr>
          <w:rFonts w:ascii="Arial Narrow" w:eastAsia="仿宋_GB2312" w:hAnsi="Arial Narrow"/>
          <w:color w:val="0000FF"/>
          <w:sz w:val="24"/>
          <w:szCs w:val="24"/>
        </w:rPr>
        <w:t>注：</w:t>
      </w:r>
      <w:r>
        <w:rPr>
          <w:rFonts w:ascii="Arial Narrow" w:eastAsia="仿宋_GB2312" w:hAnsi="Arial Narrow" w:hint="eastAsia"/>
          <w:color w:val="0000FF"/>
          <w:sz w:val="24"/>
          <w:szCs w:val="24"/>
        </w:rPr>
        <w:t>“职位”填写</w:t>
      </w:r>
      <w:r w:rsidR="008D539D">
        <w:rPr>
          <w:rFonts w:ascii="Arial Narrow" w:eastAsia="仿宋_GB2312" w:hAnsi="Arial Narrow" w:hint="eastAsia"/>
          <w:color w:val="0000FF"/>
          <w:sz w:val="24"/>
          <w:szCs w:val="24"/>
        </w:rPr>
        <w:t>编写此底稿时的各成员的职位，例如合伙人、高级经理、经理或项目经理等；“</w:t>
      </w:r>
      <w:r w:rsidR="008D539D" w:rsidRPr="008D539D">
        <w:rPr>
          <w:rFonts w:ascii="Arial Narrow" w:eastAsia="仿宋_GB2312" w:hAnsi="Arial Narrow" w:hint="eastAsia"/>
          <w:color w:val="0000FF"/>
          <w:sz w:val="24"/>
          <w:szCs w:val="24"/>
        </w:rPr>
        <w:t>项目内角色</w:t>
      </w:r>
      <w:r w:rsidR="008D539D">
        <w:rPr>
          <w:rFonts w:ascii="Arial Narrow" w:eastAsia="仿宋_GB2312" w:hAnsi="Arial Narrow" w:hint="eastAsia"/>
          <w:color w:val="0000FF"/>
          <w:sz w:val="24"/>
          <w:szCs w:val="24"/>
        </w:rPr>
        <w:t>”请填写在审计项目中担任的工作，例如项目合伙人、项目负责经理、现场负责人、项目质量控制复核人、质控技术复核人、所内专家、专业技术部人员</w:t>
      </w:r>
      <w:r w:rsidR="00F36EB4">
        <w:rPr>
          <w:rFonts w:ascii="Arial Narrow" w:eastAsia="仿宋_GB2312" w:hAnsi="Arial Narrow" w:hint="eastAsia"/>
          <w:color w:val="0000FF"/>
          <w:sz w:val="24"/>
          <w:szCs w:val="24"/>
        </w:rPr>
        <w:t>、专业技术委员会委员</w:t>
      </w:r>
      <w:r w:rsidR="008D539D">
        <w:rPr>
          <w:rFonts w:ascii="Arial Narrow" w:eastAsia="仿宋_GB2312" w:hAnsi="Arial Narrow" w:hint="eastAsia"/>
          <w:color w:val="0000FF"/>
          <w:sz w:val="24"/>
          <w:szCs w:val="24"/>
        </w:rPr>
        <w:t>等。</w:t>
      </w:r>
      <w:r>
        <w:rPr>
          <w:rFonts w:ascii="Arial Narrow" w:eastAsia="仿宋_GB2312" w:hAnsi="Arial Narrow" w:hint="eastAsia"/>
          <w:color w:val="0000FF"/>
          <w:sz w:val="24"/>
          <w:szCs w:val="24"/>
        </w:rPr>
        <w:t>】</w:t>
      </w:r>
    </w:p>
    <w:p w:rsidR="000F78EF" w:rsidRDefault="000F78EF" w:rsidP="00A0142A">
      <w:pPr>
        <w:rPr>
          <w:rFonts w:ascii="Arial Narrow" w:eastAsia="仿宋_GB2312" w:hAnsi="Arial Narrow"/>
          <w:sz w:val="24"/>
          <w:szCs w:val="24"/>
        </w:rPr>
      </w:pPr>
    </w:p>
    <w:p w:rsidR="000F78EF" w:rsidRDefault="000F78EF" w:rsidP="00A0142A">
      <w:pPr>
        <w:rPr>
          <w:rFonts w:ascii="Arial Narrow" w:eastAsia="仿宋_GB2312" w:hAnsi="Arial Narrow"/>
          <w:sz w:val="24"/>
          <w:szCs w:val="24"/>
        </w:rPr>
      </w:pPr>
    </w:p>
    <w:p w:rsidR="000F78EF" w:rsidRPr="00701DA1" w:rsidRDefault="000F78EF" w:rsidP="00A0142A">
      <w:pPr>
        <w:rPr>
          <w:rFonts w:ascii="Arial Narrow" w:eastAsia="仿宋_GB2312" w:hAnsi="Arial Narrow" w:hint="eastAsia"/>
          <w:sz w:val="24"/>
          <w:szCs w:val="24"/>
        </w:rPr>
      </w:pPr>
    </w:p>
    <w:p w:rsidR="00A0142A" w:rsidRPr="00701DA1" w:rsidRDefault="00A0142A" w:rsidP="00A0142A">
      <w:pPr>
        <w:rPr>
          <w:rFonts w:ascii="Arial Narrow" w:eastAsia="仿宋_GB2312" w:hAnsi="Arial Narrow"/>
          <w:b/>
          <w:sz w:val="24"/>
          <w:szCs w:val="24"/>
        </w:rPr>
      </w:pPr>
      <w:r w:rsidRPr="00701DA1">
        <w:rPr>
          <w:rFonts w:ascii="Arial Narrow" w:eastAsia="仿宋_GB2312" w:hAnsi="Arial Narrow"/>
          <w:b/>
          <w:sz w:val="24"/>
          <w:szCs w:val="24"/>
        </w:rPr>
        <w:t>二、专业意见分歧</w:t>
      </w:r>
      <w:r w:rsidR="000F78EF">
        <w:rPr>
          <w:rFonts w:ascii="Arial Narrow" w:eastAsia="仿宋_GB2312" w:hAnsi="Arial Narrow" w:hint="eastAsia"/>
          <w:b/>
          <w:sz w:val="24"/>
          <w:szCs w:val="24"/>
        </w:rPr>
        <w:t>事由</w:t>
      </w:r>
    </w:p>
    <w:p w:rsidR="00A0142A" w:rsidRPr="00701DA1" w:rsidRDefault="008D539D" w:rsidP="00A0142A">
      <w:pPr>
        <w:rPr>
          <w:rFonts w:ascii="Arial Narrow" w:eastAsia="仿宋_GB2312" w:hAnsi="Arial Narrow"/>
          <w:color w:val="0000FF"/>
          <w:sz w:val="24"/>
          <w:szCs w:val="24"/>
        </w:rPr>
      </w:pPr>
      <w:r>
        <w:rPr>
          <w:rFonts w:ascii="Arial Narrow" w:eastAsia="仿宋_GB2312" w:hAnsi="Arial Narrow" w:hint="eastAsia"/>
          <w:color w:val="0000FF"/>
          <w:sz w:val="24"/>
          <w:szCs w:val="24"/>
        </w:rPr>
        <w:t>【</w:t>
      </w:r>
      <w:r w:rsidRPr="008D539D">
        <w:rPr>
          <w:rFonts w:ascii="Arial Narrow" w:eastAsia="仿宋_GB2312" w:hAnsi="Arial Narrow" w:hint="eastAsia"/>
          <w:color w:val="0000FF"/>
          <w:sz w:val="24"/>
          <w:szCs w:val="24"/>
        </w:rPr>
        <w:t>简要说明</w:t>
      </w:r>
      <w:r>
        <w:rPr>
          <w:rFonts w:ascii="Arial Narrow" w:eastAsia="仿宋_GB2312" w:hAnsi="Arial Narrow" w:hint="eastAsia"/>
          <w:color w:val="0000FF"/>
          <w:sz w:val="24"/>
          <w:szCs w:val="24"/>
        </w:rPr>
        <w:t>存在专业意见分歧</w:t>
      </w:r>
      <w:r w:rsidRPr="008D539D">
        <w:rPr>
          <w:rFonts w:ascii="Arial Narrow" w:eastAsia="仿宋_GB2312" w:hAnsi="Arial Narrow" w:hint="eastAsia"/>
          <w:color w:val="0000FF"/>
          <w:sz w:val="24"/>
          <w:szCs w:val="24"/>
        </w:rPr>
        <w:t>的</w:t>
      </w:r>
      <w:r>
        <w:rPr>
          <w:rFonts w:ascii="Arial Narrow" w:eastAsia="仿宋_GB2312" w:hAnsi="Arial Narrow" w:hint="eastAsia"/>
          <w:color w:val="0000FF"/>
          <w:sz w:val="24"/>
          <w:szCs w:val="24"/>
        </w:rPr>
        <w:t>会计、审计或职业道德及独立性等问题的</w:t>
      </w:r>
      <w:r w:rsidRPr="008D539D">
        <w:rPr>
          <w:rFonts w:ascii="Arial Narrow" w:eastAsia="仿宋_GB2312" w:hAnsi="Arial Narrow" w:hint="eastAsia"/>
          <w:color w:val="0000FF"/>
          <w:sz w:val="24"/>
          <w:szCs w:val="24"/>
        </w:rPr>
        <w:t>业务背景、事由、影响金额以及目前主要存在的分歧点。</w:t>
      </w:r>
      <w:r>
        <w:rPr>
          <w:rFonts w:ascii="Arial Narrow" w:eastAsia="仿宋_GB2312" w:hAnsi="Arial Narrow" w:hint="eastAsia"/>
          <w:color w:val="0000FF"/>
          <w:sz w:val="24"/>
          <w:szCs w:val="24"/>
        </w:rPr>
        <w:t>应避免过多引用无关内容或者大篇幅复述被审计单位的历史沿革。】</w:t>
      </w:r>
    </w:p>
    <w:p w:rsidR="00A0142A" w:rsidRPr="00701DA1" w:rsidRDefault="00A0142A" w:rsidP="00A0142A">
      <w:pPr>
        <w:rPr>
          <w:rFonts w:ascii="Arial Narrow" w:eastAsia="仿宋_GB2312" w:hAnsi="Arial Narrow"/>
          <w:sz w:val="24"/>
          <w:szCs w:val="24"/>
          <w:u w:val="single"/>
        </w:rPr>
      </w:pPr>
    </w:p>
    <w:p w:rsidR="00095993" w:rsidRPr="00701DA1" w:rsidRDefault="00095993" w:rsidP="00A0142A">
      <w:pPr>
        <w:rPr>
          <w:rFonts w:ascii="Arial Narrow" w:eastAsia="仿宋_GB2312" w:hAnsi="Arial Narrow" w:hint="eastAsia"/>
          <w:sz w:val="24"/>
          <w:szCs w:val="24"/>
          <w:u w:val="single"/>
        </w:rPr>
      </w:pPr>
    </w:p>
    <w:p w:rsidR="00095993" w:rsidRPr="00701DA1" w:rsidRDefault="00095993" w:rsidP="00A0142A">
      <w:pPr>
        <w:rPr>
          <w:rFonts w:ascii="Arial Narrow" w:eastAsia="仿宋_GB2312" w:hAnsi="Arial Narrow"/>
          <w:sz w:val="24"/>
          <w:szCs w:val="24"/>
          <w:u w:val="single"/>
        </w:rPr>
      </w:pPr>
    </w:p>
    <w:p w:rsidR="00095993" w:rsidRPr="00701DA1" w:rsidRDefault="00095993" w:rsidP="00A0142A">
      <w:pPr>
        <w:rPr>
          <w:rFonts w:ascii="Arial Narrow" w:eastAsia="仿宋_GB2312" w:hAnsi="Arial Narrow"/>
          <w:sz w:val="24"/>
          <w:szCs w:val="24"/>
        </w:rPr>
      </w:pPr>
    </w:p>
    <w:p w:rsidR="00A0142A" w:rsidRPr="00701DA1" w:rsidRDefault="00F36EB4" w:rsidP="00A0142A">
      <w:pPr>
        <w:rPr>
          <w:rFonts w:ascii="Arial Narrow" w:eastAsia="仿宋_GB2312" w:hAnsi="Arial Narrow" w:hint="eastAsia"/>
          <w:b/>
          <w:sz w:val="24"/>
          <w:szCs w:val="24"/>
        </w:rPr>
      </w:pPr>
      <w:r>
        <w:rPr>
          <w:rFonts w:ascii="Arial Narrow" w:eastAsia="仿宋_GB2312" w:hAnsi="Arial Narrow"/>
          <w:b/>
          <w:sz w:val="24"/>
          <w:szCs w:val="24"/>
        </w:rPr>
        <w:t>三、</w:t>
      </w:r>
      <w:r>
        <w:rPr>
          <w:rFonts w:ascii="Arial Narrow" w:eastAsia="仿宋_GB2312" w:hAnsi="Arial Narrow" w:hint="eastAsia"/>
          <w:b/>
          <w:sz w:val="24"/>
          <w:szCs w:val="24"/>
        </w:rPr>
        <w:t>已执行的审计程序</w:t>
      </w:r>
    </w:p>
    <w:p w:rsidR="00F36EB4" w:rsidRDefault="00F36EB4" w:rsidP="00A0142A">
      <w:pPr>
        <w:rPr>
          <w:rFonts w:ascii="Arial Narrow" w:eastAsia="仿宋_GB2312" w:hAnsi="Arial Narrow"/>
          <w:color w:val="0000FF"/>
          <w:sz w:val="24"/>
          <w:szCs w:val="24"/>
        </w:rPr>
      </w:pPr>
      <w:r>
        <w:rPr>
          <w:rFonts w:ascii="Arial Narrow" w:eastAsia="仿宋_GB2312" w:hAnsi="Arial Narrow" w:hint="eastAsia"/>
          <w:color w:val="0000FF"/>
          <w:sz w:val="24"/>
          <w:szCs w:val="24"/>
        </w:rPr>
        <w:t>【</w:t>
      </w:r>
      <w:r w:rsidR="00A0142A" w:rsidRPr="00701DA1">
        <w:rPr>
          <w:rFonts w:ascii="Arial Narrow" w:eastAsia="仿宋_GB2312" w:hAnsi="Arial Narrow"/>
          <w:color w:val="0000FF"/>
          <w:sz w:val="24"/>
          <w:szCs w:val="24"/>
        </w:rPr>
        <w:t>简述</w:t>
      </w:r>
      <w:r>
        <w:rPr>
          <w:rFonts w:ascii="Arial Narrow" w:eastAsia="仿宋_GB2312" w:hAnsi="Arial Narrow" w:hint="eastAsia"/>
          <w:color w:val="0000FF"/>
          <w:sz w:val="24"/>
          <w:szCs w:val="24"/>
        </w:rPr>
        <w:t>针对专业分歧事项已实施的审计程序</w:t>
      </w:r>
      <w:r w:rsidR="00A0142A" w:rsidRPr="00701DA1">
        <w:rPr>
          <w:rFonts w:ascii="Arial Narrow" w:eastAsia="仿宋_GB2312" w:hAnsi="Arial Narrow"/>
          <w:color w:val="0000FF"/>
          <w:sz w:val="24"/>
          <w:szCs w:val="24"/>
        </w:rPr>
        <w:t>和获取的审计证据</w:t>
      </w:r>
      <w:r>
        <w:rPr>
          <w:rFonts w:ascii="Arial Narrow" w:eastAsia="仿宋_GB2312" w:hAnsi="Arial Narrow"/>
          <w:color w:val="0000FF"/>
          <w:sz w:val="24"/>
          <w:szCs w:val="24"/>
        </w:rPr>
        <w:t>。</w:t>
      </w:r>
      <w:r>
        <w:rPr>
          <w:rFonts w:ascii="Arial Narrow" w:eastAsia="仿宋_GB2312" w:hAnsi="Arial Narrow" w:hint="eastAsia"/>
          <w:color w:val="0000FF"/>
          <w:sz w:val="24"/>
          <w:szCs w:val="24"/>
        </w:rPr>
        <w:t>】</w:t>
      </w:r>
    </w:p>
    <w:p w:rsidR="00F36EB4" w:rsidRDefault="00F36EB4" w:rsidP="00A0142A">
      <w:pPr>
        <w:rPr>
          <w:rFonts w:ascii="Arial Narrow" w:eastAsia="仿宋_GB2312" w:hAnsi="Arial Narrow"/>
          <w:color w:val="0000FF"/>
          <w:sz w:val="24"/>
          <w:szCs w:val="24"/>
        </w:rPr>
      </w:pPr>
    </w:p>
    <w:p w:rsidR="00F36EB4" w:rsidRDefault="00F36EB4" w:rsidP="00A0142A">
      <w:pPr>
        <w:rPr>
          <w:rFonts w:ascii="Arial Narrow" w:eastAsia="仿宋_GB2312" w:hAnsi="Arial Narrow"/>
          <w:color w:val="0000FF"/>
          <w:sz w:val="24"/>
          <w:szCs w:val="24"/>
        </w:rPr>
      </w:pPr>
    </w:p>
    <w:p w:rsidR="00F36EB4" w:rsidRDefault="00F36EB4" w:rsidP="00A0142A">
      <w:pPr>
        <w:rPr>
          <w:rFonts w:ascii="Arial Narrow" w:eastAsia="仿宋_GB2312" w:hAnsi="Arial Narrow"/>
          <w:color w:val="0000FF"/>
          <w:sz w:val="24"/>
          <w:szCs w:val="24"/>
        </w:rPr>
      </w:pPr>
    </w:p>
    <w:p w:rsidR="00F36EB4" w:rsidRDefault="00F36EB4" w:rsidP="00A0142A">
      <w:pPr>
        <w:rPr>
          <w:rFonts w:ascii="Arial Narrow" w:eastAsia="仿宋_GB2312" w:hAnsi="Arial Narrow" w:hint="eastAsia"/>
          <w:color w:val="0000FF"/>
          <w:sz w:val="24"/>
          <w:szCs w:val="24"/>
        </w:rPr>
      </w:pPr>
    </w:p>
    <w:p w:rsidR="00F36EB4" w:rsidRPr="00F36EB4" w:rsidRDefault="00F36EB4" w:rsidP="00A0142A">
      <w:pPr>
        <w:rPr>
          <w:rFonts w:ascii="Arial Narrow" w:eastAsia="仿宋_GB2312" w:hAnsi="Arial Narrow" w:hint="eastAsia"/>
          <w:b/>
          <w:sz w:val="24"/>
          <w:szCs w:val="24"/>
        </w:rPr>
      </w:pPr>
      <w:r>
        <w:rPr>
          <w:rFonts w:ascii="Arial Narrow" w:eastAsia="仿宋_GB2312" w:hAnsi="Arial Narrow"/>
          <w:b/>
          <w:sz w:val="24"/>
          <w:szCs w:val="24"/>
        </w:rPr>
        <w:t>四、</w:t>
      </w:r>
      <w:r>
        <w:rPr>
          <w:rFonts w:ascii="Arial Narrow" w:eastAsia="仿宋_GB2312" w:hAnsi="Arial Narrow" w:hint="eastAsia"/>
          <w:b/>
          <w:sz w:val="24"/>
          <w:szCs w:val="24"/>
        </w:rPr>
        <w:t>被审计单位和监管机构的意见</w:t>
      </w:r>
    </w:p>
    <w:p w:rsidR="00A0142A" w:rsidRPr="00701DA1" w:rsidRDefault="00F36EB4" w:rsidP="00A0142A">
      <w:pPr>
        <w:rPr>
          <w:rFonts w:ascii="Arial Narrow" w:eastAsia="仿宋_GB2312" w:hAnsi="Arial Narrow" w:hint="eastAsia"/>
          <w:color w:val="0000FF"/>
          <w:sz w:val="24"/>
          <w:szCs w:val="24"/>
        </w:rPr>
      </w:pPr>
      <w:r>
        <w:rPr>
          <w:rFonts w:ascii="Arial Narrow" w:eastAsia="仿宋_GB2312" w:hAnsi="Arial Narrow" w:hint="eastAsia"/>
          <w:color w:val="0000FF"/>
          <w:sz w:val="24"/>
          <w:szCs w:val="24"/>
        </w:rPr>
        <w:t>【</w:t>
      </w:r>
      <w:r w:rsidR="00A0142A" w:rsidRPr="00701DA1">
        <w:rPr>
          <w:rFonts w:ascii="Arial Narrow" w:eastAsia="仿宋_GB2312" w:hAnsi="Arial Narrow"/>
          <w:color w:val="0000FF"/>
          <w:sz w:val="24"/>
          <w:szCs w:val="24"/>
        </w:rPr>
        <w:t>记录与管理层</w:t>
      </w:r>
      <w:r>
        <w:rPr>
          <w:rFonts w:ascii="Arial Narrow" w:eastAsia="仿宋_GB2312" w:hAnsi="Arial Narrow" w:hint="eastAsia"/>
          <w:color w:val="0000FF"/>
          <w:sz w:val="24"/>
          <w:szCs w:val="24"/>
        </w:rPr>
        <w:t>、治理层</w:t>
      </w:r>
      <w:r w:rsidR="00A0142A" w:rsidRPr="00701DA1">
        <w:rPr>
          <w:rFonts w:ascii="Arial Narrow" w:eastAsia="仿宋_GB2312" w:hAnsi="Arial Narrow"/>
          <w:color w:val="0000FF"/>
          <w:sz w:val="24"/>
          <w:szCs w:val="24"/>
        </w:rPr>
        <w:t>或其他人员</w:t>
      </w:r>
      <w:r>
        <w:rPr>
          <w:rFonts w:ascii="Arial Narrow" w:eastAsia="仿宋_GB2312" w:hAnsi="Arial Narrow" w:hint="eastAsia"/>
          <w:color w:val="0000FF"/>
          <w:sz w:val="24"/>
          <w:szCs w:val="24"/>
        </w:rPr>
        <w:t>（例如实控人、集团公司总部负责人、集团主审会计师等）</w:t>
      </w:r>
      <w:r>
        <w:rPr>
          <w:rFonts w:ascii="Arial Narrow" w:eastAsia="仿宋_GB2312" w:hAnsi="Arial Narrow"/>
          <w:color w:val="0000FF"/>
          <w:sz w:val="24"/>
          <w:szCs w:val="24"/>
        </w:rPr>
        <w:t>就该问题进行讨论的情况，包括讨论时间、讨论对象以及对方的</w:t>
      </w:r>
      <w:r>
        <w:rPr>
          <w:rFonts w:ascii="Arial Narrow" w:eastAsia="仿宋_GB2312" w:hAnsi="Arial Narrow" w:hint="eastAsia"/>
          <w:color w:val="0000FF"/>
          <w:sz w:val="24"/>
          <w:szCs w:val="24"/>
        </w:rPr>
        <w:t>倾向性意见</w:t>
      </w:r>
      <w:r>
        <w:rPr>
          <w:rFonts w:ascii="Arial Narrow" w:eastAsia="仿宋_GB2312" w:hAnsi="Arial Narrow"/>
          <w:color w:val="0000FF"/>
          <w:sz w:val="24"/>
          <w:szCs w:val="24"/>
        </w:rPr>
        <w:t>等</w:t>
      </w:r>
      <w:r>
        <w:rPr>
          <w:rFonts w:ascii="Arial Narrow" w:eastAsia="仿宋_GB2312" w:hAnsi="Arial Narrow" w:hint="eastAsia"/>
          <w:color w:val="0000FF"/>
          <w:sz w:val="24"/>
          <w:szCs w:val="24"/>
        </w:rPr>
        <w:t>。如果已经就分歧事项与监管机构（例如地方监管局、交易所、国资委等）进行过沟通，也应记录相关情况。】</w:t>
      </w:r>
    </w:p>
    <w:p w:rsidR="00A0142A" w:rsidRPr="00701DA1" w:rsidRDefault="00A0142A" w:rsidP="00A0142A">
      <w:pPr>
        <w:rPr>
          <w:rFonts w:ascii="Arial Narrow" w:eastAsia="仿宋_GB2312" w:hAnsi="Arial Narrow"/>
          <w:sz w:val="24"/>
          <w:szCs w:val="24"/>
          <w:u w:val="single"/>
        </w:rPr>
      </w:pPr>
    </w:p>
    <w:p w:rsidR="00095993" w:rsidRPr="00701DA1" w:rsidRDefault="00095993" w:rsidP="00A0142A">
      <w:pPr>
        <w:rPr>
          <w:rFonts w:ascii="Arial Narrow" w:eastAsia="仿宋_GB2312" w:hAnsi="Arial Narrow"/>
          <w:sz w:val="24"/>
          <w:szCs w:val="24"/>
          <w:u w:val="single"/>
        </w:rPr>
      </w:pPr>
    </w:p>
    <w:p w:rsidR="00095993" w:rsidRPr="00701DA1" w:rsidRDefault="00095993" w:rsidP="00A0142A">
      <w:pPr>
        <w:rPr>
          <w:rFonts w:ascii="Arial Narrow" w:eastAsia="仿宋_GB2312" w:hAnsi="Arial Narrow"/>
          <w:sz w:val="24"/>
          <w:szCs w:val="24"/>
          <w:u w:val="single"/>
        </w:rPr>
      </w:pPr>
    </w:p>
    <w:p w:rsidR="00095993" w:rsidRPr="00701DA1" w:rsidRDefault="00095993" w:rsidP="00A0142A">
      <w:pPr>
        <w:rPr>
          <w:rFonts w:ascii="Arial Narrow" w:eastAsia="仿宋_GB2312" w:hAnsi="Arial Narrow"/>
          <w:sz w:val="24"/>
          <w:szCs w:val="24"/>
          <w:u w:val="single"/>
        </w:rPr>
      </w:pPr>
    </w:p>
    <w:p w:rsidR="00095993" w:rsidRPr="00701DA1" w:rsidRDefault="00095993" w:rsidP="00A0142A">
      <w:pPr>
        <w:rPr>
          <w:rFonts w:ascii="Arial Narrow" w:eastAsia="仿宋_GB2312" w:hAnsi="Arial Narrow"/>
          <w:sz w:val="24"/>
          <w:szCs w:val="24"/>
        </w:rPr>
      </w:pPr>
    </w:p>
    <w:p w:rsidR="00A0142A" w:rsidRPr="00701DA1" w:rsidRDefault="001E6485" w:rsidP="00A0142A">
      <w:pPr>
        <w:rPr>
          <w:rFonts w:ascii="Arial Narrow" w:eastAsia="仿宋_GB2312" w:hAnsi="Arial Narrow"/>
          <w:b/>
          <w:sz w:val="24"/>
          <w:szCs w:val="24"/>
        </w:rPr>
      </w:pPr>
      <w:r>
        <w:rPr>
          <w:rFonts w:ascii="Arial Narrow" w:eastAsia="仿宋_GB2312" w:hAnsi="Arial Narrow" w:hint="eastAsia"/>
          <w:b/>
          <w:sz w:val="24"/>
          <w:szCs w:val="24"/>
        </w:rPr>
        <w:t>五</w:t>
      </w:r>
      <w:r w:rsidR="00A0142A" w:rsidRPr="00701DA1">
        <w:rPr>
          <w:rFonts w:ascii="Arial Narrow" w:eastAsia="仿宋_GB2312" w:hAnsi="Arial Narrow"/>
          <w:b/>
          <w:sz w:val="24"/>
          <w:szCs w:val="24"/>
        </w:rPr>
        <w:t>、解决</w:t>
      </w:r>
      <w:r w:rsidR="00F36EB4">
        <w:rPr>
          <w:rFonts w:ascii="Arial Narrow" w:eastAsia="仿宋_GB2312" w:hAnsi="Arial Narrow" w:hint="eastAsia"/>
          <w:b/>
          <w:sz w:val="24"/>
          <w:szCs w:val="24"/>
        </w:rPr>
        <w:t>方式和</w:t>
      </w:r>
      <w:r w:rsidR="00A0142A" w:rsidRPr="00701DA1">
        <w:rPr>
          <w:rFonts w:ascii="Arial Narrow" w:eastAsia="仿宋_GB2312" w:hAnsi="Arial Narrow"/>
          <w:b/>
          <w:sz w:val="24"/>
          <w:szCs w:val="24"/>
        </w:rPr>
        <w:t>过程</w:t>
      </w:r>
    </w:p>
    <w:p w:rsidR="00A0142A" w:rsidRPr="00701DA1" w:rsidRDefault="00F36EB4" w:rsidP="00A0142A">
      <w:pPr>
        <w:rPr>
          <w:rFonts w:ascii="Arial Narrow" w:eastAsia="仿宋_GB2312" w:hAnsi="Arial Narrow" w:hint="eastAsia"/>
          <w:color w:val="0000FF"/>
          <w:sz w:val="24"/>
          <w:szCs w:val="24"/>
        </w:rPr>
      </w:pPr>
      <w:r>
        <w:rPr>
          <w:rFonts w:ascii="Arial Narrow" w:eastAsia="仿宋_GB2312" w:hAnsi="Arial Narrow" w:hint="eastAsia"/>
          <w:color w:val="0000FF"/>
          <w:sz w:val="24"/>
          <w:szCs w:val="24"/>
        </w:rPr>
        <w:t>【按照质控制度规定，分歧解决的方式可能包括：业务咨询、</w:t>
      </w:r>
      <w:r w:rsidRPr="00F36EB4">
        <w:rPr>
          <w:rFonts w:ascii="Arial Narrow" w:eastAsia="仿宋_GB2312" w:hAnsi="Arial Narrow" w:hint="eastAsia"/>
          <w:color w:val="0000FF"/>
          <w:sz w:val="24"/>
          <w:szCs w:val="24"/>
        </w:rPr>
        <w:t>专业技术委员会</w:t>
      </w:r>
      <w:r>
        <w:rPr>
          <w:rFonts w:ascii="Arial Narrow" w:eastAsia="仿宋_GB2312" w:hAnsi="Arial Narrow" w:hint="eastAsia"/>
          <w:color w:val="0000FF"/>
          <w:sz w:val="24"/>
          <w:szCs w:val="24"/>
        </w:rPr>
        <w:t>审核、质量控制委员会决议或</w:t>
      </w:r>
      <w:r w:rsidRPr="00F36EB4">
        <w:rPr>
          <w:rFonts w:ascii="Arial Narrow" w:eastAsia="仿宋_GB2312" w:hAnsi="Arial Narrow" w:hint="eastAsia"/>
          <w:color w:val="0000FF"/>
          <w:sz w:val="24"/>
          <w:szCs w:val="24"/>
        </w:rPr>
        <w:t>风险管理委员会</w:t>
      </w:r>
      <w:r>
        <w:rPr>
          <w:rFonts w:ascii="Arial Narrow" w:eastAsia="仿宋_GB2312" w:hAnsi="Arial Narrow" w:hint="eastAsia"/>
          <w:color w:val="0000FF"/>
          <w:sz w:val="24"/>
          <w:szCs w:val="24"/>
        </w:rPr>
        <w:t>决策等。此处应说明最终解决的方式、结论、后续需要跟进的事项安排，并索引业务咨询记录或相关会议记录。】</w:t>
      </w:r>
    </w:p>
    <w:p w:rsidR="00A0142A" w:rsidRPr="00701DA1" w:rsidRDefault="00A0142A" w:rsidP="00A0142A">
      <w:pPr>
        <w:rPr>
          <w:rFonts w:ascii="Arial Narrow" w:eastAsia="仿宋_GB2312" w:hAnsi="Arial Narrow"/>
          <w:sz w:val="24"/>
          <w:szCs w:val="24"/>
          <w:u w:val="single"/>
        </w:rPr>
      </w:pPr>
    </w:p>
    <w:p w:rsidR="00095993" w:rsidRPr="00701DA1" w:rsidRDefault="00095993" w:rsidP="00A0142A">
      <w:pPr>
        <w:rPr>
          <w:rFonts w:ascii="Arial Narrow" w:eastAsia="仿宋_GB2312" w:hAnsi="Arial Narrow"/>
          <w:sz w:val="24"/>
          <w:szCs w:val="24"/>
          <w:u w:val="single"/>
        </w:rPr>
      </w:pPr>
    </w:p>
    <w:p w:rsidR="00095993" w:rsidRPr="00701DA1" w:rsidRDefault="00095993" w:rsidP="00A0142A">
      <w:pPr>
        <w:rPr>
          <w:rFonts w:ascii="Arial Narrow" w:eastAsia="仿宋_GB2312" w:hAnsi="Arial Narrow"/>
          <w:sz w:val="24"/>
          <w:szCs w:val="24"/>
          <w:u w:val="single"/>
        </w:rPr>
      </w:pPr>
    </w:p>
    <w:p w:rsidR="001E6485" w:rsidRDefault="001E6485" w:rsidP="001E6485">
      <w:pPr>
        <w:widowControl/>
        <w:spacing w:afterLines="50" w:after="156"/>
        <w:jc w:val="left"/>
        <w:rPr>
          <w:rFonts w:asciiTheme="minorEastAsia" w:eastAsiaTheme="minorEastAsia" w:hAnsiTheme="minorEastAsia" w:cstheme="majorBidi"/>
          <w:b/>
          <w:bCs/>
          <w:kern w:val="0"/>
          <w:sz w:val="24"/>
          <w:szCs w:val="21"/>
        </w:rPr>
      </w:pPr>
      <w:r w:rsidRPr="001E6485">
        <w:rPr>
          <w:rFonts w:ascii="Arial Narrow" w:eastAsia="仿宋_GB2312" w:hAnsi="Arial Narrow" w:hint="eastAsia"/>
          <w:b/>
          <w:sz w:val="24"/>
          <w:szCs w:val="24"/>
        </w:rPr>
        <w:t>六、</w:t>
      </w:r>
      <w:r w:rsidRPr="001E6485">
        <w:rPr>
          <w:rFonts w:ascii="Arial Narrow" w:eastAsia="仿宋_GB2312" w:hAnsi="Arial Narrow" w:hint="eastAsia"/>
          <w:b/>
          <w:sz w:val="24"/>
          <w:szCs w:val="24"/>
        </w:rPr>
        <w:t>遗留事项</w:t>
      </w:r>
      <w:r>
        <w:rPr>
          <w:rFonts w:ascii="Arial Narrow" w:eastAsia="仿宋_GB2312" w:hAnsi="Arial Narrow" w:hint="eastAsia"/>
          <w:b/>
          <w:sz w:val="24"/>
          <w:szCs w:val="24"/>
        </w:rPr>
        <w:t>落实情况</w:t>
      </w:r>
    </w:p>
    <w:p w:rsidR="001E6485" w:rsidRDefault="001E6485" w:rsidP="001E6485">
      <w:pPr>
        <w:widowControl/>
        <w:spacing w:afterLines="50" w:after="156"/>
        <w:jc w:val="left"/>
        <w:rPr>
          <w:rFonts w:asciiTheme="minorEastAsia" w:eastAsiaTheme="minorEastAsia" w:hAnsiTheme="minorEastAsia" w:cstheme="majorBidi"/>
          <w:b/>
          <w:bCs/>
          <w:kern w:val="0"/>
          <w:sz w:val="24"/>
          <w:szCs w:val="21"/>
        </w:rPr>
      </w:pPr>
      <w:r>
        <w:rPr>
          <w:rFonts w:ascii="Arial Narrow" w:hAnsi="宋体" w:cs="宋体" w:hint="eastAsia"/>
          <w:color w:val="0000FF"/>
          <w:kern w:val="0"/>
          <w:sz w:val="24"/>
        </w:rPr>
        <w:t>【</w:t>
      </w:r>
      <w:r w:rsidRPr="00F3489F">
        <w:rPr>
          <w:rFonts w:ascii="Arial Narrow" w:hAnsi="宋体" w:cs="宋体" w:hint="eastAsia"/>
          <w:color w:val="0000FF"/>
          <w:kern w:val="0"/>
          <w:sz w:val="24"/>
        </w:rPr>
        <w:t>如不适用，请删除。如适用，请列表简要说明需要解决的遗留事项，例如需要追加执行程序等</w:t>
      </w:r>
      <w:r>
        <w:rPr>
          <w:rFonts w:ascii="Arial Narrow" w:hAnsi="宋体" w:cs="宋体" w:hint="eastAsia"/>
          <w:color w:val="0000FF"/>
          <w:kern w:val="0"/>
          <w:sz w:val="24"/>
        </w:rPr>
        <w:t>，并索引到相关的底稿记录</w:t>
      </w:r>
      <w:r w:rsidRPr="00F3489F">
        <w:rPr>
          <w:rFonts w:ascii="Arial Narrow" w:hAnsi="宋体" w:cs="宋体" w:hint="eastAsia"/>
          <w:color w:val="0000FF"/>
          <w:kern w:val="0"/>
          <w:sz w:val="24"/>
        </w:rPr>
        <w:t>。</w:t>
      </w:r>
      <w:r>
        <w:rPr>
          <w:rFonts w:ascii="Arial Narrow" w:hAnsi="宋体" w:cs="宋体" w:hint="eastAsia"/>
          <w:color w:val="0000FF"/>
          <w:kern w:val="0"/>
          <w:sz w:val="24"/>
        </w:rPr>
        <w:t>】</w:t>
      </w:r>
    </w:p>
    <w:p w:rsidR="00095993" w:rsidRPr="00701DA1" w:rsidRDefault="00095993" w:rsidP="00A0142A">
      <w:pPr>
        <w:rPr>
          <w:rFonts w:ascii="Arial Narrow" w:eastAsia="仿宋_GB2312" w:hAnsi="Arial Narrow"/>
          <w:sz w:val="24"/>
          <w:szCs w:val="24"/>
          <w:u w:val="single"/>
        </w:rPr>
      </w:pPr>
    </w:p>
    <w:p w:rsidR="00095993" w:rsidRDefault="00095993" w:rsidP="00A0142A">
      <w:pPr>
        <w:rPr>
          <w:rFonts w:ascii="Arial Narrow" w:eastAsia="仿宋_GB2312" w:hAnsi="Arial Narrow"/>
          <w:sz w:val="24"/>
          <w:szCs w:val="24"/>
        </w:rPr>
      </w:pPr>
    </w:p>
    <w:p w:rsidR="00701DA1" w:rsidRDefault="00701DA1" w:rsidP="00A0142A">
      <w:pPr>
        <w:rPr>
          <w:rFonts w:ascii="Arial Narrow" w:eastAsia="仿宋_GB2312" w:hAnsi="Arial Narrow"/>
          <w:sz w:val="24"/>
          <w:szCs w:val="24"/>
        </w:rPr>
      </w:pPr>
    </w:p>
    <w:p w:rsidR="00701DA1" w:rsidRPr="00701DA1" w:rsidRDefault="00701DA1" w:rsidP="00A0142A">
      <w:pPr>
        <w:rPr>
          <w:rFonts w:ascii="Arial Narrow" w:eastAsia="仿宋_GB2312" w:hAnsi="Arial Narrow"/>
          <w:sz w:val="24"/>
          <w:szCs w:val="24"/>
        </w:rPr>
      </w:pPr>
    </w:p>
    <w:p w:rsidR="00A0142A" w:rsidRPr="00701DA1" w:rsidRDefault="001E6485" w:rsidP="00A0142A">
      <w:pPr>
        <w:rPr>
          <w:rFonts w:ascii="Arial Narrow" w:eastAsia="仿宋_GB2312" w:hAnsi="Arial Narrow"/>
          <w:b/>
          <w:sz w:val="24"/>
          <w:szCs w:val="24"/>
        </w:rPr>
      </w:pPr>
      <w:r>
        <w:rPr>
          <w:rFonts w:ascii="Arial Narrow" w:eastAsia="仿宋_GB2312" w:hAnsi="Arial Narrow" w:hint="eastAsia"/>
          <w:b/>
          <w:sz w:val="24"/>
          <w:szCs w:val="24"/>
        </w:rPr>
        <w:t>七</w:t>
      </w:r>
      <w:r w:rsidR="00A0142A" w:rsidRPr="00701DA1">
        <w:rPr>
          <w:rFonts w:ascii="Arial Narrow" w:eastAsia="仿宋_GB2312" w:hAnsi="Arial Narrow"/>
          <w:b/>
          <w:sz w:val="24"/>
          <w:szCs w:val="24"/>
        </w:rPr>
        <w:t>、结论</w:t>
      </w:r>
    </w:p>
    <w:p w:rsidR="00095993" w:rsidRPr="006B7DAE" w:rsidRDefault="001E6485" w:rsidP="00A0142A">
      <w:pPr>
        <w:rPr>
          <w:rFonts w:ascii="Arial Narrow" w:eastAsia="仿宋_GB2312" w:hAnsi="Arial Narrow" w:hint="eastAsia"/>
          <w:color w:val="0000FF"/>
          <w:sz w:val="24"/>
          <w:szCs w:val="24"/>
        </w:rPr>
      </w:pPr>
      <w:r>
        <w:rPr>
          <w:rFonts w:ascii="Arial Narrow" w:eastAsia="仿宋_GB2312" w:hAnsi="Arial Narrow" w:hint="eastAsia"/>
          <w:color w:val="0000FF"/>
          <w:sz w:val="24"/>
          <w:szCs w:val="24"/>
        </w:rPr>
        <w:t>【明确说明在出具审计报告前，分歧事项是否已经得到解决。】</w:t>
      </w:r>
      <w:bookmarkStart w:id="0" w:name="_GoBack"/>
      <w:bookmarkEnd w:id="0"/>
    </w:p>
    <w:p w:rsidR="00095993" w:rsidRPr="00701DA1" w:rsidRDefault="00095993" w:rsidP="00A0142A">
      <w:pPr>
        <w:rPr>
          <w:rFonts w:ascii="Arial Narrow" w:eastAsia="仿宋_GB2312" w:hAnsi="Arial Narrow"/>
          <w:sz w:val="24"/>
          <w:szCs w:val="24"/>
          <w:u w:val="single"/>
        </w:rPr>
      </w:pPr>
    </w:p>
    <w:p w:rsidR="00095993" w:rsidRPr="00701DA1" w:rsidRDefault="00095993" w:rsidP="00A0142A">
      <w:pPr>
        <w:rPr>
          <w:rFonts w:ascii="Arial Narrow" w:eastAsia="仿宋_GB2312" w:hAnsi="Arial Narrow"/>
          <w:sz w:val="24"/>
          <w:szCs w:val="24"/>
          <w:u w:val="single"/>
        </w:rPr>
      </w:pPr>
    </w:p>
    <w:p w:rsidR="00095993" w:rsidRPr="00701DA1" w:rsidRDefault="00095993" w:rsidP="00A0142A">
      <w:pPr>
        <w:rPr>
          <w:rFonts w:ascii="Arial Narrow" w:eastAsia="仿宋_GB2312" w:hAnsi="Arial Narrow"/>
          <w:sz w:val="24"/>
          <w:szCs w:val="24"/>
        </w:rPr>
      </w:pPr>
    </w:p>
    <w:tbl>
      <w:tblPr>
        <w:tblW w:w="8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8"/>
        <w:gridCol w:w="2880"/>
      </w:tblGrid>
      <w:tr w:rsidR="0055477E" w:rsidRPr="00701DA1" w:rsidTr="0055477E">
        <w:trPr>
          <w:trHeight w:val="567"/>
        </w:trPr>
        <w:tc>
          <w:tcPr>
            <w:tcW w:w="5688" w:type="dxa"/>
          </w:tcPr>
          <w:p w:rsidR="0055477E" w:rsidRPr="001E6485" w:rsidRDefault="001E6485" w:rsidP="0055477E">
            <w:pPr>
              <w:rPr>
                <w:rFonts w:ascii="Arial Narrow" w:eastAsia="仿宋_GB2312" w:hAnsi="Arial Narrow" w:hint="eastAsia"/>
                <w:sz w:val="24"/>
                <w:szCs w:val="24"/>
              </w:rPr>
            </w:pPr>
            <w:r>
              <w:rPr>
                <w:rFonts w:ascii="Arial Narrow" w:eastAsia="仿宋_GB2312" w:hAnsi="Arial Narrow" w:hint="eastAsia"/>
                <w:sz w:val="24"/>
                <w:szCs w:val="24"/>
              </w:rPr>
              <w:t>项目合伙人</w:t>
            </w:r>
            <w:r w:rsidR="0055477E" w:rsidRPr="00701DA1">
              <w:rPr>
                <w:rFonts w:ascii="Arial Narrow" w:eastAsia="仿宋_GB2312" w:hAnsi="Arial Narrow"/>
                <w:sz w:val="24"/>
                <w:szCs w:val="24"/>
              </w:rPr>
              <w:t>（签字）：</w:t>
            </w:r>
          </w:p>
        </w:tc>
        <w:tc>
          <w:tcPr>
            <w:tcW w:w="2880" w:type="dxa"/>
          </w:tcPr>
          <w:p w:rsidR="0055477E" w:rsidRPr="00701DA1" w:rsidRDefault="0055477E" w:rsidP="0055477E">
            <w:pPr>
              <w:rPr>
                <w:rFonts w:ascii="Arial Narrow" w:eastAsia="仿宋_GB2312" w:hAnsi="Arial Narrow"/>
                <w:sz w:val="24"/>
                <w:szCs w:val="24"/>
              </w:rPr>
            </w:pPr>
            <w:r w:rsidRPr="00701DA1">
              <w:rPr>
                <w:rFonts w:ascii="Arial Narrow" w:eastAsia="仿宋_GB2312" w:hAnsi="Arial Narrow"/>
                <w:sz w:val="24"/>
                <w:szCs w:val="24"/>
              </w:rPr>
              <w:t>日期</w:t>
            </w:r>
            <w:r w:rsidR="001E6485">
              <w:rPr>
                <w:rFonts w:ascii="Arial Narrow" w:eastAsia="仿宋_GB2312" w:hAnsi="Arial Narrow" w:hint="eastAsia"/>
                <w:sz w:val="24"/>
                <w:szCs w:val="24"/>
              </w:rPr>
              <w:t>：</w:t>
            </w:r>
          </w:p>
        </w:tc>
      </w:tr>
    </w:tbl>
    <w:p w:rsidR="00FF7371" w:rsidRPr="00701DA1" w:rsidRDefault="00FF7371" w:rsidP="00A0142A">
      <w:pPr>
        <w:rPr>
          <w:rFonts w:ascii="Arial Narrow" w:eastAsia="仿宋_GB2312" w:hAnsi="Arial Narrow"/>
          <w:sz w:val="24"/>
          <w:szCs w:val="24"/>
        </w:rPr>
      </w:pPr>
    </w:p>
    <w:p w:rsidR="00A0142A" w:rsidRPr="00701DA1" w:rsidRDefault="00A0142A" w:rsidP="00A0142A">
      <w:pPr>
        <w:rPr>
          <w:rFonts w:ascii="Arial Narrow" w:eastAsia="仿宋_GB2312" w:hAnsi="Arial Narrow"/>
          <w:sz w:val="24"/>
          <w:szCs w:val="24"/>
        </w:rPr>
      </w:pPr>
      <w:r w:rsidRPr="00701DA1">
        <w:rPr>
          <w:rFonts w:ascii="Arial Narrow" w:eastAsia="仿宋_GB2312" w:hAnsi="Arial Narrow"/>
          <w:sz w:val="24"/>
          <w:szCs w:val="24"/>
        </w:rPr>
        <w:t>下列人员不同意最终形成的结论：</w:t>
      </w:r>
    </w:p>
    <w:p w:rsidR="00FF7371" w:rsidRPr="00701DA1" w:rsidRDefault="00FF7371" w:rsidP="00A0142A">
      <w:pPr>
        <w:rPr>
          <w:rFonts w:ascii="Arial Narrow" w:eastAsia="仿宋_GB2312" w:hAnsi="Arial Narrow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8"/>
        <w:gridCol w:w="2834"/>
      </w:tblGrid>
      <w:tr w:rsidR="00FF7371" w:rsidRPr="00701DA1" w:rsidTr="00701DA1">
        <w:trPr>
          <w:trHeight w:val="567"/>
        </w:trPr>
        <w:tc>
          <w:tcPr>
            <w:tcW w:w="5688" w:type="dxa"/>
            <w:vAlign w:val="center"/>
          </w:tcPr>
          <w:p w:rsidR="00FF7371" w:rsidRPr="00701DA1" w:rsidRDefault="00FF7371" w:rsidP="00701DA1">
            <w:pPr>
              <w:jc w:val="center"/>
              <w:rPr>
                <w:rFonts w:ascii="Arial Narrow" w:eastAsia="仿宋_GB2312" w:hAnsi="Arial Narrow"/>
                <w:sz w:val="24"/>
                <w:szCs w:val="24"/>
              </w:rPr>
            </w:pPr>
            <w:r w:rsidRPr="00701DA1">
              <w:rPr>
                <w:rFonts w:ascii="Arial Narrow" w:eastAsia="仿宋_GB2312" w:hAnsi="Arial Narrow"/>
                <w:sz w:val="24"/>
                <w:szCs w:val="24"/>
              </w:rPr>
              <w:t>姓名</w:t>
            </w:r>
            <w:r w:rsidR="0055477E" w:rsidRPr="00701DA1">
              <w:rPr>
                <w:rFonts w:ascii="Arial Narrow" w:eastAsia="仿宋_GB2312" w:hAnsi="Arial Narrow"/>
                <w:sz w:val="24"/>
                <w:szCs w:val="24"/>
              </w:rPr>
              <w:t>（签</w:t>
            </w:r>
            <w:r w:rsidR="00B54810" w:rsidRPr="00701DA1">
              <w:rPr>
                <w:rFonts w:ascii="Arial Narrow" w:eastAsia="仿宋_GB2312" w:hAnsi="Arial Narrow"/>
                <w:sz w:val="24"/>
                <w:szCs w:val="24"/>
              </w:rPr>
              <w:t>字</w:t>
            </w:r>
            <w:r w:rsidR="0055477E" w:rsidRPr="00701DA1">
              <w:rPr>
                <w:rFonts w:ascii="Arial Narrow" w:eastAsia="仿宋_GB2312" w:hAnsi="Arial Narrow"/>
                <w:sz w:val="24"/>
                <w:szCs w:val="24"/>
              </w:rPr>
              <w:t>）</w:t>
            </w:r>
          </w:p>
        </w:tc>
        <w:tc>
          <w:tcPr>
            <w:tcW w:w="2834" w:type="dxa"/>
            <w:vAlign w:val="center"/>
          </w:tcPr>
          <w:p w:rsidR="00FF7371" w:rsidRPr="00701DA1" w:rsidRDefault="00FF7371" w:rsidP="00701DA1">
            <w:pPr>
              <w:jc w:val="center"/>
              <w:rPr>
                <w:rFonts w:ascii="Arial Narrow" w:eastAsia="仿宋_GB2312" w:hAnsi="Arial Narrow"/>
                <w:sz w:val="24"/>
                <w:szCs w:val="24"/>
              </w:rPr>
            </w:pPr>
            <w:r w:rsidRPr="00701DA1">
              <w:rPr>
                <w:rFonts w:ascii="Arial Narrow" w:eastAsia="仿宋_GB2312" w:hAnsi="Arial Narrow"/>
                <w:sz w:val="24"/>
                <w:szCs w:val="24"/>
              </w:rPr>
              <w:t>日期</w:t>
            </w:r>
          </w:p>
        </w:tc>
      </w:tr>
      <w:tr w:rsidR="00FF7371" w:rsidRPr="00701DA1" w:rsidTr="00701DA1">
        <w:trPr>
          <w:trHeight w:val="567"/>
        </w:trPr>
        <w:tc>
          <w:tcPr>
            <w:tcW w:w="5688" w:type="dxa"/>
            <w:vAlign w:val="center"/>
          </w:tcPr>
          <w:p w:rsidR="00FF7371" w:rsidRPr="00701DA1" w:rsidRDefault="00FF7371" w:rsidP="001E6485">
            <w:pPr>
              <w:rPr>
                <w:rFonts w:ascii="Arial Narrow" w:eastAsia="仿宋_GB2312" w:hAnsi="Arial Narrow"/>
                <w:sz w:val="24"/>
                <w:szCs w:val="24"/>
              </w:rPr>
            </w:pPr>
          </w:p>
        </w:tc>
        <w:tc>
          <w:tcPr>
            <w:tcW w:w="2834" w:type="dxa"/>
            <w:vAlign w:val="center"/>
          </w:tcPr>
          <w:p w:rsidR="00FF7371" w:rsidRPr="00701DA1" w:rsidRDefault="00FF7371" w:rsidP="001E6485">
            <w:pPr>
              <w:rPr>
                <w:rFonts w:ascii="Arial Narrow" w:eastAsia="仿宋_GB2312" w:hAnsi="Arial Narrow"/>
                <w:sz w:val="24"/>
                <w:szCs w:val="24"/>
              </w:rPr>
            </w:pPr>
          </w:p>
        </w:tc>
      </w:tr>
      <w:tr w:rsidR="00FF7371" w:rsidRPr="00701DA1" w:rsidTr="00701DA1">
        <w:trPr>
          <w:trHeight w:val="567"/>
        </w:trPr>
        <w:tc>
          <w:tcPr>
            <w:tcW w:w="5688" w:type="dxa"/>
            <w:vAlign w:val="center"/>
          </w:tcPr>
          <w:p w:rsidR="00FF7371" w:rsidRPr="00701DA1" w:rsidRDefault="00FF7371" w:rsidP="001E6485">
            <w:pPr>
              <w:rPr>
                <w:rFonts w:ascii="Arial Narrow" w:eastAsia="仿宋_GB2312" w:hAnsi="Arial Narrow"/>
                <w:sz w:val="24"/>
                <w:szCs w:val="24"/>
              </w:rPr>
            </w:pPr>
          </w:p>
        </w:tc>
        <w:tc>
          <w:tcPr>
            <w:tcW w:w="2834" w:type="dxa"/>
            <w:vAlign w:val="center"/>
          </w:tcPr>
          <w:p w:rsidR="00FF7371" w:rsidRPr="00701DA1" w:rsidRDefault="00FF7371" w:rsidP="001E6485">
            <w:pPr>
              <w:rPr>
                <w:rFonts w:ascii="Arial Narrow" w:eastAsia="仿宋_GB2312" w:hAnsi="Arial Narrow"/>
                <w:sz w:val="24"/>
                <w:szCs w:val="24"/>
              </w:rPr>
            </w:pPr>
          </w:p>
        </w:tc>
      </w:tr>
      <w:tr w:rsidR="00FF7371" w:rsidRPr="00701DA1" w:rsidTr="00701DA1">
        <w:trPr>
          <w:trHeight w:val="567"/>
        </w:trPr>
        <w:tc>
          <w:tcPr>
            <w:tcW w:w="5688" w:type="dxa"/>
            <w:vAlign w:val="center"/>
          </w:tcPr>
          <w:p w:rsidR="00FF7371" w:rsidRPr="00701DA1" w:rsidRDefault="00FF7371" w:rsidP="001E6485">
            <w:pPr>
              <w:rPr>
                <w:rFonts w:ascii="Arial Narrow" w:eastAsia="仿宋_GB2312" w:hAnsi="Arial Narrow"/>
                <w:sz w:val="24"/>
                <w:szCs w:val="24"/>
              </w:rPr>
            </w:pPr>
          </w:p>
        </w:tc>
        <w:tc>
          <w:tcPr>
            <w:tcW w:w="2834" w:type="dxa"/>
            <w:vAlign w:val="center"/>
          </w:tcPr>
          <w:p w:rsidR="00FF7371" w:rsidRPr="00701DA1" w:rsidRDefault="00FF7371" w:rsidP="001E6485">
            <w:pPr>
              <w:rPr>
                <w:rFonts w:ascii="Arial Narrow" w:eastAsia="仿宋_GB2312" w:hAnsi="Arial Narrow"/>
                <w:sz w:val="24"/>
                <w:szCs w:val="24"/>
              </w:rPr>
            </w:pPr>
          </w:p>
        </w:tc>
      </w:tr>
      <w:tr w:rsidR="00FF7371" w:rsidRPr="00701DA1" w:rsidTr="00701DA1">
        <w:trPr>
          <w:trHeight w:val="567"/>
        </w:trPr>
        <w:tc>
          <w:tcPr>
            <w:tcW w:w="5688" w:type="dxa"/>
            <w:vAlign w:val="center"/>
          </w:tcPr>
          <w:p w:rsidR="00FF7371" w:rsidRPr="00701DA1" w:rsidRDefault="00FF7371" w:rsidP="001E6485">
            <w:pPr>
              <w:rPr>
                <w:rFonts w:ascii="Arial Narrow" w:eastAsia="仿宋_GB2312" w:hAnsi="Arial Narrow"/>
                <w:sz w:val="24"/>
                <w:szCs w:val="24"/>
              </w:rPr>
            </w:pPr>
          </w:p>
        </w:tc>
        <w:tc>
          <w:tcPr>
            <w:tcW w:w="2834" w:type="dxa"/>
            <w:vAlign w:val="center"/>
          </w:tcPr>
          <w:p w:rsidR="00FF7371" w:rsidRPr="00701DA1" w:rsidRDefault="00FF7371" w:rsidP="001E6485">
            <w:pPr>
              <w:rPr>
                <w:rFonts w:ascii="Arial Narrow" w:eastAsia="仿宋_GB2312" w:hAnsi="Arial Narrow"/>
                <w:sz w:val="24"/>
                <w:szCs w:val="24"/>
              </w:rPr>
            </w:pPr>
          </w:p>
        </w:tc>
      </w:tr>
      <w:tr w:rsidR="00FF7371" w:rsidRPr="00701DA1" w:rsidTr="00701DA1">
        <w:trPr>
          <w:trHeight w:val="567"/>
        </w:trPr>
        <w:tc>
          <w:tcPr>
            <w:tcW w:w="5688" w:type="dxa"/>
            <w:vAlign w:val="center"/>
          </w:tcPr>
          <w:p w:rsidR="00FF7371" w:rsidRPr="00701DA1" w:rsidRDefault="00FF7371" w:rsidP="001E6485">
            <w:pPr>
              <w:rPr>
                <w:rFonts w:ascii="Arial Narrow" w:eastAsia="仿宋_GB2312" w:hAnsi="Arial Narrow"/>
                <w:sz w:val="24"/>
                <w:szCs w:val="24"/>
              </w:rPr>
            </w:pPr>
          </w:p>
        </w:tc>
        <w:tc>
          <w:tcPr>
            <w:tcW w:w="2834" w:type="dxa"/>
            <w:vAlign w:val="center"/>
          </w:tcPr>
          <w:p w:rsidR="00FF7371" w:rsidRPr="00701DA1" w:rsidRDefault="00FF7371" w:rsidP="001E6485">
            <w:pPr>
              <w:rPr>
                <w:rFonts w:ascii="Arial Narrow" w:eastAsia="仿宋_GB2312" w:hAnsi="Arial Narrow"/>
                <w:sz w:val="24"/>
                <w:szCs w:val="24"/>
              </w:rPr>
            </w:pPr>
          </w:p>
        </w:tc>
      </w:tr>
    </w:tbl>
    <w:p w:rsidR="00FF7371" w:rsidRPr="00701DA1" w:rsidRDefault="00FF7371" w:rsidP="00A0142A">
      <w:pPr>
        <w:rPr>
          <w:rFonts w:ascii="Arial Narrow" w:eastAsia="仿宋_GB2312" w:hAnsi="Arial Narrow"/>
          <w:sz w:val="24"/>
          <w:szCs w:val="24"/>
        </w:rPr>
      </w:pPr>
    </w:p>
    <w:p w:rsidR="00A0142A" w:rsidRPr="00701DA1" w:rsidRDefault="00A0142A">
      <w:pPr>
        <w:rPr>
          <w:rFonts w:ascii="Arial Narrow" w:eastAsia="仿宋_GB2312" w:hAnsi="Arial Narrow"/>
          <w:sz w:val="24"/>
          <w:szCs w:val="24"/>
        </w:rPr>
      </w:pPr>
    </w:p>
    <w:sectPr w:rsidR="00A0142A" w:rsidRPr="00701D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7C76" w:rsidRDefault="00C47C76" w:rsidP="00701DA1">
      <w:r>
        <w:separator/>
      </w:r>
    </w:p>
  </w:endnote>
  <w:endnote w:type="continuationSeparator" w:id="0">
    <w:p w:rsidR="00C47C76" w:rsidRDefault="00C47C76" w:rsidP="00701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7C76" w:rsidRDefault="00C47C76" w:rsidP="00701DA1">
      <w:r>
        <w:separator/>
      </w:r>
    </w:p>
  </w:footnote>
  <w:footnote w:type="continuationSeparator" w:id="0">
    <w:p w:rsidR="00C47C76" w:rsidRDefault="00C47C76" w:rsidP="00701D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142A"/>
    <w:rsid w:val="00095993"/>
    <w:rsid w:val="000F78EF"/>
    <w:rsid w:val="00135D7C"/>
    <w:rsid w:val="001E6485"/>
    <w:rsid w:val="002A70B7"/>
    <w:rsid w:val="00415F46"/>
    <w:rsid w:val="0055477E"/>
    <w:rsid w:val="006B7DAE"/>
    <w:rsid w:val="00701DA1"/>
    <w:rsid w:val="007D659C"/>
    <w:rsid w:val="008A7934"/>
    <w:rsid w:val="008D539D"/>
    <w:rsid w:val="00967C4F"/>
    <w:rsid w:val="00A0142A"/>
    <w:rsid w:val="00AF295B"/>
    <w:rsid w:val="00B54810"/>
    <w:rsid w:val="00C47C76"/>
    <w:rsid w:val="00D9058A"/>
    <w:rsid w:val="00EA4A1B"/>
    <w:rsid w:val="00F36EB4"/>
    <w:rsid w:val="00F968B3"/>
    <w:rsid w:val="00FD0D48"/>
    <w:rsid w:val="00FF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C718AEC"/>
  <w15:docId w15:val="{49CADA02-D679-4CF1-B415-87C040A0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142A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01D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701DA1"/>
    <w:rPr>
      <w:kern w:val="2"/>
      <w:sz w:val="18"/>
      <w:szCs w:val="18"/>
    </w:rPr>
  </w:style>
  <w:style w:type="paragraph" w:styleId="a5">
    <w:name w:val="footer"/>
    <w:basedOn w:val="a"/>
    <w:link w:val="a6"/>
    <w:rsid w:val="00701D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701DA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4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126</Words>
  <Characters>721</Characters>
  <Application>Microsoft Office Word</Application>
  <DocSecurity>0</DocSecurity>
  <Lines>6</Lines>
  <Paragraphs>1</Paragraphs>
  <ScaleCrop>false</ScaleCrop>
  <Company>北京京都会计师事务所</Company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康北涛</dc:creator>
  <cp:lastModifiedBy>Wan Sining 万思宁</cp:lastModifiedBy>
  <cp:revision>6</cp:revision>
  <dcterms:created xsi:type="dcterms:W3CDTF">2012-08-06T05:42:00Z</dcterms:created>
  <dcterms:modified xsi:type="dcterms:W3CDTF">2022-10-29T08:41:00Z</dcterms:modified>
</cp:coreProperties>
</file>