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A51D6D">
      <w:pPr>
        <w:jc w:val="center"/>
        <w:rPr>
          <w:rFonts w:ascii="Arial Narrow" w:hAnsi="Arial Narrow" w:eastAsia="仿宋_GB2312" w:cs="Arial Narrow"/>
          <w:sz w:val="24"/>
          <w:szCs w:val="24"/>
          <w:lang w:eastAsia="zh-CN"/>
        </w:rPr>
      </w:pPr>
    </w:p>
    <w:p w14:paraId="6AF1535E">
      <w:pPr>
        <w:jc w:val="center"/>
        <w:rPr>
          <w:rFonts w:ascii="Arial Narrow" w:hAnsi="Arial Narrow" w:eastAsia="仿宋_GB2312" w:cs="Arial Narrow"/>
          <w:sz w:val="24"/>
          <w:szCs w:val="24"/>
          <w:lang w:eastAsia="zh-CN"/>
        </w:rPr>
      </w:pPr>
    </w:p>
    <w:p w14:paraId="6DC7D501">
      <w:pPr>
        <w:jc w:val="center"/>
        <w:rPr>
          <w:rFonts w:ascii="Arial Narrow" w:hAnsi="Arial Narrow" w:eastAsia="仿宋_GB2312" w:cs="Arial Narrow"/>
          <w:sz w:val="24"/>
          <w:szCs w:val="24"/>
          <w:lang w:eastAsia="zh-CN"/>
        </w:rPr>
      </w:pPr>
    </w:p>
    <w:p w14:paraId="28840803">
      <w:pPr>
        <w:jc w:val="center"/>
        <w:rPr>
          <w:rFonts w:ascii="Arial Narrow" w:hAnsi="Arial Narrow" w:eastAsia="仿宋_GB2312" w:cs="Arial Narrow"/>
          <w:sz w:val="24"/>
          <w:szCs w:val="24"/>
          <w:lang w:eastAsia="zh-CN"/>
        </w:rPr>
      </w:pPr>
    </w:p>
    <w:p w14:paraId="4E5CC0D8">
      <w:pPr>
        <w:jc w:val="center"/>
        <w:rPr>
          <w:rFonts w:ascii="Arial Narrow" w:hAnsi="Arial Narrow" w:eastAsia="仿宋_GB2312" w:cs="Arial Narrow"/>
          <w:sz w:val="24"/>
        </w:rPr>
      </w:pPr>
    </w:p>
    <w:p w14:paraId="0A6AE5AC">
      <w:pPr>
        <w:jc w:val="center"/>
        <w:rPr>
          <w:rFonts w:ascii="Arial Narrow" w:hAnsi="Arial Narrow" w:eastAsia="仿宋_GB2312" w:cs="Arial Narrow"/>
          <w:sz w:val="24"/>
        </w:rPr>
      </w:pPr>
    </w:p>
    <w:p w14:paraId="298C8B58">
      <w:pPr>
        <w:jc w:val="center"/>
        <w:rPr>
          <w:rFonts w:ascii="Arial Narrow" w:hAnsi="Arial Narrow" w:eastAsia="仿宋_GB2312" w:cs="Arial Narrow"/>
          <w:sz w:val="24"/>
          <w:lang w:eastAsia="zh-CN"/>
        </w:rPr>
      </w:pPr>
    </w:p>
    <w:p w14:paraId="74A27479">
      <w:pPr>
        <w:jc w:val="center"/>
        <w:rPr>
          <w:rFonts w:ascii="Arial Narrow" w:hAnsi="Arial Narrow" w:eastAsia="仿宋_GB2312" w:cs="Arial Narrow"/>
          <w:sz w:val="24"/>
          <w:lang w:eastAsia="zh-CN"/>
        </w:rPr>
      </w:pPr>
    </w:p>
    <w:p w14:paraId="78D10EB7">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35DEE4B8">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1FB74DF1">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B65BDF5">
      <w:pPr>
        <w:jc w:val="center"/>
        <w:rPr>
          <w:rFonts w:ascii="Arial Narrow" w:hAnsi="Arial Narrow" w:eastAsia="仿宋_GB2312" w:cs="Arial Narrow"/>
          <w:b/>
          <w:sz w:val="44"/>
          <w:szCs w:val="44"/>
          <w:lang w:eastAsia="zh-CN"/>
        </w:rPr>
      </w:pPr>
    </w:p>
    <w:p w14:paraId="775F7F6D">
      <w:pPr>
        <w:jc w:val="center"/>
        <w:rPr>
          <w:rFonts w:ascii="Arial Narrow" w:hAnsi="Arial Narrow" w:eastAsia="仿宋_GB2312" w:cs="Arial Narrow"/>
          <w:b/>
          <w:sz w:val="44"/>
          <w:szCs w:val="44"/>
          <w:lang w:eastAsia="zh-CN"/>
        </w:rPr>
      </w:pPr>
    </w:p>
    <w:p w14:paraId="7572CE9C">
      <w:pPr>
        <w:jc w:val="center"/>
        <w:rPr>
          <w:rFonts w:ascii="Arial Narrow" w:hAnsi="Arial Narrow" w:eastAsia="仿宋_GB2312" w:cs="Arial Narrow"/>
          <w:b/>
          <w:sz w:val="44"/>
          <w:szCs w:val="44"/>
          <w:lang w:eastAsia="zh-CN"/>
        </w:rPr>
      </w:pPr>
    </w:p>
    <w:p w14:paraId="069E01CE">
      <w:pPr>
        <w:jc w:val="center"/>
        <w:rPr>
          <w:rFonts w:ascii="Arial Narrow" w:hAnsi="Arial Narrow" w:eastAsia="仿宋_GB2312" w:cs="Arial Narrow"/>
          <w:b/>
          <w:sz w:val="44"/>
          <w:szCs w:val="44"/>
          <w:lang w:eastAsia="zh-CN"/>
        </w:rPr>
      </w:pPr>
    </w:p>
    <w:p w14:paraId="1B17E344">
      <w:pPr>
        <w:jc w:val="center"/>
        <w:rPr>
          <w:rFonts w:ascii="Arial Narrow" w:hAnsi="Arial Narrow" w:eastAsia="仿宋_GB2312" w:cs="Arial Narrow"/>
          <w:b/>
          <w:sz w:val="44"/>
          <w:szCs w:val="44"/>
          <w:lang w:eastAsia="zh-CN"/>
        </w:rPr>
      </w:pPr>
    </w:p>
    <w:p w14:paraId="37B474D5">
      <w:pPr>
        <w:jc w:val="center"/>
        <w:rPr>
          <w:rFonts w:ascii="Arial Narrow" w:hAnsi="Arial Narrow" w:eastAsia="仿宋_GB2312" w:cs="Arial Narrow"/>
          <w:b/>
          <w:sz w:val="44"/>
          <w:szCs w:val="44"/>
          <w:lang w:eastAsia="zh-CN"/>
        </w:rPr>
      </w:pPr>
    </w:p>
    <w:p w14:paraId="395D83B4">
      <w:pPr>
        <w:jc w:val="center"/>
        <w:rPr>
          <w:rFonts w:ascii="Arial Narrow" w:hAnsi="Arial Narrow" w:eastAsia="仿宋_GB2312" w:cs="Arial Narrow"/>
          <w:b/>
          <w:sz w:val="44"/>
          <w:szCs w:val="44"/>
          <w:lang w:eastAsia="zh-CN"/>
        </w:rPr>
      </w:pPr>
    </w:p>
    <w:p w14:paraId="1C2A49E2">
      <w:pPr>
        <w:jc w:val="center"/>
        <w:rPr>
          <w:rFonts w:ascii="Arial Narrow" w:hAnsi="Arial Narrow" w:eastAsia="仿宋_GB2312" w:cs="Arial Narrow"/>
          <w:b/>
          <w:sz w:val="44"/>
          <w:szCs w:val="44"/>
          <w:lang w:eastAsia="zh-CN"/>
        </w:rPr>
      </w:pPr>
    </w:p>
    <w:p w14:paraId="45E26543">
      <w:pPr>
        <w:jc w:val="center"/>
        <w:rPr>
          <w:rFonts w:ascii="Arial Narrow" w:hAnsi="Arial Narrow" w:eastAsia="仿宋_GB2312" w:cs="Arial Narrow"/>
          <w:b/>
          <w:sz w:val="44"/>
          <w:szCs w:val="44"/>
          <w:lang w:eastAsia="zh-CN"/>
        </w:rPr>
      </w:pPr>
    </w:p>
    <w:p w14:paraId="531471C2">
      <w:pPr>
        <w:jc w:val="center"/>
        <w:rPr>
          <w:rFonts w:ascii="Arial Narrow" w:hAnsi="Arial Narrow" w:eastAsia="仿宋_GB2312" w:cs="Arial Narrow"/>
          <w:b/>
          <w:sz w:val="44"/>
          <w:szCs w:val="44"/>
          <w:lang w:eastAsia="zh-CN"/>
        </w:rPr>
      </w:pPr>
    </w:p>
    <w:p w14:paraId="2DB395D9">
      <w:pPr>
        <w:jc w:val="center"/>
        <w:rPr>
          <w:rFonts w:ascii="Arial Narrow" w:hAnsi="Arial Narrow" w:eastAsia="仿宋_GB2312" w:cs="Arial Narrow"/>
          <w:b/>
          <w:sz w:val="44"/>
          <w:szCs w:val="44"/>
          <w:lang w:eastAsia="zh-CN"/>
        </w:rPr>
      </w:pPr>
    </w:p>
    <w:p w14:paraId="52722091">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2F97879B">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12D08E6D">
      <w:pPr>
        <w:jc w:val="center"/>
        <w:rPr>
          <w:rFonts w:hint="eastAsia" w:ascii="Arial Narrow" w:hAnsi="Arial Narrow" w:eastAsia="仿宋_GB2312" w:cs="Arial Narrow"/>
          <w:b/>
          <w:bCs/>
          <w:color w:val="0000FF"/>
          <w:sz w:val="24"/>
          <w:szCs w:val="44"/>
          <w:lang w:eastAsia="zh-CN"/>
        </w:rPr>
      </w:pPr>
    </w:p>
    <w:p w14:paraId="5D20EA3E">
      <w:pPr>
        <w:jc w:val="center"/>
        <w:rPr>
          <w:rFonts w:ascii="Arial Narrow" w:hAnsi="Arial Narrow" w:eastAsia="仿宋_GB2312" w:cs="Arial Narrow"/>
          <w:b/>
          <w:sz w:val="24"/>
          <w:szCs w:val="32"/>
          <w:lang w:eastAsia="zh-CN"/>
        </w:rPr>
      </w:pPr>
    </w:p>
    <w:p w14:paraId="18D1449C">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DF9B2B4">
        <w:tblPrEx>
          <w:tblCellMar>
            <w:top w:w="0" w:type="dxa"/>
            <w:left w:w="108" w:type="dxa"/>
            <w:bottom w:w="0" w:type="dxa"/>
            <w:right w:w="108" w:type="dxa"/>
          </w:tblCellMar>
        </w:tblPrEx>
        <w:trPr>
          <w:trHeight w:val="851" w:hRule="exact"/>
        </w:trPr>
        <w:tc>
          <w:tcPr>
            <w:tcW w:w="6687" w:type="dxa"/>
            <w:vAlign w:val="center"/>
          </w:tcPr>
          <w:p w14:paraId="07246C82">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B9C0A48">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FEEB256">
        <w:tblPrEx>
          <w:tblCellMar>
            <w:top w:w="0" w:type="dxa"/>
            <w:left w:w="108" w:type="dxa"/>
            <w:bottom w:w="0" w:type="dxa"/>
            <w:right w:w="108" w:type="dxa"/>
          </w:tblCellMar>
        </w:tblPrEx>
        <w:trPr>
          <w:trHeight w:val="851" w:hRule="exact"/>
        </w:trPr>
        <w:tc>
          <w:tcPr>
            <w:tcW w:w="6687" w:type="dxa"/>
            <w:vAlign w:val="center"/>
          </w:tcPr>
          <w:p w14:paraId="5F768EE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36234B3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39C12C3F">
        <w:tblPrEx>
          <w:tblCellMar>
            <w:top w:w="0" w:type="dxa"/>
            <w:left w:w="108" w:type="dxa"/>
            <w:bottom w:w="0" w:type="dxa"/>
            <w:right w:w="108" w:type="dxa"/>
          </w:tblCellMar>
        </w:tblPrEx>
        <w:trPr>
          <w:trHeight w:val="851" w:hRule="exact"/>
        </w:trPr>
        <w:tc>
          <w:tcPr>
            <w:tcW w:w="6687" w:type="dxa"/>
            <w:vAlign w:val="center"/>
          </w:tcPr>
          <w:p w14:paraId="6F76FB04">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5ACDD23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9E0432B">
        <w:tblPrEx>
          <w:tblCellMar>
            <w:top w:w="0" w:type="dxa"/>
            <w:left w:w="108" w:type="dxa"/>
            <w:bottom w:w="0" w:type="dxa"/>
            <w:right w:w="108" w:type="dxa"/>
          </w:tblCellMar>
        </w:tblPrEx>
        <w:trPr>
          <w:trHeight w:val="851" w:hRule="exact"/>
        </w:trPr>
        <w:tc>
          <w:tcPr>
            <w:tcW w:w="6687" w:type="dxa"/>
            <w:vAlign w:val="center"/>
          </w:tcPr>
          <w:p w14:paraId="5BB12A3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1DACFF0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3E8BF6F1">
        <w:tblPrEx>
          <w:tblCellMar>
            <w:top w:w="0" w:type="dxa"/>
            <w:left w:w="108" w:type="dxa"/>
            <w:bottom w:w="0" w:type="dxa"/>
            <w:right w:w="108" w:type="dxa"/>
          </w:tblCellMar>
        </w:tblPrEx>
        <w:trPr>
          <w:trHeight w:val="851" w:hRule="exact"/>
        </w:trPr>
        <w:tc>
          <w:tcPr>
            <w:tcW w:w="6687" w:type="dxa"/>
            <w:vAlign w:val="center"/>
          </w:tcPr>
          <w:p w14:paraId="1430A0B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033B87B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1D2E84DB">
        <w:tblPrEx>
          <w:tblCellMar>
            <w:top w:w="0" w:type="dxa"/>
            <w:left w:w="108" w:type="dxa"/>
            <w:bottom w:w="0" w:type="dxa"/>
            <w:right w:w="108" w:type="dxa"/>
          </w:tblCellMar>
        </w:tblPrEx>
        <w:trPr>
          <w:trHeight w:val="851" w:hRule="exact"/>
        </w:trPr>
        <w:tc>
          <w:tcPr>
            <w:tcW w:w="6687" w:type="dxa"/>
            <w:vAlign w:val="center"/>
          </w:tcPr>
          <w:p w14:paraId="1ABB012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373DECC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096698A9">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1E2BCC5">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DE64AC7">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55F59857">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4B8C6D2">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B760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869647A">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4BD42A52">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164E25F">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886EEC">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55F59857">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4B8C6D2">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B760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869647A">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4BD42A52">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164E25F">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886EEC">
                      <w:pPr>
                        <w:rPr>
                          <w:rFonts w:ascii="Arial Narrow" w:hAnsi="Arial Narrow" w:eastAsia="黑体;SimHei" w:cs="Arial Narrow"/>
                          <w:sz w:val="14"/>
                          <w:szCs w:val="14"/>
                        </w:rPr>
                      </w:pPr>
                    </w:p>
                  </w:txbxContent>
                </v:textbox>
              </v:shape>
            </w:pict>
          </mc:Fallback>
        </mc:AlternateContent>
      </w:r>
    </w:p>
    <w:p w14:paraId="446EC121">
      <w:pPr>
        <w:rPr>
          <w:rFonts w:ascii="Arial Narrow" w:hAnsi="Arial Narrow" w:eastAsia="仿宋_GB2312" w:cs="Arial Narrow"/>
          <w:sz w:val="24"/>
          <w:szCs w:val="24"/>
          <w:lang w:eastAsia="zh-CN"/>
        </w:rPr>
      </w:pPr>
    </w:p>
    <w:p w14:paraId="7CF359A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2B593A6">
      <w:pPr>
        <w:spacing w:line="340" w:lineRule="atLeast"/>
        <w:jc w:val="both"/>
        <w:rPr>
          <w:rFonts w:ascii="Arial Narrow" w:hAnsi="Arial Narrow" w:eastAsia="仿宋_GB2312" w:cs="Arial Narrow"/>
          <w:b/>
          <w:color w:val="0000FF"/>
          <w:sz w:val="24"/>
          <w:szCs w:val="24"/>
          <w:lang w:eastAsia="zh-CN"/>
        </w:rPr>
      </w:pPr>
    </w:p>
    <w:p w14:paraId="2CC2D679">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2195C663">
      <w:pPr>
        <w:spacing w:line="340" w:lineRule="atLeast"/>
        <w:rPr>
          <w:rFonts w:ascii="Arial Narrow" w:hAnsi="Arial Narrow" w:eastAsia="仿宋_GB2312" w:cs="Arial Narrow"/>
          <w:b/>
          <w:color w:val="auto"/>
          <w:sz w:val="24"/>
          <w:szCs w:val="24"/>
          <w:lang w:eastAsia="zh-CN"/>
        </w:rPr>
      </w:pPr>
    </w:p>
    <w:p w14:paraId="743A0008">
      <w:pPr>
        <w:numPr>
          <w:ilvl w:val="0"/>
          <w:numId w:val="0"/>
        </w:numPr>
        <w:spacing w:before="120" w:after="0" w:line="300" w:lineRule="auto"/>
        <w:ind w:firstLine="0"/>
        <w:outlineLvl w:val="0"/>
        <w:rPr>
          <w:rFonts w:ascii="Arial Narrow" w:hAnsi="Arial Narrow" w:eastAsia="仿宋_GB2312" w:cs="Arial Narrow"/>
          <w:b/>
          <w:color w:val="auto"/>
          <w:sz w:val="24"/>
          <w:szCs w:val="24"/>
          <w:lang w:eastAsia="zh-CN"/>
        </w:rPr>
      </w:pPr>
      <w:bookmarkStart w:id="0" w:name="_GoBack"/>
      <w:bookmarkEnd w:id="0"/>
      <w:r>
        <w:rPr>
          <w:rFonts w:ascii="Times New Roman" w:hAnsi="Times New Roman" w:eastAsia="仿宋_GB2312" w:cs="Arial Narrow"/>
          <w:b/>
          <w:color w:val="auto"/>
          <w:spacing w:val="4"/>
          <w:sz w:val="24"/>
          <w:szCs w:val="24"/>
          <w:lang w:eastAsia="zh-CN"/>
        </w:rPr>
        <w:t>{{company_full_name}}全体股东，</w:t>
      </w:r>
    </w:p>
    <w:p w14:paraId="3482E21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4353E992">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3A7C4A8B">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财务状况以及{{audit_year}}年度的的经营成果和现金流量。</w:t>
      </w:r>
    </w:p>
    <w:p w14:paraId="19BE37D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2B175AA">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48718D06">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5E39206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160186CE">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20B2F916">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118F8754">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793BFB7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三、管理层和治理层对财务报表的责任</w:t>
      </w:r>
    </w:p>
    <w:p w14:paraId="58941DB5">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73EAC25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0D779D7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560BFE9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四、注册会计师对财务报表审计的责任</w:t>
      </w:r>
    </w:p>
    <w:p w14:paraId="3E7B202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78B66E0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6296960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0B3BB31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457C33F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0200EA9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7386A18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61D4DEA0">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518B752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738B92DC">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6995FC0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672CF1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3825E65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234640F">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72A8F0EC">
        <w:tblPrEx>
          <w:tblCellMar>
            <w:top w:w="0" w:type="dxa"/>
            <w:left w:w="108" w:type="dxa"/>
            <w:bottom w:w="0" w:type="dxa"/>
            <w:right w:w="108" w:type="dxa"/>
          </w:tblCellMar>
        </w:tblPrEx>
        <w:trPr>
          <w:trHeight w:val="1305" w:hRule="atLeast"/>
        </w:trPr>
        <w:tc>
          <w:tcPr>
            <w:tcW w:w="3108" w:type="dxa"/>
          </w:tcPr>
          <w:p w14:paraId="6C4AC76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6E190E46">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B79C104">
            <w:pPr>
              <w:spacing w:line="340" w:lineRule="atLeast"/>
              <w:rPr>
                <w:rFonts w:ascii="Arial Narrow" w:hAnsi="Arial Narrow" w:eastAsia="仿宋_GB2312" w:cs="Arial Narrow"/>
                <w:color w:val="FF0000"/>
                <w:sz w:val="24"/>
                <w:szCs w:val="24"/>
                <w:highlight w:val="cyan"/>
                <w:lang w:val="en-AU" w:eastAsia="zh-CN"/>
              </w:rPr>
            </w:pPr>
          </w:p>
          <w:p w14:paraId="2840AD80">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25ABA7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0A5FEA8">
            <w:pPr>
              <w:spacing w:line="340" w:lineRule="atLeast"/>
              <w:jc w:val="right"/>
              <w:rPr>
                <w:rFonts w:ascii="Arial Narrow" w:hAnsi="Arial Narrow" w:eastAsia="仿宋_GB2312" w:cs="Arial Narrow"/>
                <w:sz w:val="24"/>
                <w:szCs w:val="24"/>
                <w:lang w:eastAsia="zh-CN"/>
              </w:rPr>
            </w:pPr>
          </w:p>
          <w:p w14:paraId="7580DE32">
            <w:pPr>
              <w:spacing w:line="340" w:lineRule="atLeast"/>
              <w:jc w:val="right"/>
              <w:rPr>
                <w:rFonts w:ascii="Arial Narrow" w:hAnsi="Arial Narrow" w:eastAsia="仿宋_GB2312" w:cs="Arial Narrow"/>
                <w:sz w:val="24"/>
                <w:szCs w:val="24"/>
                <w:lang w:eastAsia="zh-CN"/>
              </w:rPr>
            </w:pPr>
          </w:p>
          <w:p w14:paraId="72159332">
            <w:pPr>
              <w:spacing w:line="340" w:lineRule="atLeast"/>
              <w:jc w:val="right"/>
              <w:rPr>
                <w:rFonts w:ascii="Arial Narrow" w:hAnsi="Arial Narrow" w:eastAsia="仿宋_GB2312" w:cs="Arial Narrow"/>
                <w:sz w:val="24"/>
                <w:szCs w:val="24"/>
                <w:lang w:val="en-AU" w:eastAsia="zh-CN"/>
              </w:rPr>
            </w:pPr>
          </w:p>
          <w:p w14:paraId="656B4E1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8FB8791">
            <w:pPr>
              <w:spacing w:line="340" w:lineRule="atLeast"/>
              <w:jc w:val="right"/>
              <w:rPr>
                <w:rFonts w:ascii="Arial Narrow" w:hAnsi="Arial Narrow" w:eastAsia="仿宋_GB2312" w:cs="Arial Narrow"/>
                <w:color w:val="0000FF"/>
                <w:sz w:val="24"/>
                <w:szCs w:val="24"/>
                <w:lang w:eastAsia="zh-CN"/>
              </w:rPr>
            </w:pPr>
          </w:p>
          <w:p w14:paraId="71D872D6">
            <w:pPr>
              <w:spacing w:line="340" w:lineRule="atLeast"/>
              <w:jc w:val="right"/>
              <w:rPr>
                <w:rFonts w:ascii="Arial Narrow" w:hAnsi="Arial Narrow" w:eastAsia="仿宋_GB2312" w:cs="Arial Narrow"/>
                <w:color w:val="0000FF"/>
                <w:sz w:val="24"/>
                <w:szCs w:val="24"/>
                <w:lang w:eastAsia="zh-CN"/>
              </w:rPr>
            </w:pPr>
          </w:p>
        </w:tc>
        <w:tc>
          <w:tcPr>
            <w:tcW w:w="2204" w:type="dxa"/>
          </w:tcPr>
          <w:p w14:paraId="18294D33">
            <w:pPr>
              <w:snapToGrid w:val="0"/>
              <w:spacing w:line="340" w:lineRule="atLeast"/>
              <w:rPr>
                <w:rFonts w:ascii="Arial Narrow" w:hAnsi="Arial Narrow" w:eastAsia="仿宋_GB2312" w:cs="Arial Narrow"/>
                <w:color w:val="FF0000"/>
                <w:sz w:val="24"/>
                <w:szCs w:val="24"/>
                <w:lang w:eastAsia="zh-CN"/>
              </w:rPr>
            </w:pPr>
          </w:p>
          <w:p w14:paraId="0CFC4394">
            <w:pPr>
              <w:spacing w:line="200" w:lineRule="atLeast"/>
              <w:rPr>
                <w:rFonts w:ascii="Arial Narrow" w:hAnsi="Arial Narrow" w:eastAsia="仿宋_GB2312" w:cs="Arial Narrow"/>
                <w:color w:val="FF0000"/>
                <w:sz w:val="24"/>
                <w:szCs w:val="24"/>
                <w:lang w:eastAsia="zh-CN"/>
              </w:rPr>
            </w:pPr>
          </w:p>
          <w:p w14:paraId="3B02C2E5">
            <w:pPr>
              <w:spacing w:line="200" w:lineRule="atLeast"/>
              <w:rPr>
                <w:rFonts w:ascii="Arial Narrow" w:hAnsi="Arial Narrow" w:eastAsia="仿宋_GB2312" w:cs="Arial Narrow"/>
                <w:sz w:val="24"/>
                <w:szCs w:val="24"/>
                <w:lang w:eastAsia="zh-CN"/>
              </w:rPr>
            </w:pPr>
          </w:p>
          <w:p w14:paraId="4C600007">
            <w:pPr>
              <w:spacing w:line="200" w:lineRule="atLeast"/>
              <w:rPr>
                <w:rFonts w:ascii="Arial Narrow" w:hAnsi="Arial Narrow" w:eastAsia="仿宋_GB2312" w:cs="Arial Narrow"/>
                <w:sz w:val="24"/>
                <w:szCs w:val="24"/>
                <w:lang w:eastAsia="zh-CN"/>
              </w:rPr>
            </w:pPr>
          </w:p>
          <w:p w14:paraId="3D6F37E3">
            <w:pPr>
              <w:spacing w:line="200" w:lineRule="atLeast"/>
              <w:rPr>
                <w:rFonts w:ascii="Arial Narrow" w:hAnsi="Arial Narrow" w:eastAsia="仿宋_GB2312" w:cs="Arial Narrow"/>
                <w:color w:val="FF0000"/>
                <w:sz w:val="24"/>
                <w:szCs w:val="24"/>
                <w:lang w:eastAsia="zh-CN"/>
              </w:rPr>
            </w:pPr>
          </w:p>
        </w:tc>
      </w:tr>
      <w:tr w14:paraId="31E2CE67">
        <w:tblPrEx>
          <w:tblCellMar>
            <w:top w:w="0" w:type="dxa"/>
            <w:left w:w="108" w:type="dxa"/>
            <w:bottom w:w="0" w:type="dxa"/>
            <w:right w:w="108" w:type="dxa"/>
          </w:tblCellMar>
        </w:tblPrEx>
        <w:trPr>
          <w:trHeight w:val="507" w:hRule="atLeast"/>
        </w:trPr>
        <w:tc>
          <w:tcPr>
            <w:tcW w:w="3108" w:type="dxa"/>
          </w:tcPr>
          <w:p w14:paraId="5936044E">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0740C46D">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3BA61254">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94CDF">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B9F95C">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680E1">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E771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C27CA">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3EC">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C8C50">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25002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927444A"/>
    <w:rsid w:val="768F27D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2140</Words>
  <Characters>2619</Characters>
  <TotalTime>27</TotalTime>
  <ScaleCrop>false</ScaleCrop>
  <LinksUpToDate>false</LinksUpToDate>
  <CharactersWithSpaces>2625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2026-06-11T13:51:43Z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41F7827CFC654CB18B37BC9815B351AF_12</vt:lpwstr>
  </property>
</Properties>
</file>