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65A5F" w14:textId="2611A3DF" w:rsidR="00A51C3B" w:rsidRPr="00A51C3B" w:rsidRDefault="00A51C3B" w:rsidP="00A51C3B">
      <w:pPr>
        <w:spacing w:beforeLines="50" w:before="156" w:afterLines="50" w:after="156"/>
        <w:rPr>
          <w:rFonts w:ascii="Arial Narrow" w:eastAsia="仿宋_GB2312" w:hAnsi="Arial Narrow"/>
          <w:sz w:val="24"/>
          <w:szCs w:val="24"/>
        </w:rPr>
      </w:pPr>
      <w:r w:rsidRPr="00A51C3B">
        <w:rPr>
          <w:rFonts w:ascii="Arial Narrow" w:eastAsia="仿宋_GB2312" w:hAnsi="Arial Narrow" w:hint="eastAsia"/>
          <w:sz w:val="24"/>
          <w:szCs w:val="24"/>
        </w:rPr>
        <w:t>业务约定书附件</w:t>
      </w:r>
    </w:p>
    <w:p w14:paraId="69A82AA1" w14:textId="49DDFD2C" w:rsidR="00955132" w:rsidRPr="004513B3" w:rsidRDefault="00971AD8" w:rsidP="0039629F">
      <w:pPr>
        <w:jc w:val="center"/>
        <w:rPr>
          <w:rFonts w:ascii="Arial Narrow" w:eastAsia="仿宋_GB2312" w:hAnsi="Arial Narrow"/>
          <w:b/>
          <w:sz w:val="32"/>
          <w:szCs w:val="24"/>
        </w:rPr>
      </w:pPr>
      <w:r w:rsidRPr="004513B3">
        <w:rPr>
          <w:rFonts w:ascii="Arial Narrow" w:eastAsia="仿宋_GB2312" w:hAnsi="Arial Narrow"/>
          <w:b/>
          <w:sz w:val="32"/>
          <w:szCs w:val="24"/>
        </w:rPr>
        <w:t>审计资料中核心数据及重要数据</w:t>
      </w:r>
      <w:r w:rsidR="007D5D7C" w:rsidRPr="004513B3">
        <w:rPr>
          <w:rFonts w:ascii="Arial Narrow" w:eastAsia="仿宋_GB2312" w:hAnsi="Arial Narrow"/>
          <w:b/>
          <w:sz w:val="32"/>
          <w:szCs w:val="24"/>
        </w:rPr>
        <w:t>确认函</w:t>
      </w:r>
    </w:p>
    <w:p w14:paraId="29645D0B" w14:textId="0A524086" w:rsidR="007D5D7C" w:rsidRPr="00DA43D0" w:rsidRDefault="007D5D7C">
      <w:pPr>
        <w:rPr>
          <w:rFonts w:ascii="Arial Narrow" w:eastAsia="仿宋_GB2312" w:hAnsi="Arial Narrow"/>
          <w:sz w:val="24"/>
          <w:szCs w:val="24"/>
        </w:rPr>
      </w:pPr>
    </w:p>
    <w:p w14:paraId="4CA09F29" w14:textId="592A4C83" w:rsidR="009E1AB7" w:rsidRPr="00DA43D0" w:rsidRDefault="005952BA" w:rsidP="009B6243">
      <w:pPr>
        <w:spacing w:beforeLines="50" w:before="156" w:afterLines="50" w:after="156"/>
        <w:rPr>
          <w:rFonts w:ascii="Arial Narrow" w:eastAsia="仿宋_GB2312" w:hAnsi="Arial Narrow"/>
          <w:sz w:val="24"/>
          <w:szCs w:val="24"/>
        </w:rPr>
      </w:pPr>
      <w:r>
        <w:rPr>
          <w:rFonts w:ascii="Arial Narrow" w:eastAsia="仿宋_GB2312" w:hAnsi="Arial Narrow" w:hint="eastAsia"/>
          <w:sz w:val="24"/>
          <w:szCs w:val="24"/>
        </w:rPr>
        <w:t>根据</w:t>
      </w:r>
      <w:r w:rsidR="00DB4F04" w:rsidRPr="00DA43D0">
        <w:rPr>
          <w:rFonts w:ascii="Arial Narrow" w:eastAsia="仿宋_GB2312" w:hAnsi="Arial Narrow"/>
          <w:sz w:val="24"/>
          <w:szCs w:val="24"/>
        </w:rPr>
        <w:t>财政部及国家网信办</w:t>
      </w:r>
      <w:r w:rsidR="00DB4F04" w:rsidRPr="00DA43D0">
        <w:rPr>
          <w:rFonts w:ascii="Arial Narrow" w:eastAsia="仿宋_GB2312" w:hAnsi="Arial Narrow"/>
          <w:sz w:val="24"/>
          <w:szCs w:val="24"/>
        </w:rPr>
        <w:t>2024</w:t>
      </w:r>
      <w:r w:rsidR="00DB4F04" w:rsidRPr="00DA43D0">
        <w:rPr>
          <w:rFonts w:ascii="Arial Narrow" w:eastAsia="仿宋_GB2312" w:hAnsi="Arial Narrow"/>
          <w:sz w:val="24"/>
          <w:szCs w:val="24"/>
        </w:rPr>
        <w:t>年</w:t>
      </w:r>
      <w:r w:rsidR="00DB4F04" w:rsidRPr="00DA43D0">
        <w:rPr>
          <w:rFonts w:ascii="Arial Narrow" w:eastAsia="仿宋_GB2312" w:hAnsi="Arial Narrow"/>
          <w:sz w:val="24"/>
          <w:szCs w:val="24"/>
        </w:rPr>
        <w:t>4</w:t>
      </w:r>
      <w:r w:rsidR="00DB4F04" w:rsidRPr="00DA43D0">
        <w:rPr>
          <w:rFonts w:ascii="Arial Narrow" w:eastAsia="仿宋_GB2312" w:hAnsi="Arial Narrow"/>
          <w:sz w:val="24"/>
          <w:szCs w:val="24"/>
        </w:rPr>
        <w:t>月</w:t>
      </w:r>
      <w:r w:rsidR="00DB4F04" w:rsidRPr="00DA43D0">
        <w:rPr>
          <w:rFonts w:ascii="Arial Narrow" w:eastAsia="仿宋_GB2312" w:hAnsi="Arial Narrow"/>
          <w:sz w:val="24"/>
          <w:szCs w:val="24"/>
        </w:rPr>
        <w:t>15</w:t>
      </w:r>
      <w:r w:rsidR="00DB4F04" w:rsidRPr="00DA43D0">
        <w:rPr>
          <w:rFonts w:ascii="Arial Narrow" w:eastAsia="仿宋_GB2312" w:hAnsi="Arial Narrow"/>
          <w:sz w:val="24"/>
          <w:szCs w:val="24"/>
        </w:rPr>
        <w:t>日发布的</w:t>
      </w:r>
      <w:r w:rsidR="007A671D" w:rsidRPr="00DA43D0">
        <w:rPr>
          <w:rFonts w:ascii="Arial Narrow" w:eastAsia="仿宋_GB2312" w:hAnsi="Arial Narrow"/>
          <w:sz w:val="24"/>
          <w:szCs w:val="24"/>
        </w:rPr>
        <w:t>《会计师事务所数据安全管理暂行办法》（财会〔</w:t>
      </w:r>
      <w:r w:rsidR="007A671D" w:rsidRPr="00DA43D0">
        <w:rPr>
          <w:rFonts w:ascii="Arial Narrow" w:eastAsia="仿宋_GB2312" w:hAnsi="Arial Narrow"/>
          <w:sz w:val="24"/>
          <w:szCs w:val="24"/>
        </w:rPr>
        <w:t>2024</w:t>
      </w:r>
      <w:r w:rsidR="007A671D" w:rsidRPr="00DA43D0">
        <w:rPr>
          <w:rFonts w:ascii="Arial Narrow" w:eastAsia="仿宋_GB2312" w:hAnsi="Arial Narrow"/>
          <w:sz w:val="24"/>
          <w:szCs w:val="24"/>
        </w:rPr>
        <w:t>〕</w:t>
      </w:r>
      <w:r w:rsidR="007A671D" w:rsidRPr="00DA43D0">
        <w:rPr>
          <w:rFonts w:ascii="Arial Narrow" w:eastAsia="仿宋_GB2312" w:hAnsi="Arial Narrow"/>
          <w:sz w:val="24"/>
          <w:szCs w:val="24"/>
        </w:rPr>
        <w:t>6</w:t>
      </w:r>
      <w:r w:rsidR="007A671D" w:rsidRPr="00DA43D0">
        <w:rPr>
          <w:rFonts w:ascii="Arial Narrow" w:eastAsia="仿宋_GB2312" w:hAnsi="Arial Narrow"/>
          <w:sz w:val="24"/>
          <w:szCs w:val="24"/>
        </w:rPr>
        <w:t>号）</w:t>
      </w:r>
      <w:r w:rsidR="00777815" w:rsidRPr="00DA43D0">
        <w:rPr>
          <w:rFonts w:ascii="Arial Narrow" w:eastAsia="仿宋_GB2312" w:hAnsi="Arial Narrow"/>
          <w:sz w:val="24"/>
          <w:szCs w:val="24"/>
        </w:rPr>
        <w:t>第九条</w:t>
      </w:r>
      <w:bookmarkStart w:id="0" w:name="_GoBack"/>
      <w:bookmarkEnd w:id="0"/>
      <w:r w:rsidR="00777815" w:rsidRPr="00DA43D0">
        <w:rPr>
          <w:rFonts w:ascii="Arial Narrow" w:eastAsia="仿宋_GB2312" w:hAnsi="Arial Narrow"/>
          <w:sz w:val="24"/>
          <w:szCs w:val="24"/>
        </w:rPr>
        <w:t>，会计师事务所应当按照法律、行政法规的规定和被审计单位所处行业数据分类分级标准确定核心数据、重要数据和一般数据。</w:t>
      </w:r>
      <w:r w:rsidR="009E1AB7" w:rsidRPr="00DA43D0">
        <w:rPr>
          <w:rFonts w:ascii="Arial Narrow" w:eastAsia="仿宋_GB2312" w:hAnsi="Arial Narrow"/>
          <w:sz w:val="24"/>
          <w:szCs w:val="24"/>
        </w:rPr>
        <w:t>会计师事务所和被审计单位应当通过业务约定书、确认函等方式明确审计资料中核心数据和重要数据的性质、内容和范围等</w:t>
      </w:r>
      <w:r w:rsidR="00B0643A" w:rsidRPr="00DA43D0">
        <w:rPr>
          <w:rFonts w:ascii="Arial Narrow" w:eastAsia="仿宋_GB2312" w:hAnsi="Arial Narrow"/>
          <w:sz w:val="24"/>
          <w:szCs w:val="24"/>
        </w:rPr>
        <w:t>。</w:t>
      </w:r>
    </w:p>
    <w:p w14:paraId="49DD9B13" w14:textId="77777777" w:rsidR="00B0643A" w:rsidRPr="00DA43D0" w:rsidRDefault="00B0643A" w:rsidP="009B6243">
      <w:pPr>
        <w:pStyle w:val="ae"/>
        <w:numPr>
          <w:ilvl w:val="0"/>
          <w:numId w:val="1"/>
        </w:numPr>
        <w:spacing w:beforeLines="50" w:before="156" w:afterLines="50" w:after="156"/>
        <w:ind w:firstLineChars="0"/>
        <w:outlineLvl w:val="0"/>
        <w:rPr>
          <w:rFonts w:ascii="Arial Narrow" w:eastAsia="仿宋_GB2312" w:hAnsi="Arial Narrow"/>
          <w:b/>
          <w:sz w:val="24"/>
          <w:szCs w:val="24"/>
        </w:rPr>
      </w:pPr>
      <w:r w:rsidRPr="00DA43D0">
        <w:rPr>
          <w:rFonts w:ascii="Arial Narrow" w:eastAsia="仿宋_GB2312" w:hAnsi="Arial Narrow"/>
          <w:b/>
          <w:sz w:val="24"/>
          <w:szCs w:val="24"/>
        </w:rPr>
        <w:t>重要术语释义</w:t>
      </w:r>
    </w:p>
    <w:p w14:paraId="7D62787E" w14:textId="77777777" w:rsidR="007A671D" w:rsidRPr="00DA43D0" w:rsidRDefault="007A671D" w:rsidP="009B6243">
      <w:pPr>
        <w:spacing w:beforeLines="50" w:before="156" w:afterLines="50" w:after="156"/>
        <w:rPr>
          <w:rFonts w:ascii="Arial Narrow" w:eastAsia="仿宋_GB2312" w:hAnsi="Arial Narrow"/>
          <w:sz w:val="24"/>
          <w:szCs w:val="24"/>
        </w:rPr>
      </w:pPr>
      <w:r w:rsidRPr="00DA43D0">
        <w:rPr>
          <w:rFonts w:ascii="Arial Narrow" w:eastAsia="仿宋_GB2312" w:hAnsi="Arial Narrow"/>
          <w:sz w:val="24"/>
          <w:szCs w:val="24"/>
        </w:rPr>
        <w:t>核心数据</w:t>
      </w:r>
      <w:r w:rsidRPr="00DA43D0">
        <w:rPr>
          <w:rFonts w:ascii="Arial Narrow" w:eastAsia="仿宋_GB2312" w:hAnsi="Arial Narrow"/>
          <w:sz w:val="24"/>
          <w:szCs w:val="24"/>
        </w:rPr>
        <w:t xml:space="preserve"> core data</w:t>
      </w:r>
      <w:r w:rsidRPr="00DA43D0">
        <w:rPr>
          <w:rFonts w:ascii="Arial Narrow" w:eastAsia="仿宋_GB2312" w:hAnsi="Arial Narrow"/>
          <w:sz w:val="24"/>
          <w:szCs w:val="24"/>
        </w:rPr>
        <w:t>：对领域、群体、区域具有较高覆盖度或达到较高精度、较大规模、一定深度的，一旦被非法使用或共享，可能直接影响政治安全的重要数据。</w:t>
      </w:r>
    </w:p>
    <w:p w14:paraId="45B5655F" w14:textId="77777777" w:rsidR="007A671D" w:rsidRPr="00DA43D0" w:rsidRDefault="007A671D" w:rsidP="009B6243">
      <w:pPr>
        <w:spacing w:beforeLines="50" w:before="156" w:afterLines="50" w:after="156"/>
        <w:rPr>
          <w:rFonts w:ascii="Arial Narrow" w:eastAsia="仿宋_GB2312" w:hAnsi="Arial Narrow"/>
          <w:sz w:val="24"/>
          <w:szCs w:val="24"/>
        </w:rPr>
      </w:pPr>
      <w:r w:rsidRPr="00DA43D0">
        <w:rPr>
          <w:rFonts w:ascii="Arial Narrow" w:eastAsia="仿宋_GB2312" w:hAnsi="Arial Narrow"/>
          <w:sz w:val="24"/>
          <w:szCs w:val="24"/>
        </w:rPr>
        <w:t>注：核心数据主要包括关系国家安全重点领域的数据，关系国民经济命脉、重要民生、重大公共利益的数据，经国家有关部门评估确定的其他数据。</w:t>
      </w:r>
    </w:p>
    <w:p w14:paraId="5AFEC10E" w14:textId="77777777" w:rsidR="007A671D" w:rsidRPr="00DA43D0" w:rsidRDefault="007A671D" w:rsidP="009B6243">
      <w:pPr>
        <w:spacing w:beforeLines="50" w:before="156" w:afterLines="50" w:after="156"/>
        <w:rPr>
          <w:rFonts w:ascii="Arial Narrow" w:eastAsia="仿宋_GB2312" w:hAnsi="Arial Narrow"/>
          <w:sz w:val="24"/>
          <w:szCs w:val="24"/>
        </w:rPr>
      </w:pPr>
      <w:r w:rsidRPr="00DA43D0">
        <w:rPr>
          <w:rFonts w:ascii="Arial Narrow" w:eastAsia="仿宋_GB2312" w:hAnsi="Arial Narrow"/>
          <w:sz w:val="24"/>
          <w:szCs w:val="24"/>
        </w:rPr>
        <w:t>重要数据</w:t>
      </w:r>
      <w:r w:rsidRPr="00DA43D0">
        <w:rPr>
          <w:rFonts w:ascii="Arial Narrow" w:eastAsia="仿宋_GB2312" w:hAnsi="Arial Narrow"/>
          <w:sz w:val="24"/>
          <w:szCs w:val="24"/>
        </w:rPr>
        <w:t xml:space="preserve"> key data</w:t>
      </w:r>
      <w:r w:rsidRPr="00DA43D0">
        <w:rPr>
          <w:rFonts w:ascii="Arial Narrow" w:eastAsia="仿宋_GB2312" w:hAnsi="Arial Narrow"/>
          <w:sz w:val="24"/>
          <w:szCs w:val="24"/>
        </w:rPr>
        <w:t>：特定领域、特定群体、特定区域或达到一定精度和规模的，一旦被泄露或篡改、损毁，可能直接危害国家安全、经济运行、社会稳定、公共健康和安全的数据。</w:t>
      </w:r>
    </w:p>
    <w:p w14:paraId="7A41243A" w14:textId="77777777" w:rsidR="007A671D" w:rsidRPr="00DA43D0" w:rsidRDefault="007A671D" w:rsidP="009B6243">
      <w:pPr>
        <w:spacing w:beforeLines="50" w:before="156" w:afterLines="50" w:after="156"/>
        <w:rPr>
          <w:rFonts w:ascii="Arial Narrow" w:eastAsia="仿宋_GB2312" w:hAnsi="Arial Narrow"/>
          <w:sz w:val="24"/>
          <w:szCs w:val="24"/>
        </w:rPr>
      </w:pPr>
      <w:r w:rsidRPr="00DA43D0">
        <w:rPr>
          <w:rFonts w:ascii="Arial Narrow" w:eastAsia="仿宋_GB2312" w:hAnsi="Arial Narrow"/>
          <w:sz w:val="24"/>
          <w:szCs w:val="24"/>
        </w:rPr>
        <w:t>注：仅影响组织自身或公民个体的数据一般不作为重要数据。</w:t>
      </w:r>
    </w:p>
    <w:p w14:paraId="1081F9C6" w14:textId="41301691" w:rsidR="007D5D7C" w:rsidRDefault="007A671D" w:rsidP="009B6243">
      <w:pPr>
        <w:spacing w:beforeLines="50" w:before="156" w:afterLines="50" w:after="156"/>
        <w:rPr>
          <w:rFonts w:ascii="Arial Narrow" w:eastAsia="仿宋_GB2312" w:hAnsi="Arial Narrow"/>
          <w:sz w:val="24"/>
          <w:szCs w:val="24"/>
        </w:rPr>
      </w:pPr>
      <w:r w:rsidRPr="00DA43D0">
        <w:rPr>
          <w:rFonts w:ascii="Arial Narrow" w:eastAsia="仿宋_GB2312" w:hAnsi="Arial Narrow"/>
          <w:sz w:val="24"/>
          <w:szCs w:val="24"/>
        </w:rPr>
        <w:t>一般数据</w:t>
      </w:r>
      <w:r w:rsidRPr="00DA43D0">
        <w:rPr>
          <w:rFonts w:ascii="Arial Narrow" w:eastAsia="仿宋_GB2312" w:hAnsi="Arial Narrow"/>
          <w:sz w:val="24"/>
          <w:szCs w:val="24"/>
        </w:rPr>
        <w:t xml:space="preserve"> general data</w:t>
      </w:r>
      <w:r w:rsidRPr="00DA43D0">
        <w:rPr>
          <w:rFonts w:ascii="Arial Narrow" w:eastAsia="仿宋_GB2312" w:hAnsi="Arial Narrow"/>
          <w:sz w:val="24"/>
          <w:szCs w:val="24"/>
        </w:rPr>
        <w:t>：核心数据、重要数据之外的其他数据。</w:t>
      </w:r>
    </w:p>
    <w:p w14:paraId="6CDE9463" w14:textId="77777777" w:rsidR="00890618" w:rsidRPr="00DA43D0" w:rsidRDefault="00890618" w:rsidP="009B6243">
      <w:pPr>
        <w:spacing w:beforeLines="50" w:before="156" w:afterLines="50" w:after="156"/>
        <w:rPr>
          <w:rFonts w:ascii="Arial Narrow" w:eastAsia="仿宋_GB2312" w:hAnsi="Arial Narrow"/>
          <w:sz w:val="24"/>
          <w:szCs w:val="24"/>
        </w:rPr>
      </w:pPr>
    </w:p>
    <w:p w14:paraId="57D14703" w14:textId="28E843C0" w:rsidR="000155C0" w:rsidRPr="00DA43D0" w:rsidRDefault="005B7235" w:rsidP="009668EB">
      <w:pPr>
        <w:spacing w:beforeLines="50" w:before="156" w:afterLines="50" w:after="156"/>
        <w:outlineLvl w:val="0"/>
        <w:rPr>
          <w:rFonts w:ascii="Arial Narrow" w:eastAsia="仿宋_GB2312" w:hAnsi="Arial Narrow"/>
          <w:b/>
          <w:sz w:val="24"/>
          <w:szCs w:val="24"/>
        </w:rPr>
      </w:pPr>
      <w:r w:rsidRPr="00DA43D0">
        <w:rPr>
          <w:rFonts w:ascii="Arial Narrow" w:eastAsia="仿宋_GB2312" w:hAnsi="Arial Narrow"/>
          <w:b/>
          <w:sz w:val="24"/>
          <w:szCs w:val="24"/>
        </w:rPr>
        <w:t>二、</w:t>
      </w:r>
      <w:r w:rsidR="005B195A" w:rsidRPr="00DA43D0">
        <w:rPr>
          <w:rFonts w:ascii="Arial Narrow" w:eastAsia="仿宋_GB2312" w:hAnsi="Arial Narrow"/>
          <w:b/>
          <w:sz w:val="24"/>
          <w:szCs w:val="24"/>
        </w:rPr>
        <w:t>审计资料</w:t>
      </w:r>
      <w:r w:rsidR="00EC1F19" w:rsidRPr="00DA43D0">
        <w:rPr>
          <w:rFonts w:ascii="Arial Narrow" w:eastAsia="仿宋_GB2312" w:hAnsi="Arial Narrow"/>
          <w:b/>
          <w:sz w:val="24"/>
          <w:szCs w:val="24"/>
        </w:rPr>
        <w:t>数据分级确认表</w:t>
      </w:r>
    </w:p>
    <w:tbl>
      <w:tblPr>
        <w:tblW w:w="8222" w:type="dxa"/>
        <w:jc w:val="center"/>
        <w:tblBorders>
          <w:top w:val="single" w:sz="8" w:space="0" w:color="auto"/>
          <w:bottom w:val="single" w:sz="8" w:space="0" w:color="auto"/>
        </w:tblBorders>
        <w:tblLook w:val="04A0" w:firstRow="1" w:lastRow="0" w:firstColumn="1" w:lastColumn="0" w:noHBand="0" w:noVBand="1"/>
      </w:tblPr>
      <w:tblGrid>
        <w:gridCol w:w="1159"/>
        <w:gridCol w:w="1158"/>
        <w:gridCol w:w="1936"/>
        <w:gridCol w:w="1843"/>
        <w:gridCol w:w="2126"/>
      </w:tblGrid>
      <w:tr w:rsidR="005B195A" w:rsidRPr="007D6D66" w14:paraId="0D5B9580" w14:textId="77777777" w:rsidTr="00721D6B">
        <w:trPr>
          <w:cantSplit/>
          <w:trHeight w:val="340"/>
          <w:tblHeader/>
          <w:jc w:val="center"/>
        </w:trPr>
        <w:tc>
          <w:tcPr>
            <w:tcW w:w="2317" w:type="dxa"/>
            <w:gridSpan w:val="2"/>
            <w:tcBorders>
              <w:top w:val="single" w:sz="8" w:space="0" w:color="auto"/>
              <w:bottom w:val="single" w:sz="4" w:space="0" w:color="auto"/>
            </w:tcBorders>
            <w:shd w:val="clear" w:color="auto" w:fill="auto"/>
            <w:vAlign w:val="center"/>
          </w:tcPr>
          <w:p w14:paraId="46165D39" w14:textId="77777777" w:rsidR="005B195A" w:rsidRPr="007D6D66" w:rsidRDefault="005B195A" w:rsidP="005D6A2B">
            <w:pPr>
              <w:adjustRightInd w:val="0"/>
              <w:snapToGrid w:val="0"/>
              <w:jc w:val="center"/>
              <w:rPr>
                <w:rFonts w:ascii="Arial Narrow" w:eastAsia="仿宋_GB2312" w:hAnsi="Arial Narrow" w:cs="宋体"/>
                <w:b/>
                <w:color w:val="000000"/>
                <w:kern w:val="0"/>
                <w:sz w:val="22"/>
                <w:szCs w:val="24"/>
              </w:rPr>
            </w:pPr>
            <w:r w:rsidRPr="007D6D66">
              <w:rPr>
                <w:rFonts w:ascii="Arial Narrow" w:eastAsia="仿宋_GB2312" w:hAnsi="Arial Narrow" w:cs="宋体"/>
                <w:b/>
                <w:color w:val="000000"/>
                <w:kern w:val="0"/>
                <w:sz w:val="22"/>
                <w:szCs w:val="24"/>
              </w:rPr>
              <w:t>分类分级</w:t>
            </w:r>
          </w:p>
        </w:tc>
        <w:tc>
          <w:tcPr>
            <w:tcW w:w="5905" w:type="dxa"/>
            <w:gridSpan w:val="3"/>
            <w:tcBorders>
              <w:top w:val="single" w:sz="8" w:space="0" w:color="auto"/>
              <w:bottom w:val="single" w:sz="4" w:space="0" w:color="auto"/>
            </w:tcBorders>
            <w:vAlign w:val="center"/>
          </w:tcPr>
          <w:p w14:paraId="630336D6" w14:textId="79EE1EEC" w:rsidR="005B195A" w:rsidRPr="007D6D66" w:rsidRDefault="005B195A" w:rsidP="005D6A2B">
            <w:pPr>
              <w:adjustRightInd w:val="0"/>
              <w:snapToGrid w:val="0"/>
              <w:jc w:val="center"/>
              <w:rPr>
                <w:rFonts w:ascii="Arial Narrow" w:eastAsia="仿宋_GB2312" w:hAnsi="Arial Narrow" w:cs="宋体"/>
                <w:b/>
                <w:color w:val="000000"/>
                <w:kern w:val="0"/>
                <w:sz w:val="22"/>
                <w:szCs w:val="24"/>
              </w:rPr>
            </w:pPr>
            <w:r w:rsidRPr="007D6D66">
              <w:rPr>
                <w:rFonts w:ascii="Arial Narrow" w:eastAsia="仿宋_GB2312" w:hAnsi="Arial Narrow" w:cs="宋体"/>
                <w:b/>
                <w:color w:val="000000"/>
                <w:kern w:val="0"/>
                <w:sz w:val="22"/>
                <w:szCs w:val="24"/>
              </w:rPr>
              <w:t>数据要素</w:t>
            </w:r>
          </w:p>
        </w:tc>
      </w:tr>
      <w:tr w:rsidR="005B195A" w:rsidRPr="007D6D66" w14:paraId="701F4A65" w14:textId="77777777" w:rsidTr="00721D6B">
        <w:trPr>
          <w:cantSplit/>
          <w:trHeight w:val="340"/>
          <w:jc w:val="center"/>
        </w:trPr>
        <w:tc>
          <w:tcPr>
            <w:tcW w:w="1159" w:type="dxa"/>
            <w:tcBorders>
              <w:top w:val="single" w:sz="4" w:space="0" w:color="auto"/>
            </w:tcBorders>
            <w:vAlign w:val="center"/>
          </w:tcPr>
          <w:p w14:paraId="0D82F63E" w14:textId="77777777" w:rsidR="005B195A" w:rsidRPr="007D6D66" w:rsidRDefault="005B195A" w:rsidP="005D6A2B">
            <w:pPr>
              <w:adjustRightInd w:val="0"/>
              <w:snapToGrid w:val="0"/>
              <w:rPr>
                <w:rFonts w:ascii="Arial Narrow" w:eastAsia="仿宋_GB2312" w:hAnsi="Arial Narrow"/>
                <w:b/>
                <w:color w:val="000000"/>
                <w:sz w:val="22"/>
                <w:szCs w:val="24"/>
              </w:rPr>
            </w:pPr>
            <w:r w:rsidRPr="007D6D66">
              <w:rPr>
                <w:rFonts w:ascii="Arial Narrow" w:eastAsia="仿宋_GB2312" w:hAnsi="Arial Narrow"/>
                <w:b/>
                <w:bCs/>
                <w:color w:val="000000"/>
                <w:sz w:val="22"/>
                <w:szCs w:val="24"/>
              </w:rPr>
              <w:t>数据分类</w:t>
            </w:r>
          </w:p>
        </w:tc>
        <w:tc>
          <w:tcPr>
            <w:tcW w:w="1158" w:type="dxa"/>
            <w:tcBorders>
              <w:top w:val="single" w:sz="4" w:space="0" w:color="auto"/>
            </w:tcBorders>
            <w:vAlign w:val="center"/>
          </w:tcPr>
          <w:p w14:paraId="742D587A" w14:textId="77777777" w:rsidR="005B195A" w:rsidRPr="007D6D66" w:rsidRDefault="005B195A" w:rsidP="005D6A2B">
            <w:pPr>
              <w:jc w:val="right"/>
              <w:rPr>
                <w:rFonts w:ascii="Arial Narrow" w:eastAsia="仿宋_GB2312" w:hAnsi="Arial Narrow"/>
                <w:b/>
                <w:color w:val="000000"/>
                <w:sz w:val="22"/>
                <w:szCs w:val="24"/>
              </w:rPr>
            </w:pPr>
            <w:r w:rsidRPr="007D6D66">
              <w:rPr>
                <w:rFonts w:ascii="Arial Narrow" w:eastAsia="仿宋_GB2312" w:hAnsi="Arial Narrow"/>
                <w:b/>
                <w:bCs/>
                <w:color w:val="000000"/>
                <w:sz w:val="22"/>
                <w:szCs w:val="24"/>
              </w:rPr>
              <w:t>数据分级</w:t>
            </w:r>
          </w:p>
        </w:tc>
        <w:tc>
          <w:tcPr>
            <w:tcW w:w="1936" w:type="dxa"/>
            <w:tcBorders>
              <w:top w:val="single" w:sz="4" w:space="0" w:color="auto"/>
            </w:tcBorders>
            <w:vAlign w:val="center"/>
          </w:tcPr>
          <w:p w14:paraId="0AA823C1" w14:textId="046210EC" w:rsidR="005B195A" w:rsidRPr="007D6D66" w:rsidRDefault="00456144" w:rsidP="005D6A2B">
            <w:pPr>
              <w:jc w:val="left"/>
              <w:rPr>
                <w:rFonts w:ascii="Arial Narrow" w:eastAsia="仿宋_GB2312" w:hAnsi="Arial Narrow"/>
                <w:b/>
                <w:color w:val="000000"/>
                <w:sz w:val="22"/>
                <w:szCs w:val="24"/>
              </w:rPr>
            </w:pPr>
            <w:r w:rsidRPr="007D6D66">
              <w:rPr>
                <w:rFonts w:ascii="Arial Narrow" w:eastAsia="仿宋_GB2312" w:hAnsi="Arial Narrow"/>
                <w:b/>
                <w:color w:val="000000"/>
                <w:sz w:val="22"/>
                <w:szCs w:val="24"/>
              </w:rPr>
              <w:t>数据</w:t>
            </w:r>
            <w:r w:rsidR="00982C73" w:rsidRPr="007D6D66">
              <w:rPr>
                <w:rFonts w:ascii="Arial Narrow" w:eastAsia="仿宋_GB2312" w:hAnsi="Arial Narrow"/>
                <w:b/>
                <w:color w:val="000000"/>
                <w:sz w:val="22"/>
                <w:szCs w:val="24"/>
              </w:rPr>
              <w:t>性质</w:t>
            </w:r>
          </w:p>
        </w:tc>
        <w:tc>
          <w:tcPr>
            <w:tcW w:w="1843" w:type="dxa"/>
            <w:tcBorders>
              <w:top w:val="single" w:sz="4" w:space="0" w:color="auto"/>
            </w:tcBorders>
            <w:vAlign w:val="center"/>
          </w:tcPr>
          <w:p w14:paraId="6F705816" w14:textId="12530902" w:rsidR="005B195A" w:rsidRPr="007D6D66" w:rsidRDefault="00156839" w:rsidP="005D6A2B">
            <w:pPr>
              <w:jc w:val="left"/>
              <w:rPr>
                <w:rFonts w:ascii="Arial Narrow" w:eastAsia="仿宋_GB2312" w:hAnsi="Arial Narrow"/>
                <w:b/>
                <w:color w:val="000000"/>
                <w:sz w:val="22"/>
                <w:szCs w:val="24"/>
              </w:rPr>
            </w:pPr>
            <w:r w:rsidRPr="007D6D66">
              <w:rPr>
                <w:rFonts w:ascii="Arial Narrow" w:eastAsia="仿宋_GB2312" w:hAnsi="Arial Narrow"/>
                <w:b/>
                <w:color w:val="000000"/>
                <w:sz w:val="22"/>
                <w:szCs w:val="24"/>
              </w:rPr>
              <w:t>数据内容</w:t>
            </w:r>
          </w:p>
        </w:tc>
        <w:tc>
          <w:tcPr>
            <w:tcW w:w="2126" w:type="dxa"/>
            <w:tcBorders>
              <w:top w:val="single" w:sz="4" w:space="0" w:color="auto"/>
            </w:tcBorders>
            <w:vAlign w:val="center"/>
          </w:tcPr>
          <w:p w14:paraId="43F02DF1" w14:textId="0D566899" w:rsidR="005B195A" w:rsidRPr="007D6D66" w:rsidRDefault="004867AA" w:rsidP="005D6A2B">
            <w:pPr>
              <w:jc w:val="left"/>
              <w:rPr>
                <w:rFonts w:ascii="Arial Narrow" w:eastAsia="仿宋_GB2312" w:hAnsi="Arial Narrow"/>
                <w:b/>
                <w:color w:val="000000"/>
                <w:sz w:val="22"/>
                <w:szCs w:val="24"/>
              </w:rPr>
            </w:pPr>
            <w:r w:rsidRPr="007D6D66">
              <w:rPr>
                <w:rFonts w:ascii="Arial Narrow" w:eastAsia="仿宋_GB2312" w:hAnsi="Arial Narrow"/>
                <w:b/>
                <w:color w:val="000000"/>
                <w:sz w:val="22"/>
                <w:szCs w:val="24"/>
              </w:rPr>
              <w:t>数据范围</w:t>
            </w:r>
          </w:p>
        </w:tc>
      </w:tr>
      <w:tr w:rsidR="005B195A" w:rsidRPr="007D6D66" w14:paraId="0C7F7E7D" w14:textId="77777777" w:rsidTr="00721D6B">
        <w:trPr>
          <w:cantSplit/>
          <w:trHeight w:val="340"/>
          <w:jc w:val="center"/>
        </w:trPr>
        <w:tc>
          <w:tcPr>
            <w:tcW w:w="1159" w:type="dxa"/>
            <w:tcBorders>
              <w:top w:val="single" w:sz="4" w:space="0" w:color="auto"/>
            </w:tcBorders>
            <w:vAlign w:val="center"/>
          </w:tcPr>
          <w:p w14:paraId="7B75E858" w14:textId="77777777" w:rsidR="005B195A" w:rsidRPr="007D6D66" w:rsidRDefault="005B195A" w:rsidP="005D6A2B">
            <w:pPr>
              <w:adjustRightInd w:val="0"/>
              <w:snapToGrid w:val="0"/>
              <w:rPr>
                <w:rFonts w:ascii="Arial Narrow" w:eastAsia="仿宋_GB2312" w:hAnsi="Arial Narrow" w:cs="宋体"/>
                <w:color w:val="000000"/>
                <w:kern w:val="0"/>
                <w:sz w:val="22"/>
                <w:szCs w:val="24"/>
              </w:rPr>
            </w:pPr>
            <w:r w:rsidRPr="007D6D66">
              <w:rPr>
                <w:rFonts w:ascii="Arial Narrow" w:eastAsia="仿宋_GB2312" w:hAnsi="Arial Narrow"/>
                <w:color w:val="000000"/>
                <w:sz w:val="22"/>
                <w:szCs w:val="24"/>
              </w:rPr>
              <w:t>核心数据</w:t>
            </w:r>
          </w:p>
        </w:tc>
        <w:tc>
          <w:tcPr>
            <w:tcW w:w="1158" w:type="dxa"/>
            <w:tcBorders>
              <w:top w:val="single" w:sz="4" w:space="0" w:color="auto"/>
            </w:tcBorders>
            <w:vAlign w:val="center"/>
          </w:tcPr>
          <w:p w14:paraId="755F6849" w14:textId="69D49B96" w:rsidR="005B195A" w:rsidRPr="007D6D66" w:rsidRDefault="00DF2274" w:rsidP="005D6A2B">
            <w:pPr>
              <w:jc w:val="right"/>
              <w:rPr>
                <w:rFonts w:ascii="Arial Narrow" w:eastAsia="仿宋_GB2312" w:hAnsi="Arial Narrow"/>
                <w:sz w:val="22"/>
                <w:szCs w:val="24"/>
              </w:rPr>
            </w:pPr>
            <w:r w:rsidRPr="007D6D66">
              <w:rPr>
                <w:rFonts w:ascii="Arial Narrow" w:eastAsia="仿宋_GB2312" w:hAnsi="Arial Narrow"/>
                <w:sz w:val="22"/>
                <w:szCs w:val="24"/>
              </w:rPr>
              <w:t>--</w:t>
            </w:r>
          </w:p>
        </w:tc>
        <w:tc>
          <w:tcPr>
            <w:tcW w:w="1936" w:type="dxa"/>
            <w:tcBorders>
              <w:top w:val="single" w:sz="4" w:space="0" w:color="auto"/>
            </w:tcBorders>
            <w:vAlign w:val="center"/>
          </w:tcPr>
          <w:p w14:paraId="68309D25" w14:textId="7E203896" w:rsidR="005B195A" w:rsidRPr="007D6D66" w:rsidRDefault="005B195A" w:rsidP="005D6A2B">
            <w:pPr>
              <w:jc w:val="left"/>
              <w:rPr>
                <w:rFonts w:ascii="Arial Narrow" w:eastAsia="仿宋_GB2312" w:hAnsi="Arial Narrow"/>
                <w:sz w:val="22"/>
                <w:szCs w:val="24"/>
              </w:rPr>
            </w:pPr>
          </w:p>
        </w:tc>
        <w:tc>
          <w:tcPr>
            <w:tcW w:w="1843" w:type="dxa"/>
            <w:tcBorders>
              <w:top w:val="single" w:sz="4" w:space="0" w:color="auto"/>
            </w:tcBorders>
            <w:vAlign w:val="center"/>
          </w:tcPr>
          <w:p w14:paraId="2C09928C" w14:textId="41329D6B" w:rsidR="005B195A" w:rsidRPr="007D6D66" w:rsidRDefault="003D3A5F" w:rsidP="005D6A2B">
            <w:pPr>
              <w:jc w:val="left"/>
              <w:rPr>
                <w:rFonts w:ascii="Arial Narrow" w:eastAsia="仿宋_GB2312" w:hAnsi="Arial Narrow" w:cs="Times New Roman"/>
                <w:color w:val="0000FF"/>
                <w:spacing w:val="4"/>
                <w:kern w:val="0"/>
                <w:sz w:val="22"/>
                <w:szCs w:val="24"/>
              </w:rPr>
            </w:pPr>
            <w:r w:rsidRPr="007D6D66">
              <w:rPr>
                <w:rFonts w:ascii="Arial Narrow" w:eastAsia="仿宋_GB2312" w:hAnsi="Arial Narrow" w:cs="Times New Roman"/>
                <w:color w:val="0000FF"/>
                <w:spacing w:val="4"/>
                <w:kern w:val="0"/>
                <w:sz w:val="22"/>
                <w:szCs w:val="24"/>
              </w:rPr>
              <w:t>销售循环合同</w:t>
            </w:r>
          </w:p>
        </w:tc>
        <w:tc>
          <w:tcPr>
            <w:tcW w:w="2126" w:type="dxa"/>
            <w:tcBorders>
              <w:top w:val="single" w:sz="4" w:space="0" w:color="auto"/>
            </w:tcBorders>
            <w:vAlign w:val="center"/>
          </w:tcPr>
          <w:p w14:paraId="0647D33D" w14:textId="7EC614C8" w:rsidR="005B195A" w:rsidRPr="007D6D66" w:rsidRDefault="00F417B9" w:rsidP="005D6A2B">
            <w:pPr>
              <w:jc w:val="left"/>
              <w:rPr>
                <w:rFonts w:ascii="Arial Narrow" w:eastAsia="仿宋_GB2312" w:hAnsi="Arial Narrow" w:cs="Times New Roman"/>
                <w:color w:val="0000FF"/>
                <w:spacing w:val="4"/>
                <w:kern w:val="0"/>
                <w:sz w:val="22"/>
                <w:szCs w:val="24"/>
              </w:rPr>
            </w:pPr>
            <w:r w:rsidRPr="007D6D66">
              <w:rPr>
                <w:rFonts w:ascii="Arial Narrow" w:eastAsia="仿宋_GB2312" w:hAnsi="Arial Narrow" w:cs="Times New Roman"/>
                <w:color w:val="0000FF"/>
                <w:spacing w:val="4"/>
                <w:kern w:val="0"/>
                <w:sz w:val="22"/>
                <w:szCs w:val="24"/>
              </w:rPr>
              <w:t>XX</w:t>
            </w:r>
            <w:r w:rsidRPr="007D6D66">
              <w:rPr>
                <w:rFonts w:ascii="Arial Narrow" w:eastAsia="仿宋_GB2312" w:hAnsi="Arial Narrow" w:cs="Times New Roman"/>
                <w:color w:val="0000FF"/>
                <w:spacing w:val="4"/>
                <w:kern w:val="0"/>
                <w:sz w:val="22"/>
                <w:szCs w:val="24"/>
              </w:rPr>
              <w:t>年第</w:t>
            </w:r>
            <w:r w:rsidRPr="007D6D66">
              <w:rPr>
                <w:rFonts w:ascii="Arial Narrow" w:eastAsia="仿宋_GB2312" w:hAnsi="Arial Narrow" w:cs="Times New Roman"/>
                <w:color w:val="0000FF"/>
                <w:spacing w:val="4"/>
                <w:kern w:val="0"/>
                <w:sz w:val="22"/>
                <w:szCs w:val="24"/>
              </w:rPr>
              <w:t>1</w:t>
            </w:r>
            <w:r w:rsidRPr="007D6D66">
              <w:rPr>
                <w:rFonts w:ascii="Arial Narrow" w:eastAsia="仿宋_GB2312" w:hAnsi="Arial Narrow" w:cs="Times New Roman"/>
                <w:color w:val="0000FF"/>
                <w:spacing w:val="4"/>
                <w:kern w:val="0"/>
                <w:sz w:val="22"/>
                <w:szCs w:val="24"/>
              </w:rPr>
              <w:t>季度</w:t>
            </w:r>
          </w:p>
        </w:tc>
      </w:tr>
      <w:tr w:rsidR="005B195A" w:rsidRPr="007D6D66" w14:paraId="33B055DB" w14:textId="77777777" w:rsidTr="00721D6B">
        <w:trPr>
          <w:cantSplit/>
          <w:trHeight w:val="340"/>
          <w:jc w:val="center"/>
        </w:trPr>
        <w:tc>
          <w:tcPr>
            <w:tcW w:w="1159" w:type="dxa"/>
            <w:vAlign w:val="center"/>
          </w:tcPr>
          <w:p w14:paraId="12244526" w14:textId="77777777" w:rsidR="005B195A" w:rsidRPr="007D6D66" w:rsidRDefault="005B195A"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核心数据</w:t>
            </w:r>
          </w:p>
        </w:tc>
        <w:tc>
          <w:tcPr>
            <w:tcW w:w="1158" w:type="dxa"/>
            <w:vAlign w:val="center"/>
          </w:tcPr>
          <w:p w14:paraId="147D7E13" w14:textId="23729BA7" w:rsidR="005B195A" w:rsidRPr="007D6D66" w:rsidRDefault="00DC71E1"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2D5A6C61" w14:textId="2F75DBC6" w:rsidR="005B195A" w:rsidRPr="007D6D66" w:rsidRDefault="005B195A" w:rsidP="005D6A2B">
            <w:pPr>
              <w:jc w:val="left"/>
              <w:rPr>
                <w:rFonts w:ascii="Arial Narrow" w:eastAsia="仿宋_GB2312" w:hAnsi="Arial Narrow"/>
                <w:color w:val="000000"/>
                <w:sz w:val="22"/>
                <w:szCs w:val="24"/>
              </w:rPr>
            </w:pPr>
          </w:p>
        </w:tc>
        <w:tc>
          <w:tcPr>
            <w:tcW w:w="1843" w:type="dxa"/>
            <w:vAlign w:val="center"/>
          </w:tcPr>
          <w:p w14:paraId="00FC980A" w14:textId="23D4CCD9" w:rsidR="005B195A" w:rsidRPr="007D6D66" w:rsidRDefault="005B195A" w:rsidP="005D6A2B">
            <w:pPr>
              <w:jc w:val="left"/>
              <w:rPr>
                <w:rFonts w:ascii="Arial Narrow" w:eastAsia="仿宋_GB2312" w:hAnsi="Arial Narrow"/>
                <w:color w:val="000000"/>
                <w:sz w:val="22"/>
                <w:szCs w:val="24"/>
              </w:rPr>
            </w:pPr>
          </w:p>
        </w:tc>
        <w:tc>
          <w:tcPr>
            <w:tcW w:w="2126" w:type="dxa"/>
            <w:vAlign w:val="center"/>
          </w:tcPr>
          <w:p w14:paraId="75616017" w14:textId="77777777" w:rsidR="005B195A" w:rsidRPr="007D6D66" w:rsidRDefault="005B195A" w:rsidP="005D6A2B">
            <w:pPr>
              <w:jc w:val="left"/>
              <w:rPr>
                <w:rFonts w:ascii="Arial Narrow" w:eastAsia="仿宋_GB2312" w:hAnsi="Arial Narrow"/>
                <w:color w:val="000000"/>
                <w:sz w:val="22"/>
                <w:szCs w:val="24"/>
              </w:rPr>
            </w:pPr>
          </w:p>
        </w:tc>
      </w:tr>
      <w:tr w:rsidR="000721F0" w:rsidRPr="007D6D66" w14:paraId="6A9491B7" w14:textId="77777777" w:rsidTr="00721D6B">
        <w:trPr>
          <w:cantSplit/>
          <w:trHeight w:val="340"/>
          <w:jc w:val="center"/>
        </w:trPr>
        <w:tc>
          <w:tcPr>
            <w:tcW w:w="1159" w:type="dxa"/>
            <w:vAlign w:val="center"/>
          </w:tcPr>
          <w:p w14:paraId="6B013101" w14:textId="77777777" w:rsidR="000721F0" w:rsidRPr="007D6D66" w:rsidRDefault="000721F0"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核心数据</w:t>
            </w:r>
          </w:p>
        </w:tc>
        <w:tc>
          <w:tcPr>
            <w:tcW w:w="1158" w:type="dxa"/>
            <w:vAlign w:val="center"/>
          </w:tcPr>
          <w:p w14:paraId="27C1E7E1" w14:textId="77777777" w:rsidR="000721F0" w:rsidRPr="007D6D66" w:rsidRDefault="000721F0"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54E96799" w14:textId="77777777" w:rsidR="000721F0" w:rsidRPr="007D6D66" w:rsidRDefault="000721F0" w:rsidP="005D6A2B">
            <w:pPr>
              <w:jc w:val="left"/>
              <w:rPr>
                <w:rFonts w:ascii="Arial Narrow" w:eastAsia="仿宋_GB2312" w:hAnsi="Arial Narrow"/>
                <w:color w:val="000000"/>
                <w:sz w:val="22"/>
                <w:szCs w:val="24"/>
              </w:rPr>
            </w:pPr>
          </w:p>
        </w:tc>
        <w:tc>
          <w:tcPr>
            <w:tcW w:w="1843" w:type="dxa"/>
            <w:vAlign w:val="center"/>
          </w:tcPr>
          <w:p w14:paraId="19382FA7" w14:textId="77777777" w:rsidR="000721F0" w:rsidRPr="007D6D66" w:rsidRDefault="000721F0" w:rsidP="005D6A2B">
            <w:pPr>
              <w:jc w:val="left"/>
              <w:rPr>
                <w:rFonts w:ascii="Arial Narrow" w:eastAsia="仿宋_GB2312" w:hAnsi="Arial Narrow"/>
                <w:color w:val="000000"/>
                <w:sz w:val="22"/>
                <w:szCs w:val="24"/>
              </w:rPr>
            </w:pPr>
          </w:p>
        </w:tc>
        <w:tc>
          <w:tcPr>
            <w:tcW w:w="2126" w:type="dxa"/>
            <w:vAlign w:val="center"/>
          </w:tcPr>
          <w:p w14:paraId="1B88CFB2" w14:textId="77777777" w:rsidR="000721F0" w:rsidRPr="007D6D66" w:rsidRDefault="000721F0" w:rsidP="005D6A2B">
            <w:pPr>
              <w:jc w:val="left"/>
              <w:rPr>
                <w:rFonts w:ascii="Arial Narrow" w:eastAsia="仿宋_GB2312" w:hAnsi="Arial Narrow"/>
                <w:color w:val="000000"/>
                <w:sz w:val="22"/>
                <w:szCs w:val="24"/>
              </w:rPr>
            </w:pPr>
          </w:p>
        </w:tc>
      </w:tr>
      <w:tr w:rsidR="009C70C8" w:rsidRPr="007D6D66" w14:paraId="344E4C6D" w14:textId="77777777" w:rsidTr="00721D6B">
        <w:trPr>
          <w:cantSplit/>
          <w:trHeight w:val="340"/>
          <w:jc w:val="center"/>
        </w:trPr>
        <w:tc>
          <w:tcPr>
            <w:tcW w:w="1159" w:type="dxa"/>
            <w:vAlign w:val="center"/>
          </w:tcPr>
          <w:p w14:paraId="0DDC15D9" w14:textId="77777777" w:rsidR="009C70C8" w:rsidRPr="007D6D66" w:rsidRDefault="009C70C8"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4F3ED8EF" w14:textId="77777777" w:rsidR="009C70C8" w:rsidRPr="007D6D66" w:rsidRDefault="009C70C8"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39151E05" w14:textId="77777777" w:rsidR="009C70C8" w:rsidRPr="007D6D66" w:rsidRDefault="009C70C8" w:rsidP="005D6A2B">
            <w:pPr>
              <w:jc w:val="left"/>
              <w:rPr>
                <w:rFonts w:ascii="Arial Narrow" w:eastAsia="仿宋_GB2312" w:hAnsi="Arial Narrow"/>
                <w:color w:val="000000"/>
                <w:sz w:val="22"/>
                <w:szCs w:val="24"/>
              </w:rPr>
            </w:pPr>
          </w:p>
        </w:tc>
        <w:tc>
          <w:tcPr>
            <w:tcW w:w="1843" w:type="dxa"/>
            <w:vAlign w:val="center"/>
          </w:tcPr>
          <w:p w14:paraId="7A2D6D72" w14:textId="77777777" w:rsidR="009C70C8" w:rsidRPr="007D6D66" w:rsidRDefault="009C70C8" w:rsidP="005D6A2B">
            <w:pPr>
              <w:jc w:val="left"/>
              <w:rPr>
                <w:rFonts w:ascii="Arial Narrow" w:eastAsia="仿宋_GB2312" w:hAnsi="Arial Narrow"/>
                <w:color w:val="000000"/>
                <w:sz w:val="22"/>
                <w:szCs w:val="24"/>
              </w:rPr>
            </w:pPr>
          </w:p>
        </w:tc>
        <w:tc>
          <w:tcPr>
            <w:tcW w:w="2126" w:type="dxa"/>
            <w:vAlign w:val="center"/>
          </w:tcPr>
          <w:p w14:paraId="3BCCA121" w14:textId="77777777" w:rsidR="009C70C8" w:rsidRPr="007D6D66" w:rsidRDefault="009C70C8" w:rsidP="005D6A2B">
            <w:pPr>
              <w:jc w:val="left"/>
              <w:rPr>
                <w:rFonts w:ascii="Arial Narrow" w:eastAsia="仿宋_GB2312" w:hAnsi="Arial Narrow"/>
                <w:color w:val="000000"/>
                <w:sz w:val="22"/>
                <w:szCs w:val="24"/>
              </w:rPr>
            </w:pPr>
          </w:p>
        </w:tc>
      </w:tr>
      <w:tr w:rsidR="00503118" w:rsidRPr="007D6D66" w14:paraId="7F26A228" w14:textId="77777777" w:rsidTr="00721D6B">
        <w:trPr>
          <w:cantSplit/>
          <w:trHeight w:val="340"/>
          <w:jc w:val="center"/>
        </w:trPr>
        <w:tc>
          <w:tcPr>
            <w:tcW w:w="1159" w:type="dxa"/>
            <w:vAlign w:val="center"/>
          </w:tcPr>
          <w:p w14:paraId="1FBA4874" w14:textId="77777777" w:rsidR="00503118" w:rsidRPr="007D6D66" w:rsidRDefault="00503118"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487A5C90" w14:textId="77777777" w:rsidR="00503118" w:rsidRPr="007D6D66" w:rsidRDefault="00503118"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193DD2A9" w14:textId="77777777" w:rsidR="00503118" w:rsidRPr="007D6D66" w:rsidRDefault="00503118" w:rsidP="005D6A2B">
            <w:pPr>
              <w:jc w:val="left"/>
              <w:rPr>
                <w:rFonts w:ascii="Arial Narrow" w:eastAsia="仿宋_GB2312" w:hAnsi="Arial Narrow"/>
                <w:color w:val="000000"/>
                <w:sz w:val="22"/>
                <w:szCs w:val="24"/>
              </w:rPr>
            </w:pPr>
          </w:p>
        </w:tc>
        <w:tc>
          <w:tcPr>
            <w:tcW w:w="1843" w:type="dxa"/>
            <w:vAlign w:val="center"/>
          </w:tcPr>
          <w:p w14:paraId="73C768C5" w14:textId="77777777" w:rsidR="00503118" w:rsidRPr="007D6D66" w:rsidRDefault="00503118" w:rsidP="005D6A2B">
            <w:pPr>
              <w:jc w:val="left"/>
              <w:rPr>
                <w:rFonts w:ascii="Arial Narrow" w:eastAsia="仿宋_GB2312" w:hAnsi="Arial Narrow"/>
                <w:color w:val="000000"/>
                <w:sz w:val="22"/>
                <w:szCs w:val="24"/>
              </w:rPr>
            </w:pPr>
          </w:p>
        </w:tc>
        <w:tc>
          <w:tcPr>
            <w:tcW w:w="2126" w:type="dxa"/>
            <w:vAlign w:val="center"/>
          </w:tcPr>
          <w:p w14:paraId="440B436E" w14:textId="77777777" w:rsidR="00503118" w:rsidRPr="007D6D66" w:rsidRDefault="00503118" w:rsidP="005D6A2B">
            <w:pPr>
              <w:jc w:val="left"/>
              <w:rPr>
                <w:rFonts w:ascii="Arial Narrow" w:eastAsia="仿宋_GB2312" w:hAnsi="Arial Narrow"/>
                <w:color w:val="000000"/>
                <w:sz w:val="22"/>
                <w:szCs w:val="24"/>
              </w:rPr>
            </w:pPr>
          </w:p>
        </w:tc>
      </w:tr>
      <w:tr w:rsidR="005A4356" w:rsidRPr="007D6D66" w14:paraId="3D2C1E32" w14:textId="77777777" w:rsidTr="00721D6B">
        <w:trPr>
          <w:cantSplit/>
          <w:trHeight w:val="340"/>
          <w:jc w:val="center"/>
        </w:trPr>
        <w:tc>
          <w:tcPr>
            <w:tcW w:w="1159" w:type="dxa"/>
            <w:vAlign w:val="center"/>
          </w:tcPr>
          <w:p w14:paraId="76AC54A6" w14:textId="77777777" w:rsidR="005A4356" w:rsidRPr="007D6D66" w:rsidRDefault="005A4356"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4C384988" w14:textId="77777777" w:rsidR="005A4356" w:rsidRPr="007D6D66" w:rsidRDefault="005A4356"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2669CF88" w14:textId="77777777" w:rsidR="005A4356" w:rsidRPr="007D6D66" w:rsidRDefault="005A4356" w:rsidP="005D6A2B">
            <w:pPr>
              <w:jc w:val="left"/>
              <w:rPr>
                <w:rFonts w:ascii="Arial Narrow" w:eastAsia="仿宋_GB2312" w:hAnsi="Arial Narrow"/>
                <w:color w:val="000000"/>
                <w:sz w:val="22"/>
                <w:szCs w:val="24"/>
              </w:rPr>
            </w:pPr>
          </w:p>
        </w:tc>
        <w:tc>
          <w:tcPr>
            <w:tcW w:w="1843" w:type="dxa"/>
            <w:vAlign w:val="center"/>
          </w:tcPr>
          <w:p w14:paraId="444B682D" w14:textId="77777777" w:rsidR="005A4356" w:rsidRPr="007D6D66" w:rsidRDefault="005A4356" w:rsidP="005D6A2B">
            <w:pPr>
              <w:jc w:val="left"/>
              <w:rPr>
                <w:rFonts w:ascii="Arial Narrow" w:eastAsia="仿宋_GB2312" w:hAnsi="Arial Narrow"/>
                <w:color w:val="000000"/>
                <w:sz w:val="22"/>
                <w:szCs w:val="24"/>
              </w:rPr>
            </w:pPr>
          </w:p>
        </w:tc>
        <w:tc>
          <w:tcPr>
            <w:tcW w:w="2126" w:type="dxa"/>
            <w:vAlign w:val="center"/>
          </w:tcPr>
          <w:p w14:paraId="1BE86309" w14:textId="77777777" w:rsidR="005A4356" w:rsidRPr="007D6D66" w:rsidRDefault="005A4356" w:rsidP="005D6A2B">
            <w:pPr>
              <w:jc w:val="left"/>
              <w:rPr>
                <w:rFonts w:ascii="Arial Narrow" w:eastAsia="仿宋_GB2312" w:hAnsi="Arial Narrow"/>
                <w:color w:val="000000"/>
                <w:sz w:val="22"/>
                <w:szCs w:val="24"/>
              </w:rPr>
            </w:pPr>
          </w:p>
        </w:tc>
      </w:tr>
      <w:tr w:rsidR="001D1F87" w:rsidRPr="007D6D66" w14:paraId="6C80AD10" w14:textId="77777777" w:rsidTr="00721D6B">
        <w:trPr>
          <w:cantSplit/>
          <w:trHeight w:val="340"/>
          <w:jc w:val="center"/>
        </w:trPr>
        <w:tc>
          <w:tcPr>
            <w:tcW w:w="1159" w:type="dxa"/>
            <w:vAlign w:val="center"/>
          </w:tcPr>
          <w:p w14:paraId="37265A43" w14:textId="77777777" w:rsidR="001D1F87" w:rsidRPr="007D6D66" w:rsidRDefault="001D1F87"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55619248" w14:textId="77777777" w:rsidR="001D1F87" w:rsidRPr="007D6D66" w:rsidRDefault="001D1F87"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1B35BB1C" w14:textId="77777777" w:rsidR="001D1F87" w:rsidRPr="007D6D66" w:rsidRDefault="001D1F87" w:rsidP="005D6A2B">
            <w:pPr>
              <w:jc w:val="left"/>
              <w:rPr>
                <w:rFonts w:ascii="Arial Narrow" w:eastAsia="仿宋_GB2312" w:hAnsi="Arial Narrow"/>
                <w:color w:val="000000"/>
                <w:sz w:val="22"/>
                <w:szCs w:val="24"/>
              </w:rPr>
            </w:pPr>
          </w:p>
        </w:tc>
        <w:tc>
          <w:tcPr>
            <w:tcW w:w="1843" w:type="dxa"/>
            <w:vAlign w:val="center"/>
          </w:tcPr>
          <w:p w14:paraId="7757EAAC" w14:textId="77777777" w:rsidR="001D1F87" w:rsidRPr="007D6D66" w:rsidRDefault="001D1F87" w:rsidP="005D6A2B">
            <w:pPr>
              <w:jc w:val="left"/>
              <w:rPr>
                <w:rFonts w:ascii="Arial Narrow" w:eastAsia="仿宋_GB2312" w:hAnsi="Arial Narrow"/>
                <w:color w:val="000000"/>
                <w:sz w:val="22"/>
                <w:szCs w:val="24"/>
              </w:rPr>
            </w:pPr>
          </w:p>
        </w:tc>
        <w:tc>
          <w:tcPr>
            <w:tcW w:w="2126" w:type="dxa"/>
            <w:vAlign w:val="center"/>
          </w:tcPr>
          <w:p w14:paraId="02D2CFF5" w14:textId="77777777" w:rsidR="001D1F87" w:rsidRPr="007D6D66" w:rsidRDefault="001D1F87" w:rsidP="005D6A2B">
            <w:pPr>
              <w:jc w:val="left"/>
              <w:rPr>
                <w:rFonts w:ascii="Arial Narrow" w:eastAsia="仿宋_GB2312" w:hAnsi="Arial Narrow"/>
                <w:color w:val="000000"/>
                <w:sz w:val="22"/>
                <w:szCs w:val="24"/>
              </w:rPr>
            </w:pPr>
          </w:p>
        </w:tc>
      </w:tr>
      <w:tr w:rsidR="00B853D8" w:rsidRPr="007D6D66" w14:paraId="18E8AD17" w14:textId="77777777" w:rsidTr="00721D6B">
        <w:trPr>
          <w:cantSplit/>
          <w:trHeight w:val="340"/>
          <w:jc w:val="center"/>
        </w:trPr>
        <w:tc>
          <w:tcPr>
            <w:tcW w:w="1159" w:type="dxa"/>
            <w:vAlign w:val="center"/>
          </w:tcPr>
          <w:p w14:paraId="5D88C359" w14:textId="3F8FDA25" w:rsidR="00B853D8" w:rsidRPr="007D6D66" w:rsidRDefault="00B853D8" w:rsidP="00B853D8">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62BB0A17" w14:textId="0CB09662" w:rsidR="00B853D8" w:rsidRPr="007D6D66" w:rsidRDefault="00B853D8" w:rsidP="00B853D8">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3C7F0F9D" w14:textId="77777777" w:rsidR="00B853D8" w:rsidRPr="007D6D66" w:rsidRDefault="00B853D8" w:rsidP="00B853D8">
            <w:pPr>
              <w:jc w:val="left"/>
              <w:rPr>
                <w:rFonts w:ascii="Arial Narrow" w:eastAsia="仿宋_GB2312" w:hAnsi="Arial Narrow"/>
                <w:color w:val="000000"/>
                <w:sz w:val="22"/>
                <w:szCs w:val="24"/>
              </w:rPr>
            </w:pPr>
          </w:p>
        </w:tc>
        <w:tc>
          <w:tcPr>
            <w:tcW w:w="1843" w:type="dxa"/>
            <w:vAlign w:val="center"/>
          </w:tcPr>
          <w:p w14:paraId="7186CC27" w14:textId="77777777" w:rsidR="00B853D8" w:rsidRPr="007D6D66" w:rsidRDefault="00B853D8" w:rsidP="00B853D8">
            <w:pPr>
              <w:jc w:val="left"/>
              <w:rPr>
                <w:rFonts w:ascii="Arial Narrow" w:eastAsia="仿宋_GB2312" w:hAnsi="Arial Narrow"/>
                <w:color w:val="000000"/>
                <w:sz w:val="22"/>
                <w:szCs w:val="24"/>
              </w:rPr>
            </w:pPr>
          </w:p>
        </w:tc>
        <w:tc>
          <w:tcPr>
            <w:tcW w:w="2126" w:type="dxa"/>
            <w:vAlign w:val="center"/>
          </w:tcPr>
          <w:p w14:paraId="5B52F75E" w14:textId="77777777" w:rsidR="00B853D8" w:rsidRPr="007D6D66" w:rsidRDefault="00B853D8" w:rsidP="00B853D8">
            <w:pPr>
              <w:jc w:val="left"/>
              <w:rPr>
                <w:rFonts w:ascii="Arial Narrow" w:eastAsia="仿宋_GB2312" w:hAnsi="Arial Narrow"/>
                <w:color w:val="000000"/>
                <w:sz w:val="22"/>
                <w:szCs w:val="24"/>
              </w:rPr>
            </w:pPr>
          </w:p>
        </w:tc>
      </w:tr>
      <w:tr w:rsidR="00B853D8" w:rsidRPr="007D6D66" w14:paraId="3F2C3B65" w14:textId="77777777" w:rsidTr="00721D6B">
        <w:trPr>
          <w:cantSplit/>
          <w:trHeight w:val="340"/>
          <w:jc w:val="center"/>
        </w:trPr>
        <w:tc>
          <w:tcPr>
            <w:tcW w:w="1159" w:type="dxa"/>
            <w:vAlign w:val="center"/>
          </w:tcPr>
          <w:p w14:paraId="0EDA8F8C" w14:textId="6D85F861" w:rsidR="00B853D8" w:rsidRPr="007D6D66" w:rsidRDefault="00B853D8" w:rsidP="00B853D8">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71C1B14B" w14:textId="479685B8" w:rsidR="00B853D8" w:rsidRPr="007D6D66" w:rsidRDefault="00B853D8" w:rsidP="00B853D8">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2EBB765E" w14:textId="3DF5AABA" w:rsidR="00B853D8" w:rsidRPr="007D6D66" w:rsidRDefault="00B853D8" w:rsidP="00B853D8">
            <w:pPr>
              <w:jc w:val="left"/>
              <w:rPr>
                <w:rFonts w:ascii="Arial Narrow" w:eastAsia="仿宋_GB2312" w:hAnsi="Arial Narrow"/>
                <w:color w:val="000000"/>
                <w:sz w:val="22"/>
                <w:szCs w:val="24"/>
              </w:rPr>
            </w:pPr>
          </w:p>
        </w:tc>
        <w:tc>
          <w:tcPr>
            <w:tcW w:w="1843" w:type="dxa"/>
            <w:vAlign w:val="center"/>
          </w:tcPr>
          <w:p w14:paraId="68B8D22E" w14:textId="35C362B2" w:rsidR="00B853D8" w:rsidRPr="007D6D66" w:rsidRDefault="00B853D8" w:rsidP="00B853D8">
            <w:pPr>
              <w:jc w:val="left"/>
              <w:rPr>
                <w:rFonts w:ascii="Arial Narrow" w:eastAsia="仿宋_GB2312" w:hAnsi="Arial Narrow"/>
                <w:color w:val="000000"/>
                <w:sz w:val="22"/>
                <w:szCs w:val="24"/>
              </w:rPr>
            </w:pPr>
          </w:p>
        </w:tc>
        <w:tc>
          <w:tcPr>
            <w:tcW w:w="2126" w:type="dxa"/>
            <w:vAlign w:val="center"/>
          </w:tcPr>
          <w:p w14:paraId="15642D58" w14:textId="77777777" w:rsidR="00B853D8" w:rsidRPr="007D6D66" w:rsidRDefault="00B853D8" w:rsidP="00B853D8">
            <w:pPr>
              <w:jc w:val="left"/>
              <w:rPr>
                <w:rFonts w:ascii="Arial Narrow" w:eastAsia="仿宋_GB2312" w:hAnsi="Arial Narrow"/>
                <w:color w:val="000000"/>
                <w:sz w:val="22"/>
                <w:szCs w:val="24"/>
              </w:rPr>
            </w:pPr>
          </w:p>
        </w:tc>
      </w:tr>
      <w:tr w:rsidR="005B195A" w:rsidRPr="007D6D66" w14:paraId="4C590D37" w14:textId="77777777" w:rsidTr="00721D6B">
        <w:trPr>
          <w:cantSplit/>
          <w:trHeight w:val="340"/>
          <w:jc w:val="center"/>
        </w:trPr>
        <w:tc>
          <w:tcPr>
            <w:tcW w:w="1159" w:type="dxa"/>
            <w:vAlign w:val="center"/>
          </w:tcPr>
          <w:p w14:paraId="1EEF74E6" w14:textId="77777777" w:rsidR="005B195A" w:rsidRPr="007D6D66" w:rsidRDefault="005B195A" w:rsidP="005D6A2B">
            <w:pPr>
              <w:adjustRightInd w:val="0"/>
              <w:snapToGrid w:val="0"/>
              <w:rPr>
                <w:rFonts w:ascii="Arial Narrow" w:eastAsia="仿宋_GB2312" w:hAnsi="Arial Narrow"/>
                <w:color w:val="000000"/>
                <w:sz w:val="22"/>
                <w:szCs w:val="24"/>
              </w:rPr>
            </w:pPr>
            <w:r w:rsidRPr="007D6D66">
              <w:rPr>
                <w:rFonts w:ascii="Arial Narrow" w:eastAsia="仿宋_GB2312" w:hAnsi="Arial Narrow"/>
                <w:color w:val="000000"/>
                <w:sz w:val="22"/>
                <w:szCs w:val="24"/>
              </w:rPr>
              <w:t>重要数据</w:t>
            </w:r>
          </w:p>
        </w:tc>
        <w:tc>
          <w:tcPr>
            <w:tcW w:w="1158" w:type="dxa"/>
            <w:vAlign w:val="center"/>
          </w:tcPr>
          <w:p w14:paraId="636461E9" w14:textId="4F175F5E" w:rsidR="005B195A" w:rsidRPr="007D6D66" w:rsidRDefault="00DC71E1" w:rsidP="005D6A2B">
            <w:pPr>
              <w:jc w:val="right"/>
              <w:rPr>
                <w:rFonts w:ascii="Arial Narrow" w:eastAsia="仿宋_GB2312" w:hAnsi="Arial Narrow"/>
                <w:color w:val="000000"/>
                <w:sz w:val="22"/>
                <w:szCs w:val="24"/>
              </w:rPr>
            </w:pPr>
            <w:r w:rsidRPr="007D6D66">
              <w:rPr>
                <w:rFonts w:ascii="Arial Narrow" w:eastAsia="仿宋_GB2312" w:hAnsi="Arial Narrow"/>
                <w:color w:val="000000"/>
                <w:sz w:val="22"/>
                <w:szCs w:val="24"/>
              </w:rPr>
              <w:t>--</w:t>
            </w:r>
          </w:p>
        </w:tc>
        <w:tc>
          <w:tcPr>
            <w:tcW w:w="1936" w:type="dxa"/>
            <w:vAlign w:val="center"/>
          </w:tcPr>
          <w:p w14:paraId="1D0D16FE" w14:textId="14A37126" w:rsidR="005B195A" w:rsidRPr="007D6D66" w:rsidRDefault="005B195A" w:rsidP="005D6A2B">
            <w:pPr>
              <w:jc w:val="left"/>
              <w:rPr>
                <w:rFonts w:ascii="Arial Narrow" w:eastAsia="仿宋_GB2312" w:hAnsi="Arial Narrow"/>
                <w:color w:val="000000"/>
                <w:sz w:val="22"/>
                <w:szCs w:val="24"/>
              </w:rPr>
            </w:pPr>
          </w:p>
        </w:tc>
        <w:tc>
          <w:tcPr>
            <w:tcW w:w="1843" w:type="dxa"/>
            <w:vAlign w:val="center"/>
          </w:tcPr>
          <w:p w14:paraId="1A37BE9B" w14:textId="23AE138B" w:rsidR="005B195A" w:rsidRPr="007D6D66" w:rsidRDefault="005B195A" w:rsidP="005D6A2B">
            <w:pPr>
              <w:jc w:val="left"/>
              <w:rPr>
                <w:rFonts w:ascii="Arial Narrow" w:eastAsia="仿宋_GB2312" w:hAnsi="Arial Narrow"/>
                <w:color w:val="000000"/>
                <w:sz w:val="22"/>
                <w:szCs w:val="24"/>
              </w:rPr>
            </w:pPr>
          </w:p>
        </w:tc>
        <w:tc>
          <w:tcPr>
            <w:tcW w:w="2126" w:type="dxa"/>
            <w:vAlign w:val="center"/>
          </w:tcPr>
          <w:p w14:paraId="6797F9DA" w14:textId="77777777" w:rsidR="005B195A" w:rsidRPr="007D6D66" w:rsidRDefault="005B195A" w:rsidP="005D6A2B">
            <w:pPr>
              <w:jc w:val="left"/>
              <w:rPr>
                <w:rFonts w:ascii="Arial Narrow" w:eastAsia="仿宋_GB2312" w:hAnsi="Arial Narrow"/>
                <w:color w:val="000000"/>
                <w:sz w:val="22"/>
                <w:szCs w:val="24"/>
              </w:rPr>
            </w:pPr>
          </w:p>
        </w:tc>
      </w:tr>
    </w:tbl>
    <w:p w14:paraId="5E89D45B" w14:textId="524FF05E" w:rsidR="004E2357" w:rsidRPr="00DA43D0" w:rsidRDefault="0019264E" w:rsidP="007A671D">
      <w:pPr>
        <w:rPr>
          <w:rFonts w:ascii="Arial Narrow" w:eastAsia="仿宋_GB2312" w:hAnsi="Arial Narrow"/>
          <w:sz w:val="24"/>
          <w:szCs w:val="24"/>
        </w:rPr>
      </w:pPr>
      <w:r w:rsidRPr="00DA43D0">
        <w:rPr>
          <w:rFonts w:ascii="Arial Narrow" w:eastAsia="仿宋_GB2312" w:hAnsi="Arial Narrow"/>
          <w:sz w:val="24"/>
          <w:szCs w:val="24"/>
        </w:rPr>
        <w:t>本</w:t>
      </w:r>
      <w:r w:rsidR="00982E1D" w:rsidRPr="00DA43D0">
        <w:rPr>
          <w:rFonts w:ascii="Arial Narrow" w:eastAsia="仿宋_GB2312" w:hAnsi="Arial Narrow"/>
          <w:sz w:val="24"/>
          <w:szCs w:val="24"/>
        </w:rPr>
        <w:t>确认函</w:t>
      </w:r>
      <w:r w:rsidRPr="00DA43D0">
        <w:rPr>
          <w:rFonts w:ascii="Arial Narrow" w:eastAsia="仿宋_GB2312" w:hAnsi="Arial Narrow"/>
          <w:sz w:val="24"/>
          <w:szCs w:val="24"/>
        </w:rPr>
        <w:t>一式</w:t>
      </w:r>
      <w:r w:rsidRPr="00DA43D0">
        <w:rPr>
          <w:rFonts w:ascii="Arial Narrow" w:eastAsia="仿宋_GB2312" w:hAnsi="Arial Narrow"/>
          <w:color w:val="FF0000"/>
          <w:sz w:val="24"/>
          <w:szCs w:val="24"/>
        </w:rPr>
        <w:t>四</w:t>
      </w:r>
      <w:r w:rsidRPr="00DA43D0">
        <w:rPr>
          <w:rFonts w:ascii="Arial Narrow" w:eastAsia="仿宋_GB2312" w:hAnsi="Arial Narrow"/>
          <w:sz w:val="24"/>
          <w:szCs w:val="24"/>
        </w:rPr>
        <w:t>份，甲方执</w:t>
      </w:r>
      <w:r w:rsidRPr="00890618">
        <w:rPr>
          <w:rFonts w:ascii="Arial Narrow" w:eastAsia="仿宋_GB2312" w:hAnsi="Arial Narrow"/>
          <w:color w:val="FF0000"/>
          <w:sz w:val="24"/>
          <w:szCs w:val="24"/>
        </w:rPr>
        <w:t>一</w:t>
      </w:r>
      <w:r w:rsidRPr="00DA43D0">
        <w:rPr>
          <w:rFonts w:ascii="Arial Narrow" w:eastAsia="仿宋_GB2312" w:hAnsi="Arial Narrow"/>
          <w:sz w:val="24"/>
          <w:szCs w:val="24"/>
        </w:rPr>
        <w:t>份，乙方执</w:t>
      </w:r>
      <w:r w:rsidRPr="00DA43D0">
        <w:rPr>
          <w:rFonts w:ascii="Arial Narrow" w:eastAsia="仿宋_GB2312" w:hAnsi="Arial Narrow"/>
          <w:color w:val="FF0000"/>
          <w:sz w:val="24"/>
          <w:szCs w:val="24"/>
        </w:rPr>
        <w:t>三</w:t>
      </w:r>
      <w:r w:rsidRPr="00DA43D0">
        <w:rPr>
          <w:rFonts w:ascii="Arial Narrow" w:eastAsia="仿宋_GB2312" w:hAnsi="Arial Narrow"/>
          <w:sz w:val="24"/>
          <w:szCs w:val="24"/>
        </w:rPr>
        <w:t>份，具有同等法律效力。</w:t>
      </w:r>
    </w:p>
    <w:p w14:paraId="5FC5369D" w14:textId="2BCD1787" w:rsidR="008D53A3" w:rsidRPr="00DA43D0" w:rsidRDefault="008D53A3" w:rsidP="007A671D">
      <w:pPr>
        <w:rPr>
          <w:rFonts w:ascii="Arial Narrow" w:eastAsia="仿宋_GB2312" w:hAnsi="Arial Narrow"/>
          <w:sz w:val="24"/>
          <w:szCs w:val="24"/>
        </w:rPr>
      </w:pPr>
    </w:p>
    <w:p w14:paraId="79893A60" w14:textId="31EF8BDB" w:rsidR="008D53A3" w:rsidRDefault="008D53A3" w:rsidP="007A671D">
      <w:pPr>
        <w:rPr>
          <w:rFonts w:ascii="Arial Narrow" w:eastAsia="仿宋_GB2312" w:hAnsi="Arial Narrow"/>
          <w:sz w:val="24"/>
          <w:szCs w:val="24"/>
        </w:rPr>
      </w:pPr>
    </w:p>
    <w:p w14:paraId="02E1F5A7" w14:textId="77777777" w:rsidR="00AD35B3" w:rsidRPr="00DA43D0" w:rsidRDefault="00AD35B3" w:rsidP="007A671D">
      <w:pPr>
        <w:rPr>
          <w:rFonts w:ascii="Arial Narrow" w:eastAsia="仿宋_GB2312" w:hAnsi="Arial Narrow"/>
          <w:sz w:val="24"/>
          <w:szCs w:val="24"/>
        </w:rPr>
      </w:pPr>
    </w:p>
    <w:p w14:paraId="01FCE057" w14:textId="55E682F5" w:rsidR="00AD35B3" w:rsidRPr="00DA43D0" w:rsidRDefault="00AD35B3" w:rsidP="00397199">
      <w:pPr>
        <w:pageBreakBefore/>
        <w:rPr>
          <w:rFonts w:ascii="Arial Narrow" w:eastAsia="仿宋_GB2312" w:hAnsi="Arial Narrow"/>
          <w:sz w:val="24"/>
          <w:szCs w:val="24"/>
        </w:rPr>
      </w:pPr>
      <w:r w:rsidRPr="00DA43D0">
        <w:rPr>
          <w:rFonts w:ascii="Arial Narrow" w:eastAsia="仿宋_GB2312" w:hAnsi="Arial Narrow"/>
          <w:sz w:val="24"/>
          <w:szCs w:val="24"/>
        </w:rPr>
        <w:lastRenderedPageBreak/>
        <w:t>本页</w:t>
      </w:r>
      <w:r w:rsidR="005760D5" w:rsidRPr="00DA43D0">
        <w:rPr>
          <w:rFonts w:ascii="Arial Narrow" w:eastAsia="仿宋_GB2312" w:hAnsi="Arial Narrow"/>
          <w:sz w:val="24"/>
          <w:szCs w:val="24"/>
        </w:rPr>
        <w:t>仅</w:t>
      </w:r>
      <w:r w:rsidRPr="00DA43D0">
        <w:rPr>
          <w:rFonts w:ascii="Arial Narrow" w:eastAsia="仿宋_GB2312" w:hAnsi="Arial Narrow"/>
          <w:sz w:val="24"/>
          <w:szCs w:val="24"/>
        </w:rPr>
        <w:t>为</w:t>
      </w:r>
      <w:r w:rsidR="005760D5" w:rsidRPr="00DA43D0">
        <w:rPr>
          <w:rFonts w:ascii="Arial Narrow" w:eastAsia="仿宋_GB2312" w:hAnsi="Arial Narrow"/>
          <w:sz w:val="24"/>
          <w:szCs w:val="24"/>
        </w:rPr>
        <w:t>审计资料中核心数据及重要数据确认函</w:t>
      </w:r>
      <w:r w:rsidRPr="00DA43D0">
        <w:rPr>
          <w:rFonts w:ascii="Arial Narrow" w:eastAsia="仿宋_GB2312" w:hAnsi="Arial Narrow"/>
          <w:sz w:val="24"/>
          <w:szCs w:val="24"/>
        </w:rPr>
        <w:t>盖章页，不得用作任何其他用途。</w:t>
      </w:r>
    </w:p>
    <w:p w14:paraId="52637E83" w14:textId="4DF9404E" w:rsidR="008D53A3" w:rsidRPr="00DA43D0" w:rsidRDefault="008D53A3" w:rsidP="007A671D">
      <w:pPr>
        <w:rPr>
          <w:rFonts w:ascii="Arial Narrow" w:eastAsia="仿宋_GB2312" w:hAnsi="Arial Narrow"/>
          <w:sz w:val="24"/>
          <w:szCs w:val="24"/>
        </w:rPr>
      </w:pPr>
    </w:p>
    <w:p w14:paraId="6E24CC92" w14:textId="14C8EDE2" w:rsidR="008D53A3" w:rsidRPr="008E2D63" w:rsidRDefault="008D53A3" w:rsidP="007A671D">
      <w:pPr>
        <w:rPr>
          <w:rFonts w:ascii="Arial Narrow" w:eastAsia="仿宋_GB2312" w:hAnsi="Arial Narrow"/>
          <w:sz w:val="24"/>
          <w:szCs w:val="24"/>
        </w:rPr>
      </w:pPr>
    </w:p>
    <w:p w14:paraId="7B5ABFDB" w14:textId="637F1CB5" w:rsidR="008D53A3" w:rsidRPr="00DA43D0" w:rsidRDefault="008D53A3" w:rsidP="007A671D">
      <w:pPr>
        <w:rPr>
          <w:rFonts w:ascii="Arial Narrow" w:eastAsia="仿宋_GB2312" w:hAnsi="Arial Narrow"/>
          <w:sz w:val="24"/>
          <w:szCs w:val="24"/>
        </w:rPr>
      </w:pPr>
    </w:p>
    <w:p w14:paraId="1E7D382D" w14:textId="44E0E9D1" w:rsidR="008D53A3" w:rsidRPr="00DA43D0" w:rsidRDefault="008D53A3" w:rsidP="007A671D">
      <w:pPr>
        <w:rPr>
          <w:rFonts w:ascii="Arial Narrow" w:eastAsia="仿宋_GB2312" w:hAnsi="Arial Narrow"/>
          <w:sz w:val="24"/>
          <w:szCs w:val="24"/>
        </w:rPr>
      </w:pPr>
    </w:p>
    <w:p w14:paraId="203CC286" w14:textId="77777777" w:rsidR="008D53A3" w:rsidRPr="00DA43D0" w:rsidRDefault="008D53A3" w:rsidP="007A671D">
      <w:pPr>
        <w:rPr>
          <w:rFonts w:ascii="Arial Narrow" w:eastAsia="仿宋_GB2312" w:hAnsi="Arial Narrow"/>
          <w:sz w:val="24"/>
          <w:szCs w:val="24"/>
        </w:rPr>
      </w:pPr>
    </w:p>
    <w:p w14:paraId="4C27A0CE" w14:textId="77777777" w:rsidR="004E2357" w:rsidRPr="00DA43D0" w:rsidRDefault="004E2357" w:rsidP="004E2357">
      <w:pPr>
        <w:autoSpaceDE w:val="0"/>
        <w:autoSpaceDN w:val="0"/>
        <w:adjustRightInd w:val="0"/>
        <w:snapToGrid w:val="0"/>
        <w:spacing w:beforeLines="50" w:before="156"/>
        <w:ind w:firstLineChars="200" w:firstLine="482"/>
        <w:rPr>
          <w:rFonts w:ascii="Arial Narrow" w:eastAsia="仿宋_GB2312" w:hAnsi="Arial Narrow"/>
          <w:kern w:val="0"/>
          <w:sz w:val="24"/>
          <w:szCs w:val="24"/>
        </w:rPr>
      </w:pPr>
      <w:r w:rsidRPr="00DA43D0">
        <w:rPr>
          <w:rFonts w:ascii="Arial Narrow" w:eastAsia="仿宋_GB2312" w:hAnsi="Arial Narrow"/>
          <w:b/>
          <w:kern w:val="0"/>
          <w:sz w:val="24"/>
          <w:szCs w:val="24"/>
        </w:rPr>
        <w:t>甲方：</w:t>
      </w:r>
      <w:r w:rsidRPr="00DA43D0">
        <w:rPr>
          <w:rFonts w:ascii="Arial Narrow" w:eastAsia="仿宋_GB2312" w:hAnsi="Arial Narrow"/>
          <w:b/>
          <w:kern w:val="0"/>
          <w:sz w:val="24"/>
          <w:szCs w:val="24"/>
        </w:rPr>
        <w:t xml:space="preserve">     </w:t>
      </w:r>
      <w:r w:rsidRPr="00DA43D0">
        <w:rPr>
          <w:rFonts w:ascii="Arial Narrow" w:eastAsia="仿宋_GB2312" w:hAnsi="Arial Narrow"/>
          <w:b/>
          <w:color w:val="FF0000"/>
          <w:sz w:val="24"/>
          <w:szCs w:val="24"/>
        </w:rPr>
        <w:t>有限责任公司</w:t>
      </w:r>
      <w:r w:rsidRPr="00DA43D0">
        <w:rPr>
          <w:rFonts w:ascii="Arial Narrow" w:eastAsia="仿宋_GB2312" w:hAnsi="Arial Narrow"/>
          <w:kern w:val="0"/>
          <w:sz w:val="24"/>
          <w:szCs w:val="24"/>
        </w:rPr>
        <w:t>（盖章）</w:t>
      </w:r>
    </w:p>
    <w:p w14:paraId="2750DA53"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63D473AC"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r w:rsidRPr="00DA43D0">
        <w:rPr>
          <w:rFonts w:ascii="Arial Narrow" w:eastAsia="仿宋_GB2312" w:hAnsi="Arial Narrow"/>
          <w:kern w:val="0"/>
          <w:sz w:val="24"/>
          <w:szCs w:val="24"/>
        </w:rPr>
        <w:t>授权代表：</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（签名并盖章）</w:t>
      </w:r>
    </w:p>
    <w:p w14:paraId="68667F4C"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3F2E8371" w14:textId="3D5357AF"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r w:rsidRPr="00DA43D0">
        <w:rPr>
          <w:rFonts w:ascii="Arial Narrow" w:eastAsia="仿宋_GB2312" w:hAnsi="Arial Narrow"/>
          <w:kern w:val="0"/>
          <w:sz w:val="24"/>
          <w:szCs w:val="24"/>
        </w:rPr>
        <w:t>二</w:t>
      </w:r>
      <w:r w:rsidR="00695430">
        <w:rPr>
          <w:rFonts w:ascii="微软雅黑" w:eastAsia="微软雅黑" w:hAnsi="微软雅黑" w:cs="微软雅黑" w:hint="eastAsia"/>
          <w:kern w:val="0"/>
          <w:sz w:val="24"/>
          <w:szCs w:val="24"/>
        </w:rPr>
        <w:t>〇</w:t>
      </w:r>
      <w:r w:rsidR="00890618" w:rsidRPr="00DA43D0">
        <w:rPr>
          <w:rFonts w:ascii="Arial Narrow" w:eastAsia="仿宋_GB2312" w:hAnsi="Arial Narrow"/>
          <w:kern w:val="0"/>
          <w:sz w:val="24"/>
          <w:szCs w:val="24"/>
        </w:rPr>
        <w:t>二</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年</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月</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日</w:t>
      </w:r>
    </w:p>
    <w:p w14:paraId="7675510D"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0DB3591C"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346E448A"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054832E9"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3DD5C0C7" w14:textId="77777777" w:rsidR="004E2357" w:rsidRPr="00DA43D0" w:rsidRDefault="004E2357" w:rsidP="004E2357">
      <w:pPr>
        <w:autoSpaceDE w:val="0"/>
        <w:autoSpaceDN w:val="0"/>
        <w:adjustRightInd w:val="0"/>
        <w:snapToGrid w:val="0"/>
        <w:spacing w:beforeLines="50" w:before="156"/>
        <w:ind w:firstLineChars="200" w:firstLine="482"/>
        <w:rPr>
          <w:rFonts w:ascii="Arial Narrow" w:eastAsia="仿宋_GB2312" w:hAnsi="Arial Narrow"/>
          <w:kern w:val="0"/>
          <w:sz w:val="24"/>
          <w:szCs w:val="24"/>
        </w:rPr>
      </w:pPr>
      <w:r w:rsidRPr="00DA43D0">
        <w:rPr>
          <w:rFonts w:ascii="Arial Narrow" w:eastAsia="仿宋_GB2312" w:hAnsi="Arial Narrow"/>
          <w:b/>
          <w:kern w:val="0"/>
          <w:sz w:val="24"/>
          <w:szCs w:val="24"/>
        </w:rPr>
        <w:t>乙方：</w:t>
      </w:r>
      <w:r w:rsidRPr="00DA43D0">
        <w:rPr>
          <w:rFonts w:ascii="Arial Narrow" w:eastAsia="仿宋_GB2312" w:hAnsi="Arial Narrow"/>
          <w:b/>
          <w:sz w:val="24"/>
          <w:szCs w:val="24"/>
        </w:rPr>
        <w:t>致同会计师事务所（特殊普通合伙）</w:t>
      </w:r>
      <w:r w:rsidRPr="00DA43D0">
        <w:rPr>
          <w:rFonts w:ascii="Arial Narrow" w:eastAsia="仿宋_GB2312" w:hAnsi="Arial Narrow"/>
          <w:kern w:val="0"/>
          <w:sz w:val="24"/>
          <w:szCs w:val="24"/>
        </w:rPr>
        <w:t>（盖章）</w:t>
      </w:r>
    </w:p>
    <w:p w14:paraId="4C516B9B" w14:textId="77777777" w:rsidR="004E2357" w:rsidRPr="00DA43D0" w:rsidRDefault="004E2357" w:rsidP="004E2357">
      <w:pPr>
        <w:autoSpaceDE w:val="0"/>
        <w:autoSpaceDN w:val="0"/>
        <w:adjustRightInd w:val="0"/>
        <w:snapToGrid w:val="0"/>
        <w:spacing w:beforeLines="50" w:before="156"/>
        <w:ind w:firstLineChars="200" w:firstLine="482"/>
        <w:rPr>
          <w:rFonts w:ascii="Arial Narrow" w:eastAsia="仿宋_GB2312" w:hAnsi="Arial Narrow"/>
          <w:b/>
          <w:sz w:val="24"/>
          <w:szCs w:val="24"/>
        </w:rPr>
      </w:pPr>
    </w:p>
    <w:p w14:paraId="6A9A06ED"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r w:rsidRPr="00DA43D0">
        <w:rPr>
          <w:rFonts w:ascii="Arial Narrow" w:eastAsia="仿宋_GB2312" w:hAnsi="Arial Narrow"/>
          <w:kern w:val="0"/>
          <w:sz w:val="24"/>
          <w:szCs w:val="24"/>
        </w:rPr>
        <w:t>授权代表：</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（签名并盖章）</w:t>
      </w:r>
    </w:p>
    <w:p w14:paraId="3208A856" w14:textId="77777777"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p>
    <w:p w14:paraId="112EB6D9" w14:textId="5AF9139E" w:rsidR="004E2357" w:rsidRPr="00DA43D0" w:rsidRDefault="004E2357" w:rsidP="004E2357">
      <w:pPr>
        <w:autoSpaceDE w:val="0"/>
        <w:autoSpaceDN w:val="0"/>
        <w:adjustRightInd w:val="0"/>
        <w:snapToGrid w:val="0"/>
        <w:spacing w:beforeLines="50" w:before="156"/>
        <w:ind w:firstLineChars="200" w:firstLine="480"/>
        <w:rPr>
          <w:rFonts w:ascii="Arial Narrow" w:eastAsia="仿宋_GB2312" w:hAnsi="Arial Narrow"/>
          <w:kern w:val="0"/>
          <w:sz w:val="24"/>
          <w:szCs w:val="24"/>
        </w:rPr>
      </w:pPr>
      <w:r w:rsidRPr="00DA43D0">
        <w:rPr>
          <w:rFonts w:ascii="Arial Narrow" w:eastAsia="仿宋_GB2312" w:hAnsi="Arial Narrow"/>
          <w:kern w:val="0"/>
          <w:sz w:val="24"/>
          <w:szCs w:val="24"/>
        </w:rPr>
        <w:t>二</w:t>
      </w:r>
      <w:r w:rsidR="00695430">
        <w:rPr>
          <w:rFonts w:ascii="微软雅黑" w:eastAsia="微软雅黑" w:hAnsi="微软雅黑" w:cs="微软雅黑" w:hint="eastAsia"/>
          <w:kern w:val="0"/>
          <w:sz w:val="24"/>
          <w:szCs w:val="24"/>
        </w:rPr>
        <w:t>〇</w:t>
      </w:r>
      <w:r w:rsidR="00890618" w:rsidRPr="00DA43D0">
        <w:rPr>
          <w:rFonts w:ascii="Arial Narrow" w:eastAsia="仿宋_GB2312" w:hAnsi="Arial Narrow"/>
          <w:kern w:val="0"/>
          <w:sz w:val="24"/>
          <w:szCs w:val="24"/>
        </w:rPr>
        <w:t>二</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年</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月</w:t>
      </w:r>
      <w:r w:rsidRPr="00DA43D0">
        <w:rPr>
          <w:rFonts w:ascii="Arial Narrow" w:eastAsia="仿宋_GB2312" w:hAnsi="Arial Narrow"/>
          <w:kern w:val="0"/>
          <w:sz w:val="24"/>
          <w:szCs w:val="24"/>
        </w:rPr>
        <w:t xml:space="preserve">   </w:t>
      </w:r>
      <w:r w:rsidRPr="00DA43D0">
        <w:rPr>
          <w:rFonts w:ascii="Arial Narrow" w:eastAsia="仿宋_GB2312" w:hAnsi="Arial Narrow"/>
          <w:kern w:val="0"/>
          <w:sz w:val="24"/>
          <w:szCs w:val="24"/>
        </w:rPr>
        <w:t>日</w:t>
      </w:r>
    </w:p>
    <w:p w14:paraId="0EF0EFAE" w14:textId="77777777" w:rsidR="004E2357" w:rsidRPr="00DA43D0" w:rsidRDefault="004E2357" w:rsidP="007A671D">
      <w:pPr>
        <w:rPr>
          <w:rFonts w:ascii="Arial Narrow" w:eastAsia="仿宋_GB2312" w:hAnsi="Arial Narrow"/>
          <w:sz w:val="24"/>
          <w:szCs w:val="24"/>
        </w:rPr>
      </w:pPr>
    </w:p>
    <w:sectPr w:rsidR="004E2357" w:rsidRPr="00DA43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CB001C" w14:textId="77777777" w:rsidR="00A91309" w:rsidRDefault="00A91309" w:rsidP="008E3D9D">
      <w:r>
        <w:separator/>
      </w:r>
    </w:p>
  </w:endnote>
  <w:endnote w:type="continuationSeparator" w:id="0">
    <w:p w14:paraId="26A31E2D" w14:textId="77777777" w:rsidR="00A91309" w:rsidRDefault="00A91309" w:rsidP="008E3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7D7672" w14:textId="77777777" w:rsidR="00A91309" w:rsidRDefault="00A91309" w:rsidP="008E3D9D">
      <w:r>
        <w:separator/>
      </w:r>
    </w:p>
  </w:footnote>
  <w:footnote w:type="continuationSeparator" w:id="0">
    <w:p w14:paraId="34DD7B2F" w14:textId="77777777" w:rsidR="00A91309" w:rsidRDefault="00A91309" w:rsidP="008E3D9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466A97"/>
    <w:multiLevelType w:val="hybridMultilevel"/>
    <w:tmpl w:val="9FB0BEBE"/>
    <w:lvl w:ilvl="0" w:tplc="61DCA30C">
      <w:start w:val="1"/>
      <w:numFmt w:val="japaneseCounting"/>
      <w:lvlText w:val="%1、"/>
      <w:lvlJc w:val="left"/>
      <w:pPr>
        <w:ind w:left="500" w:hanging="5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A8A"/>
    <w:rsid w:val="000155C0"/>
    <w:rsid w:val="00020066"/>
    <w:rsid w:val="00021C7B"/>
    <w:rsid w:val="000348AA"/>
    <w:rsid w:val="000721F0"/>
    <w:rsid w:val="0009569F"/>
    <w:rsid w:val="000B038F"/>
    <w:rsid w:val="000B0F37"/>
    <w:rsid w:val="000B75BE"/>
    <w:rsid w:val="000D0825"/>
    <w:rsid w:val="000D6036"/>
    <w:rsid w:val="000E7AA8"/>
    <w:rsid w:val="000F3162"/>
    <w:rsid w:val="00110609"/>
    <w:rsid w:val="00112333"/>
    <w:rsid w:val="00156839"/>
    <w:rsid w:val="00166F45"/>
    <w:rsid w:val="0019264E"/>
    <w:rsid w:val="0019576E"/>
    <w:rsid w:val="001A71E6"/>
    <w:rsid w:val="001A75AA"/>
    <w:rsid w:val="001B050E"/>
    <w:rsid w:val="001D1F87"/>
    <w:rsid w:val="001E0AEB"/>
    <w:rsid w:val="001E226B"/>
    <w:rsid w:val="001E5472"/>
    <w:rsid w:val="001E71DE"/>
    <w:rsid w:val="00204832"/>
    <w:rsid w:val="0020586E"/>
    <w:rsid w:val="00221ECB"/>
    <w:rsid w:val="00233DAD"/>
    <w:rsid w:val="0025093B"/>
    <w:rsid w:val="00261EC0"/>
    <w:rsid w:val="00297B11"/>
    <w:rsid w:val="002A3318"/>
    <w:rsid w:val="002A4E8C"/>
    <w:rsid w:val="002B510A"/>
    <w:rsid w:val="002B54D1"/>
    <w:rsid w:val="002C039B"/>
    <w:rsid w:val="002D0B7B"/>
    <w:rsid w:val="002D3E37"/>
    <w:rsid w:val="002D5E25"/>
    <w:rsid w:val="002E776E"/>
    <w:rsid w:val="00315836"/>
    <w:rsid w:val="0031772D"/>
    <w:rsid w:val="0032171B"/>
    <w:rsid w:val="00345B36"/>
    <w:rsid w:val="0038132C"/>
    <w:rsid w:val="0039229B"/>
    <w:rsid w:val="00393E4B"/>
    <w:rsid w:val="0039629F"/>
    <w:rsid w:val="00397199"/>
    <w:rsid w:val="003A3975"/>
    <w:rsid w:val="003C7671"/>
    <w:rsid w:val="003D2D43"/>
    <w:rsid w:val="003D3A5F"/>
    <w:rsid w:val="003D4122"/>
    <w:rsid w:val="003F0C7B"/>
    <w:rsid w:val="003F1210"/>
    <w:rsid w:val="00412491"/>
    <w:rsid w:val="00422874"/>
    <w:rsid w:val="004513B3"/>
    <w:rsid w:val="00456144"/>
    <w:rsid w:val="00457F22"/>
    <w:rsid w:val="00460E98"/>
    <w:rsid w:val="00461AF7"/>
    <w:rsid w:val="00465D95"/>
    <w:rsid w:val="004734C0"/>
    <w:rsid w:val="004764CF"/>
    <w:rsid w:val="00485EBC"/>
    <w:rsid w:val="004867AA"/>
    <w:rsid w:val="004E2357"/>
    <w:rsid w:val="004F634C"/>
    <w:rsid w:val="00503118"/>
    <w:rsid w:val="0051294A"/>
    <w:rsid w:val="00527132"/>
    <w:rsid w:val="00535A52"/>
    <w:rsid w:val="005760D5"/>
    <w:rsid w:val="00585CF3"/>
    <w:rsid w:val="00592DD4"/>
    <w:rsid w:val="005952BA"/>
    <w:rsid w:val="00595638"/>
    <w:rsid w:val="005A4356"/>
    <w:rsid w:val="005A6682"/>
    <w:rsid w:val="005B195A"/>
    <w:rsid w:val="005B3F38"/>
    <w:rsid w:val="005B7235"/>
    <w:rsid w:val="005B745A"/>
    <w:rsid w:val="005C399E"/>
    <w:rsid w:val="00622045"/>
    <w:rsid w:val="00624886"/>
    <w:rsid w:val="00633486"/>
    <w:rsid w:val="006542CB"/>
    <w:rsid w:val="006614FA"/>
    <w:rsid w:val="00661DB7"/>
    <w:rsid w:val="00694B10"/>
    <w:rsid w:val="00695430"/>
    <w:rsid w:val="006B4FAC"/>
    <w:rsid w:val="006E66D1"/>
    <w:rsid w:val="006E66D7"/>
    <w:rsid w:val="006F1B66"/>
    <w:rsid w:val="00711C1D"/>
    <w:rsid w:val="00713E94"/>
    <w:rsid w:val="00721D6B"/>
    <w:rsid w:val="00723987"/>
    <w:rsid w:val="0077303F"/>
    <w:rsid w:val="00777815"/>
    <w:rsid w:val="007A671D"/>
    <w:rsid w:val="007B0A8A"/>
    <w:rsid w:val="007D5D7C"/>
    <w:rsid w:val="007D6B76"/>
    <w:rsid w:val="007D6D66"/>
    <w:rsid w:val="007E64F9"/>
    <w:rsid w:val="007F6D81"/>
    <w:rsid w:val="00800F66"/>
    <w:rsid w:val="0081380A"/>
    <w:rsid w:val="00824FBA"/>
    <w:rsid w:val="00827F20"/>
    <w:rsid w:val="00844A8A"/>
    <w:rsid w:val="00866178"/>
    <w:rsid w:val="008746C6"/>
    <w:rsid w:val="00875348"/>
    <w:rsid w:val="00876200"/>
    <w:rsid w:val="00890618"/>
    <w:rsid w:val="008B044F"/>
    <w:rsid w:val="008D53A3"/>
    <w:rsid w:val="008E2D63"/>
    <w:rsid w:val="008E3D9D"/>
    <w:rsid w:val="00912A4D"/>
    <w:rsid w:val="0092440D"/>
    <w:rsid w:val="009329FA"/>
    <w:rsid w:val="009365E6"/>
    <w:rsid w:val="00955132"/>
    <w:rsid w:val="009668EB"/>
    <w:rsid w:val="00971AD8"/>
    <w:rsid w:val="00982C73"/>
    <w:rsid w:val="00982E1D"/>
    <w:rsid w:val="00990EFC"/>
    <w:rsid w:val="009A0B99"/>
    <w:rsid w:val="009A1954"/>
    <w:rsid w:val="009B213D"/>
    <w:rsid w:val="009B6243"/>
    <w:rsid w:val="009C70C8"/>
    <w:rsid w:val="009E1AB7"/>
    <w:rsid w:val="00A00121"/>
    <w:rsid w:val="00A3489A"/>
    <w:rsid w:val="00A51C3B"/>
    <w:rsid w:val="00A66101"/>
    <w:rsid w:val="00A91309"/>
    <w:rsid w:val="00A96FA9"/>
    <w:rsid w:val="00AA479D"/>
    <w:rsid w:val="00AA5964"/>
    <w:rsid w:val="00AD35B3"/>
    <w:rsid w:val="00AD727F"/>
    <w:rsid w:val="00AE66A8"/>
    <w:rsid w:val="00B01132"/>
    <w:rsid w:val="00B0643A"/>
    <w:rsid w:val="00B10378"/>
    <w:rsid w:val="00B55CAA"/>
    <w:rsid w:val="00B569AE"/>
    <w:rsid w:val="00B57266"/>
    <w:rsid w:val="00B63D41"/>
    <w:rsid w:val="00B853D8"/>
    <w:rsid w:val="00BB7023"/>
    <w:rsid w:val="00BC4D97"/>
    <w:rsid w:val="00BD2512"/>
    <w:rsid w:val="00BE2083"/>
    <w:rsid w:val="00BE297B"/>
    <w:rsid w:val="00BF6177"/>
    <w:rsid w:val="00C109C1"/>
    <w:rsid w:val="00C151EF"/>
    <w:rsid w:val="00C66521"/>
    <w:rsid w:val="00C80ACC"/>
    <w:rsid w:val="00C87BA8"/>
    <w:rsid w:val="00C9076F"/>
    <w:rsid w:val="00CA44D8"/>
    <w:rsid w:val="00CA5E6E"/>
    <w:rsid w:val="00CD31BC"/>
    <w:rsid w:val="00CE4560"/>
    <w:rsid w:val="00D432F3"/>
    <w:rsid w:val="00D45A73"/>
    <w:rsid w:val="00D46CDF"/>
    <w:rsid w:val="00D5593C"/>
    <w:rsid w:val="00DA43D0"/>
    <w:rsid w:val="00DA4E84"/>
    <w:rsid w:val="00DB4F04"/>
    <w:rsid w:val="00DB5250"/>
    <w:rsid w:val="00DC71E1"/>
    <w:rsid w:val="00DF2274"/>
    <w:rsid w:val="00E163A8"/>
    <w:rsid w:val="00E447AC"/>
    <w:rsid w:val="00E619F3"/>
    <w:rsid w:val="00E62E20"/>
    <w:rsid w:val="00E855BE"/>
    <w:rsid w:val="00E873AF"/>
    <w:rsid w:val="00E97467"/>
    <w:rsid w:val="00EC1C4D"/>
    <w:rsid w:val="00EC1F19"/>
    <w:rsid w:val="00EE5863"/>
    <w:rsid w:val="00EF3517"/>
    <w:rsid w:val="00EF6C7E"/>
    <w:rsid w:val="00F07281"/>
    <w:rsid w:val="00F0755C"/>
    <w:rsid w:val="00F22514"/>
    <w:rsid w:val="00F417B9"/>
    <w:rsid w:val="00F42273"/>
    <w:rsid w:val="00F64495"/>
    <w:rsid w:val="00F72F41"/>
    <w:rsid w:val="00F759E9"/>
    <w:rsid w:val="00F9208A"/>
    <w:rsid w:val="00F953CE"/>
    <w:rsid w:val="00FA58F7"/>
    <w:rsid w:val="00FD7DC8"/>
    <w:rsid w:val="00FE295B"/>
    <w:rsid w:val="00FE5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AE6A15"/>
  <w15:chartTrackingRefBased/>
  <w15:docId w15:val="{E79E5827-25D8-4772-9469-EA7A7919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3D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3D9D"/>
    <w:rPr>
      <w:sz w:val="18"/>
      <w:szCs w:val="18"/>
    </w:rPr>
  </w:style>
  <w:style w:type="paragraph" w:styleId="a5">
    <w:name w:val="footer"/>
    <w:basedOn w:val="a"/>
    <w:link w:val="a6"/>
    <w:uiPriority w:val="99"/>
    <w:unhideWhenUsed/>
    <w:rsid w:val="008E3D9D"/>
    <w:pPr>
      <w:tabs>
        <w:tab w:val="center" w:pos="4153"/>
        <w:tab w:val="right" w:pos="8306"/>
      </w:tabs>
      <w:snapToGrid w:val="0"/>
      <w:jc w:val="left"/>
    </w:pPr>
    <w:rPr>
      <w:sz w:val="18"/>
      <w:szCs w:val="18"/>
    </w:rPr>
  </w:style>
  <w:style w:type="character" w:customStyle="1" w:styleId="a6">
    <w:name w:val="页脚 字符"/>
    <w:basedOn w:val="a0"/>
    <w:link w:val="a5"/>
    <w:uiPriority w:val="99"/>
    <w:rsid w:val="008E3D9D"/>
    <w:rPr>
      <w:sz w:val="18"/>
      <w:szCs w:val="18"/>
    </w:rPr>
  </w:style>
  <w:style w:type="character" w:styleId="a7">
    <w:name w:val="annotation reference"/>
    <w:basedOn w:val="a0"/>
    <w:uiPriority w:val="99"/>
    <w:semiHidden/>
    <w:unhideWhenUsed/>
    <w:rsid w:val="009E1AB7"/>
    <w:rPr>
      <w:sz w:val="21"/>
      <w:szCs w:val="21"/>
    </w:rPr>
  </w:style>
  <w:style w:type="paragraph" w:styleId="a8">
    <w:name w:val="annotation text"/>
    <w:basedOn w:val="a"/>
    <w:link w:val="a9"/>
    <w:uiPriority w:val="99"/>
    <w:semiHidden/>
    <w:unhideWhenUsed/>
    <w:rsid w:val="009E1AB7"/>
    <w:pPr>
      <w:jc w:val="left"/>
    </w:pPr>
  </w:style>
  <w:style w:type="character" w:customStyle="1" w:styleId="a9">
    <w:name w:val="批注文字 字符"/>
    <w:basedOn w:val="a0"/>
    <w:link w:val="a8"/>
    <w:uiPriority w:val="99"/>
    <w:semiHidden/>
    <w:rsid w:val="009E1AB7"/>
  </w:style>
  <w:style w:type="paragraph" w:styleId="aa">
    <w:name w:val="annotation subject"/>
    <w:basedOn w:val="a8"/>
    <w:next w:val="a8"/>
    <w:link w:val="ab"/>
    <w:uiPriority w:val="99"/>
    <w:semiHidden/>
    <w:unhideWhenUsed/>
    <w:rsid w:val="009E1AB7"/>
    <w:rPr>
      <w:b/>
      <w:bCs/>
    </w:rPr>
  </w:style>
  <w:style w:type="character" w:customStyle="1" w:styleId="ab">
    <w:name w:val="批注主题 字符"/>
    <w:basedOn w:val="a9"/>
    <w:link w:val="aa"/>
    <w:uiPriority w:val="99"/>
    <w:semiHidden/>
    <w:rsid w:val="009E1AB7"/>
    <w:rPr>
      <w:b/>
      <w:bCs/>
    </w:rPr>
  </w:style>
  <w:style w:type="paragraph" w:styleId="ac">
    <w:name w:val="Balloon Text"/>
    <w:basedOn w:val="a"/>
    <w:link w:val="ad"/>
    <w:uiPriority w:val="99"/>
    <w:semiHidden/>
    <w:unhideWhenUsed/>
    <w:rsid w:val="009E1AB7"/>
    <w:rPr>
      <w:sz w:val="18"/>
      <w:szCs w:val="18"/>
    </w:rPr>
  </w:style>
  <w:style w:type="character" w:customStyle="1" w:styleId="ad">
    <w:name w:val="批注框文本 字符"/>
    <w:basedOn w:val="a0"/>
    <w:link w:val="ac"/>
    <w:uiPriority w:val="99"/>
    <w:semiHidden/>
    <w:rsid w:val="009E1AB7"/>
    <w:rPr>
      <w:sz w:val="18"/>
      <w:szCs w:val="18"/>
    </w:rPr>
  </w:style>
  <w:style w:type="paragraph" w:styleId="ae">
    <w:name w:val="List Paragraph"/>
    <w:basedOn w:val="a"/>
    <w:uiPriority w:val="34"/>
    <w:qFormat/>
    <w:rsid w:val="00B0643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Yiqing 罗旖晴</dc:creator>
  <cp:keywords/>
  <dc:description/>
  <cp:lastModifiedBy>Liu Fengshou 刘丰收</cp:lastModifiedBy>
  <cp:revision>264</cp:revision>
  <dcterms:created xsi:type="dcterms:W3CDTF">2024-06-25T08:21:00Z</dcterms:created>
  <dcterms:modified xsi:type="dcterms:W3CDTF">2025-11-03T06:55:00Z</dcterms:modified>
</cp:coreProperties>
</file>