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horzAnchor="margin" w:tblpY="-28"/>
        <w:tblOverlap w:val="never"/>
        <w:tblW w:w="0" w:type="auto"/>
        <w:tblLayout w:type="fixed"/>
        <w:tblCellMar>
          <w:left w:w="0" w:type="dxa"/>
          <w:right w:w="0" w:type="dxa"/>
        </w:tblCellMar>
        <w:tblLook w:val="01E0" w:firstRow="1" w:lastRow="1" w:firstColumn="1" w:lastColumn="1" w:noHBand="0" w:noVBand="0"/>
      </w:tblPr>
      <w:tblGrid>
        <w:gridCol w:w="5760"/>
      </w:tblGrid>
      <w:tr w:rsidR="006A76EE" w:rsidRPr="003E0749" w14:paraId="19CEBDB0" w14:textId="77777777" w:rsidTr="00F9459B">
        <w:trPr>
          <w:trHeight w:hRule="exact" w:val="270"/>
        </w:trPr>
        <w:tc>
          <w:tcPr>
            <w:tcW w:w="5760" w:type="dxa"/>
          </w:tcPr>
          <w:p w14:paraId="3930A24A" w14:textId="77777777" w:rsidR="006A76EE" w:rsidRPr="003E0749" w:rsidRDefault="006A76EE" w:rsidP="00F9459B">
            <w:pPr>
              <w:rPr>
                <w:sz w:val="22"/>
              </w:rPr>
            </w:pPr>
            <w:r w:rsidRPr="00F947FB">
              <w:rPr>
                <w:color w:val="0000FF"/>
              </w:rPr>
              <w:t>Date</w:t>
            </w:r>
          </w:p>
        </w:tc>
      </w:tr>
      <w:tr w:rsidR="006A76EE" w:rsidRPr="003E0749" w14:paraId="2E075427" w14:textId="77777777" w:rsidTr="00F9459B">
        <w:trPr>
          <w:trHeight w:hRule="exact" w:val="20"/>
        </w:trPr>
        <w:tc>
          <w:tcPr>
            <w:tcW w:w="5760" w:type="dxa"/>
            <w:vAlign w:val="bottom"/>
          </w:tcPr>
          <w:p w14:paraId="2B4FC362" w14:textId="77777777" w:rsidR="006A76EE" w:rsidRPr="003E0749" w:rsidRDefault="006A76EE" w:rsidP="00F9459B">
            <w:pPr>
              <w:pStyle w:val="ClientAddress"/>
              <w:framePr w:hSpace="0" w:wrap="auto" w:vAnchor="margin" w:yAlign="inline"/>
              <w:suppressOverlap w:val="0"/>
              <w:rPr>
                <w:rFonts w:ascii="Arial" w:hAnsi="Arial"/>
                <w:sz w:val="22"/>
                <w:szCs w:val="22"/>
              </w:rPr>
            </w:pPr>
          </w:p>
        </w:tc>
      </w:tr>
      <w:tr w:rsidR="006A76EE" w:rsidRPr="003E0749" w14:paraId="7005DC86" w14:textId="77777777" w:rsidTr="00F9459B">
        <w:trPr>
          <w:trHeight w:hRule="exact" w:val="20"/>
        </w:trPr>
        <w:tc>
          <w:tcPr>
            <w:tcW w:w="5760" w:type="dxa"/>
          </w:tcPr>
          <w:p w14:paraId="6A3435EE" w14:textId="77777777" w:rsidR="006A76EE" w:rsidRPr="003E0749" w:rsidRDefault="006A76EE" w:rsidP="00F9459B">
            <w:pPr>
              <w:rPr>
                <w:sz w:val="22"/>
              </w:rPr>
            </w:pPr>
          </w:p>
        </w:tc>
      </w:tr>
    </w:tbl>
    <w:p w14:paraId="2BEA048E" w14:textId="77777777" w:rsidR="006A76EE" w:rsidRPr="00D22B5C" w:rsidRDefault="006A76EE" w:rsidP="006A76EE">
      <w:pPr>
        <w:rPr>
          <w:b/>
          <w:color w:val="000000"/>
          <w:szCs w:val="18"/>
          <w:shd w:val="clear" w:color="auto" w:fill="FFFFFF"/>
        </w:rPr>
      </w:pPr>
      <w:r w:rsidRPr="00D22B5C">
        <w:rPr>
          <w:b/>
          <w:noProof/>
          <w:color w:val="000000"/>
          <w:szCs w:val="18"/>
          <w:shd w:val="clear" w:color="auto" w:fill="FFFFFF"/>
          <w:lang w:eastAsia="zh-CN"/>
        </w:rPr>
        <mc:AlternateContent>
          <mc:Choice Requires="wps">
            <w:drawing>
              <wp:anchor distT="45720" distB="45720" distL="114300" distR="114300" simplePos="0" relativeHeight="251663360" behindDoc="0" locked="0" layoutInCell="1" allowOverlap="1" wp14:anchorId="39118D8C" wp14:editId="71701616">
                <wp:simplePos x="0" y="0"/>
                <wp:positionH relativeFrom="page">
                  <wp:posOffset>575945</wp:posOffset>
                </wp:positionH>
                <wp:positionV relativeFrom="page">
                  <wp:posOffset>1988820</wp:posOffset>
                </wp:positionV>
                <wp:extent cx="1481328" cy="201168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328" cy="2011680"/>
                        </a:xfrm>
                        <a:prstGeom prst="rect">
                          <a:avLst/>
                        </a:prstGeom>
                        <a:noFill/>
                        <a:ln w="9525">
                          <a:noFill/>
                          <a:miter lim="800000"/>
                          <a:headEnd/>
                          <a:tailEnd/>
                        </a:ln>
                      </wps:spPr>
                      <wps:txbx>
                        <w:txbxContent>
                          <w:p w14:paraId="511BEBB0" w14:textId="0598C812" w:rsidR="006A76EE" w:rsidRDefault="00903007" w:rsidP="006A76EE">
                            <w:pPr>
                              <w:pStyle w:val="Info"/>
                              <w:ind w:left="-144"/>
                              <w:contextualSpacing/>
                              <w:rPr>
                                <w:rFonts w:ascii="Arial" w:hAnsi="Arial" w:cs="Arial"/>
                                <w:sz w:val="12"/>
                                <w:szCs w:val="12"/>
                              </w:rPr>
                            </w:pPr>
                            <w:r w:rsidRPr="00CF0843">
                              <w:rPr>
                                <w:rStyle w:val="SmallCapsBold"/>
                                <w:sz w:val="13"/>
                                <w:szCs w:val="13"/>
                              </w:rPr>
                              <w:t xml:space="preserve">Grant Thornton </w:t>
                            </w:r>
                            <w:proofErr w:type="spellStart"/>
                            <w:r w:rsidRPr="00CF0843">
                              <w:rPr>
                                <w:rStyle w:val="SmallCapsBold"/>
                                <w:sz w:val="13"/>
                                <w:szCs w:val="13"/>
                              </w:rPr>
                              <w:t>Zhitong</w:t>
                            </w:r>
                            <w:proofErr w:type="spellEnd"/>
                            <w:r w:rsidRPr="00CF0843">
                              <w:rPr>
                                <w:rStyle w:val="SmallCapsBold"/>
                                <w:sz w:val="13"/>
                                <w:szCs w:val="13"/>
                              </w:rPr>
                              <w:t xml:space="preserve"> Certified Public Accountants LLP</w:t>
                            </w:r>
                            <w:r>
                              <w:rPr>
                                <w:rStyle w:val="SmallCapsBold"/>
                                <w:rFonts w:ascii="Arial Regular" w:hAnsi="Arial Regular" w:cs="Arial Regular"/>
                              </w:rPr>
                              <w:t xml:space="preserve"> </w:t>
                            </w:r>
                            <w:r w:rsidR="006A76EE">
                              <w:rPr>
                                <w:rStyle w:val="SmallCapsBold"/>
                                <w:rFonts w:ascii="Arial Regular" w:hAnsi="Arial Regular" w:cs="Arial Regular"/>
                              </w:rPr>
                              <w:cr/>
                            </w:r>
                            <w:r w:rsidRPr="00E15E37">
                              <w:rPr>
                                <w:rFonts w:asciiTheme="majorHAnsi" w:eastAsia="黑体" w:hAnsiTheme="majorHAnsi" w:cstheme="majorHAnsi"/>
                                <w:sz w:val="12"/>
                                <w:szCs w:val="12"/>
                              </w:rPr>
                              <w:t xml:space="preserve">5/F </w:t>
                            </w:r>
                            <w:proofErr w:type="spellStart"/>
                            <w:r w:rsidRPr="00E15E37">
                              <w:rPr>
                                <w:rFonts w:asciiTheme="majorHAnsi" w:eastAsia="黑体" w:hAnsiTheme="majorHAnsi" w:cstheme="majorHAnsi"/>
                                <w:sz w:val="12"/>
                                <w:szCs w:val="12"/>
                              </w:rPr>
                              <w:t>Scitech</w:t>
                            </w:r>
                            <w:proofErr w:type="spellEnd"/>
                            <w:r w:rsidRPr="00E15E37">
                              <w:rPr>
                                <w:rFonts w:asciiTheme="majorHAnsi" w:eastAsia="黑体" w:hAnsiTheme="majorHAnsi" w:cstheme="majorHAnsi"/>
                                <w:sz w:val="12"/>
                                <w:szCs w:val="12"/>
                              </w:rPr>
                              <w:t xml:space="preserve"> Place, 22 </w:t>
                            </w:r>
                            <w:proofErr w:type="spellStart"/>
                            <w:r w:rsidRPr="00E15E37">
                              <w:rPr>
                                <w:rFonts w:asciiTheme="majorHAnsi" w:eastAsia="黑体" w:hAnsiTheme="majorHAnsi" w:cstheme="majorHAnsi"/>
                                <w:sz w:val="12"/>
                                <w:szCs w:val="12"/>
                              </w:rPr>
                              <w:t>Jianguomen</w:t>
                            </w:r>
                            <w:proofErr w:type="spellEnd"/>
                            <w:r w:rsidRPr="00E15E37">
                              <w:rPr>
                                <w:rFonts w:asciiTheme="majorHAnsi" w:eastAsia="黑体" w:hAnsiTheme="majorHAnsi" w:cstheme="majorHAnsi"/>
                                <w:sz w:val="12"/>
                                <w:szCs w:val="12"/>
                              </w:rPr>
                              <w:t xml:space="preserve"> Wai Avenue</w:t>
                            </w:r>
                            <w:r w:rsidRPr="00E15E37">
                              <w:rPr>
                                <w:rFonts w:asciiTheme="majorHAnsi" w:hAnsiTheme="majorHAnsi" w:cstheme="majorHAnsi"/>
                                <w:sz w:val="12"/>
                                <w:szCs w:val="12"/>
                              </w:rPr>
                              <w:t xml:space="preserve"> </w:t>
                            </w:r>
                            <w:r w:rsidR="006A76EE" w:rsidRPr="00A34DB7">
                              <w:rPr>
                                <w:rFonts w:ascii="Arial" w:hAnsi="Arial" w:cs="Arial"/>
                                <w:sz w:val="12"/>
                                <w:szCs w:val="12"/>
                              </w:rPr>
                              <w:cr/>
                            </w:r>
                            <w:r w:rsidRPr="00E15E37">
                              <w:rPr>
                                <w:rFonts w:asciiTheme="majorHAnsi" w:eastAsia="黑体" w:hAnsiTheme="majorHAnsi" w:cstheme="majorHAnsi"/>
                                <w:sz w:val="12"/>
                                <w:szCs w:val="12"/>
                              </w:rPr>
                              <w:t>Chaoyang District, Beijing, China 100004</w:t>
                            </w:r>
                          </w:p>
                          <w:p w14:paraId="372DAAE9" w14:textId="77777777" w:rsidR="006A76EE" w:rsidRPr="00A34DB7" w:rsidRDefault="006A76EE" w:rsidP="006A76EE">
                            <w:pPr>
                              <w:pStyle w:val="Info"/>
                              <w:ind w:left="-144"/>
                              <w:contextualSpacing/>
                              <w:rPr>
                                <w:rStyle w:val="SmallCapsBold"/>
                                <w:rFonts w:ascii="Arial" w:hAnsi="Arial" w:cs="Arial"/>
                                <w:sz w:val="12"/>
                                <w:szCs w:val="12"/>
                              </w:rPr>
                            </w:pPr>
                          </w:p>
                          <w:p w14:paraId="6E028A4D" w14:textId="664A79D1" w:rsidR="006A76EE" w:rsidRPr="00A34DB7" w:rsidRDefault="006A76EE" w:rsidP="006A76EE">
                            <w:pPr>
                              <w:pStyle w:val="Info"/>
                              <w:ind w:left="-144"/>
                              <w:rPr>
                                <w:rStyle w:val="SmallCapsBold"/>
                                <w:rFonts w:ascii="Arial" w:hAnsi="Arial" w:cs="Arial"/>
                                <w:sz w:val="12"/>
                                <w:szCs w:val="12"/>
                              </w:rPr>
                            </w:pPr>
                            <w:r w:rsidRPr="00F85BB7">
                              <w:rPr>
                                <w:rStyle w:val="Bold"/>
                                <w:rFonts w:ascii="Arial Black" w:hAnsi="Arial Black" w:cs="Arial"/>
                                <w:sz w:val="12"/>
                                <w:szCs w:val="12"/>
                              </w:rPr>
                              <w:t>D</w:t>
                            </w:r>
                            <w:r>
                              <w:rPr>
                                <w:rFonts w:ascii="Arial" w:hAnsi="Arial" w:cs="Arial"/>
                                <w:sz w:val="12"/>
                                <w:szCs w:val="12"/>
                              </w:rPr>
                              <w:t xml:space="preserve">    </w:t>
                            </w:r>
                            <w:r w:rsidRPr="00A34DB7">
                              <w:rPr>
                                <w:rFonts w:ascii="Arial" w:hAnsi="Arial" w:cs="Arial"/>
                                <w:sz w:val="12"/>
                                <w:szCs w:val="12"/>
                              </w:rPr>
                              <w:t>+</w:t>
                            </w:r>
                            <w:r w:rsidR="00903007" w:rsidRPr="00CF0843">
                              <w:rPr>
                                <w:rFonts w:ascii="Arial" w:hAnsi="Arial" w:cs="Arial"/>
                                <w:sz w:val="12"/>
                                <w:szCs w:val="12"/>
                              </w:rPr>
                              <w:t>86 10 8566 5588</w:t>
                            </w:r>
                            <w:r w:rsidRPr="00A34DB7">
                              <w:rPr>
                                <w:rFonts w:ascii="Arial" w:hAnsi="Arial" w:cs="Arial"/>
                                <w:sz w:val="12"/>
                                <w:szCs w:val="12"/>
                              </w:rPr>
                              <w:cr/>
                            </w:r>
                            <w:r w:rsidRPr="00F85BB7">
                              <w:rPr>
                                <w:rStyle w:val="Bold"/>
                                <w:rFonts w:ascii="Arial Black" w:hAnsi="Arial Black" w:cs="Arial"/>
                                <w:sz w:val="12"/>
                                <w:szCs w:val="12"/>
                              </w:rPr>
                              <w:t>F</w:t>
                            </w:r>
                            <w:r>
                              <w:rPr>
                                <w:rFonts w:ascii="Arial" w:hAnsi="Arial" w:cs="Arial"/>
                                <w:sz w:val="12"/>
                                <w:szCs w:val="12"/>
                              </w:rPr>
                              <w:t xml:space="preserve">    </w:t>
                            </w:r>
                            <w:r w:rsidRPr="00A34DB7">
                              <w:rPr>
                                <w:rFonts w:ascii="Arial" w:hAnsi="Arial" w:cs="Arial"/>
                                <w:sz w:val="12"/>
                                <w:szCs w:val="12"/>
                              </w:rPr>
                              <w:t>+</w:t>
                            </w:r>
                            <w:r w:rsidR="00903007" w:rsidRPr="00CF0843">
                              <w:rPr>
                                <w:rFonts w:ascii="Arial" w:hAnsi="Arial" w:cs="Arial"/>
                                <w:sz w:val="12"/>
                                <w:szCs w:val="12"/>
                              </w:rPr>
                              <w:t>86 10 8566 5120</w:t>
                            </w:r>
                            <w:r w:rsidRPr="00A34DB7">
                              <w:rPr>
                                <w:rFonts w:ascii="Arial" w:hAnsi="Arial" w:cs="Arial"/>
                                <w:sz w:val="12"/>
                                <w:szCs w:val="12"/>
                              </w:rPr>
                              <w:cr/>
                            </w:r>
                          </w:p>
                          <w:p w14:paraId="7280AE1F" w14:textId="77777777" w:rsidR="006A76EE" w:rsidRPr="009465DA" w:rsidRDefault="006A76EE" w:rsidP="006A76EE">
                            <w:pPr>
                              <w:spacing w:before="100" w:beforeAutospacing="1" w:after="0"/>
                              <w:ind w:left="-144"/>
                              <w:rPr>
                                <w:b/>
                                <w:szCs w:val="18"/>
                              </w:rPr>
                            </w:pPr>
                          </w:p>
                          <w:p w14:paraId="4DA4C8BB" w14:textId="77777777" w:rsidR="006A76EE" w:rsidRDefault="006A76EE" w:rsidP="006A76EE">
                            <w:pPr>
                              <w:spacing w:before="100" w:beforeAutospacing="1" w:after="0"/>
                              <w:ind w:left="-144"/>
                              <w:rPr>
                                <w:b/>
                                <w:szCs w:val="18"/>
                              </w:rPr>
                            </w:pPr>
                          </w:p>
                          <w:p w14:paraId="45B5964F" w14:textId="77777777" w:rsidR="006A76EE" w:rsidRPr="00194400" w:rsidRDefault="006A76EE" w:rsidP="006A76EE">
                            <w:pPr>
                              <w:spacing w:before="100" w:beforeAutospacing="1" w:after="0"/>
                              <w:ind w:left="-144"/>
                              <w:rPr>
                                <w:b/>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118D8C" id="_x0000_t202" coordsize="21600,21600" o:spt="202" path="m,l,21600r21600,l21600,xe">
                <v:stroke joinstyle="miter"/>
                <v:path gradientshapeok="t" o:connecttype="rect"/>
              </v:shapetype>
              <v:shape id="Text Box 2" o:spid="_x0000_s1026" type="#_x0000_t202" style="position:absolute;margin-left:45.35pt;margin-top:156.6pt;width:116.65pt;height:158.4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" filled="f" stroked="f">
                <v:textbox>
                  <w:txbxContent>
                    <w:p w14:paraId="511BEBB0" w14:textId="0598C812" w:rsidR="006A76EE" w:rsidRDefault="00903007" w:rsidP="006A76EE">
                      <w:pPr>
                        <w:pStyle w:val="Info"/>
                        <w:ind w:left="-144"/>
                        <w:contextualSpacing/>
                        <w:rPr>
                          <w:rFonts w:ascii="Arial" w:hAnsi="Arial" w:cs="Arial"/>
                          <w:sz w:val="12"/>
                          <w:szCs w:val="12"/>
                        </w:rPr>
                      </w:pPr>
                      <w:r w:rsidRPr="00CF0843">
                        <w:rPr>
                          <w:rStyle w:val="SmallCapsBold"/>
                          <w:sz w:val="13"/>
                          <w:szCs w:val="13"/>
                        </w:rPr>
                        <w:t>Grant Thornton Zhitong Certified Public Accountants LLP</w:t>
                      </w:r>
                      <w:r>
                        <w:rPr>
                          <w:rStyle w:val="SmallCapsBold"/>
                          <w:rFonts w:ascii="Arial Regular" w:hAnsi="Arial Regular" w:cs="Arial Regular"/>
                        </w:rPr>
                        <w:t xml:space="preserve"> </w:t>
                      </w:r>
                      <w:r w:rsidR="006A76EE">
                        <w:rPr>
                          <w:rStyle w:val="SmallCapsBold"/>
                          <w:rFonts w:ascii="Arial Regular" w:hAnsi="Arial Regular" w:cs="Arial Regular"/>
                        </w:rPr>
                        <w:cr/>
                      </w:r>
                      <w:r w:rsidRPr="00E15E37">
                        <w:rPr>
                          <w:rFonts w:asciiTheme="majorHAnsi" w:eastAsia="黑体" w:hAnsiTheme="majorHAnsi" w:cstheme="majorHAnsi"/>
                          <w:sz w:val="12"/>
                          <w:szCs w:val="12"/>
                        </w:rPr>
                        <w:t>5/F Scitech Place, 22 Jianguomen Wai Avenue</w:t>
                      </w:r>
                      <w:r w:rsidRPr="00E15E37">
                        <w:rPr>
                          <w:rFonts w:asciiTheme="majorHAnsi" w:hAnsiTheme="majorHAnsi" w:cstheme="majorHAnsi"/>
                          <w:sz w:val="12"/>
                          <w:szCs w:val="12"/>
                        </w:rPr>
                        <w:t xml:space="preserve"> </w:t>
                      </w:r>
                      <w:r w:rsidR="006A76EE" w:rsidRPr="00A34DB7">
                        <w:rPr>
                          <w:rFonts w:ascii="Arial" w:hAnsi="Arial" w:cs="Arial"/>
                          <w:sz w:val="12"/>
                          <w:szCs w:val="12"/>
                        </w:rPr>
                        <w:cr/>
                      </w:r>
                      <w:r w:rsidRPr="00E15E37">
                        <w:rPr>
                          <w:rFonts w:asciiTheme="majorHAnsi" w:eastAsia="黑体" w:hAnsiTheme="majorHAnsi" w:cstheme="majorHAnsi"/>
                          <w:sz w:val="12"/>
                          <w:szCs w:val="12"/>
                        </w:rPr>
                        <w:t>Chaoyang District, Beijing, China 100004</w:t>
                      </w:r>
                    </w:p>
                    <w:p w14:paraId="372DAAE9" w14:textId="77777777" w:rsidR="006A76EE" w:rsidRPr="00A34DB7" w:rsidRDefault="006A76EE" w:rsidP="006A76EE">
                      <w:pPr>
                        <w:pStyle w:val="Info"/>
                        <w:ind w:left="-144"/>
                        <w:contextualSpacing/>
                        <w:rPr>
                          <w:rStyle w:val="SmallCapsBold"/>
                          <w:rFonts w:ascii="Arial" w:hAnsi="Arial" w:cs="Arial"/>
                          <w:sz w:val="12"/>
                          <w:szCs w:val="12"/>
                        </w:rPr>
                      </w:pPr>
                    </w:p>
                    <w:p w14:paraId="6E028A4D" w14:textId="664A79D1" w:rsidR="006A76EE" w:rsidRPr="00A34DB7" w:rsidRDefault="006A76EE" w:rsidP="006A76EE">
                      <w:pPr>
                        <w:pStyle w:val="Info"/>
                        <w:ind w:left="-144"/>
                        <w:rPr>
                          <w:rStyle w:val="SmallCapsBold"/>
                          <w:rFonts w:ascii="Arial" w:hAnsi="Arial" w:cs="Arial"/>
                          <w:sz w:val="12"/>
                          <w:szCs w:val="12"/>
                        </w:rPr>
                      </w:pPr>
                      <w:r w:rsidRPr="00F85BB7">
                        <w:rPr>
                          <w:rStyle w:val="Bold"/>
                          <w:rFonts w:ascii="Arial Black" w:hAnsi="Arial Black" w:cs="Arial"/>
                          <w:sz w:val="12"/>
                          <w:szCs w:val="12"/>
                        </w:rPr>
                        <w:t>D</w:t>
                      </w:r>
                      <w:r>
                        <w:rPr>
                          <w:rFonts w:ascii="Arial" w:hAnsi="Arial" w:cs="Arial"/>
                          <w:sz w:val="12"/>
                          <w:szCs w:val="12"/>
                        </w:rPr>
                        <w:t xml:space="preserve">    </w:t>
                      </w:r>
                      <w:r w:rsidRPr="00A34DB7">
                        <w:rPr>
                          <w:rFonts w:ascii="Arial" w:hAnsi="Arial" w:cs="Arial"/>
                          <w:sz w:val="12"/>
                          <w:szCs w:val="12"/>
                        </w:rPr>
                        <w:t>+</w:t>
                      </w:r>
                      <w:r w:rsidR="00903007" w:rsidRPr="00CF0843">
                        <w:rPr>
                          <w:rFonts w:ascii="Arial" w:hAnsi="Arial" w:cs="Arial"/>
                          <w:sz w:val="12"/>
                          <w:szCs w:val="12"/>
                        </w:rPr>
                        <w:t>86 10 8566 5588</w:t>
                      </w:r>
                      <w:r w:rsidRPr="00A34DB7">
                        <w:rPr>
                          <w:rFonts w:ascii="Arial" w:hAnsi="Arial" w:cs="Arial"/>
                          <w:sz w:val="12"/>
                          <w:szCs w:val="12"/>
                        </w:rPr>
                        <w:cr/>
                      </w:r>
                      <w:r w:rsidRPr="00F85BB7">
                        <w:rPr>
                          <w:rStyle w:val="Bold"/>
                          <w:rFonts w:ascii="Arial Black" w:hAnsi="Arial Black" w:cs="Arial"/>
                          <w:sz w:val="12"/>
                          <w:szCs w:val="12"/>
                        </w:rPr>
                        <w:t>F</w:t>
                      </w:r>
                      <w:r>
                        <w:rPr>
                          <w:rFonts w:ascii="Arial" w:hAnsi="Arial" w:cs="Arial"/>
                          <w:sz w:val="12"/>
                          <w:szCs w:val="12"/>
                        </w:rPr>
                        <w:t xml:space="preserve">    </w:t>
                      </w:r>
                      <w:r w:rsidRPr="00A34DB7">
                        <w:rPr>
                          <w:rFonts w:ascii="Arial" w:hAnsi="Arial" w:cs="Arial"/>
                          <w:sz w:val="12"/>
                          <w:szCs w:val="12"/>
                        </w:rPr>
                        <w:t>+</w:t>
                      </w:r>
                      <w:r w:rsidR="00903007" w:rsidRPr="00CF0843">
                        <w:rPr>
                          <w:rFonts w:ascii="Arial" w:hAnsi="Arial" w:cs="Arial"/>
                          <w:sz w:val="12"/>
                          <w:szCs w:val="12"/>
                        </w:rPr>
                        <w:t>86 10 8566 5120</w:t>
                      </w:r>
                      <w:r w:rsidRPr="00A34DB7">
                        <w:rPr>
                          <w:rFonts w:ascii="Arial" w:hAnsi="Arial" w:cs="Arial"/>
                          <w:sz w:val="12"/>
                          <w:szCs w:val="12"/>
                        </w:rPr>
                        <w:cr/>
                      </w:r>
                    </w:p>
                    <w:p w14:paraId="7280AE1F" w14:textId="77777777" w:rsidR="006A76EE" w:rsidRPr="009465DA" w:rsidRDefault="006A76EE" w:rsidP="006A76EE">
                      <w:pPr>
                        <w:spacing w:before="100" w:beforeAutospacing="1" w:after="0"/>
                        <w:ind w:left="-144"/>
                        <w:rPr>
                          <w:b/>
                          <w:szCs w:val="18"/>
                        </w:rPr>
                      </w:pPr>
                    </w:p>
                    <w:p w14:paraId="4DA4C8BB" w14:textId="77777777" w:rsidR="006A76EE" w:rsidRDefault="006A76EE" w:rsidP="006A76EE">
                      <w:pPr>
                        <w:spacing w:before="100" w:beforeAutospacing="1" w:after="0"/>
                        <w:ind w:left="-144"/>
                        <w:rPr>
                          <w:b/>
                          <w:szCs w:val="18"/>
                        </w:rPr>
                      </w:pPr>
                    </w:p>
                    <w:p w14:paraId="45B5964F" w14:textId="77777777" w:rsidR="006A76EE" w:rsidRPr="00194400" w:rsidRDefault="006A76EE" w:rsidP="006A76EE">
                      <w:pPr>
                        <w:spacing w:before="100" w:beforeAutospacing="1" w:after="0"/>
                        <w:ind w:left="-144"/>
                        <w:rPr>
                          <w:b/>
                          <w:szCs w:val="18"/>
                        </w:rPr>
                      </w:pPr>
                    </w:p>
                  </w:txbxContent>
                </v:textbox>
                <w10:wrap anchorx="page" anchory="page"/>
              </v:shape>
            </w:pict>
          </mc:Fallback>
        </mc:AlternateContent>
      </w:r>
    </w:p>
    <w:p w14:paraId="4BBD8970" w14:textId="77777777" w:rsidR="006A76EE" w:rsidRPr="006F5628" w:rsidRDefault="006A76EE" w:rsidP="006A76EE">
      <w:pPr>
        <w:spacing w:after="0"/>
        <w:rPr>
          <w:color w:val="0000FF"/>
        </w:rPr>
      </w:pPr>
      <w:r w:rsidRPr="006F5628">
        <w:rPr>
          <w:color w:val="0000FF"/>
        </w:rPr>
        <w:t>Name</w:t>
      </w:r>
    </w:p>
    <w:p w14:paraId="414E5CF6" w14:textId="77777777" w:rsidR="006A76EE" w:rsidRPr="006F5628" w:rsidRDefault="006A76EE" w:rsidP="006A76EE">
      <w:pPr>
        <w:spacing w:after="0"/>
        <w:rPr>
          <w:color w:val="0000FF"/>
        </w:rPr>
      </w:pPr>
      <w:r w:rsidRPr="006F5628">
        <w:rPr>
          <w:color w:val="0000FF"/>
        </w:rPr>
        <w:t>Title</w:t>
      </w:r>
    </w:p>
    <w:p w14:paraId="765129F2" w14:textId="03FB2AE6" w:rsidR="006A76EE" w:rsidRPr="006F5628" w:rsidRDefault="00AC624B" w:rsidP="006A76EE">
      <w:pPr>
        <w:spacing w:after="0"/>
        <w:rPr>
          <w:color w:val="0000FF"/>
        </w:rPr>
      </w:pPr>
      <w:r>
        <w:rPr>
          <w:color w:val="0000FF"/>
        </w:rPr>
        <w:t>Entity</w:t>
      </w:r>
    </w:p>
    <w:p w14:paraId="2EDD20A3" w14:textId="77777777" w:rsidR="00DA6573" w:rsidRDefault="006A76EE" w:rsidP="006A76EE">
      <w:pPr>
        <w:spacing w:after="0"/>
        <w:rPr>
          <w:color w:val="0000FF"/>
        </w:rPr>
      </w:pPr>
      <w:r w:rsidRPr="006F5628">
        <w:rPr>
          <w:color w:val="0000FF"/>
        </w:rPr>
        <w:t>Address</w:t>
      </w:r>
      <w:r w:rsidRPr="003E0749">
        <w:rPr>
          <w:sz w:val="22"/>
        </w:rPr>
        <w:br w:type="textWrapping" w:clear="all"/>
      </w:r>
    </w:p>
    <w:tbl>
      <w:tblPr>
        <w:tblStyle w:val="ab"/>
        <w:tblW w:w="0" w:type="auto"/>
        <w:tblBorders>
          <w:top w:val="single" w:sz="8" w:space="0" w:color="FF0000"/>
          <w:left w:val="single" w:sz="8" w:space="0" w:color="FF0000"/>
          <w:bottom w:val="single" w:sz="8" w:space="0" w:color="FF0000"/>
          <w:right w:val="single" w:sz="8" w:space="0" w:color="FF0000"/>
          <w:insideH w:val="none" w:sz="0" w:space="0" w:color="auto"/>
          <w:insideV w:val="none" w:sz="0" w:space="0" w:color="auto"/>
        </w:tblBorders>
        <w:tblLook w:val="04A0" w:firstRow="1" w:lastRow="0" w:firstColumn="1" w:lastColumn="0" w:noHBand="0" w:noVBand="1"/>
      </w:tblPr>
      <w:tblGrid>
        <w:gridCol w:w="6834"/>
      </w:tblGrid>
      <w:tr w:rsidR="00DA6573" w14:paraId="297155C1" w14:textId="77777777" w:rsidTr="392FF5D4">
        <w:tc>
          <w:tcPr>
            <w:tcW w:w="6844" w:type="dxa"/>
          </w:tcPr>
          <w:p w14:paraId="7BF38E26" w14:textId="027AA26A" w:rsidR="00DA6573" w:rsidRPr="00DA6573" w:rsidRDefault="00DA6573" w:rsidP="00DA6573">
            <w:pPr>
              <w:pStyle w:val="1"/>
              <w:spacing w:before="120" w:line="259" w:lineRule="auto"/>
              <w:rPr>
                <w:rFonts w:asciiTheme="minorHAnsi" w:hAnsiTheme="minorHAnsi" w:cstheme="minorHAnsi"/>
                <w:b/>
                <w:sz w:val="18"/>
                <w:szCs w:val="18"/>
              </w:rPr>
            </w:pPr>
            <w:r w:rsidRPr="00DA6573">
              <w:rPr>
                <w:rFonts w:asciiTheme="minorHAnsi" w:hAnsiTheme="minorHAnsi" w:cstheme="minorHAnsi"/>
                <w:b/>
                <w:sz w:val="18"/>
                <w:szCs w:val="18"/>
              </w:rPr>
              <w:lastRenderedPageBreak/>
              <w:t xml:space="preserve">Access to </w:t>
            </w:r>
            <w:r w:rsidR="00AF30A0">
              <w:rPr>
                <w:rFonts w:asciiTheme="minorHAnsi" w:hAnsiTheme="minorHAnsi" w:cstheme="minorHAnsi"/>
                <w:b/>
                <w:sz w:val="18"/>
                <w:szCs w:val="18"/>
              </w:rPr>
              <w:t xml:space="preserve">component </w:t>
            </w:r>
            <w:r w:rsidRPr="00DA6573">
              <w:rPr>
                <w:rFonts w:asciiTheme="minorHAnsi" w:hAnsiTheme="minorHAnsi" w:cstheme="minorHAnsi"/>
                <w:b/>
                <w:sz w:val="18"/>
                <w:szCs w:val="18"/>
              </w:rPr>
              <w:t xml:space="preserve">workpapers by </w:t>
            </w:r>
            <w:r w:rsidR="00373055">
              <w:rPr>
                <w:rFonts w:asciiTheme="minorHAnsi" w:hAnsiTheme="minorHAnsi" w:cstheme="minorHAnsi"/>
                <w:b/>
                <w:sz w:val="18"/>
                <w:szCs w:val="18"/>
              </w:rPr>
              <w:t>group</w:t>
            </w:r>
            <w:r w:rsidR="00373055" w:rsidRPr="00DA6573">
              <w:rPr>
                <w:rFonts w:asciiTheme="minorHAnsi" w:hAnsiTheme="minorHAnsi" w:cstheme="minorHAnsi"/>
                <w:b/>
                <w:sz w:val="18"/>
                <w:szCs w:val="18"/>
              </w:rPr>
              <w:t xml:space="preserve"> </w:t>
            </w:r>
            <w:r w:rsidRPr="00DA6573">
              <w:rPr>
                <w:rFonts w:asciiTheme="minorHAnsi" w:hAnsiTheme="minorHAnsi" w:cstheme="minorHAnsi"/>
                <w:b/>
                <w:sz w:val="18"/>
                <w:szCs w:val="18"/>
              </w:rPr>
              <w:t>auditor – client consent</w:t>
            </w:r>
          </w:p>
          <w:p w14:paraId="49A13B1E" w14:textId="79A355EC" w:rsidR="00DA6573" w:rsidRDefault="006F4C07" w:rsidP="7D2EA8AA">
            <w:pPr>
              <w:pStyle w:val="1"/>
              <w:spacing w:after="160" w:line="259" w:lineRule="auto"/>
              <w:rPr>
                <w:rFonts w:asciiTheme="minorHAnsi" w:hAnsiTheme="minorHAnsi" w:cstheme="minorBidi"/>
                <w:b/>
                <w:color w:val="FF0000"/>
                <w:sz w:val="18"/>
                <w:szCs w:val="18"/>
              </w:rPr>
            </w:pPr>
            <w:r w:rsidRPr="392FF5D4">
              <w:rPr>
                <w:rFonts w:asciiTheme="minorHAnsi" w:hAnsiTheme="minorHAnsi" w:cstheme="minorBidi"/>
                <w:b/>
                <w:color w:val="FF0000"/>
                <w:sz w:val="18"/>
                <w:szCs w:val="18"/>
              </w:rPr>
              <w:t>Ju</w:t>
            </w:r>
            <w:r w:rsidR="3307B8A6" w:rsidRPr="392FF5D4">
              <w:rPr>
                <w:rFonts w:asciiTheme="minorHAnsi" w:hAnsiTheme="minorHAnsi" w:cstheme="minorBidi"/>
                <w:b/>
                <w:color w:val="FF0000"/>
                <w:sz w:val="18"/>
                <w:szCs w:val="18"/>
              </w:rPr>
              <w:t>ly</w:t>
            </w:r>
            <w:r w:rsidRPr="392FF5D4">
              <w:rPr>
                <w:rFonts w:asciiTheme="minorHAnsi" w:hAnsiTheme="minorHAnsi" w:cstheme="minorBidi"/>
                <w:b/>
                <w:color w:val="FF0000"/>
                <w:sz w:val="18"/>
                <w:szCs w:val="18"/>
              </w:rPr>
              <w:t xml:space="preserve"> </w:t>
            </w:r>
            <w:r w:rsidR="002552C9" w:rsidRPr="392FF5D4">
              <w:rPr>
                <w:rFonts w:asciiTheme="minorHAnsi" w:hAnsiTheme="minorHAnsi" w:cstheme="minorBidi"/>
                <w:b/>
                <w:color w:val="FF0000"/>
                <w:sz w:val="18"/>
                <w:szCs w:val="18"/>
              </w:rPr>
              <w:t>2024</w:t>
            </w:r>
          </w:p>
          <w:p w14:paraId="4DF4F73A" w14:textId="782033F8" w:rsidR="001E785A" w:rsidRDefault="001E785A" w:rsidP="72B62CE7">
            <w:pPr>
              <w:pStyle w:val="a2"/>
              <w:numPr>
                <w:ilvl w:val="0"/>
                <w:numId w:val="1"/>
              </w:numPr>
              <w:spacing w:after="160" w:line="259" w:lineRule="auto"/>
              <w:ind w:left="360"/>
              <w:rPr>
                <w:rFonts w:asciiTheme="minorHAnsi" w:eastAsiaTheme="minorEastAsia" w:hAnsiTheme="minorHAnsi" w:cstheme="minorBidi"/>
                <w:color w:val="FF0000"/>
              </w:rPr>
            </w:pPr>
            <w:r w:rsidRPr="72B62CE7">
              <w:rPr>
                <w:rFonts w:asciiTheme="minorHAnsi" w:eastAsiaTheme="minorEastAsia" w:hAnsiTheme="minorHAnsi" w:cstheme="minorBidi"/>
                <w:color w:val="FF0000"/>
              </w:rPr>
              <w:t>T</w:t>
            </w:r>
            <w:r w:rsidR="00DA6573" w:rsidRPr="72B62CE7">
              <w:rPr>
                <w:rFonts w:asciiTheme="minorHAnsi" w:eastAsiaTheme="minorEastAsia" w:hAnsiTheme="minorHAnsi" w:cstheme="minorBidi"/>
                <w:color w:val="FF0000"/>
              </w:rPr>
              <w:t xml:space="preserve">his letter is used to obtain a client’s </w:t>
            </w:r>
            <w:r w:rsidR="003C00C0" w:rsidRPr="72B62CE7">
              <w:rPr>
                <w:rFonts w:asciiTheme="minorHAnsi" w:eastAsiaTheme="minorEastAsia" w:hAnsiTheme="minorHAnsi" w:cstheme="minorBidi"/>
                <w:color w:val="FF0000"/>
              </w:rPr>
              <w:t xml:space="preserve">consent </w:t>
            </w:r>
            <w:r w:rsidR="00DA6573" w:rsidRPr="72B62CE7">
              <w:rPr>
                <w:rFonts w:asciiTheme="minorHAnsi" w:eastAsiaTheme="minorEastAsia" w:hAnsiTheme="minorHAnsi" w:cstheme="minorBidi"/>
                <w:color w:val="FF0000"/>
              </w:rPr>
              <w:t xml:space="preserve">to provide access to </w:t>
            </w:r>
            <w:r w:rsidR="00096717" w:rsidRPr="72B62CE7">
              <w:rPr>
                <w:rFonts w:asciiTheme="minorHAnsi" w:eastAsiaTheme="minorEastAsia" w:hAnsiTheme="minorHAnsi" w:cstheme="minorBidi"/>
                <w:color w:val="FF0000"/>
              </w:rPr>
              <w:t xml:space="preserve">the firm’s </w:t>
            </w:r>
            <w:r w:rsidR="006F4C07">
              <w:rPr>
                <w:rFonts w:asciiTheme="minorHAnsi" w:eastAsiaTheme="minorEastAsia" w:hAnsiTheme="minorHAnsi" w:cstheme="minorBidi"/>
                <w:color w:val="FF0000"/>
              </w:rPr>
              <w:t>[</w:t>
            </w:r>
            <w:r w:rsidR="0044338A" w:rsidRPr="00F10944">
              <w:rPr>
                <w:rFonts w:asciiTheme="minorHAnsi" w:eastAsiaTheme="minorEastAsia" w:hAnsiTheme="minorHAnsi" w:cstheme="minorBidi"/>
                <w:color w:val="FF0000"/>
              </w:rPr>
              <w:t xml:space="preserve">Grant Thornton </w:t>
            </w:r>
            <w:proofErr w:type="spellStart"/>
            <w:r w:rsidR="0044338A" w:rsidRPr="00F10944">
              <w:rPr>
                <w:rFonts w:asciiTheme="minorHAnsi" w:eastAsiaTheme="minorEastAsia" w:hAnsiTheme="minorHAnsi" w:cstheme="minorBidi"/>
                <w:color w:val="FF0000"/>
              </w:rPr>
              <w:t>Zhitong</w:t>
            </w:r>
            <w:proofErr w:type="spellEnd"/>
            <w:r w:rsidR="0044338A" w:rsidRPr="00F10944">
              <w:rPr>
                <w:rFonts w:asciiTheme="minorHAnsi" w:eastAsiaTheme="minorEastAsia" w:hAnsiTheme="minorHAnsi" w:cstheme="minorBidi"/>
                <w:color w:val="FF0000"/>
              </w:rPr>
              <w:t xml:space="preserve"> Certified Public Accountants LLP</w:t>
            </w:r>
            <w:r w:rsidR="006F4C07">
              <w:rPr>
                <w:rFonts w:asciiTheme="minorHAnsi" w:eastAsiaTheme="minorEastAsia" w:hAnsiTheme="minorHAnsi" w:cstheme="minorBidi"/>
                <w:color w:val="FF0000"/>
              </w:rPr>
              <w:t>]</w:t>
            </w:r>
            <w:r w:rsidR="00DA6573" w:rsidRPr="72B62CE7">
              <w:rPr>
                <w:rFonts w:asciiTheme="minorHAnsi" w:eastAsiaTheme="minorEastAsia" w:hAnsiTheme="minorHAnsi" w:cstheme="minorBidi"/>
                <w:color w:val="FF0000"/>
              </w:rPr>
              <w:t xml:space="preserve"> workpapers </w:t>
            </w:r>
            <w:r w:rsidR="003C00C0" w:rsidRPr="72B62CE7">
              <w:rPr>
                <w:rFonts w:asciiTheme="minorHAnsi" w:eastAsiaTheme="minorEastAsia" w:hAnsiTheme="minorHAnsi" w:cstheme="minorBidi"/>
                <w:color w:val="FF0000"/>
              </w:rPr>
              <w:t xml:space="preserve">to the </w:t>
            </w:r>
            <w:r w:rsidR="00C26DF5" w:rsidRPr="72B62CE7">
              <w:rPr>
                <w:rFonts w:asciiTheme="minorHAnsi" w:eastAsiaTheme="minorEastAsia" w:hAnsiTheme="minorHAnsi" w:cstheme="minorBidi"/>
                <w:color w:val="FF0000"/>
              </w:rPr>
              <w:t>group auditor</w:t>
            </w:r>
            <w:r w:rsidRPr="72B62CE7">
              <w:rPr>
                <w:rFonts w:asciiTheme="minorHAnsi" w:eastAsiaTheme="minorEastAsia" w:hAnsiTheme="minorHAnsi" w:cstheme="minorBidi"/>
                <w:color w:val="FF0000"/>
              </w:rPr>
              <w:t xml:space="preserve"> in the following situations</w:t>
            </w:r>
            <w:r w:rsidR="002725EB" w:rsidRPr="72B62CE7">
              <w:rPr>
                <w:rFonts w:asciiTheme="minorHAnsi" w:eastAsiaTheme="minorEastAsia" w:hAnsiTheme="minorHAnsi" w:cstheme="minorBidi"/>
                <w:color w:val="FF0000"/>
              </w:rPr>
              <w:t xml:space="preserve">. </w:t>
            </w:r>
          </w:p>
          <w:tbl>
            <w:tblPr>
              <w:tblStyle w:val="ab"/>
              <w:tblW w:w="0" w:type="auto"/>
              <w:tblInd w:w="360" w:type="dxa"/>
              <w:tblBorders>
                <w:top w:val="single" w:sz="4" w:space="0" w:color="E92841" w:themeColor="accent6"/>
                <w:left w:val="single" w:sz="4" w:space="0" w:color="E92841" w:themeColor="accent6"/>
                <w:bottom w:val="single" w:sz="4" w:space="0" w:color="E92841" w:themeColor="accent6"/>
                <w:right w:val="single" w:sz="4" w:space="0" w:color="E92841" w:themeColor="accent6"/>
                <w:insideH w:val="single" w:sz="4" w:space="0" w:color="E92841" w:themeColor="accent6"/>
                <w:insideV w:val="single" w:sz="4" w:space="0" w:color="E92841" w:themeColor="accent6"/>
              </w:tblBorders>
              <w:tblLook w:val="04A0" w:firstRow="1" w:lastRow="0" w:firstColumn="1" w:lastColumn="0" w:noHBand="0" w:noVBand="1"/>
            </w:tblPr>
            <w:tblGrid>
              <w:gridCol w:w="2350"/>
              <w:gridCol w:w="1805"/>
              <w:gridCol w:w="2093"/>
            </w:tblGrid>
            <w:tr w:rsidR="001E785A" w14:paraId="07D3D52D" w14:textId="77777777" w:rsidTr="00D81ADD">
              <w:tc>
                <w:tcPr>
                  <w:tcW w:w="2350" w:type="dxa"/>
                  <w:shd w:val="clear" w:color="auto" w:fill="FFFFFF" w:themeFill="background1"/>
                </w:tcPr>
                <w:p w14:paraId="0B724858" w14:textId="026AEE09" w:rsidR="001E785A" w:rsidRPr="000404F4" w:rsidRDefault="0044338A" w:rsidP="72B62CE7">
                  <w:pPr>
                    <w:pStyle w:val="a2"/>
                    <w:spacing w:before="60" w:after="60"/>
                    <w:jc w:val="center"/>
                    <w:rPr>
                      <w:rFonts w:asciiTheme="minorHAnsi" w:hAnsiTheme="minorHAnsi" w:cstheme="minorBidi"/>
                      <w:b/>
                      <w:bCs/>
                      <w:color w:val="FF0000"/>
                    </w:rPr>
                  </w:pPr>
                  <w:r w:rsidRPr="0044338A">
                    <w:rPr>
                      <w:rFonts w:asciiTheme="minorHAnsi" w:hAnsiTheme="minorHAnsi" w:cstheme="minorBidi"/>
                      <w:b/>
                      <w:bCs/>
                      <w:color w:val="FF0000"/>
                    </w:rPr>
                    <w:t xml:space="preserve">Grant Thornton </w:t>
                  </w:r>
                  <w:proofErr w:type="spellStart"/>
                  <w:r w:rsidRPr="0044338A">
                    <w:rPr>
                      <w:rFonts w:asciiTheme="minorHAnsi" w:hAnsiTheme="minorHAnsi" w:cstheme="minorBidi"/>
                      <w:b/>
                      <w:bCs/>
                      <w:color w:val="FF0000"/>
                    </w:rPr>
                    <w:t>Zhitong</w:t>
                  </w:r>
                  <w:proofErr w:type="spellEnd"/>
                  <w:r w:rsidRPr="0044338A">
                    <w:rPr>
                      <w:rFonts w:asciiTheme="minorHAnsi" w:hAnsiTheme="minorHAnsi" w:cstheme="minorBidi"/>
                      <w:b/>
                      <w:bCs/>
                      <w:color w:val="FF0000"/>
                    </w:rPr>
                    <w:t xml:space="preserve"> Certified Public Accountants LLP</w:t>
                  </w:r>
                  <w:r w:rsidR="001E785A" w:rsidRPr="72B62CE7">
                    <w:rPr>
                      <w:rFonts w:asciiTheme="minorHAnsi" w:hAnsiTheme="minorHAnsi" w:cstheme="minorBidi"/>
                      <w:b/>
                      <w:bCs/>
                      <w:color w:val="FF0000"/>
                    </w:rPr>
                    <w:t xml:space="preserve"> scenario</w:t>
                  </w:r>
                </w:p>
              </w:tc>
              <w:tc>
                <w:tcPr>
                  <w:tcW w:w="1805" w:type="dxa"/>
                  <w:shd w:val="clear" w:color="auto" w:fill="FFFFFF" w:themeFill="background1"/>
                </w:tcPr>
                <w:p w14:paraId="3A4DFDE2" w14:textId="0EFBC1C0" w:rsidR="001E785A" w:rsidRPr="000404F4" w:rsidRDefault="001E785A" w:rsidP="000404F4">
                  <w:pPr>
                    <w:pStyle w:val="a2"/>
                    <w:spacing w:before="60" w:after="60"/>
                    <w:jc w:val="center"/>
                    <w:rPr>
                      <w:rFonts w:asciiTheme="minorHAnsi" w:hAnsiTheme="minorHAnsi" w:cstheme="minorHAnsi"/>
                      <w:b/>
                      <w:color w:val="FF0000"/>
                    </w:rPr>
                  </w:pPr>
                  <w:r w:rsidRPr="000404F4">
                    <w:rPr>
                      <w:rFonts w:asciiTheme="minorHAnsi" w:hAnsiTheme="minorHAnsi" w:cstheme="minorHAnsi"/>
                      <w:b/>
                      <w:color w:val="FF0000"/>
                    </w:rPr>
                    <w:t>How client consent is obtained</w:t>
                  </w:r>
                </w:p>
              </w:tc>
              <w:tc>
                <w:tcPr>
                  <w:tcW w:w="2093" w:type="dxa"/>
                  <w:shd w:val="clear" w:color="auto" w:fill="FFFFFF" w:themeFill="background1"/>
                </w:tcPr>
                <w:p w14:paraId="5D119D7E" w14:textId="3861A81C" w:rsidR="001E785A" w:rsidRPr="000404F4" w:rsidRDefault="001E785A" w:rsidP="000404F4">
                  <w:pPr>
                    <w:pStyle w:val="a2"/>
                    <w:spacing w:before="60" w:after="60"/>
                    <w:jc w:val="center"/>
                    <w:rPr>
                      <w:rFonts w:asciiTheme="minorHAnsi" w:hAnsiTheme="minorHAnsi" w:cstheme="minorHAnsi"/>
                      <w:b/>
                      <w:color w:val="FF0000"/>
                    </w:rPr>
                  </w:pPr>
                  <w:r w:rsidRPr="000404F4">
                    <w:rPr>
                      <w:rFonts w:asciiTheme="minorHAnsi" w:hAnsiTheme="minorHAnsi" w:cstheme="minorHAnsi"/>
                      <w:b/>
                      <w:color w:val="FF0000"/>
                    </w:rPr>
                    <w:t>Appropriate to use this letter?</w:t>
                  </w:r>
                </w:p>
              </w:tc>
            </w:tr>
            <w:tr w:rsidR="001E785A" w14:paraId="0B4CEA6D" w14:textId="77777777" w:rsidTr="00D81ADD">
              <w:tc>
                <w:tcPr>
                  <w:tcW w:w="2350" w:type="dxa"/>
                </w:tcPr>
                <w:p w14:paraId="64A5D020" w14:textId="141BC218" w:rsidR="001E785A" w:rsidRDefault="0044338A" w:rsidP="72B62CE7">
                  <w:pPr>
                    <w:pStyle w:val="a2"/>
                    <w:spacing w:before="60" w:after="60"/>
                    <w:rPr>
                      <w:rFonts w:asciiTheme="minorHAnsi" w:hAnsiTheme="minorHAnsi" w:cstheme="minorBidi"/>
                      <w:color w:val="FF0000"/>
                    </w:rPr>
                  </w:pPr>
                  <w:r w:rsidRPr="00F10944">
                    <w:rPr>
                      <w:rFonts w:asciiTheme="minorHAnsi" w:eastAsiaTheme="minorEastAsia" w:hAnsiTheme="minorHAnsi" w:cstheme="minorBidi"/>
                      <w:color w:val="FF0000"/>
                    </w:rPr>
                    <w:t xml:space="preserve">Grant Thornton </w:t>
                  </w:r>
                  <w:proofErr w:type="spellStart"/>
                  <w:r w:rsidRPr="00F10944">
                    <w:rPr>
                      <w:rFonts w:asciiTheme="minorHAnsi" w:eastAsiaTheme="minorEastAsia" w:hAnsiTheme="minorHAnsi" w:cstheme="minorBidi"/>
                      <w:color w:val="FF0000"/>
                    </w:rPr>
                    <w:t>Zhitong</w:t>
                  </w:r>
                  <w:proofErr w:type="spellEnd"/>
                  <w:r w:rsidRPr="00F10944">
                    <w:rPr>
                      <w:rFonts w:asciiTheme="minorHAnsi" w:eastAsiaTheme="minorEastAsia" w:hAnsiTheme="minorHAnsi" w:cstheme="minorBidi"/>
                      <w:color w:val="FF0000"/>
                    </w:rPr>
                    <w:t xml:space="preserve"> Certified Public Accountants LLP</w:t>
                  </w:r>
                  <w:r w:rsidR="001E785A" w:rsidRPr="72B62CE7">
                    <w:rPr>
                      <w:rFonts w:asciiTheme="minorHAnsi" w:hAnsiTheme="minorHAnsi" w:cstheme="minorBidi"/>
                      <w:color w:val="FF0000"/>
                    </w:rPr>
                    <w:t xml:space="preserve"> </w:t>
                  </w:r>
                  <w:r w:rsidR="005932E0" w:rsidRPr="72B62CE7">
                    <w:rPr>
                      <w:rFonts w:asciiTheme="minorHAnsi" w:hAnsiTheme="minorHAnsi" w:cstheme="minorBidi"/>
                      <w:color w:val="FF0000"/>
                    </w:rPr>
                    <w:t>performs</w:t>
                  </w:r>
                  <w:r w:rsidR="001E785A" w:rsidRPr="72B62CE7">
                    <w:rPr>
                      <w:rFonts w:asciiTheme="minorHAnsi" w:hAnsiTheme="minorHAnsi" w:cstheme="minorBidi"/>
                      <w:color w:val="FF0000"/>
                    </w:rPr>
                    <w:t xml:space="preserve"> </w:t>
                  </w:r>
                  <w:r w:rsidR="005932E0" w:rsidRPr="72B62CE7">
                    <w:rPr>
                      <w:rFonts w:asciiTheme="minorHAnsi" w:hAnsiTheme="minorHAnsi" w:cstheme="minorBidi"/>
                      <w:color w:val="FF0000"/>
                    </w:rPr>
                    <w:t>an audit of the standalone component financial statements t</w:t>
                  </w:r>
                  <w:r w:rsidR="001E785A" w:rsidRPr="72B62CE7">
                    <w:rPr>
                      <w:rFonts w:asciiTheme="minorHAnsi" w:hAnsiTheme="minorHAnsi" w:cstheme="minorBidi"/>
                      <w:color w:val="FF0000"/>
                    </w:rPr>
                    <w:t xml:space="preserve">hat is complete </w:t>
                  </w:r>
                  <w:r w:rsidR="005A2E26" w:rsidRPr="72B62CE7">
                    <w:rPr>
                      <w:rFonts w:asciiTheme="minorHAnsi" w:hAnsiTheme="minorHAnsi" w:cstheme="minorBidi"/>
                      <w:color w:val="FF0000"/>
                    </w:rPr>
                    <w:t xml:space="preserve">or near completion </w:t>
                  </w:r>
                  <w:r w:rsidR="001E785A" w:rsidRPr="72B62CE7">
                    <w:rPr>
                      <w:rFonts w:asciiTheme="minorHAnsi" w:hAnsiTheme="minorHAnsi" w:cstheme="minorBidi"/>
                      <w:color w:val="FF0000"/>
                    </w:rPr>
                    <w:t xml:space="preserve">when the group auditor requests access to </w:t>
                  </w:r>
                  <w:r w:rsidRPr="00F10944">
                    <w:rPr>
                      <w:rFonts w:asciiTheme="minorHAnsi" w:eastAsiaTheme="minorEastAsia" w:hAnsiTheme="minorHAnsi" w:cstheme="minorBidi"/>
                      <w:color w:val="FF0000"/>
                    </w:rPr>
                    <w:t xml:space="preserve">Grant Thornton </w:t>
                  </w:r>
                  <w:proofErr w:type="spellStart"/>
                  <w:r w:rsidRPr="00F10944">
                    <w:rPr>
                      <w:rFonts w:asciiTheme="minorHAnsi" w:eastAsiaTheme="minorEastAsia" w:hAnsiTheme="minorHAnsi" w:cstheme="minorBidi"/>
                      <w:color w:val="FF0000"/>
                    </w:rPr>
                    <w:t>Zhitong</w:t>
                  </w:r>
                  <w:proofErr w:type="spellEnd"/>
                  <w:r w:rsidRPr="00F10944">
                    <w:rPr>
                      <w:rFonts w:asciiTheme="minorHAnsi" w:eastAsiaTheme="minorEastAsia" w:hAnsiTheme="minorHAnsi" w:cstheme="minorBidi"/>
                      <w:color w:val="FF0000"/>
                    </w:rPr>
                    <w:t xml:space="preserve"> Certified Public Accountants LLP</w:t>
                  </w:r>
                  <w:r w:rsidR="001E785A" w:rsidRPr="72B62CE7">
                    <w:rPr>
                      <w:rFonts w:asciiTheme="minorHAnsi" w:hAnsiTheme="minorHAnsi" w:cstheme="minorBidi"/>
                      <w:color w:val="FF0000"/>
                    </w:rPr>
                    <w:t xml:space="preserve"> workpapers</w:t>
                  </w:r>
                  <w:r w:rsidR="00EC12B4" w:rsidRPr="72B62CE7">
                    <w:rPr>
                      <w:rFonts w:asciiTheme="minorHAnsi" w:hAnsiTheme="minorHAnsi" w:cstheme="minorBidi"/>
                      <w:color w:val="FF0000"/>
                    </w:rPr>
                    <w:t>.</w:t>
                  </w:r>
                </w:p>
              </w:tc>
              <w:tc>
                <w:tcPr>
                  <w:tcW w:w="1805" w:type="dxa"/>
                </w:tcPr>
                <w:p w14:paraId="482E3EFB" w14:textId="7B8BF624" w:rsidR="001E785A" w:rsidRDefault="005A2E26" w:rsidP="000404F4">
                  <w:pPr>
                    <w:pStyle w:val="a2"/>
                    <w:spacing w:before="60" w:after="60"/>
                    <w:rPr>
                      <w:rFonts w:asciiTheme="minorHAnsi" w:hAnsiTheme="minorHAnsi" w:cstheme="minorHAnsi"/>
                      <w:bCs/>
                      <w:color w:val="FF0000"/>
                    </w:rPr>
                  </w:pPr>
                  <w:r>
                    <w:rPr>
                      <w:rFonts w:asciiTheme="minorHAnsi" w:hAnsiTheme="minorHAnsi" w:cstheme="minorHAnsi"/>
                      <w:bCs/>
                      <w:color w:val="FF0000"/>
                    </w:rPr>
                    <w:t>When the entity is a component of a group, client</w:t>
                  </w:r>
                  <w:r w:rsidR="001E785A">
                    <w:rPr>
                      <w:rFonts w:asciiTheme="minorHAnsi" w:hAnsiTheme="minorHAnsi" w:cstheme="minorHAnsi"/>
                      <w:bCs/>
                      <w:color w:val="FF0000"/>
                    </w:rPr>
                    <w:t xml:space="preserve"> consent </w:t>
                  </w:r>
                  <w:r>
                    <w:rPr>
                      <w:rFonts w:asciiTheme="minorHAnsi" w:hAnsiTheme="minorHAnsi" w:cstheme="minorHAnsi"/>
                      <w:bCs/>
                      <w:color w:val="FF0000"/>
                    </w:rPr>
                    <w:t xml:space="preserve">is typically obtained </w:t>
                  </w:r>
                  <w:r w:rsidR="002725EB">
                    <w:rPr>
                      <w:rFonts w:asciiTheme="minorHAnsi" w:hAnsiTheme="minorHAnsi" w:cstheme="minorHAnsi"/>
                      <w:bCs/>
                      <w:color w:val="FF0000"/>
                    </w:rPr>
                    <w:t>in</w:t>
                  </w:r>
                  <w:r w:rsidR="001E785A">
                    <w:rPr>
                      <w:rFonts w:asciiTheme="minorHAnsi" w:hAnsiTheme="minorHAnsi" w:cstheme="minorHAnsi"/>
                      <w:bCs/>
                      <w:color w:val="FF0000"/>
                    </w:rPr>
                    <w:t xml:space="preserve"> the engagement letter </w:t>
                  </w:r>
                  <w:r>
                    <w:rPr>
                      <w:rFonts w:asciiTheme="minorHAnsi" w:hAnsiTheme="minorHAnsi" w:cstheme="minorHAnsi"/>
                      <w:bCs/>
                      <w:color w:val="FF0000"/>
                    </w:rPr>
                    <w:t>for</w:t>
                  </w:r>
                  <w:r w:rsidR="001E785A">
                    <w:rPr>
                      <w:rFonts w:asciiTheme="minorHAnsi" w:hAnsiTheme="minorHAnsi" w:cstheme="minorHAnsi"/>
                      <w:bCs/>
                      <w:color w:val="FF0000"/>
                    </w:rPr>
                    <w:t xml:space="preserve"> the standalone audit</w:t>
                  </w:r>
                  <w:r>
                    <w:rPr>
                      <w:rFonts w:asciiTheme="minorHAnsi" w:hAnsiTheme="minorHAnsi" w:cstheme="minorHAnsi"/>
                      <w:bCs/>
                      <w:color w:val="FF0000"/>
                    </w:rPr>
                    <w:t xml:space="preserve"> using </w:t>
                  </w:r>
                  <w:r w:rsidR="001E785A">
                    <w:rPr>
                      <w:rFonts w:asciiTheme="minorHAnsi" w:hAnsiTheme="minorHAnsi" w:cstheme="minorHAnsi"/>
                      <w:bCs/>
                      <w:color w:val="FF0000"/>
                    </w:rPr>
                    <w:t>the “Access to Documentation by Other Auditors” provision</w:t>
                  </w:r>
                  <w:r w:rsidR="002725EB">
                    <w:rPr>
                      <w:rFonts w:asciiTheme="minorHAnsi" w:hAnsiTheme="minorHAnsi" w:cstheme="minorHAnsi"/>
                      <w:bCs/>
                      <w:color w:val="FF0000"/>
                    </w:rPr>
                    <w:t>.</w:t>
                  </w:r>
                </w:p>
              </w:tc>
              <w:tc>
                <w:tcPr>
                  <w:tcW w:w="2093" w:type="dxa"/>
                </w:tcPr>
                <w:p w14:paraId="3132F77B" w14:textId="695537E3" w:rsidR="001E785A" w:rsidRDefault="001E785A" w:rsidP="000404F4">
                  <w:pPr>
                    <w:pStyle w:val="a2"/>
                    <w:spacing w:before="60" w:after="60"/>
                    <w:rPr>
                      <w:rFonts w:asciiTheme="minorHAnsi" w:hAnsiTheme="minorHAnsi" w:cstheme="minorHAnsi"/>
                      <w:bCs/>
                      <w:color w:val="FF0000"/>
                    </w:rPr>
                  </w:pPr>
                  <w:r>
                    <w:rPr>
                      <w:rFonts w:asciiTheme="minorHAnsi" w:hAnsiTheme="minorHAnsi" w:cstheme="minorHAnsi"/>
                      <w:bCs/>
                      <w:color w:val="FF0000"/>
                    </w:rPr>
                    <w:t xml:space="preserve">Use this letter </w:t>
                  </w:r>
                  <w:r w:rsidR="002725EB">
                    <w:rPr>
                      <w:rFonts w:asciiTheme="minorHAnsi" w:hAnsiTheme="minorHAnsi" w:cstheme="minorHAnsi"/>
                      <w:bCs/>
                      <w:color w:val="FF0000"/>
                    </w:rPr>
                    <w:t xml:space="preserve">only </w:t>
                  </w:r>
                  <w:r>
                    <w:rPr>
                      <w:rFonts w:asciiTheme="minorHAnsi" w:hAnsiTheme="minorHAnsi" w:cstheme="minorHAnsi"/>
                      <w:bCs/>
                      <w:color w:val="FF0000"/>
                    </w:rPr>
                    <w:t xml:space="preserve">when the “Access to Documentation by Other Auditors” provision </w:t>
                  </w:r>
                  <w:r w:rsidR="00026997">
                    <w:rPr>
                      <w:rFonts w:asciiTheme="minorHAnsi" w:hAnsiTheme="minorHAnsi" w:cstheme="minorHAnsi"/>
                      <w:bCs/>
                      <w:color w:val="FF0000"/>
                    </w:rPr>
                    <w:t>is not in</w:t>
                  </w:r>
                  <w:r>
                    <w:rPr>
                      <w:rFonts w:asciiTheme="minorHAnsi" w:hAnsiTheme="minorHAnsi" w:cstheme="minorHAnsi"/>
                      <w:bCs/>
                      <w:color w:val="FF0000"/>
                    </w:rPr>
                    <w:t xml:space="preserve"> the engagement letter for the standalone audit</w:t>
                  </w:r>
                  <w:r w:rsidR="002725EB">
                    <w:rPr>
                      <w:rFonts w:asciiTheme="minorHAnsi" w:hAnsiTheme="minorHAnsi" w:cstheme="minorHAnsi"/>
                      <w:bCs/>
                      <w:color w:val="FF0000"/>
                    </w:rPr>
                    <w:t>.</w:t>
                  </w:r>
                </w:p>
              </w:tc>
            </w:tr>
            <w:tr w:rsidR="001E785A" w14:paraId="6DE5447C" w14:textId="77777777" w:rsidTr="00D81ADD">
              <w:tc>
                <w:tcPr>
                  <w:tcW w:w="2350" w:type="dxa"/>
                </w:tcPr>
                <w:p w14:paraId="20CA08AE" w14:textId="1A78A316" w:rsidR="001E785A" w:rsidRDefault="0044338A" w:rsidP="000404F4">
                  <w:pPr>
                    <w:pStyle w:val="a2"/>
                    <w:spacing w:before="60" w:after="60"/>
                    <w:rPr>
                      <w:rFonts w:asciiTheme="minorHAnsi" w:hAnsiTheme="minorHAnsi" w:cstheme="minorHAnsi"/>
                      <w:bCs/>
                      <w:color w:val="FF0000"/>
                    </w:rPr>
                  </w:pPr>
                  <w:r w:rsidRPr="00F10944">
                    <w:rPr>
                      <w:rFonts w:asciiTheme="minorHAnsi" w:eastAsiaTheme="minorEastAsia" w:hAnsiTheme="minorHAnsi" w:cstheme="minorBidi"/>
                      <w:color w:val="FF0000"/>
                    </w:rPr>
                    <w:t xml:space="preserve">Grant Thornton </w:t>
                  </w:r>
                  <w:proofErr w:type="spellStart"/>
                  <w:r w:rsidRPr="00F10944">
                    <w:rPr>
                      <w:rFonts w:asciiTheme="minorHAnsi" w:eastAsiaTheme="minorEastAsia" w:hAnsiTheme="minorHAnsi" w:cstheme="minorBidi"/>
                      <w:color w:val="FF0000"/>
                    </w:rPr>
                    <w:t>Zhitong</w:t>
                  </w:r>
                  <w:proofErr w:type="spellEnd"/>
                  <w:r w:rsidRPr="00F10944">
                    <w:rPr>
                      <w:rFonts w:asciiTheme="minorHAnsi" w:eastAsiaTheme="minorEastAsia" w:hAnsiTheme="minorHAnsi" w:cstheme="minorBidi"/>
                      <w:color w:val="FF0000"/>
                    </w:rPr>
                    <w:t xml:space="preserve"> Certified Public Accountants LLP</w:t>
                  </w:r>
                  <w:r w:rsidR="001E785A">
                    <w:rPr>
                      <w:rFonts w:asciiTheme="minorHAnsi" w:hAnsiTheme="minorHAnsi" w:cstheme="minorHAnsi"/>
                      <w:bCs/>
                      <w:color w:val="FF0000"/>
                    </w:rPr>
                    <w:t xml:space="preserve"> </w:t>
                  </w:r>
                  <w:r w:rsidR="005932E0">
                    <w:rPr>
                      <w:rFonts w:asciiTheme="minorHAnsi" w:hAnsiTheme="minorHAnsi" w:cstheme="minorHAnsi"/>
                      <w:bCs/>
                      <w:color w:val="FF0000"/>
                    </w:rPr>
                    <w:t>performs an</w:t>
                  </w:r>
                  <w:r w:rsidR="001E785A">
                    <w:rPr>
                      <w:rFonts w:asciiTheme="minorHAnsi" w:hAnsiTheme="minorHAnsi" w:cstheme="minorHAnsi"/>
                      <w:bCs/>
                      <w:color w:val="FF0000"/>
                    </w:rPr>
                    <w:t xml:space="preserve"> audit </w:t>
                  </w:r>
                  <w:r w:rsidR="005932E0">
                    <w:rPr>
                      <w:rFonts w:asciiTheme="minorHAnsi" w:hAnsiTheme="minorHAnsi" w:cstheme="minorHAnsi"/>
                      <w:bCs/>
                      <w:color w:val="FF0000"/>
                    </w:rPr>
                    <w:t xml:space="preserve">of the standalone component financial statements </w:t>
                  </w:r>
                  <w:r w:rsidR="001E785A">
                    <w:rPr>
                      <w:rFonts w:asciiTheme="minorHAnsi" w:hAnsiTheme="minorHAnsi" w:cstheme="minorHAnsi"/>
                      <w:bCs/>
                      <w:color w:val="FF0000"/>
                    </w:rPr>
                    <w:t xml:space="preserve">and work has begun but is not complete </w:t>
                  </w:r>
                  <w:r w:rsidR="001621F6">
                    <w:rPr>
                      <w:rFonts w:asciiTheme="minorHAnsi" w:hAnsiTheme="minorHAnsi" w:cstheme="minorHAnsi"/>
                      <w:bCs/>
                      <w:color w:val="FF0000"/>
                    </w:rPr>
                    <w:t xml:space="preserve">or near completion </w:t>
                  </w:r>
                  <w:r w:rsidR="001E785A">
                    <w:rPr>
                      <w:rFonts w:asciiTheme="minorHAnsi" w:hAnsiTheme="minorHAnsi" w:cstheme="minorHAnsi"/>
                      <w:bCs/>
                      <w:color w:val="FF0000"/>
                    </w:rPr>
                    <w:t xml:space="preserve">when the group auditor requests access to </w:t>
                  </w:r>
                  <w:r w:rsidRPr="00F10944">
                    <w:rPr>
                      <w:rFonts w:asciiTheme="minorHAnsi" w:eastAsiaTheme="minorEastAsia" w:hAnsiTheme="minorHAnsi" w:cstheme="minorBidi"/>
                      <w:color w:val="FF0000"/>
                    </w:rPr>
                    <w:t xml:space="preserve">Grant Thornton </w:t>
                  </w:r>
                  <w:proofErr w:type="spellStart"/>
                  <w:r w:rsidRPr="00F10944">
                    <w:rPr>
                      <w:rFonts w:asciiTheme="minorHAnsi" w:eastAsiaTheme="minorEastAsia" w:hAnsiTheme="minorHAnsi" w:cstheme="minorBidi"/>
                      <w:color w:val="FF0000"/>
                    </w:rPr>
                    <w:t>Zhitong</w:t>
                  </w:r>
                  <w:proofErr w:type="spellEnd"/>
                  <w:r w:rsidRPr="00F10944">
                    <w:rPr>
                      <w:rFonts w:asciiTheme="minorHAnsi" w:eastAsiaTheme="minorEastAsia" w:hAnsiTheme="minorHAnsi" w:cstheme="minorBidi"/>
                      <w:color w:val="FF0000"/>
                    </w:rPr>
                    <w:t xml:space="preserve"> Certified Public Accountants LLP</w:t>
                  </w:r>
                  <w:r w:rsidR="001E785A">
                    <w:rPr>
                      <w:rFonts w:asciiTheme="minorHAnsi" w:hAnsiTheme="minorHAnsi" w:cstheme="minorHAnsi"/>
                      <w:bCs/>
                      <w:color w:val="FF0000"/>
                    </w:rPr>
                    <w:t xml:space="preserve"> workpapers</w:t>
                  </w:r>
                  <w:r w:rsidR="001E4CF9">
                    <w:rPr>
                      <w:rFonts w:asciiTheme="minorHAnsi" w:hAnsiTheme="minorHAnsi" w:cstheme="minorHAnsi"/>
                      <w:bCs/>
                      <w:color w:val="FF0000"/>
                    </w:rPr>
                    <w:t>.</w:t>
                  </w:r>
                </w:p>
              </w:tc>
              <w:tc>
                <w:tcPr>
                  <w:tcW w:w="1805" w:type="dxa"/>
                </w:tcPr>
                <w:p w14:paraId="01BBADB7" w14:textId="037C995C" w:rsidR="001E785A" w:rsidRDefault="001621F6" w:rsidP="000404F4">
                  <w:pPr>
                    <w:pStyle w:val="a2"/>
                    <w:spacing w:before="60" w:after="60"/>
                    <w:rPr>
                      <w:rFonts w:asciiTheme="minorHAnsi" w:hAnsiTheme="minorHAnsi" w:cstheme="minorHAnsi"/>
                      <w:bCs/>
                      <w:color w:val="FF0000"/>
                    </w:rPr>
                  </w:pPr>
                  <w:r>
                    <w:rPr>
                      <w:rFonts w:asciiTheme="minorHAnsi" w:hAnsiTheme="minorHAnsi" w:cstheme="minorHAnsi"/>
                      <w:bCs/>
                      <w:color w:val="FF0000"/>
                    </w:rPr>
                    <w:t xml:space="preserve">When the entity is a component of a group, client consent is typically obtained </w:t>
                  </w:r>
                  <w:r w:rsidR="002725EB">
                    <w:rPr>
                      <w:rFonts w:asciiTheme="minorHAnsi" w:hAnsiTheme="minorHAnsi" w:cstheme="minorHAnsi"/>
                      <w:bCs/>
                      <w:color w:val="FF0000"/>
                    </w:rPr>
                    <w:t>in</w:t>
                  </w:r>
                  <w:r>
                    <w:rPr>
                      <w:rFonts w:asciiTheme="minorHAnsi" w:hAnsiTheme="minorHAnsi" w:cstheme="minorHAnsi"/>
                      <w:bCs/>
                      <w:color w:val="FF0000"/>
                    </w:rPr>
                    <w:t xml:space="preserve"> the engagement letter for the standalone audit using the “Access to Documentation by Other Auditors” provision</w:t>
                  </w:r>
                  <w:r w:rsidR="002725EB">
                    <w:rPr>
                      <w:rFonts w:asciiTheme="minorHAnsi" w:hAnsiTheme="minorHAnsi" w:cstheme="minorHAnsi"/>
                      <w:bCs/>
                      <w:color w:val="FF0000"/>
                    </w:rPr>
                    <w:t>.</w:t>
                  </w:r>
                </w:p>
              </w:tc>
              <w:tc>
                <w:tcPr>
                  <w:tcW w:w="2093" w:type="dxa"/>
                </w:tcPr>
                <w:p w14:paraId="726AF86B" w14:textId="77777777" w:rsidR="001E785A" w:rsidRDefault="001E785A" w:rsidP="000404F4">
                  <w:pPr>
                    <w:pStyle w:val="a2"/>
                    <w:spacing w:before="60" w:after="60"/>
                    <w:rPr>
                      <w:rFonts w:asciiTheme="minorHAnsi" w:hAnsiTheme="minorHAnsi" w:cstheme="minorHAnsi"/>
                      <w:bCs/>
                      <w:color w:val="FF0000"/>
                    </w:rPr>
                  </w:pPr>
                  <w:r>
                    <w:rPr>
                      <w:rFonts w:asciiTheme="minorHAnsi" w:hAnsiTheme="minorHAnsi" w:cstheme="minorHAnsi"/>
                      <w:bCs/>
                      <w:color w:val="FF0000"/>
                    </w:rPr>
                    <w:t>Do not use this letter.</w:t>
                  </w:r>
                </w:p>
                <w:p w14:paraId="1804094B" w14:textId="1BE319F8" w:rsidR="001E785A" w:rsidRDefault="002725EB" w:rsidP="000404F4">
                  <w:pPr>
                    <w:pStyle w:val="a2"/>
                    <w:spacing w:before="60" w:after="60"/>
                    <w:rPr>
                      <w:rFonts w:asciiTheme="minorHAnsi" w:hAnsiTheme="minorHAnsi" w:cstheme="minorHAnsi"/>
                      <w:bCs/>
                      <w:color w:val="FF0000"/>
                    </w:rPr>
                  </w:pPr>
                  <w:r>
                    <w:rPr>
                      <w:rFonts w:asciiTheme="minorHAnsi" w:hAnsiTheme="minorHAnsi" w:cstheme="minorHAnsi"/>
                      <w:bCs/>
                      <w:color w:val="FF0000"/>
                    </w:rPr>
                    <w:t>When</w:t>
                  </w:r>
                  <w:r w:rsidR="001E785A">
                    <w:rPr>
                      <w:rFonts w:asciiTheme="minorHAnsi" w:hAnsiTheme="minorHAnsi" w:cstheme="minorHAnsi"/>
                      <w:bCs/>
                      <w:color w:val="FF0000"/>
                    </w:rPr>
                    <w:t xml:space="preserve"> the “Access to Documentation by Other Auditors” provision</w:t>
                  </w:r>
                  <w:r>
                    <w:rPr>
                      <w:rFonts w:asciiTheme="minorHAnsi" w:hAnsiTheme="minorHAnsi" w:cstheme="minorHAnsi"/>
                      <w:bCs/>
                      <w:color w:val="FF0000"/>
                    </w:rPr>
                    <w:t xml:space="preserve"> </w:t>
                  </w:r>
                  <w:r w:rsidR="00026997">
                    <w:rPr>
                      <w:rFonts w:asciiTheme="minorHAnsi" w:hAnsiTheme="minorHAnsi" w:cstheme="minorHAnsi"/>
                      <w:bCs/>
                      <w:color w:val="FF0000"/>
                    </w:rPr>
                    <w:t>is not in</w:t>
                  </w:r>
                  <w:r w:rsidR="001E785A">
                    <w:rPr>
                      <w:rFonts w:asciiTheme="minorHAnsi" w:hAnsiTheme="minorHAnsi" w:cstheme="minorHAnsi"/>
                      <w:bCs/>
                      <w:color w:val="FF0000"/>
                    </w:rPr>
                    <w:t xml:space="preserve"> the engagement letter for the standalone audit, </w:t>
                  </w:r>
                  <w:r>
                    <w:rPr>
                      <w:rFonts w:asciiTheme="minorHAnsi" w:hAnsiTheme="minorHAnsi" w:cstheme="minorHAnsi"/>
                      <w:bCs/>
                      <w:color w:val="FF0000"/>
                    </w:rPr>
                    <w:t>discuss</w:t>
                  </w:r>
                  <w:r w:rsidR="00D108BE">
                    <w:rPr>
                      <w:rFonts w:asciiTheme="minorHAnsi" w:hAnsiTheme="minorHAnsi" w:cstheme="minorHAnsi"/>
                      <w:bCs/>
                      <w:color w:val="FF0000"/>
                    </w:rPr>
                    <w:t xml:space="preserve"> drafting an engagement letter addendum with the PPD.</w:t>
                  </w:r>
                </w:p>
              </w:tc>
            </w:tr>
            <w:tr w:rsidR="001E785A" w14:paraId="67895774" w14:textId="77777777" w:rsidTr="00D81ADD">
              <w:tc>
                <w:tcPr>
                  <w:tcW w:w="2350" w:type="dxa"/>
                </w:tcPr>
                <w:p w14:paraId="0F812968" w14:textId="49DDEF93" w:rsidR="001E785A" w:rsidRDefault="0044338A" w:rsidP="000404F4">
                  <w:pPr>
                    <w:pStyle w:val="a2"/>
                    <w:spacing w:before="60" w:after="60"/>
                    <w:rPr>
                      <w:rFonts w:asciiTheme="minorHAnsi" w:hAnsiTheme="minorHAnsi" w:cstheme="minorHAnsi"/>
                      <w:bCs/>
                      <w:color w:val="FF0000"/>
                    </w:rPr>
                  </w:pPr>
                  <w:r w:rsidRPr="00F10944">
                    <w:rPr>
                      <w:rFonts w:asciiTheme="minorHAnsi" w:eastAsiaTheme="minorEastAsia" w:hAnsiTheme="minorHAnsi" w:cstheme="minorBidi"/>
                      <w:color w:val="FF0000"/>
                    </w:rPr>
                    <w:t xml:space="preserve">Grant Thornton </w:t>
                  </w:r>
                  <w:proofErr w:type="spellStart"/>
                  <w:r w:rsidRPr="00F10944">
                    <w:rPr>
                      <w:rFonts w:asciiTheme="minorHAnsi" w:eastAsiaTheme="minorEastAsia" w:hAnsiTheme="minorHAnsi" w:cstheme="minorBidi"/>
                      <w:color w:val="FF0000"/>
                    </w:rPr>
                    <w:t>Zhitong</w:t>
                  </w:r>
                  <w:proofErr w:type="spellEnd"/>
                  <w:r w:rsidRPr="00F10944">
                    <w:rPr>
                      <w:rFonts w:asciiTheme="minorHAnsi" w:eastAsiaTheme="minorEastAsia" w:hAnsiTheme="minorHAnsi" w:cstheme="minorBidi"/>
                      <w:color w:val="FF0000"/>
                    </w:rPr>
                    <w:t xml:space="preserve"> Certified Public Accountants LLP</w:t>
                  </w:r>
                  <w:r w:rsidR="001E785A">
                    <w:rPr>
                      <w:rFonts w:asciiTheme="minorHAnsi" w:hAnsiTheme="minorHAnsi" w:cstheme="minorHAnsi"/>
                      <w:bCs/>
                      <w:color w:val="FF0000"/>
                    </w:rPr>
                    <w:t xml:space="preserve"> is performing </w:t>
                  </w:r>
                  <w:r w:rsidR="00EA3DBB">
                    <w:rPr>
                      <w:rFonts w:asciiTheme="minorHAnsi" w:hAnsiTheme="minorHAnsi" w:cstheme="minorHAnsi"/>
                      <w:bCs/>
                      <w:color w:val="FF0000"/>
                    </w:rPr>
                    <w:t>audit work</w:t>
                  </w:r>
                  <w:r w:rsidR="001E785A">
                    <w:rPr>
                      <w:rFonts w:asciiTheme="minorHAnsi" w:hAnsiTheme="minorHAnsi" w:cstheme="minorHAnsi"/>
                      <w:bCs/>
                      <w:color w:val="FF0000"/>
                    </w:rPr>
                    <w:t xml:space="preserve"> </w:t>
                  </w:r>
                  <w:r w:rsidR="005932E0">
                    <w:rPr>
                      <w:rFonts w:asciiTheme="minorHAnsi" w:hAnsiTheme="minorHAnsi" w:cstheme="minorHAnsi"/>
                      <w:bCs/>
                      <w:color w:val="FF0000"/>
                    </w:rPr>
                    <w:t xml:space="preserve">as a component auditor </w:t>
                  </w:r>
                  <w:r w:rsidR="001E785A">
                    <w:rPr>
                      <w:rFonts w:asciiTheme="minorHAnsi" w:hAnsiTheme="minorHAnsi" w:cstheme="minorHAnsi"/>
                      <w:bCs/>
                      <w:color w:val="FF0000"/>
                    </w:rPr>
                    <w:t xml:space="preserve">for </w:t>
                  </w:r>
                  <w:r w:rsidR="00A935C7">
                    <w:rPr>
                      <w:rFonts w:asciiTheme="minorHAnsi" w:hAnsiTheme="minorHAnsi" w:cstheme="minorHAnsi"/>
                      <w:bCs/>
                      <w:color w:val="FF0000"/>
                    </w:rPr>
                    <w:t xml:space="preserve">purposes of </w:t>
                  </w:r>
                  <w:r w:rsidR="001E785A">
                    <w:rPr>
                      <w:rFonts w:asciiTheme="minorHAnsi" w:hAnsiTheme="minorHAnsi" w:cstheme="minorHAnsi"/>
                      <w:bCs/>
                      <w:color w:val="FF0000"/>
                    </w:rPr>
                    <w:t>the group audit</w:t>
                  </w:r>
                  <w:r w:rsidR="00EA3DBB">
                    <w:rPr>
                      <w:rFonts w:asciiTheme="minorHAnsi" w:hAnsiTheme="minorHAnsi" w:cstheme="minorHAnsi"/>
                      <w:bCs/>
                      <w:color w:val="FF0000"/>
                    </w:rPr>
                    <w:t xml:space="preserve"> (and does not </w:t>
                  </w:r>
                  <w:r w:rsidR="005932E0">
                    <w:rPr>
                      <w:rFonts w:asciiTheme="minorHAnsi" w:hAnsiTheme="minorHAnsi" w:cstheme="minorHAnsi"/>
                      <w:bCs/>
                      <w:color w:val="FF0000"/>
                    </w:rPr>
                    <w:t>audit the standalone component financial statements</w:t>
                  </w:r>
                  <w:r w:rsidR="00EA3DBB">
                    <w:rPr>
                      <w:rFonts w:asciiTheme="minorHAnsi" w:hAnsiTheme="minorHAnsi" w:cstheme="minorHAnsi"/>
                      <w:bCs/>
                      <w:color w:val="FF0000"/>
                    </w:rPr>
                    <w:t>)</w:t>
                  </w:r>
                  <w:r w:rsidR="001E4CF9">
                    <w:rPr>
                      <w:rFonts w:asciiTheme="minorHAnsi" w:hAnsiTheme="minorHAnsi" w:cstheme="minorHAnsi"/>
                      <w:bCs/>
                      <w:color w:val="FF0000"/>
                    </w:rPr>
                    <w:t>.</w:t>
                  </w:r>
                </w:p>
              </w:tc>
              <w:tc>
                <w:tcPr>
                  <w:tcW w:w="1805" w:type="dxa"/>
                </w:tcPr>
                <w:p w14:paraId="691E4508" w14:textId="6773902A" w:rsidR="001E785A" w:rsidRDefault="005932E0" w:rsidP="63960018">
                  <w:pPr>
                    <w:pStyle w:val="a2"/>
                    <w:spacing w:before="60" w:after="60"/>
                    <w:rPr>
                      <w:rFonts w:asciiTheme="minorHAnsi" w:hAnsiTheme="minorHAnsi" w:cstheme="minorBidi"/>
                      <w:color w:val="FF0000"/>
                    </w:rPr>
                  </w:pPr>
                  <w:r w:rsidRPr="63960018">
                    <w:rPr>
                      <w:rFonts w:asciiTheme="minorHAnsi" w:hAnsiTheme="minorHAnsi" w:cstheme="minorBidi"/>
                      <w:color w:val="FF0000"/>
                    </w:rPr>
                    <w:t xml:space="preserve">Client consent is obtained in the </w:t>
                  </w:r>
                  <w:r w:rsidR="126534DA" w:rsidRPr="63960018">
                    <w:rPr>
                      <w:rFonts w:asciiTheme="minorHAnsi" w:hAnsiTheme="minorHAnsi" w:cstheme="minorBidi"/>
                      <w:color w:val="FF0000"/>
                    </w:rPr>
                    <w:t>Compo</w:t>
                  </w:r>
                  <w:r w:rsidR="707D7776" w:rsidRPr="63960018">
                    <w:rPr>
                      <w:rFonts w:asciiTheme="minorHAnsi" w:hAnsiTheme="minorHAnsi" w:cstheme="minorBidi"/>
                      <w:color w:val="FF0000"/>
                    </w:rPr>
                    <w:t>n</w:t>
                  </w:r>
                  <w:r w:rsidR="126534DA" w:rsidRPr="63960018">
                    <w:rPr>
                      <w:rFonts w:asciiTheme="minorHAnsi" w:hAnsiTheme="minorHAnsi" w:cstheme="minorBidi"/>
                      <w:color w:val="FF0000"/>
                    </w:rPr>
                    <w:t>ent Auditor Fee Arrangement</w:t>
                  </w:r>
                  <w:r w:rsidR="00026997">
                    <w:rPr>
                      <w:rFonts w:asciiTheme="minorHAnsi" w:hAnsiTheme="minorHAnsi" w:cstheme="minorBidi"/>
                      <w:color w:val="FF0000"/>
                    </w:rPr>
                    <w:t xml:space="preserve"> letter</w:t>
                  </w:r>
                  <w:r w:rsidRPr="63960018">
                    <w:rPr>
                      <w:rFonts w:asciiTheme="minorHAnsi" w:hAnsiTheme="minorHAnsi" w:cstheme="minorBidi"/>
                      <w:color w:val="FF0000"/>
                    </w:rPr>
                    <w:t xml:space="preserve"> </w:t>
                  </w:r>
                </w:p>
              </w:tc>
              <w:tc>
                <w:tcPr>
                  <w:tcW w:w="2093" w:type="dxa"/>
                </w:tcPr>
                <w:p w14:paraId="03D3D6C9" w14:textId="77777777" w:rsidR="002725EB" w:rsidRDefault="002725EB" w:rsidP="002725EB">
                  <w:pPr>
                    <w:pStyle w:val="a2"/>
                    <w:spacing w:before="60" w:after="60"/>
                    <w:rPr>
                      <w:rFonts w:asciiTheme="minorHAnsi" w:hAnsiTheme="minorHAnsi" w:cstheme="minorHAnsi"/>
                      <w:bCs/>
                      <w:color w:val="FF0000"/>
                    </w:rPr>
                  </w:pPr>
                  <w:r>
                    <w:rPr>
                      <w:rFonts w:asciiTheme="minorHAnsi" w:hAnsiTheme="minorHAnsi" w:cstheme="minorHAnsi"/>
                      <w:bCs/>
                      <w:color w:val="FF0000"/>
                    </w:rPr>
                    <w:t>Do not use this letter.</w:t>
                  </w:r>
                </w:p>
                <w:p w14:paraId="5709CA9E" w14:textId="77777777" w:rsidR="005932E0" w:rsidRDefault="005932E0" w:rsidP="002725EB">
                  <w:pPr>
                    <w:pStyle w:val="a2"/>
                    <w:spacing w:before="60" w:after="60"/>
                    <w:rPr>
                      <w:rFonts w:asciiTheme="minorHAnsi" w:hAnsiTheme="minorHAnsi" w:cstheme="minorHAnsi"/>
                      <w:bCs/>
                      <w:color w:val="FF0000"/>
                    </w:rPr>
                  </w:pPr>
                </w:p>
                <w:p w14:paraId="494B4455" w14:textId="77777777" w:rsidR="001E785A" w:rsidRDefault="001E785A" w:rsidP="000404F4">
                  <w:pPr>
                    <w:pStyle w:val="a2"/>
                    <w:spacing w:before="60" w:after="60"/>
                    <w:rPr>
                      <w:rFonts w:asciiTheme="minorHAnsi" w:hAnsiTheme="minorHAnsi" w:cstheme="minorHAnsi"/>
                      <w:bCs/>
                      <w:color w:val="FF0000"/>
                    </w:rPr>
                  </w:pPr>
                </w:p>
              </w:tc>
            </w:tr>
          </w:tbl>
          <w:p w14:paraId="7742E92B" w14:textId="1BACC457" w:rsidR="003C00C0" w:rsidRPr="00631063" w:rsidRDefault="003C00C0" w:rsidP="000404F4">
            <w:pPr>
              <w:pStyle w:val="a2"/>
              <w:spacing w:after="0" w:line="259" w:lineRule="auto"/>
              <w:ind w:left="360"/>
              <w:rPr>
                <w:rFonts w:asciiTheme="minorHAnsi" w:eastAsiaTheme="minorHAnsi" w:hAnsiTheme="minorHAnsi" w:cstheme="minorHAnsi"/>
                <w:bCs/>
                <w:color w:val="FF0000"/>
                <w:szCs w:val="22"/>
              </w:rPr>
            </w:pPr>
            <w:r w:rsidRPr="00631063">
              <w:rPr>
                <w:rFonts w:asciiTheme="minorHAnsi" w:eastAsiaTheme="minorHAnsi" w:hAnsiTheme="minorHAnsi" w:cstheme="minorHAnsi"/>
                <w:bCs/>
                <w:color w:val="FF0000"/>
                <w:szCs w:val="22"/>
              </w:rPr>
              <w:t xml:space="preserve"> </w:t>
            </w:r>
          </w:p>
          <w:p w14:paraId="3F51C661" w14:textId="4912FD16" w:rsidR="00DA6573" w:rsidRPr="00631063" w:rsidRDefault="003C00C0" w:rsidP="00DA6573">
            <w:pPr>
              <w:pStyle w:val="a2"/>
              <w:numPr>
                <w:ilvl w:val="0"/>
                <w:numId w:val="1"/>
              </w:numPr>
              <w:spacing w:after="160" w:line="259" w:lineRule="auto"/>
              <w:ind w:left="360"/>
              <w:rPr>
                <w:rFonts w:asciiTheme="minorHAnsi" w:eastAsiaTheme="minorHAnsi" w:hAnsiTheme="minorHAnsi" w:cstheme="minorHAnsi"/>
                <w:bCs/>
                <w:color w:val="FF0000"/>
                <w:szCs w:val="22"/>
              </w:rPr>
            </w:pPr>
            <w:r w:rsidRPr="00631063">
              <w:rPr>
                <w:rFonts w:asciiTheme="minorHAnsi" w:eastAsiaTheme="minorHAnsi" w:hAnsiTheme="minorHAnsi" w:cstheme="minorHAnsi"/>
                <w:bCs/>
                <w:color w:val="FF0000"/>
                <w:szCs w:val="22"/>
              </w:rPr>
              <w:t xml:space="preserve">This letter applies when the group auditor is a member firm or nonmember firm. </w:t>
            </w:r>
          </w:p>
          <w:p w14:paraId="4D6EA9B5" w14:textId="6BB3AA38" w:rsidR="00DA6573" w:rsidRPr="00E74E8A" w:rsidRDefault="00096717" w:rsidP="002552C9">
            <w:pPr>
              <w:pStyle w:val="a2"/>
              <w:numPr>
                <w:ilvl w:val="0"/>
                <w:numId w:val="1"/>
              </w:numPr>
              <w:spacing w:after="160"/>
              <w:ind w:left="360"/>
              <w:rPr>
                <w:color w:val="0000FF"/>
              </w:rPr>
            </w:pPr>
            <w:r w:rsidRPr="000404F4">
              <w:rPr>
                <w:rFonts w:asciiTheme="minorHAnsi" w:hAnsiTheme="minorHAnsi" w:cstheme="minorHAnsi"/>
                <w:bCs/>
                <w:color w:val="FF0000"/>
              </w:rPr>
              <w:lastRenderedPageBreak/>
              <w:t>Refer to AE 1.3.5</w:t>
            </w:r>
            <w:r w:rsidR="00A149E6">
              <w:rPr>
                <w:rFonts w:asciiTheme="minorHAnsi" w:hAnsiTheme="minorHAnsi" w:cstheme="minorHAnsi"/>
                <w:bCs/>
                <w:color w:val="FF0000"/>
              </w:rPr>
              <w:t>.1</w:t>
            </w:r>
            <w:r w:rsidRPr="000404F4">
              <w:rPr>
                <w:rFonts w:asciiTheme="minorHAnsi" w:hAnsiTheme="minorHAnsi" w:cstheme="minorHAnsi"/>
                <w:bCs/>
                <w:color w:val="FF0000"/>
              </w:rPr>
              <w:t xml:space="preserve"> with respect to workpaper access, including firm policy to discuss proposed revisions to the firm’s workpaper access provisions with the PPD and RRLA.</w:t>
            </w:r>
          </w:p>
        </w:tc>
      </w:tr>
    </w:tbl>
    <w:p w14:paraId="22C32E4A" w14:textId="7439D8E4" w:rsidR="009D7049" w:rsidRPr="00D22B5C" w:rsidRDefault="00512317" w:rsidP="006A76EE">
      <w:pPr>
        <w:spacing w:after="0"/>
        <w:rPr>
          <w:szCs w:val="18"/>
        </w:rPr>
      </w:pPr>
      <w:r w:rsidRPr="00D22B5C">
        <w:rPr>
          <w:b/>
          <w:noProof/>
          <w:color w:val="000000"/>
          <w:szCs w:val="18"/>
          <w:shd w:val="clear" w:color="auto" w:fill="FFFFFF"/>
          <w:lang w:eastAsia="zh-CN"/>
        </w:rPr>
        <w:lastRenderedPageBreak/>
        <mc:AlternateContent>
          <mc:Choice Requires="wps">
            <w:drawing>
              <wp:anchor distT="45720" distB="45720" distL="114300" distR="114300" simplePos="0" relativeHeight="251661312" behindDoc="0" locked="0" layoutInCell="1" allowOverlap="1" wp14:anchorId="740C4F36" wp14:editId="740CC606">
                <wp:simplePos x="0" y="0"/>
                <wp:positionH relativeFrom="page">
                  <wp:posOffset>575945</wp:posOffset>
                </wp:positionH>
                <wp:positionV relativeFrom="page">
                  <wp:posOffset>1988820</wp:posOffset>
                </wp:positionV>
                <wp:extent cx="1481328" cy="20116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1328" cy="2011680"/>
                        </a:xfrm>
                        <a:prstGeom prst="rect">
                          <a:avLst/>
                        </a:prstGeom>
                        <a:noFill/>
                        <a:ln w="9525">
                          <a:noFill/>
                          <a:miter lim="800000"/>
                          <a:headEnd/>
                          <a:tailEnd/>
                        </a:ln>
                      </wps:spPr>
                      <wps:txbx>
                        <w:txbxContent>
                          <w:p w14:paraId="394438C7" w14:textId="77777777" w:rsidR="00E15E37" w:rsidRDefault="00E15E37" w:rsidP="00E15E37">
                            <w:pPr>
                              <w:pStyle w:val="Info"/>
                              <w:ind w:left="-144"/>
                              <w:contextualSpacing/>
                              <w:rPr>
                                <w:rFonts w:ascii="Arial" w:hAnsi="Arial" w:cs="Arial"/>
                                <w:sz w:val="12"/>
                                <w:szCs w:val="12"/>
                              </w:rPr>
                            </w:pPr>
                            <w:bookmarkStart w:id="0" w:name="Trad_name"/>
                            <w:r w:rsidRPr="00CF0843">
                              <w:rPr>
                                <w:rStyle w:val="SmallCapsBold"/>
                                <w:sz w:val="13"/>
                                <w:szCs w:val="13"/>
                              </w:rPr>
                              <w:t xml:space="preserve">Grant Thornton </w:t>
                            </w:r>
                            <w:proofErr w:type="spellStart"/>
                            <w:r w:rsidRPr="00CF0843">
                              <w:rPr>
                                <w:rStyle w:val="SmallCapsBold"/>
                                <w:sz w:val="13"/>
                                <w:szCs w:val="13"/>
                              </w:rPr>
                              <w:t>Zhitong</w:t>
                            </w:r>
                            <w:proofErr w:type="spellEnd"/>
                            <w:r w:rsidRPr="00CF0843">
                              <w:rPr>
                                <w:rStyle w:val="SmallCapsBold"/>
                                <w:sz w:val="13"/>
                                <w:szCs w:val="13"/>
                              </w:rPr>
                              <w:t xml:space="preserve"> Certified Public Accountants LLP</w:t>
                            </w:r>
                            <w:r>
                              <w:rPr>
                                <w:rStyle w:val="SmallCapsBold"/>
                                <w:rFonts w:ascii="Arial Regular" w:hAnsi="Arial Regular" w:cs="Arial Regular"/>
                              </w:rPr>
                              <w:t xml:space="preserve"> </w:t>
                            </w:r>
                            <w:r>
                              <w:rPr>
                                <w:rStyle w:val="SmallCapsBold"/>
                                <w:rFonts w:ascii="Arial Regular" w:hAnsi="Arial Regular" w:cs="Arial Regular"/>
                              </w:rPr>
                              <w:cr/>
                            </w:r>
                            <w:r w:rsidRPr="00E15E37">
                              <w:rPr>
                                <w:rFonts w:asciiTheme="majorHAnsi" w:eastAsia="黑体" w:hAnsiTheme="majorHAnsi" w:cstheme="majorHAnsi"/>
                                <w:sz w:val="12"/>
                                <w:szCs w:val="12"/>
                              </w:rPr>
                              <w:t xml:space="preserve">5/F </w:t>
                            </w:r>
                            <w:proofErr w:type="spellStart"/>
                            <w:r w:rsidRPr="00E15E37">
                              <w:rPr>
                                <w:rFonts w:asciiTheme="majorHAnsi" w:eastAsia="黑体" w:hAnsiTheme="majorHAnsi" w:cstheme="majorHAnsi"/>
                                <w:sz w:val="12"/>
                                <w:szCs w:val="12"/>
                              </w:rPr>
                              <w:t>Scitech</w:t>
                            </w:r>
                            <w:proofErr w:type="spellEnd"/>
                            <w:r w:rsidRPr="00E15E37">
                              <w:rPr>
                                <w:rFonts w:asciiTheme="majorHAnsi" w:eastAsia="黑体" w:hAnsiTheme="majorHAnsi" w:cstheme="majorHAnsi"/>
                                <w:sz w:val="12"/>
                                <w:szCs w:val="12"/>
                              </w:rPr>
                              <w:t xml:space="preserve"> Place, 22 </w:t>
                            </w:r>
                            <w:proofErr w:type="spellStart"/>
                            <w:r w:rsidRPr="00E15E37">
                              <w:rPr>
                                <w:rFonts w:asciiTheme="majorHAnsi" w:eastAsia="黑体" w:hAnsiTheme="majorHAnsi" w:cstheme="majorHAnsi"/>
                                <w:sz w:val="12"/>
                                <w:szCs w:val="12"/>
                              </w:rPr>
                              <w:t>Jianguomen</w:t>
                            </w:r>
                            <w:proofErr w:type="spellEnd"/>
                            <w:r w:rsidRPr="00E15E37">
                              <w:rPr>
                                <w:rFonts w:asciiTheme="majorHAnsi" w:eastAsia="黑体" w:hAnsiTheme="majorHAnsi" w:cstheme="majorHAnsi"/>
                                <w:sz w:val="12"/>
                                <w:szCs w:val="12"/>
                              </w:rPr>
                              <w:t xml:space="preserve"> Wai Avenue</w:t>
                            </w:r>
                            <w:r w:rsidRPr="00E15E37">
                              <w:rPr>
                                <w:rFonts w:asciiTheme="majorHAnsi" w:hAnsiTheme="majorHAnsi" w:cstheme="majorHAnsi"/>
                                <w:sz w:val="12"/>
                                <w:szCs w:val="12"/>
                              </w:rPr>
                              <w:t xml:space="preserve"> </w:t>
                            </w:r>
                            <w:r w:rsidRPr="00A34DB7">
                              <w:rPr>
                                <w:rFonts w:ascii="Arial" w:hAnsi="Arial" w:cs="Arial"/>
                                <w:sz w:val="12"/>
                                <w:szCs w:val="12"/>
                              </w:rPr>
                              <w:cr/>
                            </w:r>
                            <w:r w:rsidRPr="00E15E37">
                              <w:rPr>
                                <w:rFonts w:asciiTheme="majorHAnsi" w:eastAsia="黑体" w:hAnsiTheme="majorHAnsi" w:cstheme="majorHAnsi"/>
                                <w:sz w:val="12"/>
                                <w:szCs w:val="12"/>
                              </w:rPr>
                              <w:t>Chaoyang District, Beijing, China 100004</w:t>
                            </w:r>
                          </w:p>
                          <w:p w14:paraId="0942FBE5" w14:textId="77777777" w:rsidR="00E15E37" w:rsidRPr="00A34DB7" w:rsidRDefault="00E15E37" w:rsidP="00E15E37">
                            <w:pPr>
                              <w:pStyle w:val="Info"/>
                              <w:ind w:left="-144"/>
                              <w:contextualSpacing/>
                              <w:rPr>
                                <w:rStyle w:val="SmallCapsBold"/>
                                <w:rFonts w:ascii="Arial" w:hAnsi="Arial" w:cs="Arial"/>
                                <w:sz w:val="12"/>
                                <w:szCs w:val="12"/>
                              </w:rPr>
                            </w:pPr>
                          </w:p>
                          <w:p w14:paraId="1075C88D" w14:textId="7CAC9B05" w:rsidR="006D0706" w:rsidRPr="00A34DB7" w:rsidRDefault="00E15E37" w:rsidP="00A34DB7">
                            <w:pPr>
                              <w:pStyle w:val="Info"/>
                              <w:ind w:left="-144"/>
                              <w:rPr>
                                <w:rStyle w:val="SmallCapsBold"/>
                                <w:rFonts w:ascii="Arial" w:hAnsi="Arial" w:cs="Arial"/>
                                <w:sz w:val="12"/>
                                <w:szCs w:val="12"/>
                              </w:rPr>
                            </w:pPr>
                            <w:r w:rsidRPr="00F85BB7">
                              <w:rPr>
                                <w:rStyle w:val="Bold"/>
                                <w:rFonts w:ascii="Arial Black" w:hAnsi="Arial Black" w:cs="Arial"/>
                                <w:sz w:val="12"/>
                                <w:szCs w:val="12"/>
                              </w:rPr>
                              <w:t>D</w:t>
                            </w:r>
                            <w:r>
                              <w:rPr>
                                <w:rFonts w:ascii="Arial" w:hAnsi="Arial" w:cs="Arial"/>
                                <w:sz w:val="12"/>
                                <w:szCs w:val="12"/>
                              </w:rPr>
                              <w:t xml:space="preserve">    </w:t>
                            </w:r>
                            <w:r w:rsidRPr="00A34DB7">
                              <w:rPr>
                                <w:rFonts w:ascii="Arial" w:hAnsi="Arial" w:cs="Arial"/>
                                <w:sz w:val="12"/>
                                <w:szCs w:val="12"/>
                              </w:rPr>
                              <w:t>+</w:t>
                            </w:r>
                            <w:r w:rsidRPr="00CF0843">
                              <w:rPr>
                                <w:rFonts w:ascii="Arial" w:hAnsi="Arial" w:cs="Arial"/>
                                <w:sz w:val="12"/>
                                <w:szCs w:val="12"/>
                              </w:rPr>
                              <w:t>86 10 8566 5588</w:t>
                            </w:r>
                            <w:r w:rsidRPr="00A34DB7">
                              <w:rPr>
                                <w:rFonts w:ascii="Arial" w:hAnsi="Arial" w:cs="Arial"/>
                                <w:sz w:val="12"/>
                                <w:szCs w:val="12"/>
                              </w:rPr>
                              <w:cr/>
                            </w:r>
                            <w:r w:rsidRPr="00F85BB7">
                              <w:rPr>
                                <w:rStyle w:val="Bold"/>
                                <w:rFonts w:ascii="Arial Black" w:hAnsi="Arial Black" w:cs="Arial"/>
                                <w:sz w:val="12"/>
                                <w:szCs w:val="12"/>
                              </w:rPr>
                              <w:t>F</w:t>
                            </w:r>
                            <w:r>
                              <w:rPr>
                                <w:rFonts w:ascii="Arial" w:hAnsi="Arial" w:cs="Arial"/>
                                <w:sz w:val="12"/>
                                <w:szCs w:val="12"/>
                              </w:rPr>
                              <w:t xml:space="preserve">    </w:t>
                            </w:r>
                            <w:r w:rsidRPr="00A34DB7">
                              <w:rPr>
                                <w:rFonts w:ascii="Arial" w:hAnsi="Arial" w:cs="Arial"/>
                                <w:sz w:val="12"/>
                                <w:szCs w:val="12"/>
                              </w:rPr>
                              <w:t>+</w:t>
                            </w:r>
                            <w:r w:rsidRPr="00CF0843">
                              <w:rPr>
                                <w:rFonts w:ascii="Arial" w:hAnsi="Arial" w:cs="Arial"/>
                                <w:sz w:val="12"/>
                                <w:szCs w:val="12"/>
                              </w:rPr>
                              <w:t>86 10 8566 5120</w:t>
                            </w:r>
                            <w:bookmarkEnd w:id="0"/>
                            <w:r w:rsidR="006D0706" w:rsidRPr="00A34DB7">
                              <w:rPr>
                                <w:rFonts w:ascii="Arial" w:hAnsi="Arial" w:cs="Arial"/>
                                <w:sz w:val="12"/>
                                <w:szCs w:val="12"/>
                              </w:rPr>
                              <w:cr/>
                            </w:r>
                          </w:p>
                          <w:p w14:paraId="119B75BC" w14:textId="77777777" w:rsidR="006D0706" w:rsidRPr="009465DA" w:rsidRDefault="006D0706" w:rsidP="000C4761">
                            <w:pPr>
                              <w:spacing w:before="100" w:beforeAutospacing="1" w:after="0"/>
                              <w:ind w:left="-144"/>
                              <w:rPr>
                                <w:b/>
                                <w:szCs w:val="18"/>
                              </w:rPr>
                            </w:pPr>
                          </w:p>
                          <w:p w14:paraId="14005CBB" w14:textId="77777777" w:rsidR="006D0706" w:rsidRDefault="006D0706" w:rsidP="000C4761">
                            <w:pPr>
                              <w:spacing w:before="100" w:beforeAutospacing="1" w:after="0"/>
                              <w:ind w:left="-144"/>
                              <w:rPr>
                                <w:b/>
                                <w:szCs w:val="18"/>
                              </w:rPr>
                            </w:pPr>
                          </w:p>
                          <w:p w14:paraId="6CF22495" w14:textId="77777777" w:rsidR="006D0706" w:rsidRPr="00194400" w:rsidRDefault="006D0706" w:rsidP="000C4761">
                            <w:pPr>
                              <w:spacing w:before="100" w:beforeAutospacing="1" w:after="0"/>
                              <w:ind w:left="-144"/>
                              <w:rPr>
                                <w:b/>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C4F36" id="_x0000_s1027" type="#_x0000_t202" style="position:absolute;margin-left:45.35pt;margin-top:156.6pt;width:116.65pt;height:158.4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" filled="f" stroked="f">
                <v:textbox>
                  <w:txbxContent>
                    <w:p w14:paraId="394438C7" w14:textId="77777777" w:rsidR="00E15E37" w:rsidRDefault="00E15E37" w:rsidP="00E15E37">
                      <w:pPr>
                        <w:pStyle w:val="Info"/>
                        <w:ind w:left="-144"/>
                        <w:contextualSpacing/>
                        <w:rPr>
                          <w:rFonts w:ascii="Arial" w:hAnsi="Arial" w:cs="Arial"/>
                          <w:sz w:val="12"/>
                          <w:szCs w:val="12"/>
                        </w:rPr>
                      </w:pPr>
                      <w:bookmarkStart w:id="2" w:name="Trad_name"/>
                      <w:r w:rsidRPr="00CF0843">
                        <w:rPr>
                          <w:rStyle w:val="SmallCapsBold"/>
                          <w:sz w:val="13"/>
                          <w:szCs w:val="13"/>
                        </w:rPr>
                        <w:t>Grant Thornton Zhitong Certified Public Accountants LLP</w:t>
                      </w:r>
                      <w:r>
                        <w:rPr>
                          <w:rStyle w:val="SmallCapsBold"/>
                          <w:rFonts w:ascii="Arial Regular" w:hAnsi="Arial Regular" w:cs="Arial Regular"/>
                        </w:rPr>
                        <w:t xml:space="preserve"> </w:t>
                      </w:r>
                      <w:r>
                        <w:rPr>
                          <w:rStyle w:val="SmallCapsBold"/>
                          <w:rFonts w:ascii="Arial Regular" w:hAnsi="Arial Regular" w:cs="Arial Regular"/>
                        </w:rPr>
                        <w:cr/>
                      </w:r>
                      <w:r w:rsidRPr="00E15E37">
                        <w:rPr>
                          <w:rFonts w:asciiTheme="majorHAnsi" w:eastAsia="黑体" w:hAnsiTheme="majorHAnsi" w:cstheme="majorHAnsi"/>
                          <w:sz w:val="12"/>
                          <w:szCs w:val="12"/>
                        </w:rPr>
                        <w:t>5/F Scitech Place, 22 Jianguomen Wai Avenue</w:t>
                      </w:r>
                      <w:r w:rsidRPr="00E15E37">
                        <w:rPr>
                          <w:rFonts w:asciiTheme="majorHAnsi" w:hAnsiTheme="majorHAnsi" w:cstheme="majorHAnsi"/>
                          <w:sz w:val="12"/>
                          <w:szCs w:val="12"/>
                        </w:rPr>
                        <w:t xml:space="preserve"> </w:t>
                      </w:r>
                      <w:r w:rsidRPr="00A34DB7">
                        <w:rPr>
                          <w:rFonts w:ascii="Arial" w:hAnsi="Arial" w:cs="Arial"/>
                          <w:sz w:val="12"/>
                          <w:szCs w:val="12"/>
                        </w:rPr>
                        <w:cr/>
                      </w:r>
                      <w:r w:rsidRPr="00E15E37">
                        <w:rPr>
                          <w:rFonts w:asciiTheme="majorHAnsi" w:eastAsia="黑体" w:hAnsiTheme="majorHAnsi" w:cstheme="majorHAnsi"/>
                          <w:sz w:val="12"/>
                          <w:szCs w:val="12"/>
                        </w:rPr>
                        <w:t>Chaoyang District, Beijing, China 100004</w:t>
                      </w:r>
                    </w:p>
                    <w:p w14:paraId="0942FBE5" w14:textId="77777777" w:rsidR="00E15E37" w:rsidRPr="00A34DB7" w:rsidRDefault="00E15E37" w:rsidP="00E15E37">
                      <w:pPr>
                        <w:pStyle w:val="Info"/>
                        <w:ind w:left="-144"/>
                        <w:contextualSpacing/>
                        <w:rPr>
                          <w:rStyle w:val="SmallCapsBold"/>
                          <w:rFonts w:ascii="Arial" w:hAnsi="Arial" w:cs="Arial"/>
                          <w:sz w:val="12"/>
                          <w:szCs w:val="12"/>
                        </w:rPr>
                      </w:pPr>
                    </w:p>
                    <w:p w14:paraId="1075C88D" w14:textId="7CAC9B05" w:rsidR="006D0706" w:rsidRPr="00A34DB7" w:rsidRDefault="00E15E37" w:rsidP="00A34DB7">
                      <w:pPr>
                        <w:pStyle w:val="Info"/>
                        <w:ind w:left="-144"/>
                        <w:rPr>
                          <w:rStyle w:val="SmallCapsBold"/>
                          <w:rFonts w:ascii="Arial" w:hAnsi="Arial" w:cs="Arial"/>
                          <w:sz w:val="12"/>
                          <w:szCs w:val="12"/>
                        </w:rPr>
                      </w:pPr>
                      <w:r w:rsidRPr="00F85BB7">
                        <w:rPr>
                          <w:rStyle w:val="Bold"/>
                          <w:rFonts w:ascii="Arial Black" w:hAnsi="Arial Black" w:cs="Arial"/>
                          <w:sz w:val="12"/>
                          <w:szCs w:val="12"/>
                        </w:rPr>
                        <w:t>D</w:t>
                      </w:r>
                      <w:r>
                        <w:rPr>
                          <w:rFonts w:ascii="Arial" w:hAnsi="Arial" w:cs="Arial"/>
                          <w:sz w:val="12"/>
                          <w:szCs w:val="12"/>
                        </w:rPr>
                        <w:t xml:space="preserve">    </w:t>
                      </w:r>
                      <w:r w:rsidRPr="00A34DB7">
                        <w:rPr>
                          <w:rFonts w:ascii="Arial" w:hAnsi="Arial" w:cs="Arial"/>
                          <w:sz w:val="12"/>
                          <w:szCs w:val="12"/>
                        </w:rPr>
                        <w:t>+</w:t>
                      </w:r>
                      <w:r w:rsidRPr="00CF0843">
                        <w:rPr>
                          <w:rFonts w:ascii="Arial" w:hAnsi="Arial" w:cs="Arial"/>
                          <w:sz w:val="12"/>
                          <w:szCs w:val="12"/>
                        </w:rPr>
                        <w:t>86 10 8566 5588</w:t>
                      </w:r>
                      <w:r w:rsidRPr="00A34DB7">
                        <w:rPr>
                          <w:rFonts w:ascii="Arial" w:hAnsi="Arial" w:cs="Arial"/>
                          <w:sz w:val="12"/>
                          <w:szCs w:val="12"/>
                        </w:rPr>
                        <w:cr/>
                      </w:r>
                      <w:r w:rsidRPr="00F85BB7">
                        <w:rPr>
                          <w:rStyle w:val="Bold"/>
                          <w:rFonts w:ascii="Arial Black" w:hAnsi="Arial Black" w:cs="Arial"/>
                          <w:sz w:val="12"/>
                          <w:szCs w:val="12"/>
                        </w:rPr>
                        <w:t>F</w:t>
                      </w:r>
                      <w:r>
                        <w:rPr>
                          <w:rFonts w:ascii="Arial" w:hAnsi="Arial" w:cs="Arial"/>
                          <w:sz w:val="12"/>
                          <w:szCs w:val="12"/>
                        </w:rPr>
                        <w:t xml:space="preserve">    </w:t>
                      </w:r>
                      <w:r w:rsidRPr="00A34DB7">
                        <w:rPr>
                          <w:rFonts w:ascii="Arial" w:hAnsi="Arial" w:cs="Arial"/>
                          <w:sz w:val="12"/>
                          <w:szCs w:val="12"/>
                        </w:rPr>
                        <w:t>+</w:t>
                      </w:r>
                      <w:r w:rsidRPr="00CF0843">
                        <w:rPr>
                          <w:rFonts w:ascii="Arial" w:hAnsi="Arial" w:cs="Arial"/>
                          <w:sz w:val="12"/>
                          <w:szCs w:val="12"/>
                        </w:rPr>
                        <w:t>86 10 8566 5120</w:t>
                      </w:r>
                      <w:bookmarkEnd w:id="2"/>
                      <w:r w:rsidR="006D0706" w:rsidRPr="00A34DB7">
                        <w:rPr>
                          <w:rFonts w:ascii="Arial" w:hAnsi="Arial" w:cs="Arial"/>
                          <w:sz w:val="12"/>
                          <w:szCs w:val="12"/>
                        </w:rPr>
                        <w:cr/>
                      </w:r>
                    </w:p>
                    <w:p w14:paraId="119B75BC" w14:textId="77777777" w:rsidR="006D0706" w:rsidRPr="009465DA" w:rsidRDefault="006D0706" w:rsidP="000C4761">
                      <w:pPr>
                        <w:spacing w:before="100" w:beforeAutospacing="1" w:after="0"/>
                        <w:ind w:left="-144"/>
                        <w:rPr>
                          <w:b/>
                          <w:szCs w:val="18"/>
                        </w:rPr>
                      </w:pPr>
                    </w:p>
                    <w:p w14:paraId="14005CBB" w14:textId="77777777" w:rsidR="006D0706" w:rsidRDefault="006D0706" w:rsidP="000C4761">
                      <w:pPr>
                        <w:spacing w:before="100" w:beforeAutospacing="1" w:after="0"/>
                        <w:ind w:left="-144"/>
                        <w:rPr>
                          <w:b/>
                          <w:szCs w:val="18"/>
                        </w:rPr>
                      </w:pPr>
                    </w:p>
                    <w:p w14:paraId="6CF22495" w14:textId="77777777" w:rsidR="006D0706" w:rsidRPr="00194400" w:rsidRDefault="006D0706" w:rsidP="000C4761">
                      <w:pPr>
                        <w:spacing w:before="100" w:beforeAutospacing="1" w:after="0"/>
                        <w:ind w:left="-144"/>
                        <w:rPr>
                          <w:b/>
                          <w:szCs w:val="18"/>
                        </w:rPr>
                      </w:pPr>
                    </w:p>
                  </w:txbxContent>
                </v:textbox>
                <w10:wrap anchorx="page" anchory="page"/>
              </v:shape>
            </w:pict>
          </mc:Fallback>
        </mc:AlternateContent>
      </w:r>
    </w:p>
    <w:p w14:paraId="534DFEA6" w14:textId="2506A619" w:rsidR="006A76EE" w:rsidRPr="000376B2" w:rsidRDefault="006A76EE" w:rsidP="006A76EE">
      <w:pPr>
        <w:pStyle w:val="a2"/>
        <w:spacing w:after="160"/>
      </w:pPr>
      <w:r>
        <w:t xml:space="preserve">Dear </w:t>
      </w:r>
      <w:r w:rsidRPr="48E04BC1">
        <w:rPr>
          <w:color w:val="0000FF"/>
        </w:rPr>
        <w:t>(name of recipient</w:t>
      </w:r>
      <w:r w:rsidR="001E785A">
        <w:rPr>
          <w:color w:val="0000FF"/>
        </w:rPr>
        <w:t xml:space="preserve"> at component</w:t>
      </w:r>
      <w:r w:rsidRPr="48E04BC1">
        <w:rPr>
          <w:color w:val="0000FF"/>
        </w:rPr>
        <w:t>)</w:t>
      </w:r>
      <w:r>
        <w:t>:</w:t>
      </w:r>
    </w:p>
    <w:p w14:paraId="2A931799" w14:textId="2DC078F1" w:rsidR="00DA6573" w:rsidRPr="00866E11" w:rsidRDefault="00DA6573" w:rsidP="00061E88">
      <w:r w:rsidRPr="00866E11">
        <w:t xml:space="preserve">Grant Thornton </w:t>
      </w:r>
      <w:proofErr w:type="spellStart"/>
      <w:r w:rsidR="00643217" w:rsidRPr="008E53A0">
        <w:t>Zhitong</w:t>
      </w:r>
      <w:proofErr w:type="spellEnd"/>
      <w:r w:rsidR="00643217" w:rsidRPr="008E53A0">
        <w:t xml:space="preserve"> Certified Public </w:t>
      </w:r>
      <w:r w:rsidRPr="00866E11">
        <w:t>LLP (“Grant Thornton</w:t>
      </w:r>
      <w:r w:rsidR="00C4020A">
        <w:t xml:space="preserve"> China</w:t>
      </w:r>
      <w:r w:rsidRPr="00866E11">
        <w:t xml:space="preserve">”, “we” or “us”) previously audited </w:t>
      </w:r>
      <w:r w:rsidRPr="00565388">
        <w:rPr>
          <w:color w:val="0000FF"/>
        </w:rPr>
        <w:t xml:space="preserve">(or: </w:t>
      </w:r>
      <w:r w:rsidRPr="00565388">
        <w:rPr>
          <w:snapToGrid w:val="0"/>
          <w:color w:val="0000FF"/>
        </w:rPr>
        <w:t>has been engaged to audit)</w:t>
      </w:r>
      <w:r w:rsidRPr="00866E11">
        <w:rPr>
          <w:snapToGrid w:val="0"/>
          <w:color w:val="000000"/>
        </w:rPr>
        <w:t xml:space="preserve">, in accordance with the </w:t>
      </w:r>
      <w:r w:rsidR="00C4020A" w:rsidRPr="008E53A0">
        <w:rPr>
          <w:snapToGrid w:val="0"/>
        </w:rPr>
        <w:t>Chinese Auditing Standards</w:t>
      </w:r>
      <w:r w:rsidRPr="00866E11">
        <w:rPr>
          <w:snapToGrid w:val="0"/>
          <w:color w:val="000000"/>
        </w:rPr>
        <w:t xml:space="preserve">, </w:t>
      </w:r>
      <w:r w:rsidRPr="00866E11">
        <w:t xml:space="preserve">the </w:t>
      </w:r>
      <w:r w:rsidRPr="48E04BC1">
        <w:rPr>
          <w:color w:val="0000FF"/>
        </w:rPr>
        <w:t>(audit date, such as December 31, 20XX) (consolidated)</w:t>
      </w:r>
      <w:r w:rsidRPr="00866E11">
        <w:rPr>
          <w:color w:val="000000"/>
        </w:rPr>
        <w:t xml:space="preserve"> financial</w:t>
      </w:r>
      <w:r w:rsidRPr="00866E11">
        <w:t xml:space="preserve"> </w:t>
      </w:r>
      <w:r w:rsidRPr="00866E11">
        <w:rPr>
          <w:color w:val="000000"/>
        </w:rPr>
        <w:t xml:space="preserve">statements of </w:t>
      </w:r>
      <w:r w:rsidRPr="00866E11">
        <w:rPr>
          <w:color w:val="0000FF"/>
        </w:rPr>
        <w:t xml:space="preserve">(name of </w:t>
      </w:r>
      <w:r w:rsidR="00AC624B">
        <w:rPr>
          <w:color w:val="0000FF"/>
        </w:rPr>
        <w:t>entity</w:t>
      </w:r>
      <w:r w:rsidRPr="00866E11">
        <w:rPr>
          <w:color w:val="0000FF"/>
        </w:rPr>
        <w:t>)</w:t>
      </w:r>
      <w:r w:rsidRPr="00866E11">
        <w:t xml:space="preserve"> </w:t>
      </w:r>
      <w:r w:rsidRPr="00866E11">
        <w:rPr>
          <w:color w:val="000000"/>
        </w:rPr>
        <w:t>(the “</w:t>
      </w:r>
      <w:r w:rsidR="00AC624B">
        <w:rPr>
          <w:color w:val="000000"/>
        </w:rPr>
        <w:t>Entity</w:t>
      </w:r>
      <w:r w:rsidRPr="00866E11">
        <w:rPr>
          <w:color w:val="000000"/>
        </w:rPr>
        <w:t xml:space="preserve">” or “you”) </w:t>
      </w:r>
      <w:r w:rsidRPr="48E04BC1">
        <w:rPr>
          <w:color w:val="0000FF"/>
        </w:rPr>
        <w:t xml:space="preserve">(add if applicable: </w:t>
      </w:r>
      <w:r w:rsidRPr="00565388">
        <w:rPr>
          <w:color w:val="0000FF"/>
        </w:rPr>
        <w:t xml:space="preserve">and the </w:t>
      </w:r>
      <w:r w:rsidR="00AC624B">
        <w:rPr>
          <w:color w:val="0000FF"/>
        </w:rPr>
        <w:t>Entity</w:t>
      </w:r>
      <w:r w:rsidRPr="00565388">
        <w:rPr>
          <w:color w:val="0000FF"/>
        </w:rPr>
        <w:t>’s internal control over financial reporting)</w:t>
      </w:r>
      <w:r w:rsidRPr="00866E11">
        <w:t xml:space="preserve">. </w:t>
      </w:r>
      <w:r w:rsidRPr="48E04BC1">
        <w:t xml:space="preserve">We rendered </w:t>
      </w:r>
      <w:r w:rsidRPr="00866E11">
        <w:t>our report</w:t>
      </w:r>
      <w:r w:rsidRPr="00565388">
        <w:rPr>
          <w:color w:val="0000FF"/>
        </w:rPr>
        <w:t>(s)</w:t>
      </w:r>
      <w:r w:rsidRPr="00866E11">
        <w:t xml:space="preserve"> dated </w:t>
      </w:r>
      <w:r w:rsidRPr="48E04BC1">
        <w:rPr>
          <w:color w:val="0000FF"/>
        </w:rPr>
        <w:t>(date)</w:t>
      </w:r>
      <w:r w:rsidRPr="00866E11">
        <w:t xml:space="preserve"> on those financial statements </w:t>
      </w:r>
      <w:r w:rsidRPr="00565388">
        <w:rPr>
          <w:color w:val="0000FF"/>
        </w:rPr>
        <w:t>(add if applicable: and internal control over financial reporting)</w:t>
      </w:r>
      <w:r w:rsidRPr="00866E11" w:rsidDel="002B42C2">
        <w:t xml:space="preserve"> </w:t>
      </w:r>
      <w:r w:rsidRPr="00866E11">
        <w:t>and have not performed any audit procedures subsequent to that date.</w:t>
      </w:r>
      <w:r w:rsidRPr="48E04BC1">
        <w:rPr>
          <w:color w:val="0000FF"/>
        </w:rPr>
        <w:t xml:space="preserve"> </w:t>
      </w:r>
      <w:r w:rsidRPr="00866E11">
        <w:rPr>
          <w:snapToGrid w:val="0"/>
          <w:color w:val="0000FF"/>
        </w:rPr>
        <w:t xml:space="preserve"> </w:t>
      </w:r>
      <w:r w:rsidRPr="00866E11">
        <w:rPr>
          <w:snapToGrid w:val="0"/>
        </w:rPr>
        <w:t xml:space="preserve"> </w:t>
      </w:r>
    </w:p>
    <w:p w14:paraId="67FD22A5" w14:textId="4EFE403F" w:rsidR="00DA6573" w:rsidRDefault="00DA6573" w:rsidP="00061E88">
      <w:pPr>
        <w:rPr>
          <w:iCs/>
        </w:rPr>
      </w:pPr>
      <w:r w:rsidRPr="00866E11">
        <w:rPr>
          <w:iCs/>
        </w:rPr>
        <w:t xml:space="preserve">The </w:t>
      </w:r>
      <w:r w:rsidR="00AC624B">
        <w:rPr>
          <w:iCs/>
        </w:rPr>
        <w:t>Entity</w:t>
      </w:r>
      <w:r w:rsidRPr="00866E11">
        <w:rPr>
          <w:iCs/>
        </w:rPr>
        <w:t xml:space="preserve"> is </w:t>
      </w:r>
      <w:r w:rsidRPr="00866E11">
        <w:rPr>
          <w:iCs/>
          <w:color w:val="0000FF"/>
        </w:rPr>
        <w:t>(insert</w:t>
      </w:r>
      <w:r w:rsidRPr="00866E11">
        <w:rPr>
          <w:snapToGrid w:val="0"/>
          <w:color w:val="0000FF"/>
        </w:rPr>
        <w:t xml:space="preserve"> relationship to the parent, such as a wholly owned subsidiary of ABC Corporation) </w:t>
      </w:r>
      <w:r w:rsidRPr="00866E11">
        <w:t xml:space="preserve">(the “Parent”). </w:t>
      </w:r>
      <w:r w:rsidRPr="00866E11">
        <w:rPr>
          <w:iCs/>
        </w:rPr>
        <w:t>We understand that</w:t>
      </w:r>
      <w:r w:rsidRPr="00866E11">
        <w:t xml:space="preserve"> </w:t>
      </w:r>
      <w:r w:rsidRPr="00866E11">
        <w:rPr>
          <w:color w:val="0000FF"/>
        </w:rPr>
        <w:t xml:space="preserve">(name of </w:t>
      </w:r>
      <w:r w:rsidR="00096717">
        <w:rPr>
          <w:color w:val="0000FF"/>
        </w:rPr>
        <w:t>group</w:t>
      </w:r>
      <w:r w:rsidR="00096717" w:rsidRPr="00866E11">
        <w:rPr>
          <w:color w:val="0000FF"/>
        </w:rPr>
        <w:t xml:space="preserve"> </w:t>
      </w:r>
      <w:r w:rsidRPr="00866E11">
        <w:rPr>
          <w:color w:val="0000FF"/>
        </w:rPr>
        <w:t>auditor)</w:t>
      </w:r>
      <w:r w:rsidRPr="00866E11">
        <w:t xml:space="preserve"> (“Recipient Firm”) has been engaged to </w:t>
      </w:r>
      <w:r w:rsidRPr="001E785A">
        <w:t xml:space="preserve">audit the </w:t>
      </w:r>
      <w:r w:rsidRPr="001E785A">
        <w:rPr>
          <w:iCs/>
          <w:color w:val="0000FF"/>
        </w:rPr>
        <w:t>(audit date, such as December 31, 20XX)</w:t>
      </w:r>
      <w:r w:rsidRPr="001E785A">
        <w:rPr>
          <w:color w:val="0000FF"/>
        </w:rPr>
        <w:t xml:space="preserve"> (consolidated)</w:t>
      </w:r>
      <w:r w:rsidRPr="001E785A">
        <w:rPr>
          <w:color w:val="000000"/>
        </w:rPr>
        <w:t xml:space="preserve"> financial</w:t>
      </w:r>
      <w:r w:rsidRPr="001E785A">
        <w:t xml:space="preserve"> </w:t>
      </w:r>
      <w:r w:rsidRPr="001E785A">
        <w:rPr>
          <w:color w:val="000000"/>
        </w:rPr>
        <w:t>statements</w:t>
      </w:r>
      <w:r w:rsidRPr="00866E11">
        <w:rPr>
          <w:color w:val="000000"/>
        </w:rPr>
        <w:t xml:space="preserve"> of the Parent</w:t>
      </w:r>
      <w:r w:rsidRPr="00866E11">
        <w:rPr>
          <w:iCs/>
        </w:rPr>
        <w:t xml:space="preserve"> </w:t>
      </w:r>
      <w:r w:rsidRPr="00AB3AC0">
        <w:rPr>
          <w:iCs/>
          <w:color w:val="0000FF"/>
        </w:rPr>
        <w:t xml:space="preserve">(add if applicable: </w:t>
      </w:r>
      <w:r w:rsidRPr="00AB3AC0">
        <w:rPr>
          <w:color w:val="0000FF"/>
        </w:rPr>
        <w:t>and the Parent’s internal control over financial reporting</w:t>
      </w:r>
      <w:r w:rsidRPr="00AB3AC0">
        <w:rPr>
          <w:iCs/>
          <w:color w:val="0000FF"/>
        </w:rPr>
        <w:t>)</w:t>
      </w:r>
      <w:r w:rsidRPr="00866E11">
        <w:rPr>
          <w:iCs/>
        </w:rPr>
        <w:t xml:space="preserve">. </w:t>
      </w:r>
      <w:r w:rsidRPr="00866E11">
        <w:t xml:space="preserve">You have requested us to allow </w:t>
      </w:r>
      <w:r w:rsidRPr="00866E11">
        <w:rPr>
          <w:iCs/>
        </w:rPr>
        <w:t xml:space="preserve">Recipient Firm </w:t>
      </w:r>
      <w:r w:rsidRPr="00866E11">
        <w:t xml:space="preserve">access to our workpapers prepared in connection with our aforementioned </w:t>
      </w:r>
      <w:r w:rsidRPr="00866E11">
        <w:rPr>
          <w:color w:val="0000FF"/>
        </w:rPr>
        <w:t>(incomplete)</w:t>
      </w:r>
      <w:r w:rsidRPr="00866E11">
        <w:t xml:space="preserve"> </w:t>
      </w:r>
      <w:r w:rsidRPr="001E785A">
        <w:t>audit</w:t>
      </w:r>
      <w:r w:rsidRPr="00866E11">
        <w:rPr>
          <w:iCs/>
        </w:rPr>
        <w:t xml:space="preserve">. </w:t>
      </w:r>
    </w:p>
    <w:p w14:paraId="7526FA84" w14:textId="5AA2A8F1" w:rsidR="00DA6573" w:rsidRPr="00866E11" w:rsidRDefault="00DA6573" w:rsidP="00061E88">
      <w:r w:rsidRPr="00061E88">
        <w:rPr>
          <w:iCs/>
        </w:rPr>
        <w:t>The</w:t>
      </w:r>
      <w:r w:rsidRPr="00866E11">
        <w:t xml:space="preserve"> </w:t>
      </w:r>
      <w:r w:rsidR="00AC624B">
        <w:t>Entity</w:t>
      </w:r>
      <w:r w:rsidRPr="00866E11">
        <w:t xml:space="preserve"> understands and agrees that the Recipient Firm’s review of our workpapers is undertaken </w:t>
      </w:r>
      <w:r w:rsidRPr="005468E2">
        <w:t>solely for the purpose</w:t>
      </w:r>
      <w:r w:rsidRPr="00866E11">
        <w:t xml:space="preserve"> of obtaining an understanding of the </w:t>
      </w:r>
      <w:r w:rsidR="00AC624B">
        <w:t>Entity</w:t>
      </w:r>
      <w:r w:rsidRPr="00866E11">
        <w:t xml:space="preserve"> and the results of our </w:t>
      </w:r>
      <w:r w:rsidRPr="00866E11">
        <w:rPr>
          <w:color w:val="0000FF"/>
        </w:rPr>
        <w:t>(incomplete)</w:t>
      </w:r>
      <w:r w:rsidRPr="00866E11">
        <w:t xml:space="preserve"> </w:t>
      </w:r>
      <w:r w:rsidRPr="001E785A">
        <w:t>audit</w:t>
      </w:r>
      <w:r w:rsidRPr="00866E11">
        <w:t xml:space="preserve"> to assist the Recipient Firm in performing their </w:t>
      </w:r>
      <w:r w:rsidRPr="00866E11">
        <w:rPr>
          <w:color w:val="0000FF"/>
        </w:rPr>
        <w:t>(20X</w:t>
      </w:r>
      <w:r>
        <w:rPr>
          <w:color w:val="0000FF"/>
        </w:rPr>
        <w:t>X</w:t>
      </w:r>
      <w:r w:rsidRPr="00866E11">
        <w:rPr>
          <w:color w:val="0000FF"/>
        </w:rPr>
        <w:t>)</w:t>
      </w:r>
      <w:r w:rsidRPr="00866E11">
        <w:t xml:space="preserve"> audit of the Parent, whose financial statements include the </w:t>
      </w:r>
      <w:r w:rsidR="00AC624B">
        <w:t>Entity</w:t>
      </w:r>
      <w:r w:rsidRPr="00866E11">
        <w:t xml:space="preserve"> as </w:t>
      </w:r>
      <w:r w:rsidRPr="00866E11">
        <w:rPr>
          <w:color w:val="0000FF"/>
        </w:rPr>
        <w:t>(insert relationship, such as a consolidated subsidiary)</w:t>
      </w:r>
      <w:r w:rsidRPr="00866E11">
        <w:t xml:space="preserve">. </w:t>
      </w:r>
      <w:r w:rsidR="00053370">
        <w:t xml:space="preserve">The Recipient Firm intends to evaluate and, if considered appropriate, use our work for their financial statement audit </w:t>
      </w:r>
      <w:r w:rsidR="00053370" w:rsidRPr="000404F4">
        <w:rPr>
          <w:color w:val="0000FF"/>
        </w:rPr>
        <w:t>(insert, as applicable: and for the audit of the Parent’s internal control over financial reporting)</w:t>
      </w:r>
      <w:r w:rsidR="00053370">
        <w:t xml:space="preserve">. </w:t>
      </w:r>
      <w:r w:rsidRPr="00866E11">
        <w:t xml:space="preserve">Because the review </w:t>
      </w:r>
      <w:r>
        <w:t xml:space="preserve">of such workpapers </w:t>
      </w:r>
      <w:r w:rsidRPr="00866E11">
        <w:t xml:space="preserve">is </w:t>
      </w:r>
      <w:r>
        <w:t xml:space="preserve">undertaken </w:t>
      </w:r>
      <w:r w:rsidRPr="00866E11">
        <w:t xml:space="preserve">solely for that purpose, the </w:t>
      </w:r>
      <w:r w:rsidR="00AC624B">
        <w:t>Entity</w:t>
      </w:r>
      <w:r w:rsidRPr="00866E11">
        <w:t xml:space="preserve"> further agrees that it will not request the Recipient Firm to (a) comment, orally or in writing, to anyone as a result of the review as to whether our work was performed in accordance with applicable professional standards, (</w:t>
      </w:r>
      <w:r>
        <w:t>b</w:t>
      </w:r>
      <w:r w:rsidRPr="00866E11">
        <w:t>) copy</w:t>
      </w:r>
      <w:r>
        <w:t>, whether via screenshots, photographs, or other image capture devices/technologies,</w:t>
      </w:r>
      <w:r w:rsidRPr="00866E11">
        <w:t xml:space="preserve"> the workpapers or make them available to any other person or persons without our prior written authorization, or (</w:t>
      </w:r>
      <w:r>
        <w:t>c</w:t>
      </w:r>
      <w:r w:rsidRPr="00866E11">
        <w:t xml:space="preserve">) provide expert testimony or litigation support services or otherwise accept an engagement to comment on issues relating to the quality of our work. Further, it is expressly understood that Grant Thornton </w:t>
      </w:r>
      <w:r w:rsidR="00C4020A">
        <w:t xml:space="preserve">China </w:t>
      </w:r>
      <w:r w:rsidRPr="00866E11">
        <w:t xml:space="preserve">assumes no additional responsibility with respect to its aforementioned </w:t>
      </w:r>
      <w:r w:rsidRPr="00866E11">
        <w:rPr>
          <w:color w:val="0000FF"/>
        </w:rPr>
        <w:t xml:space="preserve">(incomplete) </w:t>
      </w:r>
      <w:r w:rsidRPr="001E785A">
        <w:t>audit</w:t>
      </w:r>
      <w:r w:rsidRPr="00866E11">
        <w:t xml:space="preserve">. With this understanding, the </w:t>
      </w:r>
      <w:r w:rsidR="00AC624B">
        <w:t>Entity</w:t>
      </w:r>
      <w:r w:rsidRPr="00866E11">
        <w:t xml:space="preserve"> hereby </w:t>
      </w:r>
      <w:r w:rsidRPr="005468E2">
        <w:t>authorizes us to allow access to our workpapers and to respond fully to the Recipient Firm’s reasonable inquiries</w:t>
      </w:r>
      <w:r w:rsidRPr="00866E11">
        <w:t>. It should be understood, however, that the workpapers we consider privileged, proprietary</w:t>
      </w:r>
      <w:r>
        <w:t>,</w:t>
      </w:r>
      <w:r w:rsidRPr="00866E11">
        <w:t xml:space="preserve"> or confidential to Grant Thornton </w:t>
      </w:r>
      <w:r w:rsidR="00C4020A">
        <w:t xml:space="preserve">China </w:t>
      </w:r>
      <w:r w:rsidRPr="00866E11">
        <w:t>will not be made available.</w:t>
      </w:r>
    </w:p>
    <w:p w14:paraId="19EC3852" w14:textId="1B3F91B5" w:rsidR="00DA6573" w:rsidRDefault="00DA6573" w:rsidP="00061E88">
      <w:r w:rsidRPr="00866E11">
        <w:t xml:space="preserve">In consideration for Grant Thornton </w:t>
      </w:r>
      <w:r w:rsidR="00C4020A">
        <w:t xml:space="preserve">China </w:t>
      </w:r>
      <w:r w:rsidRPr="00866E11">
        <w:t xml:space="preserve">allowing access to any of the aforementioned workpapers, the </w:t>
      </w:r>
      <w:r w:rsidR="00AC624B">
        <w:t>Entity</w:t>
      </w:r>
      <w:r w:rsidRPr="00866E11">
        <w:t xml:space="preserve"> agrees that neither it nor the Recipient Firm acquires any rights as a result of such access that it would not otherwise have had and acknowledges that Grant Thornton does not assume any duties or obligations in connection with such access. </w:t>
      </w:r>
    </w:p>
    <w:p w14:paraId="1639630E" w14:textId="55101D50" w:rsidR="00DA6573" w:rsidRPr="00061E88" w:rsidRDefault="00DA6573" w:rsidP="00061E88">
      <w:pPr>
        <w:spacing w:after="0"/>
        <w:rPr>
          <w:iCs/>
          <w:color w:val="FF0000"/>
        </w:rPr>
      </w:pPr>
      <w:r w:rsidRPr="00061E88">
        <w:rPr>
          <w:iCs/>
          <w:color w:val="FF0000"/>
        </w:rPr>
        <w:lastRenderedPageBreak/>
        <w:t>(</w:t>
      </w:r>
      <w:r w:rsidRPr="00061E88">
        <w:rPr>
          <w:color w:val="FF0000"/>
        </w:rPr>
        <w:t>Illustrative</w:t>
      </w:r>
      <w:r w:rsidRPr="00061E88">
        <w:rPr>
          <w:iCs/>
          <w:color w:val="FF0000"/>
        </w:rPr>
        <w:t xml:space="preserve"> billing language that may be used follows. The engagement partner consider</w:t>
      </w:r>
      <w:r w:rsidR="009C4870">
        <w:rPr>
          <w:iCs/>
          <w:color w:val="FF0000"/>
        </w:rPr>
        <w:t>s</w:t>
      </w:r>
      <w:r w:rsidRPr="00061E88">
        <w:rPr>
          <w:iCs/>
          <w:color w:val="FF0000"/>
        </w:rPr>
        <w:t xml:space="preserve"> whether a retainer or estimated prepayment is needed and, if appropriate, discuss</w:t>
      </w:r>
      <w:r w:rsidR="009C4870">
        <w:rPr>
          <w:iCs/>
          <w:color w:val="FF0000"/>
        </w:rPr>
        <w:t>es</w:t>
      </w:r>
      <w:r w:rsidRPr="00061E88">
        <w:rPr>
          <w:iCs/>
          <w:color w:val="FF0000"/>
        </w:rPr>
        <w:t xml:space="preserve"> </w:t>
      </w:r>
      <w:r w:rsidR="009C4870">
        <w:rPr>
          <w:iCs/>
          <w:color w:val="FF0000"/>
        </w:rPr>
        <w:t xml:space="preserve">the retainer </w:t>
      </w:r>
      <w:r w:rsidRPr="00061E88">
        <w:rPr>
          <w:iCs/>
          <w:color w:val="FF0000"/>
        </w:rPr>
        <w:t xml:space="preserve">with the RAPL.) </w:t>
      </w:r>
    </w:p>
    <w:p w14:paraId="3299CB95" w14:textId="77777777" w:rsidR="00DA6573" w:rsidRPr="00360014" w:rsidRDefault="00DA6573" w:rsidP="00360014">
      <w:pPr>
        <w:pStyle w:val="30"/>
        <w:spacing w:before="0" w:line="280" w:lineRule="atLeast"/>
        <w:rPr>
          <w:color w:val="3A215E"/>
          <w:sz w:val="26"/>
          <w:szCs w:val="26"/>
        </w:rPr>
      </w:pPr>
      <w:r w:rsidRPr="00360014">
        <w:rPr>
          <w:color w:val="3A215E"/>
          <w:sz w:val="26"/>
          <w:szCs w:val="26"/>
        </w:rPr>
        <w:t xml:space="preserve">Fees </w:t>
      </w:r>
    </w:p>
    <w:p w14:paraId="5123CF25" w14:textId="4131BDC2" w:rsidR="00DA6573" w:rsidRPr="00866E11" w:rsidRDefault="00DA6573" w:rsidP="00061E88">
      <w:pPr>
        <w:rPr>
          <w:color w:val="0000FF"/>
        </w:rPr>
      </w:pPr>
      <w:r w:rsidRPr="00866E11">
        <w:t>We will bill you based upon our hourly rates</w:t>
      </w:r>
      <w:r w:rsidRPr="006E70ED">
        <w:t xml:space="preserve"> </w:t>
      </w:r>
      <w:r w:rsidRPr="00866E11">
        <w:t>for this type of work</w:t>
      </w:r>
      <w:r>
        <w:t xml:space="preserve"> </w:t>
      </w:r>
      <w:r w:rsidRPr="009E4F21">
        <w:rPr>
          <w:color w:val="0000FF"/>
        </w:rPr>
        <w:t>(Alternatively: Our estimated fee for this type of work is X,000)</w:t>
      </w:r>
      <w:r w:rsidRPr="00866E11">
        <w:t>. In addition, we will bill you for our expenses, including an administrative expense charge to cover items such as copies, postage, supplies, computer and technology usage, software licensing</w:t>
      </w:r>
      <w:r>
        <w:t>,</w:t>
      </w:r>
      <w:r w:rsidRPr="00866E11">
        <w:t xml:space="preserve"> and similar expense items. Our billings are due and payable </w:t>
      </w:r>
      <w:r>
        <w:t>upon</w:t>
      </w:r>
      <w:r w:rsidRPr="00866E11">
        <w:t xml:space="preserve"> receipt.</w:t>
      </w:r>
      <w:r w:rsidRPr="00866E11">
        <w:rPr>
          <w:color w:val="0000FF"/>
        </w:rPr>
        <w:t xml:space="preserve"> </w:t>
      </w:r>
      <w:r>
        <w:rPr>
          <w:color w:val="0000FF"/>
        </w:rPr>
        <w:t>(</w:t>
      </w:r>
      <w:r w:rsidRPr="00C47F86">
        <w:rPr>
          <w:color w:val="0000FF"/>
        </w:rPr>
        <w:t xml:space="preserve">Prior to permitting access to our workpapers, a retainer of X,000 should be received. If any amount from the retainer remains undistributed at the conclusion of our work, such </w:t>
      </w:r>
      <w:proofErr w:type="gramStart"/>
      <w:r w:rsidRPr="00C47F86">
        <w:rPr>
          <w:color w:val="0000FF"/>
        </w:rPr>
        <w:t>amount</w:t>
      </w:r>
      <w:proofErr w:type="gramEnd"/>
      <w:r w:rsidRPr="00C47F86">
        <w:rPr>
          <w:color w:val="0000FF"/>
        </w:rPr>
        <w:t xml:space="preserve"> will not (optional: will) be refunded.)</w:t>
      </w:r>
      <w:r w:rsidRPr="00866E11">
        <w:t xml:space="preserve"> </w:t>
      </w:r>
    </w:p>
    <w:p w14:paraId="65CEAB3C" w14:textId="77777777" w:rsidR="00DA6573" w:rsidRPr="00360014" w:rsidRDefault="00DA6573" w:rsidP="00360014">
      <w:pPr>
        <w:pStyle w:val="30"/>
        <w:spacing w:before="0" w:line="280" w:lineRule="atLeast"/>
        <w:rPr>
          <w:color w:val="3A215E"/>
          <w:sz w:val="26"/>
          <w:szCs w:val="26"/>
        </w:rPr>
      </w:pPr>
      <w:r w:rsidRPr="00360014">
        <w:rPr>
          <w:color w:val="3A215E"/>
          <w:sz w:val="26"/>
          <w:szCs w:val="26"/>
        </w:rPr>
        <w:t>Authorization</w:t>
      </w:r>
    </w:p>
    <w:p w14:paraId="6ACFA3F4" w14:textId="61E41074" w:rsidR="00DA6573" w:rsidRPr="00866E11" w:rsidRDefault="0C32A3D5" w:rsidP="2B38D8B7">
      <w:r>
        <w:t xml:space="preserve">By signing this letter, the </w:t>
      </w:r>
      <w:r w:rsidR="00AC624B">
        <w:t>Entity</w:t>
      </w:r>
      <w:r>
        <w:t xml:space="preserve"> gives us permission to allow access to the above referenced workpapers and to respond to the Recipient Firm’s reasonable inquiries.</w:t>
      </w:r>
    </w:p>
    <w:p w14:paraId="448C131C" w14:textId="7C694B8B" w:rsidR="00DA6573" w:rsidRPr="00866E11" w:rsidRDefault="00DA6573" w:rsidP="00061E88">
      <w:r>
        <w:t xml:space="preserve">This letter sets forth the entire understanding and agreement of the parties with respect to the </w:t>
      </w:r>
      <w:r w:rsidR="7C3F0CBE">
        <w:t>workpaper access and discussions contemplated herein</w:t>
      </w:r>
      <w:r>
        <w:t xml:space="preserve"> and supersedes all other oral or written representations, agreements, or communications between the parties with respect to </w:t>
      </w:r>
      <w:r w:rsidR="10A39F80">
        <w:t>such workpaper access and discussions</w:t>
      </w:r>
      <w:r>
        <w:t xml:space="preserve">. </w:t>
      </w:r>
    </w:p>
    <w:p w14:paraId="4CC5EBBE" w14:textId="1575DD6A" w:rsidR="00DA6573" w:rsidRPr="00866E11" w:rsidRDefault="00DA6573" w:rsidP="00061E88">
      <w:r>
        <w:t xml:space="preserve">Please confirm your agreement with the foregoing by signing and dating a copy of this letter and returning it to us. </w:t>
      </w:r>
      <w:r w:rsidR="25083241">
        <w:t xml:space="preserve">This letter may be executed via electronic </w:t>
      </w:r>
      <w:r w:rsidR="00AC624B">
        <w:t>signature</w:t>
      </w:r>
      <w:r w:rsidR="25083241">
        <w:t>, which the parties agree is the legal equivalent of a manual signature.</w:t>
      </w:r>
    </w:p>
    <w:p w14:paraId="443E32F9" w14:textId="77777777" w:rsidR="00061E88" w:rsidRPr="000376B2" w:rsidRDefault="00061E88" w:rsidP="00061E88">
      <w:pPr>
        <w:rPr>
          <w:szCs w:val="18"/>
        </w:rPr>
      </w:pPr>
      <w:r w:rsidRPr="000376B2">
        <w:rPr>
          <w:szCs w:val="18"/>
        </w:rPr>
        <w:t>Sincerely,</w:t>
      </w:r>
    </w:p>
    <w:p w14:paraId="21366695" w14:textId="0558272F" w:rsidR="00061E88" w:rsidRPr="000B1D71" w:rsidRDefault="005E7B07" w:rsidP="00061E88">
      <w:pPr>
        <w:rPr>
          <w:szCs w:val="18"/>
        </w:rPr>
      </w:pPr>
      <w:r w:rsidRPr="005E7B07">
        <w:rPr>
          <w:szCs w:val="18"/>
        </w:rPr>
        <w:t xml:space="preserve">Grant Thornton </w:t>
      </w:r>
      <w:proofErr w:type="spellStart"/>
      <w:r w:rsidRPr="005E7B07">
        <w:rPr>
          <w:szCs w:val="18"/>
        </w:rPr>
        <w:t>Zhitong</w:t>
      </w:r>
      <w:proofErr w:type="spellEnd"/>
      <w:r w:rsidRPr="005E7B07">
        <w:rPr>
          <w:szCs w:val="18"/>
        </w:rPr>
        <w:t xml:space="preserve"> Certified Public Accountants LLP</w:t>
      </w:r>
    </w:p>
    <w:p w14:paraId="3F0A19BA" w14:textId="77777777" w:rsidR="00061E88" w:rsidRDefault="00061E88" w:rsidP="00061E88">
      <w:pPr>
        <w:spacing w:after="0"/>
        <w:rPr>
          <w:color w:val="0000FF"/>
          <w:szCs w:val="18"/>
        </w:rPr>
      </w:pPr>
    </w:p>
    <w:p w14:paraId="2FF9AAD6" w14:textId="6AEA2A0D" w:rsidR="00061E88" w:rsidRPr="00D54921" w:rsidRDefault="00061E88" w:rsidP="00061E88">
      <w:pPr>
        <w:pStyle w:val="30"/>
        <w:spacing w:before="0" w:after="160"/>
        <w:rPr>
          <w:rFonts w:ascii="Arial" w:hAnsi="Arial"/>
          <w:color w:val="3A215E"/>
          <w:lang w:val="en-GB"/>
        </w:rPr>
      </w:pPr>
      <w:r w:rsidRPr="00D54921">
        <w:rPr>
          <w:color w:val="3A215E"/>
          <w:lang w:val="en-GB"/>
        </w:rPr>
        <w:t>Agreed and accepted by:</w:t>
      </w:r>
    </w:p>
    <w:p w14:paraId="181B9E99" w14:textId="122AA02A" w:rsidR="00061E88" w:rsidRDefault="00AC624B" w:rsidP="00061E88">
      <w:pPr>
        <w:pStyle w:val="30"/>
        <w:spacing w:after="160"/>
        <w:rPr>
          <w:color w:val="0000FF"/>
          <w:sz w:val="18"/>
          <w:szCs w:val="18"/>
        </w:rPr>
      </w:pPr>
      <w:r>
        <w:rPr>
          <w:color w:val="0000FF"/>
          <w:sz w:val="18"/>
          <w:szCs w:val="18"/>
        </w:rPr>
        <w:t>ENTITY</w:t>
      </w:r>
      <w:r w:rsidR="00061E88" w:rsidRPr="000376B2">
        <w:rPr>
          <w:color w:val="0000FF"/>
          <w:sz w:val="18"/>
          <w:szCs w:val="18"/>
        </w:rPr>
        <w:t xml:space="preserve"> NAME</w:t>
      </w:r>
    </w:p>
    <w:p w14:paraId="76A018AA" w14:textId="77777777" w:rsidR="00061E88" w:rsidRPr="0047316D" w:rsidRDefault="00061E88" w:rsidP="00061E88">
      <w:pPr>
        <w:pStyle w:val="a2"/>
      </w:pPr>
    </w:p>
    <w:tbl>
      <w:tblPr>
        <w:tblStyle w:val="ab"/>
        <w:tblW w:w="66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70"/>
        <w:gridCol w:w="1980"/>
      </w:tblGrid>
      <w:tr w:rsidR="00061E88" w14:paraId="3120186C" w14:textId="77777777" w:rsidTr="00E462A4">
        <w:tc>
          <w:tcPr>
            <w:tcW w:w="4405" w:type="dxa"/>
            <w:tcBorders>
              <w:bottom w:val="single" w:sz="4" w:space="0" w:color="auto"/>
            </w:tcBorders>
          </w:tcPr>
          <w:p w14:paraId="76DF1DBA" w14:textId="77777777" w:rsidR="00061E88" w:rsidRDefault="00061E88" w:rsidP="00E462A4">
            <w:pPr>
              <w:rPr>
                <w:szCs w:val="18"/>
              </w:rPr>
            </w:pPr>
          </w:p>
        </w:tc>
        <w:tc>
          <w:tcPr>
            <w:tcW w:w="270" w:type="dxa"/>
          </w:tcPr>
          <w:p w14:paraId="68845F08" w14:textId="77777777" w:rsidR="00061E88" w:rsidRDefault="00061E88" w:rsidP="00E462A4">
            <w:pPr>
              <w:rPr>
                <w:szCs w:val="18"/>
              </w:rPr>
            </w:pPr>
          </w:p>
        </w:tc>
        <w:tc>
          <w:tcPr>
            <w:tcW w:w="1980" w:type="dxa"/>
            <w:tcBorders>
              <w:bottom w:val="single" w:sz="4" w:space="0" w:color="auto"/>
            </w:tcBorders>
          </w:tcPr>
          <w:p w14:paraId="393E967D" w14:textId="77777777" w:rsidR="00061E88" w:rsidRDefault="00061E88" w:rsidP="00E462A4">
            <w:pPr>
              <w:rPr>
                <w:szCs w:val="18"/>
              </w:rPr>
            </w:pPr>
          </w:p>
        </w:tc>
      </w:tr>
      <w:tr w:rsidR="00061E88" w14:paraId="749CD27B" w14:textId="77777777" w:rsidTr="00E462A4">
        <w:tc>
          <w:tcPr>
            <w:tcW w:w="4405" w:type="dxa"/>
            <w:tcBorders>
              <w:top w:val="single" w:sz="4" w:space="0" w:color="auto"/>
            </w:tcBorders>
          </w:tcPr>
          <w:p w14:paraId="3755A700" w14:textId="77777777" w:rsidR="00061E88" w:rsidRPr="002C79D5" w:rsidRDefault="00061E88" w:rsidP="00E462A4">
            <w:pPr>
              <w:spacing w:before="60" w:after="160" w:line="259" w:lineRule="auto"/>
              <w:ind w:left="-115"/>
              <w:rPr>
                <w:rFonts w:asciiTheme="minorHAnsi" w:hAnsiTheme="minorHAnsi" w:cstheme="minorHAnsi"/>
                <w:iCs/>
                <w:color w:val="0000FF"/>
                <w:szCs w:val="18"/>
              </w:rPr>
            </w:pPr>
            <w:r w:rsidRPr="002C79D5">
              <w:rPr>
                <w:rFonts w:asciiTheme="minorHAnsi" w:hAnsiTheme="minorHAnsi" w:cstheme="minorHAnsi"/>
                <w:iCs/>
                <w:color w:val="0000FF"/>
                <w:szCs w:val="18"/>
              </w:rPr>
              <w:t>Name and title of authorize</w:t>
            </w:r>
            <w:r>
              <w:rPr>
                <w:rFonts w:asciiTheme="minorHAnsi" w:hAnsiTheme="minorHAnsi" w:cstheme="minorHAnsi"/>
                <w:iCs/>
                <w:color w:val="0000FF"/>
                <w:szCs w:val="18"/>
              </w:rPr>
              <w:t>d</w:t>
            </w:r>
            <w:r w:rsidRPr="002C79D5">
              <w:rPr>
                <w:rFonts w:asciiTheme="minorHAnsi" w:hAnsiTheme="minorHAnsi" w:cstheme="minorHAnsi"/>
                <w:iCs/>
                <w:color w:val="0000FF"/>
                <w:szCs w:val="18"/>
              </w:rPr>
              <w:t xml:space="preserve"> signatory</w:t>
            </w:r>
          </w:p>
        </w:tc>
        <w:tc>
          <w:tcPr>
            <w:tcW w:w="270" w:type="dxa"/>
          </w:tcPr>
          <w:p w14:paraId="6BF47494" w14:textId="77777777" w:rsidR="00061E88" w:rsidRPr="002C79D5" w:rsidRDefault="00061E88" w:rsidP="00E462A4">
            <w:pPr>
              <w:spacing w:after="160" w:line="259" w:lineRule="auto"/>
              <w:rPr>
                <w:rFonts w:asciiTheme="minorHAnsi" w:hAnsiTheme="minorHAnsi" w:cstheme="minorHAnsi"/>
                <w:iCs/>
                <w:color w:val="0000FF"/>
                <w:szCs w:val="18"/>
              </w:rPr>
            </w:pPr>
          </w:p>
        </w:tc>
        <w:tc>
          <w:tcPr>
            <w:tcW w:w="1980" w:type="dxa"/>
            <w:tcBorders>
              <w:top w:val="single" w:sz="4" w:space="0" w:color="auto"/>
            </w:tcBorders>
          </w:tcPr>
          <w:p w14:paraId="1C2939D8" w14:textId="77777777" w:rsidR="00061E88" w:rsidRPr="002C79D5" w:rsidRDefault="00061E88" w:rsidP="00E462A4">
            <w:pPr>
              <w:spacing w:before="60" w:after="160" w:line="259" w:lineRule="auto"/>
              <w:ind w:left="-115"/>
              <w:rPr>
                <w:rFonts w:asciiTheme="minorHAnsi" w:hAnsiTheme="minorHAnsi" w:cstheme="minorHAnsi"/>
                <w:iCs/>
                <w:color w:val="0000FF"/>
                <w:szCs w:val="18"/>
              </w:rPr>
            </w:pPr>
            <w:r w:rsidRPr="00202D62">
              <w:rPr>
                <w:rFonts w:asciiTheme="minorHAnsi" w:hAnsiTheme="minorHAnsi" w:cstheme="minorHAnsi"/>
                <w:iCs/>
                <w:szCs w:val="18"/>
              </w:rPr>
              <w:t>Date</w:t>
            </w:r>
          </w:p>
        </w:tc>
      </w:tr>
    </w:tbl>
    <w:p w14:paraId="39F4ED70" w14:textId="19B3BC53" w:rsidR="003C3C89" w:rsidRDefault="003C3C89" w:rsidP="007843B4">
      <w:pPr>
        <w:pStyle w:val="a2"/>
      </w:pPr>
    </w:p>
    <w:sectPr w:rsidR="003C3C89" w:rsidSect="001F3362">
      <w:headerReference w:type="default" r:id="rId11"/>
      <w:footerReference w:type="default" r:id="rId12"/>
      <w:headerReference w:type="first" r:id="rId13"/>
      <w:footerReference w:type="first" r:id="rId14"/>
      <w:pgSz w:w="12240" w:h="15840" w:code="1"/>
      <w:pgMar w:top="3298" w:right="922" w:bottom="922" w:left="4464" w:header="1123" w:footer="95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A6FB7" w14:textId="77777777" w:rsidR="002C45D2" w:rsidRDefault="002C45D2" w:rsidP="00C07B86">
      <w:pPr>
        <w:spacing w:after="0" w:line="240" w:lineRule="auto"/>
      </w:pPr>
      <w:r>
        <w:separator/>
      </w:r>
    </w:p>
  </w:endnote>
  <w:endnote w:type="continuationSeparator" w:id="0">
    <w:p w14:paraId="3E39CA62" w14:textId="77777777" w:rsidR="002C45D2" w:rsidRDefault="002C45D2" w:rsidP="00C07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GT Walsheim Regular">
    <w:altName w:val="Arial"/>
    <w:panose1 w:val="00000000000000000000"/>
    <w:charset w:val="00"/>
    <w:family w:val="modern"/>
    <w:notTrueType/>
    <w:pitch w:val="variable"/>
    <w:sig w:usb0="A00000AF" w:usb1="5000206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231998"/>
      <w:docPartObj>
        <w:docPartGallery w:val="Page Numbers (Bottom of Page)"/>
        <w:docPartUnique/>
      </w:docPartObj>
    </w:sdtPr>
    <w:sdtEndPr>
      <w:rPr>
        <w:noProof/>
      </w:rPr>
    </w:sdtEndPr>
    <w:sdtContent>
      <w:p w14:paraId="0C616649" w14:textId="6D961786" w:rsidR="00B116A7" w:rsidRDefault="00B116A7">
        <w:pPr>
          <w:pStyle w:val="a8"/>
          <w:jc w:val="right"/>
        </w:pPr>
        <w:r>
          <w:fldChar w:fldCharType="begin"/>
        </w:r>
        <w:r>
          <w:instrText xml:space="preserve"> PAGE   \* MERGEFORMAT </w:instrText>
        </w:r>
        <w:r>
          <w:fldChar w:fldCharType="separate"/>
        </w:r>
        <w:r w:rsidR="00C06763">
          <w:rPr>
            <w:noProof/>
          </w:rPr>
          <w:t>2</w:t>
        </w:r>
        <w:r>
          <w:rPr>
            <w:noProof/>
          </w:rPr>
          <w:fldChar w:fldCharType="end"/>
        </w:r>
      </w:p>
    </w:sdtContent>
  </w:sdt>
  <w:p w14:paraId="0F9DAE1A" w14:textId="77777777" w:rsidR="006A76EE" w:rsidRDefault="006A76E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921F" w14:textId="77777777" w:rsidR="006A76EE" w:rsidRDefault="006A76EE" w:rsidP="00DD79AC"/>
  <w:p w14:paraId="631E5852" w14:textId="77777777" w:rsidR="006A76EE" w:rsidRDefault="006A76EE" w:rsidP="00DD79AC">
    <w:pPr>
      <w:pStyle w:val="a8"/>
    </w:pPr>
    <w:r>
      <w:rPr>
        <w:noProof/>
        <w:lang w:eastAsia="zh-CN"/>
      </w:rPr>
      <mc:AlternateContent>
        <mc:Choice Requires="wps">
          <w:drawing>
            <wp:anchor distT="0" distB="0" distL="114300" distR="114300" simplePos="0" relativeHeight="251692032" behindDoc="0" locked="0" layoutInCell="1" allowOverlap="1" wp14:anchorId="5D56329C" wp14:editId="4EE07F2F">
              <wp:simplePos x="0" y="0"/>
              <wp:positionH relativeFrom="margin">
                <wp:posOffset>0</wp:posOffset>
              </wp:positionH>
              <wp:positionV relativeFrom="page">
                <wp:posOffset>9272270</wp:posOffset>
              </wp:positionV>
              <wp:extent cx="4352544"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4352544"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EE22" id="Straight Connector 14" o:spid="_x0000_s1026" style="position:absolute;left:0;text-align:lef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730.1pt" to="342.7pt,7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" strokecolor="#4f2683" strokeweight="2pt">
              <v:stroke endcap="round"/>
              <w10:wrap anchorx="margin" anchory="page"/>
            </v:line>
          </w:pict>
        </mc:Fallback>
      </mc:AlternateContent>
    </w:r>
    <w:r>
      <w:rPr>
        <w:noProof/>
        <w:lang w:eastAsia="zh-CN"/>
      </w:rPr>
      <mc:AlternateContent>
        <mc:Choice Requires="wps">
          <w:drawing>
            <wp:anchor distT="0" distB="0" distL="114300" distR="114300" simplePos="0" relativeHeight="251691008" behindDoc="0" locked="0" layoutInCell="1" allowOverlap="1" wp14:anchorId="157C1939" wp14:editId="54E06FCE">
              <wp:simplePos x="0" y="0"/>
              <wp:positionH relativeFrom="page">
                <wp:posOffset>585470</wp:posOffset>
              </wp:positionH>
              <wp:positionV relativeFrom="page">
                <wp:posOffset>9272270</wp:posOffset>
              </wp:positionV>
              <wp:extent cx="155448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16C2111" id="Straight Connector 15" o:spid="_x0000_s1026" style="position:absolute;left:0;text-align:left;z-index:2516910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46.1pt,730.1pt" to="168.5pt,7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" strokecolor="#4f2683" strokeweight="2pt">
              <v:stroke endcap="round"/>
              <w10:wrap anchorx="page" anchory="page"/>
            </v:line>
          </w:pict>
        </mc:Fallback>
      </mc:AlternateContent>
    </w:r>
    <w:r>
      <w:rPr>
        <w:noProof/>
        <w:lang w:eastAsia="zh-CN"/>
      </w:rPr>
      <mc:AlternateContent>
        <mc:Choice Requires="wps">
          <w:drawing>
            <wp:anchor distT="0" distB="0" distL="114300" distR="114300" simplePos="0" relativeHeight="251689984" behindDoc="0" locked="0" layoutInCell="1" allowOverlap="1" wp14:anchorId="412E1258" wp14:editId="1F829203">
              <wp:simplePos x="0" y="0"/>
              <wp:positionH relativeFrom="page">
                <wp:posOffset>567055</wp:posOffset>
              </wp:positionH>
              <wp:positionV relativeFrom="page">
                <wp:posOffset>9317990</wp:posOffset>
              </wp:positionV>
              <wp:extent cx="1179576" cy="22860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179576" cy="228600"/>
                      </a:xfrm>
                      <a:prstGeom prst="rect">
                        <a:avLst/>
                      </a:prstGeom>
                      <a:noFill/>
                      <a:ln w="6350">
                        <a:noFill/>
                      </a:ln>
                      <a:effectLst/>
                    </wps:spPr>
                    <wps:txbx>
                      <w:txbxContent>
                        <w:p w14:paraId="28F8EDFA" w14:textId="2B0F7C77"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12E1258" id="_x0000_t202" coordsize="21600,21600" o:spt="202" path="m,l,21600r21600,l21600,xe">
              <v:stroke joinstyle="miter"/>
              <v:path gradientshapeok="t" o:connecttype="rect"/>
            </v:shapetype>
            <v:shape id="Text Box 18" o:spid="_x0000_s1030" type="#_x0000_t202" style="position:absolute;margin-left:44.65pt;margin-top:733.7pt;width:92.9pt;height:18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" filled="f" stroked="f" strokeweight=".5pt">
              <v:textbox style="mso-fit-shape-to-text:t">
                <w:txbxContent>
                  <w:p w14:paraId="28F8EDFA" w14:textId="2B0F7C77" w:rsidR="006A76EE" w:rsidRPr="00BC2F7B" w:rsidRDefault="006A76EE" w:rsidP="00DD79AC">
                    <w:pPr>
                      <w:pStyle w:val="a8"/>
                      <w:ind w:left="-144"/>
                      <w:rPr>
                        <w:rFonts w:ascii="Arial Black" w:hAnsi="Arial Black"/>
                        <w:noProof/>
                        <w:sz w:val="15"/>
                        <w:szCs w:val="15"/>
                      </w:rPr>
                    </w:pPr>
                    <w:r w:rsidRPr="00BC2F7B">
                      <w:rPr>
                        <w:rFonts w:ascii="Arial Black" w:hAnsi="Arial Black"/>
                        <w:noProof/>
                        <w:sz w:val="15"/>
                        <w:szCs w:val="15"/>
                      </w:rPr>
                      <w:t>GT</w:t>
                    </w:r>
                  </w:p>
                </w:txbxContent>
              </v:textbox>
              <w10:wrap type="square" anchorx="page" anchory="page"/>
            </v:shape>
          </w:pict>
        </mc:Fallback>
      </mc:AlternateContent>
    </w:r>
  </w:p>
  <w:p w14:paraId="1E2F3050" w14:textId="77777777" w:rsidR="006A76EE" w:rsidRPr="002162BE" w:rsidRDefault="009B48A3" w:rsidP="002162BE">
    <w:pPr>
      <w:pStyle w:val="a8"/>
    </w:pPr>
    <w:r>
      <w:rPr>
        <w:noProof/>
        <w:lang w:eastAsia="zh-CN"/>
      </w:rPr>
      <mc:AlternateContent>
        <mc:Choice Requires="wps">
          <w:drawing>
            <wp:anchor distT="0" distB="0" distL="114300" distR="114300" simplePos="0" relativeHeight="251702272" behindDoc="0" locked="0" layoutInCell="1" allowOverlap="1" wp14:anchorId="6F2840F9" wp14:editId="2C45D4BE">
              <wp:simplePos x="0" y="0"/>
              <wp:positionH relativeFrom="margin">
                <wp:posOffset>-8890</wp:posOffset>
              </wp:positionH>
              <wp:positionV relativeFrom="page">
                <wp:posOffset>9345295</wp:posOffset>
              </wp:positionV>
              <wp:extent cx="2962656" cy="192024"/>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962656" cy="192024"/>
                      </a:xfrm>
                      <a:prstGeom prst="rect">
                        <a:avLst/>
                      </a:prstGeom>
                      <a:noFill/>
                      <a:ln w="6350">
                        <a:noFill/>
                      </a:ln>
                      <a:effectLst/>
                    </wps:spPr>
                    <wps:txbx>
                      <w:txbxContent>
                        <w:p w14:paraId="43995966" w14:textId="55FC4634" w:rsidR="009B48A3" w:rsidRPr="00CD351A" w:rsidRDefault="00C06763" w:rsidP="009B48A3">
                          <w:pPr>
                            <w:ind w:left="-144"/>
                            <w:rPr>
                              <w:sz w:val="12"/>
                              <w:szCs w:val="12"/>
                            </w:rPr>
                          </w:pPr>
                          <w:r>
                            <w:rPr>
                              <w:sz w:val="12"/>
                              <w:szCs w:val="12"/>
                            </w:rPr>
                            <w:t>Chinese</w:t>
                          </w:r>
                          <w:r w:rsidR="009B48A3" w:rsidRPr="00CD351A">
                            <w:rPr>
                              <w:sz w:val="12"/>
                              <w:szCs w:val="12"/>
                            </w:rPr>
                            <w:t xml:space="preserve"> member firm of Grant Thornton International Ltd  </w:t>
                          </w:r>
                        </w:p>
                        <w:p w14:paraId="6D07733F" w14:textId="77777777" w:rsidR="009B48A3" w:rsidRPr="00920E91" w:rsidRDefault="009B48A3" w:rsidP="009B48A3">
                          <w:pPr>
                            <w:pStyle w:val="a8"/>
                            <w:ind w:left="-144"/>
                            <w:rPr>
                              <w:rFonts w:ascii="Arial Black" w:hAnsi="Arial Black"/>
                              <w:noProof/>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840F9" id="_x0000_t202" coordsize="21600,21600" o:spt="202" path="m,l,21600r21600,l21600,xe">
              <v:stroke joinstyle="miter"/>
              <v:path gradientshapeok="t" o:connecttype="rect"/>
            </v:shapetype>
            <v:shape id="Text Box 31" o:spid="_x0000_s1031" type="#_x0000_t202" style="position:absolute;margin-left:-.7pt;margin-top:735.85pt;width:233.3pt;height:15.1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" filled="f" stroked="f" strokeweight=".5pt">
              <v:textbox>
                <w:txbxContent>
                  <w:p w14:paraId="43995966" w14:textId="55FC4634" w:rsidR="009B48A3" w:rsidRPr="00CD351A" w:rsidRDefault="00C06763" w:rsidP="009B48A3">
                    <w:pPr>
                      <w:ind w:left="-144"/>
                      <w:rPr>
                        <w:sz w:val="12"/>
                        <w:szCs w:val="12"/>
                      </w:rPr>
                    </w:pPr>
                    <w:r>
                      <w:rPr>
                        <w:sz w:val="12"/>
                        <w:szCs w:val="12"/>
                      </w:rPr>
                      <w:t>Chinese</w:t>
                    </w:r>
                    <w:r w:rsidR="009B48A3" w:rsidRPr="00CD351A">
                      <w:rPr>
                        <w:sz w:val="12"/>
                        <w:szCs w:val="12"/>
                      </w:rPr>
                      <w:t xml:space="preserve"> member firm of Grant Thornton International Ltd  </w:t>
                    </w:r>
                  </w:p>
                  <w:p w14:paraId="6D07733F" w14:textId="77777777" w:rsidR="009B48A3" w:rsidRPr="00920E91" w:rsidRDefault="009B48A3" w:rsidP="009B48A3">
                    <w:pPr>
                      <w:pStyle w:val="a8"/>
                      <w:ind w:left="-144"/>
                      <w:rPr>
                        <w:rFonts w:ascii="Arial Black" w:hAnsi="Arial Black"/>
                        <w:noProof/>
                        <w:szCs w:val="18"/>
                      </w:rPr>
                    </w:pPr>
                  </w:p>
                </w:txbxContent>
              </v:textbox>
              <w10:wrap type="square"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D4C9" w14:textId="77777777" w:rsidR="002C45D2" w:rsidRDefault="002C45D2" w:rsidP="00C07B86">
      <w:pPr>
        <w:spacing w:after="0" w:line="240" w:lineRule="auto"/>
      </w:pPr>
      <w:r>
        <w:separator/>
      </w:r>
    </w:p>
  </w:footnote>
  <w:footnote w:type="continuationSeparator" w:id="0">
    <w:p w14:paraId="7616290C" w14:textId="77777777" w:rsidR="002C45D2" w:rsidRDefault="002C45D2" w:rsidP="00C07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8CBA" w14:textId="77777777" w:rsidR="007843B4" w:rsidRDefault="007843B4" w:rsidP="007843B4">
    <w:pPr>
      <w:tabs>
        <w:tab w:val="left" w:pos="2850"/>
      </w:tabs>
      <w:spacing w:before="38"/>
    </w:pPr>
    <w:r>
      <w:rPr>
        <w:noProof/>
        <w:lang w:eastAsia="zh-CN"/>
      </w:rPr>
      <mc:AlternateContent>
        <mc:Choice Requires="wps">
          <w:drawing>
            <wp:anchor distT="0" distB="0" distL="114300" distR="114300" simplePos="0" relativeHeight="251697152" behindDoc="0" locked="0" layoutInCell="1" allowOverlap="1" wp14:anchorId="707A9C42" wp14:editId="2AC97A3A">
              <wp:simplePos x="0" y="0"/>
              <wp:positionH relativeFrom="page">
                <wp:posOffset>557530</wp:posOffset>
              </wp:positionH>
              <wp:positionV relativeFrom="page">
                <wp:posOffset>557530</wp:posOffset>
              </wp:positionV>
              <wp:extent cx="3886200" cy="978535"/>
              <wp:effectExtent l="0" t="0" r="0" b="12065"/>
              <wp:wrapNone/>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7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A9C42" id="_x0000_t202" coordsize="21600,21600" o:spt="202" path="m,l,21600r21600,l21600,xe">
              <v:stroke joinstyle="miter"/>
              <v:path gradientshapeok="t" o:connecttype="rect"/>
            </v:shapetype>
            <v:shape id="Text Box 204" o:spid="_x0000_s1028" type="#_x0000_t202" style="position:absolute;margin-left:43.9pt;margin-top:43.9pt;width:306pt;height:77.0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7843B4" w14:paraId="71F92C00" w14:textId="77777777">
                      <w:trPr>
                        <w:trHeight w:val="1440"/>
                        <w:jc w:val="right"/>
                      </w:trPr>
                      <w:tc>
                        <w:tcPr>
                          <w:tcW w:w="6117" w:type="dxa"/>
                          <w:hideMark/>
                        </w:tcPr>
                        <w:p w14:paraId="7F9AD563" w14:textId="77777777" w:rsidR="007843B4" w:rsidRDefault="007843B4">
                          <w:pPr>
                            <w:spacing w:before="38"/>
                            <w:ind w:left="43"/>
                          </w:pPr>
                          <w:r>
                            <w:rPr>
                              <w:noProof/>
                              <w:sz w:val="20"/>
                              <w:lang w:eastAsia="zh-CN"/>
                            </w:rPr>
                            <w:drawing>
                              <wp:inline distT="0" distB="0" distL="0" distR="0" wp14:anchorId="0E410E81" wp14:editId="70D62AC6">
                                <wp:extent cx="1554480" cy="289560"/>
                                <wp:effectExtent l="0" t="0" r="762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289560"/>
                                        </a:xfrm>
                                        <a:prstGeom prst="rect">
                                          <a:avLst/>
                                        </a:prstGeom>
                                        <a:noFill/>
                                        <a:ln>
                                          <a:noFill/>
                                        </a:ln>
                                      </pic:spPr>
                                    </pic:pic>
                                  </a:graphicData>
                                </a:graphic>
                              </wp:inline>
                            </w:drawing>
                          </w:r>
                        </w:p>
                      </w:tc>
                    </w:tr>
                  </w:tbl>
                  <w:p w14:paraId="7F19F1B5" w14:textId="77777777" w:rsidR="007843B4" w:rsidRDefault="007843B4" w:rsidP="007843B4">
                    <w:pPr>
                      <w:ind w:left="43"/>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20EC6" w14:textId="77777777" w:rsidR="006A76EE" w:rsidRDefault="006A76EE" w:rsidP="00297585">
    <w:pPr>
      <w:tabs>
        <w:tab w:val="left" w:pos="2850"/>
      </w:tabs>
      <w:spacing w:before="38"/>
      <w:ind w:left="-3510"/>
    </w:pPr>
    <w:r>
      <w:rPr>
        <w:noProof/>
        <w:lang w:eastAsia="zh-CN"/>
      </w:rPr>
      <mc:AlternateContent>
        <mc:Choice Requires="wps">
          <w:drawing>
            <wp:anchor distT="0" distB="0" distL="114300" distR="114300" simplePos="0" relativeHeight="251687936" behindDoc="0" locked="0" layoutInCell="1" allowOverlap="1" wp14:anchorId="0E62CC6E" wp14:editId="7F4944C4">
              <wp:simplePos x="0" y="0"/>
              <wp:positionH relativeFrom="page">
                <wp:posOffset>557530</wp:posOffset>
              </wp:positionH>
              <wp:positionV relativeFrom="page">
                <wp:posOffset>557530</wp:posOffset>
              </wp:positionV>
              <wp:extent cx="3886200" cy="978408"/>
              <wp:effectExtent l="0" t="0" r="0" b="12700"/>
              <wp:wrapNone/>
              <wp:docPr id="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978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62CC6E" id="_x0000_t202" coordsize="21600,21600" o:spt="202" path="m,l,21600r21600,l21600,xe">
              <v:stroke joinstyle="miter"/>
              <v:path gradientshapeok="t" o:connecttype="rect"/>
            </v:shapetype>
            <v:shape id="Text Box 5" o:spid="_x0000_s1029" type="#_x0000_t202" style="position:absolute;left:0;text-align:left;margin-left:43.9pt;margin-top:43.9pt;width:306pt;height:77.0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" filled="f" stroked="f">
              <v:textbox inset="0,0,0,0">
                <w:txbxContent>
                  <w:tbl>
                    <w:tblPr>
                      <w:tblStyle w:val="ab"/>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1E0" w:firstRow="1" w:lastRow="1" w:firstColumn="1" w:lastColumn="1" w:noHBand="0" w:noVBand="0"/>
                    </w:tblPr>
                    <w:tblGrid>
                      <w:gridCol w:w="6117"/>
                    </w:tblGrid>
                    <w:tr w:rsidR="006A76EE" w14:paraId="0E2135FE" w14:textId="77777777" w:rsidTr="00744350">
                      <w:trPr>
                        <w:trHeight w:val="1440"/>
                        <w:jc w:val="right"/>
                      </w:trPr>
                      <w:tc>
                        <w:tcPr>
                          <w:tcW w:w="6117" w:type="dxa"/>
                        </w:tcPr>
                        <w:p w14:paraId="30BAECF5" w14:textId="77777777" w:rsidR="006A76EE" w:rsidRDefault="006A76EE" w:rsidP="00744350">
                          <w:pPr>
                            <w:spacing w:before="38"/>
                            <w:ind w:left="43"/>
                          </w:pPr>
                          <w:r>
                            <w:rPr>
                              <w:noProof/>
                              <w:lang w:eastAsia="zh-CN"/>
                            </w:rPr>
                            <w:drawing>
                              <wp:inline distT="0" distB="0" distL="0" distR="0" wp14:anchorId="6333EBCF" wp14:editId="59EA4408">
                                <wp:extent cx="1554480" cy="2926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480" cy="292608"/>
                                        </a:xfrm>
                                        <a:prstGeom prst="rect">
                                          <a:avLst/>
                                        </a:prstGeom>
                                      </pic:spPr>
                                    </pic:pic>
                                  </a:graphicData>
                                </a:graphic>
                              </wp:inline>
                            </w:drawing>
                          </w:r>
                        </w:p>
                      </w:tc>
                    </w:tr>
                  </w:tbl>
                  <w:p w14:paraId="2B211396" w14:textId="77777777" w:rsidR="006A76EE" w:rsidRDefault="006A76EE" w:rsidP="00D97A0C">
                    <w:pPr>
                      <w:ind w:left="43"/>
                    </w:pPr>
                  </w:p>
                </w:txbxContent>
              </v:textbox>
              <w10:wrap anchorx="page" anchory="page"/>
            </v:shape>
          </w:pict>
        </mc:Fallback>
      </mc:AlternateContent>
    </w:r>
    <w:r>
      <w:tab/>
    </w:r>
  </w:p>
  <w:p w14:paraId="54FDA309" w14:textId="77777777" w:rsidR="006A76EE" w:rsidRDefault="006A76EE" w:rsidP="00D97A0C">
    <w:pPr>
      <w:pStyle w:val="a6"/>
      <w:ind w:left="-3420"/>
    </w:pPr>
  </w:p>
  <w:p w14:paraId="216479B2" w14:textId="77777777" w:rsidR="006A76EE" w:rsidRPr="00D97A0C" w:rsidRDefault="006A76EE" w:rsidP="00D97A0C">
    <w:pPr>
      <w:pStyle w:val="a6"/>
    </w:pPr>
    <w:r w:rsidRPr="00BF0D9B">
      <w:rPr>
        <w:b/>
        <w:noProof/>
        <w:color w:val="000000"/>
        <w:szCs w:val="18"/>
        <w:lang w:eastAsia="zh-CN"/>
      </w:rPr>
      <mc:AlternateContent>
        <mc:Choice Requires="wps">
          <w:drawing>
            <wp:anchor distT="0" distB="0" distL="114300" distR="114300" simplePos="0" relativeHeight="251686912" behindDoc="0" locked="0" layoutInCell="1" allowOverlap="1" wp14:anchorId="38E004DF" wp14:editId="0527A79F">
              <wp:simplePos x="0" y="0"/>
              <wp:positionH relativeFrom="page">
                <wp:posOffset>585470</wp:posOffset>
              </wp:positionH>
              <wp:positionV relativeFrom="paragraph">
                <wp:posOffset>814070</wp:posOffset>
              </wp:positionV>
              <wp:extent cx="155448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554480" cy="0"/>
                      </a:xfrm>
                      <a:prstGeom prst="line">
                        <a:avLst/>
                      </a:prstGeom>
                      <a:ln w="25400" cap="rnd">
                        <a:solidFill>
                          <a:srgbClr val="4F268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43D0BB" id="Straight Connector 12"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6.1pt,64.1pt" to="168.5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" strokecolor="#4f2683" strokeweight="2pt">
              <v:stroke endcap="round"/>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2" w15:restartNumberingAfterBreak="0">
    <w:nsid w:val="6DC904DC"/>
    <w:multiLevelType w:val="hybridMultilevel"/>
    <w:tmpl w:val="3716ACB8"/>
    <w:lvl w:ilvl="0" w:tplc="90BAC4D8">
      <w:start w:val="1"/>
      <w:numFmt w:val="decimal"/>
      <w:lvlText w:val="%1."/>
      <w:lvlJc w:val="left"/>
      <w:pPr>
        <w:ind w:left="720" w:hanging="360"/>
      </w:pPr>
      <w:rPr>
        <w:rFonts w:asciiTheme="minorHAnsi" w:hAnsiTheme="minorHAnsi" w:cstheme="minorHAnsi" w:hint="default"/>
        <w:color w:val="FF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594E96"/>
    <w:multiLevelType w:val="multilevel"/>
    <w:tmpl w:val="2304A08E"/>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 w15:restartNumberingAfterBreak="0">
    <w:nsid w:val="7BAB325E"/>
    <w:multiLevelType w:val="hybridMultilevel"/>
    <w:tmpl w:val="EA2AEE38"/>
    <w:lvl w:ilvl="0" w:tplc="9620DB2A">
      <w:start w:val="1"/>
      <w:numFmt w:val="decimal"/>
      <w:lvlText w:val="%1"/>
      <w:lvlJc w:val="left"/>
      <w:pPr>
        <w:tabs>
          <w:tab w:val="num" w:pos="360"/>
        </w:tabs>
        <w:ind w:left="360" w:hanging="360"/>
      </w:pPr>
      <w:rPr>
        <w:rFonts w:asciiTheme="majorHAnsi" w:hAnsiTheme="majorHAnsi" w:cstheme="majorHAnsi" w:hint="default"/>
        <w:b w:val="0"/>
        <w:i w:val="0"/>
        <w:color w:val="3A215E"/>
        <w:sz w:val="26"/>
        <w:szCs w:val="26"/>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051412308">
    <w:abstractNumId w:val="2"/>
  </w:num>
  <w:num w:numId="2" w16cid:durableId="748232797">
    <w:abstractNumId w:val="0"/>
  </w:num>
  <w:num w:numId="3" w16cid:durableId="1272518271">
    <w:abstractNumId w:val="3"/>
  </w:num>
  <w:num w:numId="4" w16cid:durableId="1969584418">
    <w:abstractNumId w:val="4"/>
  </w:num>
  <w:num w:numId="5" w16cid:durableId="21243738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7783524">
    <w:abstractNumId w:val="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5449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576"/>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A8"/>
    <w:rsid w:val="00003174"/>
    <w:rsid w:val="000135CA"/>
    <w:rsid w:val="00026997"/>
    <w:rsid w:val="00037014"/>
    <w:rsid w:val="000404F4"/>
    <w:rsid w:val="00046E3F"/>
    <w:rsid w:val="0004755A"/>
    <w:rsid w:val="00053370"/>
    <w:rsid w:val="00061E88"/>
    <w:rsid w:val="000720E7"/>
    <w:rsid w:val="000848A1"/>
    <w:rsid w:val="00096717"/>
    <w:rsid w:val="000A2698"/>
    <w:rsid w:val="000A7C32"/>
    <w:rsid w:val="000B1D71"/>
    <w:rsid w:val="000B46E8"/>
    <w:rsid w:val="000B5176"/>
    <w:rsid w:val="000C0D79"/>
    <w:rsid w:val="000C4761"/>
    <w:rsid w:val="000D4DEF"/>
    <w:rsid w:val="000F40E3"/>
    <w:rsid w:val="000F703E"/>
    <w:rsid w:val="00103371"/>
    <w:rsid w:val="00112B70"/>
    <w:rsid w:val="00131E56"/>
    <w:rsid w:val="00135D36"/>
    <w:rsid w:val="001553D0"/>
    <w:rsid w:val="001558AE"/>
    <w:rsid w:val="00160AB3"/>
    <w:rsid w:val="001621F6"/>
    <w:rsid w:val="00174AAD"/>
    <w:rsid w:val="00186F22"/>
    <w:rsid w:val="0019014C"/>
    <w:rsid w:val="001902F4"/>
    <w:rsid w:val="00194400"/>
    <w:rsid w:val="001B1C58"/>
    <w:rsid w:val="001C4EF6"/>
    <w:rsid w:val="001D1717"/>
    <w:rsid w:val="001D54C3"/>
    <w:rsid w:val="001E10A2"/>
    <w:rsid w:val="001E4CF9"/>
    <w:rsid w:val="001E5388"/>
    <w:rsid w:val="001E615A"/>
    <w:rsid w:val="001E785A"/>
    <w:rsid w:val="001F3362"/>
    <w:rsid w:val="001F7E5B"/>
    <w:rsid w:val="00202D62"/>
    <w:rsid w:val="002044C7"/>
    <w:rsid w:val="002120EB"/>
    <w:rsid w:val="00212828"/>
    <w:rsid w:val="002135E5"/>
    <w:rsid w:val="002162BE"/>
    <w:rsid w:val="00221564"/>
    <w:rsid w:val="00223AD4"/>
    <w:rsid w:val="00231FFF"/>
    <w:rsid w:val="002365A7"/>
    <w:rsid w:val="00237193"/>
    <w:rsid w:val="002460C2"/>
    <w:rsid w:val="002552C9"/>
    <w:rsid w:val="002725EB"/>
    <w:rsid w:val="00286166"/>
    <w:rsid w:val="002A3203"/>
    <w:rsid w:val="002B2816"/>
    <w:rsid w:val="002B40F2"/>
    <w:rsid w:val="002B6AA5"/>
    <w:rsid w:val="002C01B7"/>
    <w:rsid w:val="002C45D2"/>
    <w:rsid w:val="002C5679"/>
    <w:rsid w:val="002D1C9A"/>
    <w:rsid w:val="002F0D73"/>
    <w:rsid w:val="002F5456"/>
    <w:rsid w:val="002F69C1"/>
    <w:rsid w:val="00311458"/>
    <w:rsid w:val="00332AE8"/>
    <w:rsid w:val="00335AF8"/>
    <w:rsid w:val="00340576"/>
    <w:rsid w:val="00340F53"/>
    <w:rsid w:val="00345831"/>
    <w:rsid w:val="00351915"/>
    <w:rsid w:val="00351FB4"/>
    <w:rsid w:val="003572D1"/>
    <w:rsid w:val="00360014"/>
    <w:rsid w:val="0036052D"/>
    <w:rsid w:val="003620E5"/>
    <w:rsid w:val="0036245F"/>
    <w:rsid w:val="00365DC7"/>
    <w:rsid w:val="00373055"/>
    <w:rsid w:val="00390924"/>
    <w:rsid w:val="003932A4"/>
    <w:rsid w:val="00396B67"/>
    <w:rsid w:val="00397B46"/>
    <w:rsid w:val="003A2125"/>
    <w:rsid w:val="003B74EC"/>
    <w:rsid w:val="003C00C0"/>
    <w:rsid w:val="003C25A1"/>
    <w:rsid w:val="003C2C5C"/>
    <w:rsid w:val="003C3C89"/>
    <w:rsid w:val="003D0BF7"/>
    <w:rsid w:val="003D2444"/>
    <w:rsid w:val="003D2F93"/>
    <w:rsid w:val="003D3C48"/>
    <w:rsid w:val="003D6DB6"/>
    <w:rsid w:val="003D714E"/>
    <w:rsid w:val="003E1738"/>
    <w:rsid w:val="003E2AC8"/>
    <w:rsid w:val="003F72A0"/>
    <w:rsid w:val="004031E6"/>
    <w:rsid w:val="00410DA7"/>
    <w:rsid w:val="00410EFB"/>
    <w:rsid w:val="00415222"/>
    <w:rsid w:val="0044338A"/>
    <w:rsid w:val="00445612"/>
    <w:rsid w:val="00446655"/>
    <w:rsid w:val="00460ABF"/>
    <w:rsid w:val="00461CBB"/>
    <w:rsid w:val="00481F97"/>
    <w:rsid w:val="00482438"/>
    <w:rsid w:val="004939E6"/>
    <w:rsid w:val="0049488C"/>
    <w:rsid w:val="004966F5"/>
    <w:rsid w:val="004D2E83"/>
    <w:rsid w:val="004E3E6A"/>
    <w:rsid w:val="004E7630"/>
    <w:rsid w:val="004F52A8"/>
    <w:rsid w:val="0051024B"/>
    <w:rsid w:val="00512317"/>
    <w:rsid w:val="00514FF6"/>
    <w:rsid w:val="005215E8"/>
    <w:rsid w:val="005460CA"/>
    <w:rsid w:val="005474C0"/>
    <w:rsid w:val="00562E07"/>
    <w:rsid w:val="00591865"/>
    <w:rsid w:val="005932E0"/>
    <w:rsid w:val="005969D3"/>
    <w:rsid w:val="005A2E26"/>
    <w:rsid w:val="005A41AA"/>
    <w:rsid w:val="005B1681"/>
    <w:rsid w:val="005B621E"/>
    <w:rsid w:val="005C6632"/>
    <w:rsid w:val="005D063E"/>
    <w:rsid w:val="005E0DDB"/>
    <w:rsid w:val="005E47CF"/>
    <w:rsid w:val="005E7B07"/>
    <w:rsid w:val="005F0F3F"/>
    <w:rsid w:val="005F144F"/>
    <w:rsid w:val="00615726"/>
    <w:rsid w:val="00617420"/>
    <w:rsid w:val="00621574"/>
    <w:rsid w:val="00625764"/>
    <w:rsid w:val="00631063"/>
    <w:rsid w:val="00643217"/>
    <w:rsid w:val="00644148"/>
    <w:rsid w:val="00647725"/>
    <w:rsid w:val="00670182"/>
    <w:rsid w:val="006837C7"/>
    <w:rsid w:val="006A76EE"/>
    <w:rsid w:val="006B0FCC"/>
    <w:rsid w:val="006B2838"/>
    <w:rsid w:val="006D0706"/>
    <w:rsid w:val="006E5582"/>
    <w:rsid w:val="006E68C6"/>
    <w:rsid w:val="006F2AB1"/>
    <w:rsid w:val="006F4C07"/>
    <w:rsid w:val="00700785"/>
    <w:rsid w:val="00735C64"/>
    <w:rsid w:val="007424F8"/>
    <w:rsid w:val="00744350"/>
    <w:rsid w:val="0075059D"/>
    <w:rsid w:val="007527CB"/>
    <w:rsid w:val="00757DD2"/>
    <w:rsid w:val="00783AA0"/>
    <w:rsid w:val="007843B4"/>
    <w:rsid w:val="007A14C1"/>
    <w:rsid w:val="007A1F25"/>
    <w:rsid w:val="007B516B"/>
    <w:rsid w:val="007C077E"/>
    <w:rsid w:val="007C17B3"/>
    <w:rsid w:val="007C23F5"/>
    <w:rsid w:val="007E1110"/>
    <w:rsid w:val="007E2B79"/>
    <w:rsid w:val="007E3135"/>
    <w:rsid w:val="007E3997"/>
    <w:rsid w:val="00800BC9"/>
    <w:rsid w:val="008037B3"/>
    <w:rsid w:val="0082235B"/>
    <w:rsid w:val="008338FC"/>
    <w:rsid w:val="00844E52"/>
    <w:rsid w:val="00847B2F"/>
    <w:rsid w:val="008540CB"/>
    <w:rsid w:val="00862CAF"/>
    <w:rsid w:val="00863B88"/>
    <w:rsid w:val="008678A1"/>
    <w:rsid w:val="00874022"/>
    <w:rsid w:val="00883F57"/>
    <w:rsid w:val="00884F71"/>
    <w:rsid w:val="008A0702"/>
    <w:rsid w:val="008B6F98"/>
    <w:rsid w:val="008C2A26"/>
    <w:rsid w:val="008C68AC"/>
    <w:rsid w:val="008D07F0"/>
    <w:rsid w:val="008D1214"/>
    <w:rsid w:val="008D4BC8"/>
    <w:rsid w:val="008F45A8"/>
    <w:rsid w:val="008F5694"/>
    <w:rsid w:val="008F7532"/>
    <w:rsid w:val="00902AC9"/>
    <w:rsid w:val="00903007"/>
    <w:rsid w:val="0090302F"/>
    <w:rsid w:val="00920E91"/>
    <w:rsid w:val="00942549"/>
    <w:rsid w:val="009465DA"/>
    <w:rsid w:val="00953006"/>
    <w:rsid w:val="009567B8"/>
    <w:rsid w:val="00970AF6"/>
    <w:rsid w:val="00972E8F"/>
    <w:rsid w:val="009744DA"/>
    <w:rsid w:val="00976578"/>
    <w:rsid w:val="009970C5"/>
    <w:rsid w:val="009A06AB"/>
    <w:rsid w:val="009A20FB"/>
    <w:rsid w:val="009A56A4"/>
    <w:rsid w:val="009B2ADE"/>
    <w:rsid w:val="009B48A3"/>
    <w:rsid w:val="009B70A0"/>
    <w:rsid w:val="009C4870"/>
    <w:rsid w:val="009D3C82"/>
    <w:rsid w:val="009D5C0F"/>
    <w:rsid w:val="009D6E9B"/>
    <w:rsid w:val="009D7049"/>
    <w:rsid w:val="009E0C81"/>
    <w:rsid w:val="009F29F8"/>
    <w:rsid w:val="009F2C36"/>
    <w:rsid w:val="009F3F4A"/>
    <w:rsid w:val="00A06397"/>
    <w:rsid w:val="00A10163"/>
    <w:rsid w:val="00A11C04"/>
    <w:rsid w:val="00A121C9"/>
    <w:rsid w:val="00A149E6"/>
    <w:rsid w:val="00A23D70"/>
    <w:rsid w:val="00A31C69"/>
    <w:rsid w:val="00A34DB7"/>
    <w:rsid w:val="00A4258C"/>
    <w:rsid w:val="00A44531"/>
    <w:rsid w:val="00A53FA3"/>
    <w:rsid w:val="00A5439F"/>
    <w:rsid w:val="00A57A20"/>
    <w:rsid w:val="00A6085F"/>
    <w:rsid w:val="00A677BE"/>
    <w:rsid w:val="00A74CD7"/>
    <w:rsid w:val="00A75615"/>
    <w:rsid w:val="00A760F8"/>
    <w:rsid w:val="00A777A6"/>
    <w:rsid w:val="00A828E7"/>
    <w:rsid w:val="00A834E0"/>
    <w:rsid w:val="00A84CD4"/>
    <w:rsid w:val="00A935C7"/>
    <w:rsid w:val="00AA1F63"/>
    <w:rsid w:val="00AC2C79"/>
    <w:rsid w:val="00AC2C81"/>
    <w:rsid w:val="00AC464D"/>
    <w:rsid w:val="00AC624B"/>
    <w:rsid w:val="00AD597A"/>
    <w:rsid w:val="00AE447D"/>
    <w:rsid w:val="00AF30A0"/>
    <w:rsid w:val="00AF3BE0"/>
    <w:rsid w:val="00AF7B00"/>
    <w:rsid w:val="00B01B9E"/>
    <w:rsid w:val="00B11163"/>
    <w:rsid w:val="00B116A7"/>
    <w:rsid w:val="00B15567"/>
    <w:rsid w:val="00B21CD2"/>
    <w:rsid w:val="00B25485"/>
    <w:rsid w:val="00B25DD5"/>
    <w:rsid w:val="00B31BE6"/>
    <w:rsid w:val="00B3789D"/>
    <w:rsid w:val="00B4253B"/>
    <w:rsid w:val="00B43F6E"/>
    <w:rsid w:val="00B6406A"/>
    <w:rsid w:val="00B65CC6"/>
    <w:rsid w:val="00B80C57"/>
    <w:rsid w:val="00B879A8"/>
    <w:rsid w:val="00BA54F4"/>
    <w:rsid w:val="00BC0C0A"/>
    <w:rsid w:val="00BC2F7B"/>
    <w:rsid w:val="00BC331B"/>
    <w:rsid w:val="00BC5445"/>
    <w:rsid w:val="00BD1514"/>
    <w:rsid w:val="00BD43A1"/>
    <w:rsid w:val="00BD4F87"/>
    <w:rsid w:val="00BE4D28"/>
    <w:rsid w:val="00BF0D9B"/>
    <w:rsid w:val="00BF7D31"/>
    <w:rsid w:val="00BF7E3A"/>
    <w:rsid w:val="00C05EE2"/>
    <w:rsid w:val="00C06763"/>
    <w:rsid w:val="00C07B86"/>
    <w:rsid w:val="00C16A25"/>
    <w:rsid w:val="00C26DF5"/>
    <w:rsid w:val="00C36EDA"/>
    <w:rsid w:val="00C4020A"/>
    <w:rsid w:val="00C6355C"/>
    <w:rsid w:val="00C745E1"/>
    <w:rsid w:val="00C761D4"/>
    <w:rsid w:val="00C9252E"/>
    <w:rsid w:val="00C92F0A"/>
    <w:rsid w:val="00CA3ED9"/>
    <w:rsid w:val="00CB1FC8"/>
    <w:rsid w:val="00CB20AF"/>
    <w:rsid w:val="00CB4A8B"/>
    <w:rsid w:val="00CB5B34"/>
    <w:rsid w:val="00CC1283"/>
    <w:rsid w:val="00CE0120"/>
    <w:rsid w:val="00CE2D3B"/>
    <w:rsid w:val="00CE3E83"/>
    <w:rsid w:val="00CF1621"/>
    <w:rsid w:val="00CF26F7"/>
    <w:rsid w:val="00CF27AA"/>
    <w:rsid w:val="00D108BE"/>
    <w:rsid w:val="00D11E73"/>
    <w:rsid w:val="00D17BD1"/>
    <w:rsid w:val="00D22B5C"/>
    <w:rsid w:val="00D372D7"/>
    <w:rsid w:val="00D43E57"/>
    <w:rsid w:val="00D44924"/>
    <w:rsid w:val="00D467AB"/>
    <w:rsid w:val="00D50E01"/>
    <w:rsid w:val="00D6555D"/>
    <w:rsid w:val="00D668E2"/>
    <w:rsid w:val="00D719F4"/>
    <w:rsid w:val="00D803DD"/>
    <w:rsid w:val="00D81ADD"/>
    <w:rsid w:val="00D859CB"/>
    <w:rsid w:val="00D97A0C"/>
    <w:rsid w:val="00DA6573"/>
    <w:rsid w:val="00DD64DA"/>
    <w:rsid w:val="00DD79AC"/>
    <w:rsid w:val="00DF432D"/>
    <w:rsid w:val="00E029E1"/>
    <w:rsid w:val="00E11504"/>
    <w:rsid w:val="00E15E37"/>
    <w:rsid w:val="00E21307"/>
    <w:rsid w:val="00E22976"/>
    <w:rsid w:val="00E2652A"/>
    <w:rsid w:val="00E35004"/>
    <w:rsid w:val="00E446F6"/>
    <w:rsid w:val="00E51710"/>
    <w:rsid w:val="00E55DE2"/>
    <w:rsid w:val="00E617CA"/>
    <w:rsid w:val="00E74E8A"/>
    <w:rsid w:val="00E840C0"/>
    <w:rsid w:val="00E86739"/>
    <w:rsid w:val="00EA3DBB"/>
    <w:rsid w:val="00EA474C"/>
    <w:rsid w:val="00EA4AB1"/>
    <w:rsid w:val="00EC12B4"/>
    <w:rsid w:val="00EC1BBE"/>
    <w:rsid w:val="00EC27CE"/>
    <w:rsid w:val="00EC3D36"/>
    <w:rsid w:val="00EC589A"/>
    <w:rsid w:val="00EE50F4"/>
    <w:rsid w:val="00F0019C"/>
    <w:rsid w:val="00F00ECD"/>
    <w:rsid w:val="00F051A9"/>
    <w:rsid w:val="00F15482"/>
    <w:rsid w:val="00F26190"/>
    <w:rsid w:val="00F26FBD"/>
    <w:rsid w:val="00F376FA"/>
    <w:rsid w:val="00F44AC4"/>
    <w:rsid w:val="00F51223"/>
    <w:rsid w:val="00F54FE3"/>
    <w:rsid w:val="00F61845"/>
    <w:rsid w:val="00F6354D"/>
    <w:rsid w:val="00F7699D"/>
    <w:rsid w:val="00F856B4"/>
    <w:rsid w:val="00F85BB7"/>
    <w:rsid w:val="00F8785A"/>
    <w:rsid w:val="00F92E0A"/>
    <w:rsid w:val="00FA16CD"/>
    <w:rsid w:val="00FA7860"/>
    <w:rsid w:val="00FB3035"/>
    <w:rsid w:val="00FB3274"/>
    <w:rsid w:val="00FC21DB"/>
    <w:rsid w:val="00FC448D"/>
    <w:rsid w:val="00FC674A"/>
    <w:rsid w:val="00FE188D"/>
    <w:rsid w:val="00FE6C0D"/>
    <w:rsid w:val="00FF4EC7"/>
    <w:rsid w:val="094C560E"/>
    <w:rsid w:val="0B84E2AD"/>
    <w:rsid w:val="0C32A3D5"/>
    <w:rsid w:val="0C4CC758"/>
    <w:rsid w:val="0D7770DB"/>
    <w:rsid w:val="0EA9BF4A"/>
    <w:rsid w:val="10A39F80"/>
    <w:rsid w:val="126534DA"/>
    <w:rsid w:val="14FBFABB"/>
    <w:rsid w:val="157F025C"/>
    <w:rsid w:val="1EDA94BF"/>
    <w:rsid w:val="22644263"/>
    <w:rsid w:val="25083241"/>
    <w:rsid w:val="27611712"/>
    <w:rsid w:val="282A3A63"/>
    <w:rsid w:val="28C3C5D8"/>
    <w:rsid w:val="2A98B7D4"/>
    <w:rsid w:val="2B38D8B7"/>
    <w:rsid w:val="2F8DF216"/>
    <w:rsid w:val="3107F958"/>
    <w:rsid w:val="32A3C9B9"/>
    <w:rsid w:val="3307B8A6"/>
    <w:rsid w:val="35279766"/>
    <w:rsid w:val="392FF5D4"/>
    <w:rsid w:val="3B5ED692"/>
    <w:rsid w:val="42C1DB09"/>
    <w:rsid w:val="48E04BC1"/>
    <w:rsid w:val="4983760F"/>
    <w:rsid w:val="4ACCECEE"/>
    <w:rsid w:val="4B8304AE"/>
    <w:rsid w:val="558E50F7"/>
    <w:rsid w:val="5D597BAF"/>
    <w:rsid w:val="61F815BB"/>
    <w:rsid w:val="63960018"/>
    <w:rsid w:val="6D3FDC7B"/>
    <w:rsid w:val="6D9A15F0"/>
    <w:rsid w:val="707D7776"/>
    <w:rsid w:val="72B62CE7"/>
    <w:rsid w:val="73BB10E1"/>
    <w:rsid w:val="770546E8"/>
    <w:rsid w:val="7A0A3EBF"/>
    <w:rsid w:val="7C3F0CBE"/>
    <w:rsid w:val="7D2EA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4053E"/>
  <w15:chartTrackingRefBased/>
  <w15:docId w15:val="{F59B8B38-6C57-4D5E-9585-7FCBB3D6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25764"/>
    <w:rPr>
      <w:sz w:val="18"/>
    </w:rPr>
  </w:style>
  <w:style w:type="paragraph" w:styleId="1">
    <w:name w:val="heading 1"/>
    <w:basedOn w:val="a1"/>
    <w:next w:val="a2"/>
    <w:link w:val="10"/>
    <w:qFormat/>
    <w:rsid w:val="009D7049"/>
    <w:pPr>
      <w:keepNext/>
      <w:spacing w:after="0" w:line="280" w:lineRule="atLeast"/>
      <w:outlineLvl w:val="0"/>
    </w:pPr>
    <w:rPr>
      <w:rFonts w:ascii="Arial Black" w:eastAsia="Times New Roman" w:hAnsi="Arial Black"/>
      <w:bCs/>
      <w:color w:val="4F2D7F"/>
      <w:kern w:val="32"/>
      <w:sz w:val="19"/>
      <w:szCs w:val="28"/>
      <w:lang w:val="en-GB"/>
    </w:rPr>
  </w:style>
  <w:style w:type="paragraph" w:styleId="30">
    <w:name w:val="heading 3"/>
    <w:basedOn w:val="a1"/>
    <w:next w:val="a1"/>
    <w:link w:val="31"/>
    <w:uiPriority w:val="9"/>
    <w:unhideWhenUsed/>
    <w:qFormat/>
    <w:rsid w:val="009D7049"/>
    <w:pPr>
      <w:keepNext/>
      <w:keepLines/>
      <w:spacing w:before="40" w:after="0"/>
      <w:outlineLvl w:val="2"/>
    </w:pPr>
    <w:rPr>
      <w:rFonts w:asciiTheme="majorHAnsi" w:eastAsiaTheme="majorEastAsia" w:hAnsiTheme="majorHAnsi" w:cstheme="majorBidi"/>
      <w:color w:val="27163E" w:themeColor="accent1" w:themeShade="7F"/>
      <w:sz w:val="24"/>
      <w:szCs w:val="24"/>
    </w:rPr>
  </w:style>
  <w:style w:type="paragraph" w:styleId="4">
    <w:name w:val="heading 4"/>
    <w:basedOn w:val="30"/>
    <w:next w:val="a2"/>
    <w:link w:val="40"/>
    <w:qFormat/>
    <w:rsid w:val="009D7049"/>
    <w:pPr>
      <w:keepLines w:val="0"/>
      <w:spacing w:before="0" w:line="280" w:lineRule="atLeast"/>
      <w:outlineLvl w:val="3"/>
    </w:pPr>
    <w:rPr>
      <w:rFonts w:ascii="Arial" w:eastAsia="Times New Roman" w:hAnsi="Arial" w:cs="Arial"/>
      <w:i/>
      <w:color w:val="auto"/>
      <w:kern w:val="32"/>
      <w:sz w:val="19"/>
      <w:szCs w:val="22"/>
      <w:lang w:val="en-GB"/>
    </w:rPr>
  </w:style>
  <w:style w:type="paragraph" w:styleId="5">
    <w:name w:val="heading 5"/>
    <w:basedOn w:val="a1"/>
    <w:next w:val="a1"/>
    <w:link w:val="50"/>
    <w:rsid w:val="00482438"/>
    <w:pPr>
      <w:numPr>
        <w:ilvl w:val="4"/>
        <w:numId w:val="7"/>
      </w:numPr>
      <w:spacing w:before="240" w:after="60" w:line="240" w:lineRule="auto"/>
      <w:outlineLvl w:val="4"/>
    </w:pPr>
    <w:rPr>
      <w:rFonts w:ascii="Garamond" w:eastAsia="Times New Roman" w:hAnsi="Garamond"/>
      <w:b/>
      <w:bCs/>
      <w:i/>
      <w:iCs/>
      <w:sz w:val="26"/>
      <w:szCs w:val="26"/>
    </w:rPr>
  </w:style>
  <w:style w:type="paragraph" w:styleId="6">
    <w:name w:val="heading 6"/>
    <w:basedOn w:val="a1"/>
    <w:next w:val="a1"/>
    <w:link w:val="60"/>
    <w:rsid w:val="00482438"/>
    <w:pPr>
      <w:numPr>
        <w:ilvl w:val="5"/>
        <w:numId w:val="7"/>
      </w:numPr>
      <w:spacing w:before="240" w:after="60" w:line="240" w:lineRule="auto"/>
      <w:outlineLvl w:val="5"/>
    </w:pPr>
    <w:rPr>
      <w:rFonts w:ascii="Times New Roman" w:eastAsia="Times New Roman" w:hAnsi="Times New Roman" w:cs="Times New Roman"/>
      <w:b/>
      <w:bCs/>
      <w:sz w:val="22"/>
    </w:rPr>
  </w:style>
  <w:style w:type="paragraph" w:styleId="7">
    <w:name w:val="heading 7"/>
    <w:basedOn w:val="a1"/>
    <w:next w:val="a1"/>
    <w:link w:val="70"/>
    <w:rsid w:val="00482438"/>
    <w:pPr>
      <w:numPr>
        <w:ilvl w:val="6"/>
        <w:numId w:val="7"/>
      </w:numPr>
      <w:spacing w:before="240" w:after="60" w:line="240" w:lineRule="auto"/>
      <w:outlineLvl w:val="6"/>
    </w:pPr>
    <w:rPr>
      <w:rFonts w:ascii="Times New Roman" w:eastAsia="Times New Roman" w:hAnsi="Times New Roman" w:cs="Times New Roman"/>
      <w:sz w:val="24"/>
      <w:szCs w:val="24"/>
    </w:rPr>
  </w:style>
  <w:style w:type="paragraph" w:styleId="8">
    <w:name w:val="heading 8"/>
    <w:basedOn w:val="a1"/>
    <w:next w:val="a1"/>
    <w:link w:val="80"/>
    <w:rsid w:val="00482438"/>
    <w:pPr>
      <w:numPr>
        <w:ilvl w:val="7"/>
        <w:numId w:val="7"/>
      </w:numPr>
      <w:spacing w:before="240" w:after="60" w:line="240" w:lineRule="auto"/>
      <w:outlineLvl w:val="7"/>
    </w:pPr>
    <w:rPr>
      <w:rFonts w:ascii="Times New Roman" w:eastAsia="Times New Roman" w:hAnsi="Times New Roman" w:cs="Times New Roman"/>
      <w:i/>
      <w:iCs/>
      <w:sz w:val="24"/>
      <w:szCs w:val="24"/>
    </w:rPr>
  </w:style>
  <w:style w:type="paragraph" w:styleId="9">
    <w:name w:val="heading 9"/>
    <w:basedOn w:val="a1"/>
    <w:next w:val="a1"/>
    <w:link w:val="90"/>
    <w:rsid w:val="00482438"/>
    <w:pPr>
      <w:numPr>
        <w:ilvl w:val="8"/>
        <w:numId w:val="7"/>
      </w:numPr>
      <w:spacing w:before="240" w:after="60" w:line="240" w:lineRule="auto"/>
      <w:outlineLvl w:val="8"/>
    </w:pPr>
    <w:rPr>
      <w:rFonts w:eastAsia="Times New Roman"/>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1"/>
    <w:link w:val="a7"/>
    <w:uiPriority w:val="99"/>
    <w:unhideWhenUsed/>
    <w:rsid w:val="00C07B86"/>
    <w:pPr>
      <w:tabs>
        <w:tab w:val="center" w:pos="4680"/>
        <w:tab w:val="right" w:pos="9360"/>
      </w:tabs>
      <w:spacing w:after="0" w:line="240" w:lineRule="auto"/>
    </w:pPr>
  </w:style>
  <w:style w:type="character" w:customStyle="1" w:styleId="a7">
    <w:name w:val="页眉 字符"/>
    <w:basedOn w:val="a3"/>
    <w:link w:val="a6"/>
    <w:uiPriority w:val="99"/>
    <w:rsid w:val="00C07B86"/>
  </w:style>
  <w:style w:type="paragraph" w:styleId="a8">
    <w:name w:val="footer"/>
    <w:basedOn w:val="a1"/>
    <w:link w:val="a9"/>
    <w:uiPriority w:val="99"/>
    <w:unhideWhenUsed/>
    <w:rsid w:val="00C07B86"/>
    <w:pPr>
      <w:tabs>
        <w:tab w:val="center" w:pos="4680"/>
        <w:tab w:val="right" w:pos="9360"/>
      </w:tabs>
      <w:spacing w:after="0" w:line="240" w:lineRule="auto"/>
    </w:pPr>
  </w:style>
  <w:style w:type="character" w:customStyle="1" w:styleId="a9">
    <w:name w:val="页脚 字符"/>
    <w:basedOn w:val="a3"/>
    <w:link w:val="a8"/>
    <w:uiPriority w:val="99"/>
    <w:rsid w:val="00C07B86"/>
  </w:style>
  <w:style w:type="character" w:styleId="aa">
    <w:name w:val="Placeholder Text"/>
    <w:basedOn w:val="a3"/>
    <w:uiPriority w:val="99"/>
    <w:semiHidden/>
    <w:rsid w:val="00194400"/>
    <w:rPr>
      <w:color w:val="808080"/>
    </w:rPr>
  </w:style>
  <w:style w:type="paragraph" w:customStyle="1" w:styleId="Info">
    <w:name w:val="Info"/>
    <w:basedOn w:val="a1"/>
    <w:rsid w:val="00223AD4"/>
    <w:pPr>
      <w:tabs>
        <w:tab w:val="left" w:pos="200"/>
      </w:tabs>
      <w:suppressAutoHyphens/>
      <w:autoSpaceDE w:val="0"/>
      <w:autoSpaceDN w:val="0"/>
      <w:adjustRightInd w:val="0"/>
      <w:spacing w:after="120" w:line="180" w:lineRule="atLeast"/>
      <w:textAlignment w:val="center"/>
    </w:pPr>
    <w:rPr>
      <w:rFonts w:ascii="GT Walsheim Regular" w:hAnsi="GT Walsheim Regular" w:cs="GT Walsheim Regular"/>
      <w:color w:val="000000"/>
      <w:spacing w:val="-1"/>
      <w:sz w:val="13"/>
      <w:szCs w:val="13"/>
    </w:rPr>
  </w:style>
  <w:style w:type="character" w:customStyle="1" w:styleId="Bold">
    <w:name w:val="Bold"/>
    <w:rsid w:val="00A34DB7"/>
  </w:style>
  <w:style w:type="character" w:customStyle="1" w:styleId="SmallCapsBold">
    <w:name w:val="Small Caps + Bold"/>
    <w:rsid w:val="00A34DB7"/>
    <w:rPr>
      <w:rFonts w:ascii="Arial Black" w:hAnsi="Arial Black" w:cs="Arial Black"/>
      <w:smallCaps/>
      <w:sz w:val="14"/>
      <w:szCs w:val="14"/>
    </w:rPr>
  </w:style>
  <w:style w:type="paragraph" w:customStyle="1" w:styleId="LetterFooter">
    <w:name w:val="Letter Footer"/>
    <w:uiPriority w:val="9"/>
    <w:semiHidden/>
    <w:rsid w:val="00160AB3"/>
    <w:pPr>
      <w:spacing w:after="0" w:line="140" w:lineRule="atLeast"/>
    </w:pPr>
    <w:rPr>
      <w:rFonts w:ascii="Arial Narrow" w:eastAsia="Times New Roman" w:hAnsi="Arial Narrow"/>
      <w:sz w:val="12"/>
      <w:szCs w:val="20"/>
    </w:rPr>
  </w:style>
  <w:style w:type="table" w:styleId="ab">
    <w:name w:val="Table Grid"/>
    <w:basedOn w:val="a4"/>
    <w:rsid w:val="00160A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ientAddress">
    <w:name w:val="Client Address"/>
    <w:basedOn w:val="a2"/>
    <w:rsid w:val="00C36EDA"/>
    <w:pPr>
      <w:framePr w:hSpace="180" w:wrap="around" w:vAnchor="text" w:hAnchor="text" w:y="1"/>
      <w:spacing w:after="0" w:line="240" w:lineRule="auto"/>
      <w:suppressOverlap/>
    </w:pPr>
    <w:rPr>
      <w:rFonts w:asciiTheme="minorHAnsi" w:eastAsia="Times New Roman" w:hAnsiTheme="minorHAnsi"/>
      <w:szCs w:val="20"/>
    </w:rPr>
  </w:style>
  <w:style w:type="paragraph" w:styleId="a2">
    <w:name w:val="Body Text"/>
    <w:basedOn w:val="a1"/>
    <w:link w:val="ac"/>
    <w:unhideWhenUsed/>
    <w:qFormat/>
    <w:rsid w:val="00C36EDA"/>
    <w:pPr>
      <w:spacing w:after="120"/>
    </w:pPr>
  </w:style>
  <w:style w:type="character" w:customStyle="1" w:styleId="ac">
    <w:name w:val="正文文本 字符"/>
    <w:basedOn w:val="a3"/>
    <w:link w:val="a2"/>
    <w:rsid w:val="00C36EDA"/>
  </w:style>
  <w:style w:type="character" w:customStyle="1" w:styleId="Legal1">
    <w:name w:val="Legal1"/>
    <w:rsid w:val="008A0702"/>
    <w:rPr>
      <w:color w:val="6D6E70"/>
      <w:spacing w:val="0"/>
      <w:sz w:val="14"/>
      <w:szCs w:val="14"/>
    </w:rPr>
  </w:style>
  <w:style w:type="paragraph" w:customStyle="1" w:styleId="Legal">
    <w:name w:val="Legal"/>
    <w:basedOn w:val="a1"/>
    <w:rsid w:val="008A0702"/>
    <w:pPr>
      <w:spacing w:after="0" w:line="180" w:lineRule="exact"/>
    </w:pPr>
    <w:rPr>
      <w:color w:val="6D6E70"/>
      <w:sz w:val="14"/>
      <w:szCs w:val="14"/>
      <w:u w:color="000000"/>
      <w:lang w:eastAsia="ja-JP"/>
    </w:rPr>
  </w:style>
  <w:style w:type="paragraph" w:customStyle="1" w:styleId="MarginNotes">
    <w:name w:val="Margin Notes"/>
    <w:rsid w:val="00A31C69"/>
    <w:pPr>
      <w:spacing w:line="240" w:lineRule="auto"/>
    </w:pPr>
    <w:rPr>
      <w:rFonts w:asciiTheme="minorHAnsi" w:hAnsiTheme="minorHAnsi"/>
      <w:sz w:val="16"/>
      <w:szCs w:val="18"/>
      <w:shd w:val="clear" w:color="auto" w:fill="FFFFFF"/>
    </w:rPr>
  </w:style>
  <w:style w:type="paragraph" w:customStyle="1" w:styleId="MarginNotesHeading">
    <w:name w:val="Margin Notes Heading"/>
    <w:basedOn w:val="MarginNotes"/>
    <w:rsid w:val="00E11504"/>
    <w:rPr>
      <w:rFonts w:ascii="Arial" w:hAnsi="Arial"/>
      <w:b/>
      <w:sz w:val="18"/>
    </w:rPr>
  </w:style>
  <w:style w:type="character" w:customStyle="1" w:styleId="10">
    <w:name w:val="标题 1 字符"/>
    <w:basedOn w:val="a3"/>
    <w:link w:val="1"/>
    <w:rsid w:val="009D7049"/>
    <w:rPr>
      <w:rFonts w:ascii="Arial Black" w:eastAsia="Times New Roman" w:hAnsi="Arial Black"/>
      <w:bCs/>
      <w:color w:val="4F2D7F"/>
      <w:kern w:val="32"/>
      <w:sz w:val="19"/>
      <w:szCs w:val="28"/>
      <w:lang w:val="en-GB"/>
    </w:rPr>
  </w:style>
  <w:style w:type="character" w:customStyle="1" w:styleId="40">
    <w:name w:val="标题 4 字符"/>
    <w:basedOn w:val="a3"/>
    <w:link w:val="4"/>
    <w:rsid w:val="009D7049"/>
    <w:rPr>
      <w:rFonts w:eastAsia="Times New Roman"/>
      <w:i/>
      <w:kern w:val="32"/>
      <w:sz w:val="19"/>
      <w:lang w:val="en-GB"/>
    </w:rPr>
  </w:style>
  <w:style w:type="character" w:customStyle="1" w:styleId="31">
    <w:name w:val="标题 3 字符"/>
    <w:basedOn w:val="a3"/>
    <w:link w:val="30"/>
    <w:uiPriority w:val="9"/>
    <w:rsid w:val="009D7049"/>
    <w:rPr>
      <w:rFonts w:asciiTheme="majorHAnsi" w:eastAsiaTheme="majorEastAsia" w:hAnsiTheme="majorHAnsi" w:cstheme="majorBidi"/>
      <w:color w:val="27163E" w:themeColor="accent1" w:themeShade="7F"/>
      <w:sz w:val="24"/>
      <w:szCs w:val="24"/>
    </w:rPr>
  </w:style>
  <w:style w:type="paragraph" w:styleId="ad">
    <w:name w:val="Balloon Text"/>
    <w:basedOn w:val="a1"/>
    <w:link w:val="ae"/>
    <w:uiPriority w:val="99"/>
    <w:semiHidden/>
    <w:unhideWhenUsed/>
    <w:rsid w:val="00231FFF"/>
    <w:pPr>
      <w:spacing w:after="0" w:line="240" w:lineRule="auto"/>
    </w:pPr>
    <w:rPr>
      <w:rFonts w:ascii="Segoe UI" w:hAnsi="Segoe UI" w:cs="Segoe UI"/>
      <w:szCs w:val="18"/>
    </w:rPr>
  </w:style>
  <w:style w:type="character" w:customStyle="1" w:styleId="ae">
    <w:name w:val="批注框文本 字符"/>
    <w:basedOn w:val="a3"/>
    <w:link w:val="ad"/>
    <w:uiPriority w:val="99"/>
    <w:semiHidden/>
    <w:rsid w:val="00231FFF"/>
    <w:rPr>
      <w:rFonts w:ascii="Segoe UI" w:hAnsi="Segoe UI" w:cs="Segoe UI"/>
      <w:sz w:val="18"/>
      <w:szCs w:val="18"/>
    </w:rPr>
  </w:style>
  <w:style w:type="paragraph" w:styleId="af">
    <w:name w:val="List Paragraph"/>
    <w:basedOn w:val="a1"/>
    <w:uiPriority w:val="34"/>
    <w:qFormat/>
    <w:rsid w:val="006A76EE"/>
    <w:pPr>
      <w:ind w:left="720"/>
      <w:contextualSpacing/>
    </w:pPr>
  </w:style>
  <w:style w:type="paragraph" w:customStyle="1" w:styleId="SectionTitle">
    <w:name w:val="Section Title"/>
    <w:next w:val="a2"/>
    <w:qFormat/>
    <w:rsid w:val="007843B4"/>
    <w:pPr>
      <w:spacing w:after="2520" w:line="240" w:lineRule="auto"/>
    </w:pPr>
    <w:rPr>
      <w:rFonts w:ascii="Garamond" w:eastAsia="Times New Roman" w:hAnsi="Garamond"/>
      <w:sz w:val="48"/>
      <w:szCs w:val="20"/>
      <w:lang w:val="en-GB"/>
    </w:rPr>
  </w:style>
  <w:style w:type="paragraph" w:customStyle="1" w:styleId="TableText">
    <w:name w:val="Table Text"/>
    <w:qFormat/>
    <w:rsid w:val="007843B4"/>
    <w:pPr>
      <w:spacing w:after="0" w:line="240" w:lineRule="auto"/>
    </w:pPr>
    <w:rPr>
      <w:rFonts w:eastAsia="Times New Roman"/>
      <w:sz w:val="16"/>
      <w:szCs w:val="20"/>
      <w:lang w:val="en-GB"/>
    </w:rPr>
  </w:style>
  <w:style w:type="character" w:styleId="af0">
    <w:name w:val="annotation reference"/>
    <w:basedOn w:val="a3"/>
    <w:uiPriority w:val="99"/>
    <w:semiHidden/>
    <w:unhideWhenUsed/>
    <w:rsid w:val="00B116A7"/>
    <w:rPr>
      <w:sz w:val="16"/>
      <w:szCs w:val="16"/>
    </w:rPr>
  </w:style>
  <w:style w:type="paragraph" w:styleId="af1">
    <w:name w:val="annotation text"/>
    <w:basedOn w:val="a1"/>
    <w:link w:val="af2"/>
    <w:uiPriority w:val="99"/>
    <w:unhideWhenUsed/>
    <w:rsid w:val="00B116A7"/>
    <w:pPr>
      <w:spacing w:line="240" w:lineRule="auto"/>
    </w:pPr>
    <w:rPr>
      <w:sz w:val="20"/>
      <w:szCs w:val="20"/>
    </w:rPr>
  </w:style>
  <w:style w:type="character" w:customStyle="1" w:styleId="af2">
    <w:name w:val="批注文字 字符"/>
    <w:basedOn w:val="a3"/>
    <w:link w:val="af1"/>
    <w:uiPriority w:val="99"/>
    <w:rsid w:val="00B116A7"/>
    <w:rPr>
      <w:sz w:val="20"/>
      <w:szCs w:val="20"/>
    </w:rPr>
  </w:style>
  <w:style w:type="paragraph" w:styleId="af3">
    <w:name w:val="annotation subject"/>
    <w:basedOn w:val="af1"/>
    <w:next w:val="af1"/>
    <w:link w:val="af4"/>
    <w:uiPriority w:val="99"/>
    <w:semiHidden/>
    <w:unhideWhenUsed/>
    <w:rsid w:val="00B116A7"/>
    <w:rPr>
      <w:b/>
      <w:bCs/>
    </w:rPr>
  </w:style>
  <w:style w:type="character" w:customStyle="1" w:styleId="af4">
    <w:name w:val="批注主题 字符"/>
    <w:basedOn w:val="af2"/>
    <w:link w:val="af3"/>
    <w:uiPriority w:val="99"/>
    <w:semiHidden/>
    <w:rsid w:val="00B116A7"/>
    <w:rPr>
      <w:b/>
      <w:bCs/>
      <w:sz w:val="20"/>
      <w:szCs w:val="20"/>
    </w:rPr>
  </w:style>
  <w:style w:type="paragraph" w:styleId="af5">
    <w:name w:val="Revision"/>
    <w:hidden/>
    <w:uiPriority w:val="99"/>
    <w:semiHidden/>
    <w:rsid w:val="00B116A7"/>
    <w:pPr>
      <w:spacing w:after="0" w:line="240" w:lineRule="auto"/>
    </w:pPr>
    <w:rPr>
      <w:sz w:val="18"/>
    </w:rPr>
  </w:style>
  <w:style w:type="paragraph" w:styleId="a">
    <w:name w:val="List Bullet"/>
    <w:basedOn w:val="a1"/>
    <w:qFormat/>
    <w:rsid w:val="00046E3F"/>
    <w:pPr>
      <w:numPr>
        <w:numId w:val="2"/>
      </w:numPr>
      <w:spacing w:after="20" w:line="280" w:lineRule="atLeast"/>
    </w:pPr>
    <w:rPr>
      <w:rFonts w:ascii="Garamond" w:eastAsia="Times New Roman" w:hAnsi="Garamond"/>
      <w:sz w:val="22"/>
      <w:szCs w:val="20"/>
      <w:lang w:val="en-GB"/>
    </w:rPr>
  </w:style>
  <w:style w:type="paragraph" w:styleId="a0">
    <w:name w:val="List Number"/>
    <w:basedOn w:val="a1"/>
    <w:qFormat/>
    <w:rsid w:val="00046E3F"/>
    <w:pPr>
      <w:numPr>
        <w:numId w:val="3"/>
      </w:numPr>
      <w:spacing w:after="284" w:line="280" w:lineRule="atLeast"/>
    </w:pPr>
    <w:rPr>
      <w:rFonts w:ascii="Garamond" w:eastAsia="Times New Roman" w:hAnsi="Garamond"/>
      <w:sz w:val="22"/>
      <w:szCs w:val="20"/>
      <w:lang w:val="en-GB"/>
    </w:rPr>
  </w:style>
  <w:style w:type="paragraph" w:styleId="2">
    <w:name w:val="List Bullet 2"/>
    <w:basedOn w:val="a1"/>
    <w:qFormat/>
    <w:rsid w:val="00046E3F"/>
    <w:pPr>
      <w:numPr>
        <w:ilvl w:val="1"/>
        <w:numId w:val="2"/>
      </w:numPr>
      <w:spacing w:after="20" w:line="260" w:lineRule="atLeast"/>
    </w:pPr>
    <w:rPr>
      <w:rFonts w:ascii="Garamond" w:eastAsia="Times New Roman" w:hAnsi="Garamond"/>
      <w:sz w:val="22"/>
      <w:szCs w:val="20"/>
      <w:lang w:val="en-GB"/>
    </w:rPr>
  </w:style>
  <w:style w:type="paragraph" w:styleId="20">
    <w:name w:val="List Number 2"/>
    <w:basedOn w:val="a1"/>
    <w:qFormat/>
    <w:rsid w:val="00046E3F"/>
    <w:pPr>
      <w:numPr>
        <w:ilvl w:val="1"/>
        <w:numId w:val="3"/>
      </w:numPr>
      <w:spacing w:after="284" w:line="280" w:lineRule="atLeast"/>
    </w:pPr>
    <w:rPr>
      <w:rFonts w:ascii="Garamond" w:eastAsia="Times New Roman" w:hAnsi="Garamond"/>
      <w:sz w:val="22"/>
      <w:szCs w:val="20"/>
      <w:lang w:val="en-GB"/>
    </w:rPr>
  </w:style>
  <w:style w:type="paragraph" w:styleId="3">
    <w:name w:val="List Number 3"/>
    <w:basedOn w:val="a1"/>
    <w:qFormat/>
    <w:rsid w:val="00046E3F"/>
    <w:pPr>
      <w:numPr>
        <w:ilvl w:val="2"/>
        <w:numId w:val="3"/>
      </w:numPr>
      <w:spacing w:after="284" w:line="280" w:lineRule="atLeast"/>
    </w:pPr>
    <w:rPr>
      <w:rFonts w:ascii="Garamond" w:eastAsia="Times New Roman" w:hAnsi="Garamond"/>
      <w:sz w:val="22"/>
      <w:szCs w:val="20"/>
      <w:lang w:val="en-GB"/>
    </w:rPr>
  </w:style>
  <w:style w:type="character" w:customStyle="1" w:styleId="50">
    <w:name w:val="标题 5 字符"/>
    <w:basedOn w:val="a3"/>
    <w:link w:val="5"/>
    <w:rsid w:val="00482438"/>
    <w:rPr>
      <w:rFonts w:ascii="Garamond" w:eastAsia="Times New Roman" w:hAnsi="Garamond"/>
      <w:b/>
      <w:bCs/>
      <w:i/>
      <w:iCs/>
      <w:sz w:val="26"/>
      <w:szCs w:val="26"/>
    </w:rPr>
  </w:style>
  <w:style w:type="character" w:customStyle="1" w:styleId="60">
    <w:name w:val="标题 6 字符"/>
    <w:basedOn w:val="a3"/>
    <w:link w:val="6"/>
    <w:rsid w:val="00482438"/>
    <w:rPr>
      <w:rFonts w:ascii="Times New Roman" w:eastAsia="Times New Roman" w:hAnsi="Times New Roman" w:cs="Times New Roman"/>
      <w:b/>
      <w:bCs/>
    </w:rPr>
  </w:style>
  <w:style w:type="character" w:customStyle="1" w:styleId="70">
    <w:name w:val="标题 7 字符"/>
    <w:basedOn w:val="a3"/>
    <w:link w:val="7"/>
    <w:rsid w:val="00482438"/>
    <w:rPr>
      <w:rFonts w:ascii="Times New Roman" w:eastAsia="Times New Roman" w:hAnsi="Times New Roman" w:cs="Times New Roman"/>
      <w:sz w:val="24"/>
      <w:szCs w:val="24"/>
    </w:rPr>
  </w:style>
  <w:style w:type="character" w:customStyle="1" w:styleId="80">
    <w:name w:val="标题 8 字符"/>
    <w:basedOn w:val="a3"/>
    <w:link w:val="8"/>
    <w:rsid w:val="00482438"/>
    <w:rPr>
      <w:rFonts w:ascii="Times New Roman" w:eastAsia="Times New Roman" w:hAnsi="Times New Roman" w:cs="Times New Roman"/>
      <w:i/>
      <w:iCs/>
      <w:sz w:val="24"/>
      <w:szCs w:val="24"/>
    </w:rPr>
  </w:style>
  <w:style w:type="character" w:customStyle="1" w:styleId="90">
    <w:name w:val="标题 9 字符"/>
    <w:basedOn w:val="a3"/>
    <w:link w:val="9"/>
    <w:rsid w:val="00482438"/>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413344">
      <w:bodyDiv w:val="1"/>
      <w:marLeft w:val="0"/>
      <w:marRight w:val="0"/>
      <w:marTop w:val="0"/>
      <w:marBottom w:val="0"/>
      <w:divBdr>
        <w:top w:val="none" w:sz="0" w:space="0" w:color="auto"/>
        <w:left w:val="none" w:sz="0" w:space="0" w:color="auto"/>
        <w:bottom w:val="none" w:sz="0" w:space="0" w:color="auto"/>
        <w:right w:val="none" w:sz="0" w:space="0" w:color="auto"/>
      </w:divBdr>
    </w:div>
    <w:div w:id="677386289">
      <w:bodyDiv w:val="1"/>
      <w:marLeft w:val="0"/>
      <w:marRight w:val="0"/>
      <w:marTop w:val="0"/>
      <w:marBottom w:val="0"/>
      <w:divBdr>
        <w:top w:val="none" w:sz="0" w:space="0" w:color="auto"/>
        <w:left w:val="none" w:sz="0" w:space="0" w:color="auto"/>
        <w:bottom w:val="none" w:sz="0" w:space="0" w:color="auto"/>
        <w:right w:val="none" w:sz="0" w:space="0" w:color="auto"/>
      </w:divBdr>
    </w:div>
    <w:div w:id="806164013">
      <w:bodyDiv w:val="1"/>
      <w:marLeft w:val="0"/>
      <w:marRight w:val="0"/>
      <w:marTop w:val="0"/>
      <w:marBottom w:val="0"/>
      <w:divBdr>
        <w:top w:val="none" w:sz="0" w:space="0" w:color="auto"/>
        <w:left w:val="none" w:sz="0" w:space="0" w:color="auto"/>
        <w:bottom w:val="none" w:sz="0" w:space="0" w:color="auto"/>
        <w:right w:val="none" w:sz="0" w:space="0" w:color="auto"/>
      </w:divBdr>
    </w:div>
    <w:div w:id="1005518970">
      <w:bodyDiv w:val="1"/>
      <w:marLeft w:val="0"/>
      <w:marRight w:val="0"/>
      <w:marTop w:val="0"/>
      <w:marBottom w:val="0"/>
      <w:divBdr>
        <w:top w:val="none" w:sz="0" w:space="0" w:color="auto"/>
        <w:left w:val="none" w:sz="0" w:space="0" w:color="auto"/>
        <w:bottom w:val="none" w:sz="0" w:space="0" w:color="auto"/>
        <w:right w:val="none" w:sz="0" w:space="0" w:color="auto"/>
      </w:divBdr>
    </w:div>
    <w:div w:id="1173033042">
      <w:bodyDiv w:val="1"/>
      <w:marLeft w:val="0"/>
      <w:marRight w:val="0"/>
      <w:marTop w:val="0"/>
      <w:marBottom w:val="0"/>
      <w:divBdr>
        <w:top w:val="none" w:sz="0" w:space="0" w:color="auto"/>
        <w:left w:val="none" w:sz="0" w:space="0" w:color="auto"/>
        <w:bottom w:val="none" w:sz="0" w:space="0" w:color="auto"/>
        <w:right w:val="none" w:sz="0" w:space="0" w:color="auto"/>
      </w:divBdr>
    </w:div>
    <w:div w:id="1317421879">
      <w:bodyDiv w:val="1"/>
      <w:marLeft w:val="0"/>
      <w:marRight w:val="0"/>
      <w:marTop w:val="0"/>
      <w:marBottom w:val="0"/>
      <w:divBdr>
        <w:top w:val="none" w:sz="0" w:space="0" w:color="auto"/>
        <w:left w:val="none" w:sz="0" w:space="0" w:color="auto"/>
        <w:bottom w:val="none" w:sz="0" w:space="0" w:color="auto"/>
        <w:right w:val="none" w:sz="0" w:space="0" w:color="auto"/>
      </w:divBdr>
    </w:div>
    <w:div w:id="1341006446">
      <w:bodyDiv w:val="1"/>
      <w:marLeft w:val="0"/>
      <w:marRight w:val="0"/>
      <w:marTop w:val="0"/>
      <w:marBottom w:val="0"/>
      <w:divBdr>
        <w:top w:val="none" w:sz="0" w:space="0" w:color="auto"/>
        <w:left w:val="none" w:sz="0" w:space="0" w:color="auto"/>
        <w:bottom w:val="none" w:sz="0" w:space="0" w:color="auto"/>
        <w:right w:val="none" w:sz="0" w:space="0" w:color="auto"/>
      </w:divBdr>
    </w:div>
    <w:div w:id="1476752026">
      <w:bodyDiv w:val="1"/>
      <w:marLeft w:val="0"/>
      <w:marRight w:val="0"/>
      <w:marTop w:val="0"/>
      <w:marBottom w:val="0"/>
      <w:divBdr>
        <w:top w:val="none" w:sz="0" w:space="0" w:color="auto"/>
        <w:left w:val="none" w:sz="0" w:space="0" w:color="auto"/>
        <w:bottom w:val="none" w:sz="0" w:space="0" w:color="auto"/>
        <w:right w:val="none" w:sz="0" w:space="0" w:color="auto"/>
      </w:divBdr>
    </w:div>
    <w:div w:id="1752045590">
      <w:bodyDiv w:val="1"/>
      <w:marLeft w:val="0"/>
      <w:marRight w:val="0"/>
      <w:marTop w:val="0"/>
      <w:marBottom w:val="0"/>
      <w:divBdr>
        <w:top w:val="none" w:sz="0" w:space="0" w:color="auto"/>
        <w:left w:val="none" w:sz="0" w:space="0" w:color="auto"/>
        <w:bottom w:val="none" w:sz="0" w:space="0" w:color="auto"/>
        <w:right w:val="none" w:sz="0" w:space="0" w:color="auto"/>
      </w:divBdr>
    </w:div>
    <w:div w:id="1779980019">
      <w:bodyDiv w:val="1"/>
      <w:marLeft w:val="0"/>
      <w:marRight w:val="0"/>
      <w:marTop w:val="0"/>
      <w:marBottom w:val="0"/>
      <w:divBdr>
        <w:top w:val="none" w:sz="0" w:space="0" w:color="auto"/>
        <w:left w:val="none" w:sz="0" w:space="0" w:color="auto"/>
        <w:bottom w:val="none" w:sz="0" w:space="0" w:color="auto"/>
        <w:right w:val="none" w:sz="0" w:space="0" w:color="auto"/>
      </w:divBdr>
    </w:div>
    <w:div w:id="182107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16673\appdata\roaming\microsoft\templates\GT_Word_Templates\Letter\Letterhead.dotm" TargetMode="External"/></Relationships>
</file>

<file path=word/theme/theme1.xml><?xml version="1.0" encoding="utf-8"?>
<a:theme xmlns:a="http://schemas.openxmlformats.org/drawingml/2006/main" name="GTUS Ribbon (Themes)">
  <a:themeElements>
    <a:clrScheme name="GTUS Ribbon (Themes)">
      <a:dk1>
        <a:sysClr val="windowText" lastClr="000000"/>
      </a:dk1>
      <a:lt1>
        <a:srgbClr val="FFFFFF"/>
      </a:lt1>
      <a:dk2>
        <a:srgbClr val="75787B"/>
      </a:dk2>
      <a:lt2>
        <a:srgbClr val="DED8CF"/>
      </a:lt2>
      <a:accent1>
        <a:srgbClr val="4F2D7F"/>
      </a:accent1>
      <a:accent2>
        <a:srgbClr val="C8BEAF"/>
      </a:accent2>
      <a:accent3>
        <a:srgbClr val="00A7B5"/>
      </a:accent3>
      <a:accent4>
        <a:srgbClr val="9BD732"/>
      </a:accent4>
      <a:accent5>
        <a:srgbClr val="FF7D1E"/>
      </a:accent5>
      <a:accent6>
        <a:srgbClr val="E92841"/>
      </a:accent6>
      <a:hlink>
        <a:srgbClr val="4F2D7F"/>
      </a:hlink>
      <a:folHlink>
        <a:srgbClr val="E9284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tandard xmlns="6fcaf70e-2f19-4136-a8ad-18d6f18a72ff" xsi:nil="true"/>
    <Release_x0020_Date xmlns="6fcaf70e-2f19-4136-a8ad-18d6f18a72ff">2024-07-31T05:00:00+00:00</Release_x0020_Date>
    <Approach xmlns="6fcaf70e-2f19-4136-a8ad-18d6f18a72ff" xsi:nil="true"/>
    <Stage_x0020_of_x0020_the_x0020_Audit xmlns="6fcaf70e-2f19-4136-a8ad-18d6f18a72ff" xsi:nil="true"/>
    <Firm xmlns="6fcaf70e-2f19-4136-a8ad-18d6f18a72ff" xsi:nil="true"/>
    <Methodology xmlns="6fcaf70e-2f19-4136-a8ad-18d6f18a72f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62FCDA3D7877D428FF79F5F4052EAA4" ma:contentTypeVersion="10" ma:contentTypeDescription="Create a new document." ma:contentTypeScope="" ma:versionID="f68d4763dbb10689eabde8fb6e61b5d5">
  <xsd:schema xmlns:xsd="http://www.w3.org/2001/XMLSchema" xmlns:xs="http://www.w3.org/2001/XMLSchema" xmlns:p="http://schemas.microsoft.com/office/2006/metadata/properties" xmlns:ns2="6fcaf70e-2f19-4136-a8ad-18d6f18a72ff" targetNamespace="http://schemas.microsoft.com/office/2006/metadata/properties" ma:root="true" ma:fieldsID="69d107434f86732c1f05ff099c46d00a" ns2:_="">
    <xsd:import namespace="6fcaf70e-2f19-4136-a8ad-18d6f18a72ff"/>
    <xsd:element name="properties">
      <xsd:complexType>
        <xsd:sequence>
          <xsd:element name="documentManagement">
            <xsd:complexType>
              <xsd:all>
                <xsd:element ref="ns2:MediaServiceMetadata" minOccurs="0"/>
                <xsd:element ref="ns2:MediaServiceFastMetadata" minOccurs="0"/>
                <xsd:element ref="ns2:Release_x0020_Date" minOccurs="0"/>
                <xsd:element ref="ns2:Methodology" minOccurs="0"/>
                <xsd:element ref="ns2:Standard" minOccurs="0"/>
                <xsd:element ref="ns2:Approach" minOccurs="0"/>
                <xsd:element ref="ns2:Firm" minOccurs="0"/>
                <xsd:element ref="ns2:Stage_x0020_of_x0020_the_x0020_Audit"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caf70e-2f19-4136-a8ad-18d6f18a7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lease_x0020_Date" ma:index="10" nillable="true" ma:displayName="Release Date" ma:format="DateOnly" ma:internalName="Release_x0020_Date">
      <xsd:simpleType>
        <xsd:restriction base="dms:DateTime"/>
      </xsd:simpleType>
    </xsd:element>
    <xsd:element name="Methodology" ma:index="11" nillable="true" ma:displayName="Methodology" ma:format="Dropdown" ma:internalName="Methodology">
      <xsd:simpleType>
        <xsd:restriction base="dms:Choice">
          <xsd:enumeration value="Horizon"/>
          <xsd:enumeration value="Horizon &amp; LEAP"/>
          <xsd:enumeration value="LEAP"/>
          <xsd:enumeration value="N/A"/>
        </xsd:restriction>
      </xsd:simpleType>
    </xsd:element>
    <xsd:element name="Standard" ma:index="12" nillable="true" ma:displayName="Standard" ma:format="Dropdown" ma:internalName="Standard">
      <xsd:simpleType>
        <xsd:restriction base="dms:Choice">
          <xsd:enumeration value="AICPA"/>
          <xsd:enumeration value="PCAOB"/>
          <xsd:enumeration value="PCAOB &amp; AICPA"/>
          <xsd:enumeration value="SEC Independence"/>
          <xsd:enumeration value="N/A"/>
          <xsd:enumeration value="Non-SEC Independence"/>
        </xsd:restriction>
      </xsd:simpleType>
    </xsd:element>
    <xsd:element name="Approach" ma:index="13" nillable="true" ma:displayName="Approach" ma:format="Dropdown" ma:internalName="Approach">
      <xsd:simpleType>
        <xsd:restriction base="dms:Choice">
          <xsd:enumeration value="Assuming responsibility"/>
          <xsd:enumeration value="Assuming responsibility &amp; Making reference"/>
          <xsd:enumeration value="Making reference"/>
          <xsd:enumeration value="Not component auditor"/>
          <xsd:enumeration value="N/A"/>
        </xsd:restriction>
      </xsd:simpleType>
    </xsd:element>
    <xsd:element name="Firm" ma:index="14" nillable="true" ma:displayName="Firm" ma:format="Dropdown" ma:internalName="Firm">
      <xsd:simpleType>
        <xsd:restriction base="dms:Choice">
          <xsd:enumeration value="Member firm"/>
          <xsd:enumeration value="Member firm &amp; Non-member firm"/>
          <xsd:enumeration value="Non-member firm"/>
          <xsd:enumeration value="N/A"/>
        </xsd:restriction>
      </xsd:simpleType>
    </xsd:element>
    <xsd:element name="Stage_x0020_of_x0020_the_x0020_Audit" ma:index="15" nillable="true" ma:displayName="Stage of the Audit" ma:format="Dropdown" ma:internalName="Stage_x0020_of_x0020_the_x0020_Audit">
      <xsd:simpleType>
        <xsd:restriction base="dms:Choice">
          <xsd:enumeration value="Any stage"/>
          <xsd:enumeration value="Risk assessment and planning (and acceptance and continuance)"/>
          <xsd:enumeration value="Risk assessment and planning"/>
          <xsd:enumeration value="Respond to risks"/>
          <xsd:enumeration value="Respond to risks &amp; Evaluate and conclude"/>
          <xsd:enumeration value="Evaluate and conclude"/>
          <xsd:enumeration value="N/A"/>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13D2E5-0B36-4BA1-AD7B-2FA44C76EA41}">
  <ds:schemaRefs>
    <ds:schemaRef ds:uri="http://schemas.microsoft.com/sharepoint/v3/contenttype/forms"/>
  </ds:schemaRefs>
</ds:datastoreItem>
</file>

<file path=customXml/itemProps2.xml><?xml version="1.0" encoding="utf-8"?>
<ds:datastoreItem xmlns:ds="http://schemas.openxmlformats.org/officeDocument/2006/customXml" ds:itemID="{F6F95A0B-3CBC-4461-BB50-968E4E30A845}">
  <ds:schemaRefs>
    <ds:schemaRef ds:uri="http://schemas.microsoft.com/office/2006/metadata/properties"/>
    <ds:schemaRef ds:uri="http://schemas.microsoft.com/office/infopath/2007/PartnerControls"/>
    <ds:schemaRef ds:uri="6fcaf70e-2f19-4136-a8ad-18d6f18a72ff"/>
  </ds:schemaRefs>
</ds:datastoreItem>
</file>

<file path=customXml/itemProps3.xml><?xml version="1.0" encoding="utf-8"?>
<ds:datastoreItem xmlns:ds="http://schemas.openxmlformats.org/officeDocument/2006/customXml" ds:itemID="{5D1CD5A6-27F1-4418-A2DA-DB59FBA66742}">
  <ds:schemaRefs>
    <ds:schemaRef ds:uri="http://schemas.openxmlformats.org/officeDocument/2006/bibliography"/>
  </ds:schemaRefs>
</ds:datastoreItem>
</file>

<file path=customXml/itemProps4.xml><?xml version="1.0" encoding="utf-8"?>
<ds:datastoreItem xmlns:ds="http://schemas.openxmlformats.org/officeDocument/2006/customXml" ds:itemID="{F1FD1F76-B2D1-4EE4-9859-CB4C73A0A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caf70e-2f19-4136-a8ad-18d6f18a7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Letterhead</Template>
  <TotalTime>109</TotalTime>
  <Pages>4</Pages>
  <Words>1089</Words>
  <Characters>6213</Characters>
  <Application>Microsoft Office Word</Application>
  <DocSecurity>0</DocSecurity>
  <Lines>51</Lines>
  <Paragraphs>14</Paragraphs>
  <ScaleCrop>false</ScaleCrop>
  <Company>Grant Thornton LLP</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Thornton LLP</dc:creator>
  <cp:keywords/>
  <dc:description/>
  <cp:lastModifiedBy>Birdie Bai 白璐</cp:lastModifiedBy>
  <cp:revision>47</cp:revision>
  <dcterms:created xsi:type="dcterms:W3CDTF">2021-04-29T18:10:00Z</dcterms:created>
  <dcterms:modified xsi:type="dcterms:W3CDTF">2025-02-19T01:40:00Z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0x010100262FCDA3D7877D428FF79F5F4052EAA4</vt:lpwstr>
  </property>
  <property fmtid="{D5CDD505-2E9C-101B-9397-08002B2CF9AE}" pid="3" name="TaxKeyword">
    <vt:lpwstr/>
  </property>
  <property fmtid="{D5CDD505-2E9C-101B-9397-08002B2CF9AE}" pid="4" name="DocType">
    <vt:lpwstr>Letter</vt:lpwstr>
  </property>
  <property fmtid="{D5CDD505-2E9C-101B-9397-08002B2CF9AE}" pid="5" name="MediaServiceImageTags">
    <vt:lpwstr/>
  </property>
</Properties>
</file>