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A282" w14:textId="77777777" w:rsidR="00CF1419" w:rsidRPr="00A60E61" w:rsidRDefault="00CF1419" w:rsidP="00A60E61">
      <w:pPr>
        <w:jc w:val="center"/>
        <w:rPr>
          <w:rFonts w:ascii="Arial Narrow" w:eastAsia="仿宋_GB2312" w:hAnsi="Arial Narrow"/>
          <w:sz w:val="24"/>
          <w:szCs w:val="24"/>
          <w:lang w:eastAsia="zh-CN"/>
        </w:rPr>
      </w:pPr>
    </w:p>
    <w:p w14:paraId="7C6043F8" w14:textId="77777777" w:rsidR="00CF1419" w:rsidRPr="00421D6C" w:rsidRDefault="00CF1419" w:rsidP="00A60E61">
      <w:pPr>
        <w:jc w:val="center"/>
        <w:rPr>
          <w:rFonts w:ascii="Arial Narrow" w:eastAsia="仿宋_GB2312" w:hAnsi="Arial Narrow"/>
          <w:sz w:val="24"/>
        </w:rPr>
      </w:pPr>
    </w:p>
    <w:p w14:paraId="141C6CC5" w14:textId="77777777" w:rsidR="00CF1419" w:rsidRPr="00421D6C" w:rsidRDefault="00CF1419" w:rsidP="00A60E61">
      <w:pPr>
        <w:jc w:val="center"/>
        <w:rPr>
          <w:rFonts w:ascii="Arial Narrow" w:eastAsia="仿宋_GB2312" w:hAnsi="Arial Narrow"/>
          <w:sz w:val="24"/>
        </w:rPr>
      </w:pPr>
    </w:p>
    <w:p w14:paraId="218575CB" w14:textId="77777777" w:rsidR="00CF1419" w:rsidRPr="00421D6C" w:rsidRDefault="00CF1419" w:rsidP="00A60E61">
      <w:pPr>
        <w:jc w:val="center"/>
        <w:rPr>
          <w:rFonts w:ascii="Arial Narrow" w:eastAsia="仿宋_GB2312" w:hAnsi="Arial Narrow"/>
          <w:sz w:val="24"/>
        </w:rPr>
      </w:pPr>
    </w:p>
    <w:p w14:paraId="1804B761" w14:textId="77777777" w:rsidR="00CF1419" w:rsidRPr="00421D6C" w:rsidRDefault="00CF1419" w:rsidP="00A60E61">
      <w:pPr>
        <w:jc w:val="center"/>
        <w:rPr>
          <w:rFonts w:ascii="Arial Narrow" w:eastAsia="仿宋_GB2312" w:hAnsi="Arial Narrow"/>
          <w:sz w:val="24"/>
          <w:lang w:eastAsia="zh-CN"/>
        </w:rPr>
      </w:pPr>
    </w:p>
    <w:p w14:paraId="07FBB46C" w14:textId="77777777" w:rsidR="00CF1419" w:rsidRPr="00421D6C" w:rsidRDefault="00CF1419" w:rsidP="00A60E61">
      <w:pPr>
        <w:jc w:val="center"/>
        <w:rPr>
          <w:rFonts w:ascii="Arial Narrow" w:eastAsia="仿宋_GB2312" w:hAnsi="Arial Narrow"/>
          <w:sz w:val="24"/>
          <w:lang w:eastAsia="zh-CN"/>
        </w:rPr>
      </w:pPr>
    </w:p>
    <w:p w14:paraId="5E453ED7" w14:textId="77777777" w:rsidR="00077D33" w:rsidRPr="00D67871" w:rsidRDefault="001C456C" w:rsidP="00077D33">
      <w:pPr>
        <w:spacing w:line="360" w:lineRule="auto"/>
        <w:jc w:val="center"/>
        <w:rPr>
          <w:rFonts w:ascii="黑体" w:eastAsia="黑体" w:hAnsi="Arial Narrow"/>
          <w:b/>
          <w:sz w:val="48"/>
          <w:szCs w:val="48"/>
          <w:lang w:eastAsia="zh-CN"/>
        </w:rPr>
      </w:pPr>
      <w:r w:rsidRPr="001C456C">
        <w:rPr>
          <w:rFonts w:ascii="黑体" w:eastAsia="黑体" w:hAnsi="Arial Narrow" w:hint="eastAsia"/>
          <w:b/>
          <w:sz w:val="48"/>
          <w:szCs w:val="48"/>
          <w:lang w:eastAsia="zh-CN"/>
        </w:rPr>
        <w:t>关于</w:t>
      </w:r>
      <w:r w:rsidR="007B170E">
        <w:rPr>
          <w:rFonts w:ascii="黑体" w:eastAsia="黑体" w:hAnsi="Arial Narrow" w:hint="eastAsia"/>
          <w:b/>
          <w:sz w:val="48"/>
          <w:szCs w:val="48"/>
          <w:lang w:eastAsia="zh-CN"/>
        </w:rPr>
        <w:t>ABC</w:t>
      </w:r>
      <w:r w:rsidR="00077D33" w:rsidRPr="00137BF8">
        <w:rPr>
          <w:rFonts w:ascii="黑体" w:eastAsia="黑体" w:hAnsi="Arial Narrow" w:hint="eastAsia"/>
          <w:b/>
          <w:sz w:val="48"/>
          <w:szCs w:val="48"/>
          <w:lang w:eastAsia="zh-CN"/>
        </w:rPr>
        <w:t>股</w:t>
      </w:r>
      <w:r w:rsidR="00077D33" w:rsidRPr="00D67871">
        <w:rPr>
          <w:rFonts w:ascii="黑体" w:eastAsia="黑体" w:hAnsi="Arial Narrow" w:hint="eastAsia"/>
          <w:b/>
          <w:sz w:val="48"/>
          <w:szCs w:val="48"/>
          <w:lang w:eastAsia="zh-CN"/>
        </w:rPr>
        <w:t>份有限公司</w:t>
      </w:r>
    </w:p>
    <w:p w14:paraId="2188B35F" w14:textId="77777777" w:rsidR="00CF1419" w:rsidRPr="0084049A" w:rsidRDefault="006539B1" w:rsidP="006539B1">
      <w:pPr>
        <w:spacing w:line="360" w:lineRule="auto"/>
        <w:jc w:val="center"/>
        <w:rPr>
          <w:rFonts w:ascii="黑体" w:eastAsia="黑体" w:hAnsi="Arial Narrow"/>
          <w:b/>
          <w:sz w:val="48"/>
          <w:szCs w:val="48"/>
          <w:lang w:eastAsia="zh-CN"/>
        </w:rPr>
      </w:pPr>
      <w:r>
        <w:rPr>
          <w:rFonts w:ascii="黑体" w:eastAsia="黑体" w:hAnsi="Arial Narrow" w:hint="eastAsia"/>
          <w:b/>
          <w:sz w:val="48"/>
          <w:szCs w:val="48"/>
          <w:lang w:eastAsia="zh-CN"/>
        </w:rPr>
        <w:t>信息披露豁免申请</w:t>
      </w:r>
      <w:r w:rsidR="006F28D4">
        <w:rPr>
          <w:rFonts w:ascii="黑体" w:eastAsia="黑体" w:hAnsi="Arial Narrow" w:hint="eastAsia"/>
          <w:b/>
          <w:sz w:val="48"/>
          <w:szCs w:val="48"/>
          <w:lang w:eastAsia="zh-CN"/>
        </w:rPr>
        <w:t>的</w:t>
      </w:r>
      <w:r>
        <w:rPr>
          <w:rFonts w:ascii="黑体" w:eastAsia="黑体" w:hAnsi="Arial Narrow" w:hint="eastAsia"/>
          <w:b/>
          <w:sz w:val="48"/>
          <w:szCs w:val="48"/>
          <w:lang w:eastAsia="zh-CN"/>
        </w:rPr>
        <w:t>专项核查意见</w:t>
      </w:r>
    </w:p>
    <w:p w14:paraId="14560141" w14:textId="77777777" w:rsidR="00CF1419" w:rsidRDefault="00CF1419" w:rsidP="00CF1419">
      <w:pPr>
        <w:jc w:val="center"/>
        <w:rPr>
          <w:rFonts w:ascii="Arial Narrow" w:eastAsia="仿宋_GB2312" w:hAnsi="Arial Narrow"/>
          <w:b/>
          <w:sz w:val="44"/>
          <w:szCs w:val="44"/>
          <w:lang w:eastAsia="zh-CN"/>
        </w:rPr>
      </w:pPr>
    </w:p>
    <w:p w14:paraId="427AE7DD" w14:textId="77777777" w:rsidR="0084049A" w:rsidRDefault="0084049A" w:rsidP="00CF1419">
      <w:pPr>
        <w:jc w:val="center"/>
        <w:rPr>
          <w:rFonts w:ascii="Arial Narrow" w:eastAsia="仿宋_GB2312" w:hAnsi="Arial Narrow"/>
          <w:b/>
          <w:sz w:val="44"/>
          <w:szCs w:val="44"/>
          <w:lang w:eastAsia="zh-CN"/>
        </w:rPr>
      </w:pPr>
    </w:p>
    <w:p w14:paraId="001DED8B" w14:textId="77777777" w:rsidR="0084049A" w:rsidRDefault="0084049A" w:rsidP="00CF1419">
      <w:pPr>
        <w:jc w:val="center"/>
        <w:rPr>
          <w:rFonts w:ascii="Arial Narrow" w:eastAsia="仿宋_GB2312" w:hAnsi="Arial Narrow"/>
          <w:b/>
          <w:sz w:val="44"/>
          <w:szCs w:val="44"/>
          <w:lang w:eastAsia="zh-CN"/>
        </w:rPr>
      </w:pPr>
    </w:p>
    <w:p w14:paraId="172EA253" w14:textId="77777777" w:rsidR="0084049A" w:rsidRDefault="0084049A" w:rsidP="00CF1419">
      <w:pPr>
        <w:jc w:val="center"/>
        <w:rPr>
          <w:rFonts w:ascii="Arial Narrow" w:eastAsia="仿宋_GB2312" w:hAnsi="Arial Narrow"/>
          <w:b/>
          <w:sz w:val="44"/>
          <w:szCs w:val="44"/>
          <w:lang w:eastAsia="zh-CN"/>
        </w:rPr>
      </w:pPr>
    </w:p>
    <w:p w14:paraId="7315FFCD" w14:textId="77777777" w:rsidR="0084049A" w:rsidRDefault="0084049A" w:rsidP="00CF1419">
      <w:pPr>
        <w:jc w:val="center"/>
        <w:rPr>
          <w:rFonts w:ascii="Arial Narrow" w:eastAsia="仿宋_GB2312" w:hAnsi="Arial Narrow"/>
          <w:b/>
          <w:sz w:val="44"/>
          <w:szCs w:val="44"/>
          <w:lang w:eastAsia="zh-CN"/>
        </w:rPr>
      </w:pPr>
    </w:p>
    <w:p w14:paraId="2E0345C7" w14:textId="77777777" w:rsidR="0084049A" w:rsidRDefault="0084049A" w:rsidP="00CF1419">
      <w:pPr>
        <w:jc w:val="center"/>
        <w:rPr>
          <w:rFonts w:ascii="Arial Narrow" w:eastAsia="仿宋_GB2312" w:hAnsi="Arial Narrow"/>
          <w:b/>
          <w:sz w:val="44"/>
          <w:szCs w:val="44"/>
          <w:lang w:eastAsia="zh-CN"/>
        </w:rPr>
      </w:pPr>
    </w:p>
    <w:p w14:paraId="4E98BB55" w14:textId="77777777" w:rsidR="0084049A" w:rsidRDefault="0084049A" w:rsidP="00CF1419">
      <w:pPr>
        <w:jc w:val="center"/>
        <w:rPr>
          <w:rFonts w:ascii="Arial Narrow" w:eastAsia="仿宋_GB2312" w:hAnsi="Arial Narrow"/>
          <w:b/>
          <w:sz w:val="44"/>
          <w:szCs w:val="44"/>
          <w:lang w:eastAsia="zh-CN"/>
        </w:rPr>
      </w:pPr>
    </w:p>
    <w:p w14:paraId="54579620" w14:textId="77777777" w:rsidR="0084049A" w:rsidRDefault="0084049A" w:rsidP="00CF1419">
      <w:pPr>
        <w:jc w:val="center"/>
        <w:rPr>
          <w:rFonts w:ascii="Arial Narrow" w:eastAsia="仿宋_GB2312" w:hAnsi="Arial Narrow"/>
          <w:b/>
          <w:sz w:val="44"/>
          <w:szCs w:val="44"/>
          <w:lang w:eastAsia="zh-CN"/>
        </w:rPr>
      </w:pPr>
    </w:p>
    <w:p w14:paraId="3F273932" w14:textId="77777777" w:rsidR="0084049A" w:rsidRDefault="0084049A" w:rsidP="00CF1419">
      <w:pPr>
        <w:jc w:val="center"/>
        <w:rPr>
          <w:rFonts w:ascii="Arial Narrow" w:eastAsia="仿宋_GB2312" w:hAnsi="Arial Narrow"/>
          <w:b/>
          <w:sz w:val="44"/>
          <w:szCs w:val="44"/>
          <w:lang w:eastAsia="zh-CN"/>
        </w:rPr>
      </w:pPr>
    </w:p>
    <w:p w14:paraId="5EC9F865" w14:textId="77777777" w:rsidR="0084049A" w:rsidRDefault="0084049A" w:rsidP="00CF1419">
      <w:pPr>
        <w:jc w:val="center"/>
        <w:rPr>
          <w:rFonts w:ascii="Arial Narrow" w:eastAsia="仿宋_GB2312" w:hAnsi="Arial Narrow"/>
          <w:b/>
          <w:sz w:val="44"/>
          <w:szCs w:val="44"/>
          <w:lang w:eastAsia="zh-CN"/>
        </w:rPr>
      </w:pPr>
    </w:p>
    <w:p w14:paraId="054B349B" w14:textId="77777777" w:rsidR="0084049A" w:rsidRDefault="0084049A" w:rsidP="00CF1419">
      <w:pPr>
        <w:jc w:val="center"/>
        <w:rPr>
          <w:rFonts w:ascii="Arial Narrow" w:eastAsia="仿宋_GB2312" w:hAnsi="Arial Narrow"/>
          <w:b/>
          <w:sz w:val="44"/>
          <w:szCs w:val="44"/>
          <w:lang w:eastAsia="zh-CN"/>
        </w:rPr>
      </w:pPr>
    </w:p>
    <w:p w14:paraId="312DBFBA" w14:textId="77777777" w:rsidR="0084049A" w:rsidRPr="00503297" w:rsidRDefault="00B21D40" w:rsidP="00B7741B">
      <w:pPr>
        <w:spacing w:line="2400" w:lineRule="auto"/>
        <w:jc w:val="center"/>
        <w:rPr>
          <w:rFonts w:ascii="黑体" w:eastAsia="黑体" w:hAnsi="Arial Narrow"/>
          <w:b/>
          <w:color w:val="824BB0"/>
          <w:sz w:val="44"/>
          <w:szCs w:val="44"/>
          <w:lang w:eastAsia="zh-CN"/>
        </w:rPr>
      </w:pPr>
      <w:r w:rsidRPr="00617C95">
        <w:rPr>
          <w:rFonts w:ascii="黑体" w:eastAsia="黑体" w:hAnsi="Arial Narrow" w:hint="eastAsia"/>
          <w:b/>
          <w:color w:val="824BB0"/>
          <w:sz w:val="44"/>
          <w:szCs w:val="44"/>
          <w:lang w:eastAsia="zh-CN"/>
        </w:rPr>
        <w:t>致同</w:t>
      </w:r>
      <w:r w:rsidR="0084049A" w:rsidRPr="00617C95">
        <w:rPr>
          <w:rFonts w:ascii="黑体" w:eastAsia="黑体" w:hAnsi="Arial Narrow" w:hint="eastAsia"/>
          <w:b/>
          <w:color w:val="824BB0"/>
          <w:sz w:val="44"/>
          <w:szCs w:val="44"/>
          <w:lang w:eastAsia="zh-CN"/>
        </w:rPr>
        <w:t>会计师事务所</w:t>
      </w:r>
      <w:r w:rsidRPr="00617C95">
        <w:rPr>
          <w:rFonts w:ascii="黑体" w:eastAsia="黑体" w:hAnsi="Arial Narrow" w:hint="eastAsia"/>
          <w:b/>
          <w:color w:val="824BB0"/>
          <w:sz w:val="44"/>
          <w:szCs w:val="44"/>
          <w:lang w:eastAsia="zh-CN"/>
        </w:rPr>
        <w:t>（特殊普通合伙）</w:t>
      </w:r>
    </w:p>
    <w:p w14:paraId="43211CDC" w14:textId="77777777" w:rsidR="000805EE" w:rsidRDefault="000805EE" w:rsidP="00B7741B">
      <w:pPr>
        <w:spacing w:line="2400" w:lineRule="auto"/>
        <w:jc w:val="center"/>
        <w:rPr>
          <w:rFonts w:ascii="Arial Narrow" w:eastAsia="仿宋_GB2312" w:hAnsi="Arial Narrow"/>
          <w:b/>
          <w:sz w:val="44"/>
          <w:szCs w:val="44"/>
          <w:lang w:eastAsia="zh-CN"/>
        </w:rPr>
        <w:sectPr w:rsidR="000805EE" w:rsidSect="00B7741B">
          <w:headerReference w:type="default" r:id="rId7"/>
          <w:footerReference w:type="default" r:id="rId8"/>
          <w:type w:val="continuous"/>
          <w:pgSz w:w="11907" w:h="16840" w:code="9"/>
          <w:pgMar w:top="2835" w:right="1418" w:bottom="1418" w:left="1985" w:header="850" w:footer="850" w:gutter="0"/>
          <w:cols w:space="720"/>
          <w:docGrid w:linePitch="272"/>
        </w:sectPr>
      </w:pPr>
    </w:p>
    <w:p w14:paraId="685CF90A" w14:textId="77777777" w:rsidR="00CF1419" w:rsidRPr="00A60E61" w:rsidRDefault="00CF1419" w:rsidP="00A60E61">
      <w:pPr>
        <w:jc w:val="center"/>
        <w:rPr>
          <w:rFonts w:ascii="Arial Narrow" w:eastAsia="仿宋_GB2312" w:hAnsi="Arial Narrow"/>
          <w:sz w:val="24"/>
          <w:lang w:eastAsia="zh-CN"/>
        </w:rPr>
      </w:pPr>
    </w:p>
    <w:p w14:paraId="51CADBA9" w14:textId="77777777" w:rsidR="008E6B2D" w:rsidRPr="008E6B2D" w:rsidRDefault="008E6B2D" w:rsidP="008E6B2D">
      <w:pPr>
        <w:jc w:val="center"/>
        <w:rPr>
          <w:rFonts w:ascii="Arial Narrow" w:eastAsia="仿宋_GB2312" w:hAnsi="Arial Narrow"/>
          <w:b/>
          <w:sz w:val="24"/>
          <w:szCs w:val="32"/>
          <w:lang w:eastAsia="zh-CN"/>
        </w:rPr>
      </w:pPr>
    </w:p>
    <w:p w14:paraId="6E59B2DD" w14:textId="77777777" w:rsidR="00CF1419" w:rsidRPr="00421D6C" w:rsidRDefault="00CF1419" w:rsidP="007B170E">
      <w:pPr>
        <w:spacing w:beforeLines="600" w:before="1440" w:afterLines="300" w:after="720"/>
        <w:jc w:val="center"/>
        <w:rPr>
          <w:rFonts w:ascii="Arial Narrow" w:eastAsia="仿宋_GB2312" w:hAnsi="Arial Narrow"/>
          <w:b/>
          <w:sz w:val="32"/>
          <w:szCs w:val="32"/>
          <w:lang w:eastAsia="zh-CN"/>
        </w:rPr>
      </w:pPr>
      <w:r w:rsidRPr="00421D6C">
        <w:rPr>
          <w:rFonts w:ascii="Arial Narrow" w:eastAsia="仿宋_GB2312" w:hAnsi="Arial Narrow" w:hint="eastAsia"/>
          <w:b/>
          <w:sz w:val="32"/>
          <w:szCs w:val="32"/>
        </w:rPr>
        <w:t>目</w:t>
      </w:r>
      <w:r w:rsidR="008E6B2D">
        <w:rPr>
          <w:rFonts w:ascii="Arial Narrow" w:eastAsia="仿宋_GB2312" w:hAnsi="Arial Narrow" w:hint="eastAsia"/>
          <w:b/>
          <w:sz w:val="32"/>
          <w:szCs w:val="32"/>
          <w:lang w:eastAsia="zh-CN"/>
        </w:rPr>
        <w:tab/>
      </w:r>
      <w:r w:rsidRPr="00421D6C">
        <w:rPr>
          <w:rFonts w:ascii="Arial Narrow" w:eastAsia="仿宋_GB2312" w:hAnsi="Arial Narrow" w:hint="eastAsia"/>
          <w:b/>
          <w:sz w:val="32"/>
          <w:szCs w:val="32"/>
        </w:rPr>
        <w:t>录</w:t>
      </w:r>
    </w:p>
    <w:tbl>
      <w:tblPr>
        <w:tblW w:w="5000" w:type="pct"/>
        <w:tblLook w:val="04A0" w:firstRow="1" w:lastRow="0" w:firstColumn="1" w:lastColumn="0" w:noHBand="0" w:noVBand="1"/>
      </w:tblPr>
      <w:tblGrid>
        <w:gridCol w:w="7196"/>
        <w:gridCol w:w="1524"/>
      </w:tblGrid>
      <w:tr w:rsidR="008E6B2D" w:rsidRPr="008E6B2D" w14:paraId="72307F4C" w14:textId="77777777" w:rsidTr="003F709D">
        <w:trPr>
          <w:trHeight w:hRule="exact" w:val="851"/>
        </w:trPr>
        <w:tc>
          <w:tcPr>
            <w:tcW w:w="7196" w:type="dxa"/>
            <w:tcBorders>
              <w:top w:val="nil"/>
              <w:left w:val="nil"/>
              <w:bottom w:val="nil"/>
              <w:right w:val="nil"/>
            </w:tcBorders>
            <w:vAlign w:val="center"/>
            <w:hideMark/>
          </w:tcPr>
          <w:p w14:paraId="022FCBA3" w14:textId="77777777" w:rsidR="008E6B2D" w:rsidRPr="008E6B2D" w:rsidRDefault="006539B1" w:rsidP="006539B1">
            <w:pPr>
              <w:rPr>
                <w:rFonts w:ascii="仿宋_GB2312" w:eastAsia="仿宋_GB2312" w:hAnsi="Arial Narrow" w:cs="宋体"/>
                <w:b/>
                <w:bCs/>
                <w:color w:val="000000"/>
                <w:sz w:val="24"/>
                <w:szCs w:val="24"/>
                <w:lang w:eastAsia="zh-CN"/>
              </w:rPr>
            </w:pPr>
            <w:r w:rsidRPr="006539B1">
              <w:rPr>
                <w:rFonts w:ascii="Arial Narrow" w:eastAsia="仿宋_GB2312" w:hint="eastAsia"/>
                <w:b/>
                <w:sz w:val="24"/>
                <w:szCs w:val="28"/>
              </w:rPr>
              <w:t>关于</w:t>
            </w:r>
            <w:r w:rsidR="007B170E">
              <w:rPr>
                <w:rFonts w:ascii="Arial Narrow" w:eastAsia="仿宋_GB2312" w:hint="eastAsia"/>
                <w:b/>
                <w:sz w:val="24"/>
                <w:szCs w:val="28"/>
              </w:rPr>
              <w:t>ABC</w:t>
            </w:r>
            <w:r w:rsidRPr="006539B1">
              <w:rPr>
                <w:rFonts w:ascii="Arial Narrow" w:eastAsia="仿宋_GB2312" w:hint="eastAsia"/>
                <w:b/>
                <w:sz w:val="24"/>
                <w:szCs w:val="28"/>
              </w:rPr>
              <w:t>股份有限公司信息披露豁免申请的专项核查意见</w:t>
            </w:r>
          </w:p>
        </w:tc>
        <w:tc>
          <w:tcPr>
            <w:tcW w:w="1524" w:type="dxa"/>
            <w:tcBorders>
              <w:top w:val="nil"/>
              <w:left w:val="nil"/>
              <w:bottom w:val="nil"/>
              <w:right w:val="nil"/>
            </w:tcBorders>
            <w:vAlign w:val="center"/>
            <w:hideMark/>
          </w:tcPr>
          <w:p w14:paraId="7EA3EFB9" w14:textId="77777777" w:rsidR="008E6B2D" w:rsidRPr="008E6B2D" w:rsidRDefault="0030711F" w:rsidP="008E6B2D">
            <w:pPr>
              <w:rPr>
                <w:rFonts w:ascii="Arial Narrow" w:eastAsia="宋体" w:hAnsi="Arial Narrow" w:cs="宋体"/>
                <w:b/>
                <w:bCs/>
                <w:color w:val="000000"/>
                <w:sz w:val="24"/>
                <w:szCs w:val="24"/>
                <w:lang w:eastAsia="zh-CN"/>
              </w:rPr>
            </w:pPr>
            <w:r>
              <w:rPr>
                <w:rFonts w:ascii="Arial Narrow" w:eastAsia="宋体" w:hAnsi="Arial Narrow" w:cs="宋体" w:hint="eastAsia"/>
                <w:b/>
                <w:bCs/>
                <w:color w:val="000000"/>
                <w:sz w:val="24"/>
                <w:szCs w:val="24"/>
                <w:lang w:eastAsia="zh-CN"/>
              </w:rPr>
              <w:t>1-</w:t>
            </w:r>
            <w:r w:rsidR="003E732D">
              <w:rPr>
                <w:rFonts w:ascii="Arial Narrow" w:eastAsia="宋体" w:hAnsi="Arial Narrow" w:cs="宋体" w:hint="eastAsia"/>
                <w:b/>
                <w:bCs/>
                <w:color w:val="000000"/>
                <w:sz w:val="24"/>
                <w:szCs w:val="24"/>
                <w:lang w:eastAsia="zh-CN"/>
              </w:rPr>
              <w:t>3</w:t>
            </w:r>
          </w:p>
        </w:tc>
      </w:tr>
      <w:tr w:rsidR="008E6B2D" w:rsidRPr="008E6B2D" w14:paraId="10EC745D" w14:textId="77777777" w:rsidTr="006539B1">
        <w:trPr>
          <w:trHeight w:hRule="exact" w:val="851"/>
        </w:trPr>
        <w:tc>
          <w:tcPr>
            <w:tcW w:w="7196" w:type="dxa"/>
            <w:tcBorders>
              <w:top w:val="nil"/>
              <w:left w:val="nil"/>
              <w:bottom w:val="nil"/>
              <w:right w:val="nil"/>
            </w:tcBorders>
            <w:vAlign w:val="center"/>
          </w:tcPr>
          <w:p w14:paraId="49907787" w14:textId="77777777" w:rsidR="008E6B2D" w:rsidRPr="008E6B2D" w:rsidRDefault="008E6B2D" w:rsidP="008E6B2D">
            <w:pPr>
              <w:rPr>
                <w:rFonts w:ascii="仿宋_GB2312" w:eastAsia="仿宋_GB2312" w:hAnsi="Arial Narrow" w:cs="宋体"/>
                <w:b/>
                <w:bCs/>
                <w:color w:val="FF0000"/>
                <w:sz w:val="24"/>
                <w:szCs w:val="24"/>
                <w:lang w:eastAsia="zh-CN"/>
              </w:rPr>
            </w:pPr>
          </w:p>
        </w:tc>
        <w:tc>
          <w:tcPr>
            <w:tcW w:w="1524" w:type="dxa"/>
            <w:tcBorders>
              <w:top w:val="nil"/>
              <w:left w:val="nil"/>
              <w:bottom w:val="nil"/>
              <w:right w:val="nil"/>
            </w:tcBorders>
            <w:vAlign w:val="center"/>
          </w:tcPr>
          <w:p w14:paraId="464645B1" w14:textId="77777777" w:rsidR="008E6B2D" w:rsidRPr="008E6B2D" w:rsidRDefault="008E6B2D" w:rsidP="008E6B2D">
            <w:pPr>
              <w:rPr>
                <w:rFonts w:ascii="Arial Narrow" w:eastAsia="宋体" w:hAnsi="Arial Narrow" w:cs="宋体"/>
                <w:b/>
                <w:bCs/>
                <w:color w:val="000000"/>
                <w:sz w:val="24"/>
                <w:szCs w:val="24"/>
                <w:lang w:eastAsia="zh-CN"/>
              </w:rPr>
            </w:pPr>
          </w:p>
        </w:tc>
      </w:tr>
      <w:tr w:rsidR="008E6B2D" w:rsidRPr="008E6B2D" w14:paraId="61AD0A05" w14:textId="77777777" w:rsidTr="006539B1">
        <w:trPr>
          <w:trHeight w:hRule="exact" w:val="851"/>
        </w:trPr>
        <w:tc>
          <w:tcPr>
            <w:tcW w:w="7196" w:type="dxa"/>
            <w:tcBorders>
              <w:top w:val="nil"/>
              <w:left w:val="nil"/>
              <w:bottom w:val="nil"/>
              <w:right w:val="nil"/>
            </w:tcBorders>
            <w:vAlign w:val="center"/>
          </w:tcPr>
          <w:p w14:paraId="5A38DE30" w14:textId="77777777" w:rsidR="008E6B2D" w:rsidRPr="008E6B2D" w:rsidRDefault="008E6B2D" w:rsidP="008E6B2D">
            <w:pPr>
              <w:rPr>
                <w:rFonts w:ascii="仿宋_GB2312" w:eastAsia="仿宋_GB2312" w:hAnsi="Arial Narrow" w:cs="宋体"/>
                <w:b/>
                <w:bCs/>
                <w:color w:val="FF0000"/>
                <w:sz w:val="24"/>
                <w:szCs w:val="24"/>
                <w:lang w:eastAsia="zh-CN"/>
              </w:rPr>
            </w:pPr>
          </w:p>
        </w:tc>
        <w:tc>
          <w:tcPr>
            <w:tcW w:w="1524" w:type="dxa"/>
            <w:tcBorders>
              <w:top w:val="nil"/>
              <w:left w:val="nil"/>
              <w:bottom w:val="nil"/>
              <w:right w:val="nil"/>
            </w:tcBorders>
            <w:vAlign w:val="center"/>
          </w:tcPr>
          <w:p w14:paraId="52B0BF70" w14:textId="77777777" w:rsidR="008E6B2D" w:rsidRPr="008E6B2D" w:rsidRDefault="008E6B2D" w:rsidP="008E6B2D">
            <w:pPr>
              <w:rPr>
                <w:rFonts w:ascii="Arial Narrow" w:eastAsia="宋体" w:hAnsi="Arial Narrow" w:cs="宋体"/>
                <w:b/>
                <w:bCs/>
                <w:color w:val="000000"/>
                <w:sz w:val="24"/>
                <w:szCs w:val="24"/>
                <w:lang w:eastAsia="zh-CN"/>
              </w:rPr>
            </w:pPr>
          </w:p>
        </w:tc>
      </w:tr>
      <w:tr w:rsidR="008E6B2D" w:rsidRPr="008E6B2D" w14:paraId="13079B68" w14:textId="77777777" w:rsidTr="00077D33">
        <w:trPr>
          <w:trHeight w:hRule="exact" w:val="851"/>
        </w:trPr>
        <w:tc>
          <w:tcPr>
            <w:tcW w:w="7196" w:type="dxa"/>
            <w:tcBorders>
              <w:top w:val="nil"/>
              <w:left w:val="nil"/>
              <w:bottom w:val="nil"/>
              <w:right w:val="nil"/>
            </w:tcBorders>
            <w:vAlign w:val="center"/>
          </w:tcPr>
          <w:p w14:paraId="466655F5" w14:textId="77777777" w:rsidR="008E6B2D" w:rsidRPr="008E6B2D" w:rsidRDefault="008E6B2D" w:rsidP="008E6B2D">
            <w:pPr>
              <w:rPr>
                <w:rFonts w:ascii="仿宋_GB2312" w:eastAsia="仿宋_GB2312" w:hAnsi="Arial Narrow" w:cs="宋体"/>
                <w:b/>
                <w:bCs/>
                <w:color w:val="FF0000"/>
                <w:sz w:val="24"/>
                <w:szCs w:val="24"/>
                <w:lang w:eastAsia="zh-CN"/>
              </w:rPr>
            </w:pPr>
          </w:p>
        </w:tc>
        <w:tc>
          <w:tcPr>
            <w:tcW w:w="1524" w:type="dxa"/>
            <w:tcBorders>
              <w:top w:val="nil"/>
              <w:left w:val="nil"/>
              <w:bottom w:val="nil"/>
              <w:right w:val="nil"/>
            </w:tcBorders>
            <w:vAlign w:val="center"/>
          </w:tcPr>
          <w:p w14:paraId="5EFC604F" w14:textId="77777777" w:rsidR="008E6B2D" w:rsidRPr="008E6B2D" w:rsidRDefault="008E6B2D" w:rsidP="008E6B2D">
            <w:pPr>
              <w:rPr>
                <w:rFonts w:ascii="Arial Narrow" w:eastAsia="宋体" w:hAnsi="Arial Narrow" w:cs="宋体"/>
                <w:b/>
                <w:bCs/>
                <w:color w:val="000000"/>
                <w:sz w:val="24"/>
                <w:szCs w:val="24"/>
                <w:lang w:eastAsia="zh-CN"/>
              </w:rPr>
            </w:pPr>
          </w:p>
        </w:tc>
      </w:tr>
      <w:tr w:rsidR="008E6B2D" w:rsidRPr="008E6B2D" w14:paraId="16364BB3" w14:textId="77777777" w:rsidTr="00077D33">
        <w:trPr>
          <w:trHeight w:hRule="exact" w:val="851"/>
        </w:trPr>
        <w:tc>
          <w:tcPr>
            <w:tcW w:w="7196" w:type="dxa"/>
            <w:tcBorders>
              <w:top w:val="nil"/>
              <w:left w:val="nil"/>
              <w:bottom w:val="nil"/>
              <w:right w:val="nil"/>
            </w:tcBorders>
            <w:vAlign w:val="center"/>
          </w:tcPr>
          <w:p w14:paraId="25E19D0E" w14:textId="77777777" w:rsidR="008E6B2D" w:rsidRPr="008E6B2D" w:rsidRDefault="008E6B2D" w:rsidP="008E6B2D">
            <w:pPr>
              <w:rPr>
                <w:rFonts w:ascii="仿宋_GB2312" w:eastAsia="仿宋_GB2312" w:hAnsi="Arial Narrow" w:cs="宋体"/>
                <w:b/>
                <w:bCs/>
                <w:color w:val="FF0000"/>
                <w:sz w:val="24"/>
                <w:szCs w:val="24"/>
                <w:lang w:eastAsia="zh-CN"/>
              </w:rPr>
            </w:pPr>
          </w:p>
        </w:tc>
        <w:tc>
          <w:tcPr>
            <w:tcW w:w="1524" w:type="dxa"/>
            <w:tcBorders>
              <w:top w:val="nil"/>
              <w:left w:val="nil"/>
              <w:bottom w:val="nil"/>
              <w:right w:val="nil"/>
            </w:tcBorders>
            <w:vAlign w:val="center"/>
          </w:tcPr>
          <w:p w14:paraId="5B52E55F" w14:textId="77777777" w:rsidR="008E6B2D" w:rsidRPr="008E6B2D" w:rsidRDefault="008E6B2D" w:rsidP="008E6B2D">
            <w:pPr>
              <w:rPr>
                <w:rFonts w:ascii="Arial Narrow" w:eastAsia="宋体" w:hAnsi="Arial Narrow" w:cs="宋体"/>
                <w:b/>
                <w:bCs/>
                <w:color w:val="000000"/>
                <w:sz w:val="24"/>
                <w:szCs w:val="24"/>
                <w:lang w:eastAsia="zh-CN"/>
              </w:rPr>
            </w:pPr>
          </w:p>
        </w:tc>
      </w:tr>
      <w:tr w:rsidR="008E6B2D" w:rsidRPr="008E6B2D" w14:paraId="73731C1E" w14:textId="77777777" w:rsidTr="00077D33">
        <w:trPr>
          <w:trHeight w:hRule="exact" w:val="851"/>
        </w:trPr>
        <w:tc>
          <w:tcPr>
            <w:tcW w:w="7196" w:type="dxa"/>
            <w:tcBorders>
              <w:top w:val="nil"/>
              <w:left w:val="nil"/>
              <w:bottom w:val="nil"/>
              <w:right w:val="nil"/>
            </w:tcBorders>
            <w:vAlign w:val="center"/>
          </w:tcPr>
          <w:p w14:paraId="3C02D1DE" w14:textId="77777777" w:rsidR="008E6B2D" w:rsidRPr="008E6B2D" w:rsidRDefault="008E6B2D" w:rsidP="008E6B2D">
            <w:pPr>
              <w:rPr>
                <w:rFonts w:ascii="仿宋_GB2312" w:eastAsia="仿宋_GB2312" w:hAnsi="Arial Narrow" w:cs="宋体"/>
                <w:b/>
                <w:bCs/>
                <w:color w:val="000000"/>
                <w:sz w:val="24"/>
                <w:szCs w:val="24"/>
                <w:lang w:eastAsia="zh-CN"/>
              </w:rPr>
            </w:pPr>
          </w:p>
        </w:tc>
        <w:tc>
          <w:tcPr>
            <w:tcW w:w="1524" w:type="dxa"/>
            <w:tcBorders>
              <w:top w:val="nil"/>
              <w:left w:val="nil"/>
              <w:bottom w:val="nil"/>
              <w:right w:val="nil"/>
            </w:tcBorders>
            <w:vAlign w:val="center"/>
          </w:tcPr>
          <w:p w14:paraId="533A0232" w14:textId="77777777" w:rsidR="008E6B2D" w:rsidRPr="008E6B2D" w:rsidRDefault="008E6B2D" w:rsidP="008E6B2D">
            <w:pPr>
              <w:rPr>
                <w:rFonts w:ascii="Arial Narrow" w:eastAsia="宋体" w:hAnsi="Arial Narrow" w:cs="宋体"/>
                <w:b/>
                <w:bCs/>
                <w:color w:val="000000"/>
                <w:sz w:val="24"/>
                <w:szCs w:val="24"/>
                <w:lang w:eastAsia="zh-CN"/>
              </w:rPr>
            </w:pPr>
          </w:p>
        </w:tc>
      </w:tr>
    </w:tbl>
    <w:p w14:paraId="220A9094" w14:textId="77777777" w:rsidR="00CF1419" w:rsidRPr="00421D6C" w:rsidRDefault="00CF1419" w:rsidP="00511211">
      <w:pPr>
        <w:ind w:left="900" w:right="1080"/>
        <w:rPr>
          <w:rFonts w:ascii="Arial Narrow" w:eastAsia="仿宋_GB2312" w:hAnsi="Arial Narrow"/>
          <w:sz w:val="24"/>
          <w:lang w:eastAsia="zh-CN"/>
        </w:rPr>
      </w:pPr>
      <w:r w:rsidRPr="00421D6C">
        <w:rPr>
          <w:rFonts w:ascii="Arial Narrow" w:eastAsia="仿宋_GB2312" w:hAnsi="Arial Narrow" w:hint="eastAsia"/>
          <w:sz w:val="24"/>
          <w:lang w:eastAsia="zh-CN"/>
        </w:rPr>
        <w:tab/>
      </w:r>
    </w:p>
    <w:p w14:paraId="0A5943FA" w14:textId="77777777" w:rsidR="00DC4B72" w:rsidRPr="00421D6C" w:rsidRDefault="00DC4B72" w:rsidP="003E1882">
      <w:pPr>
        <w:rPr>
          <w:rFonts w:ascii="Arial Narrow" w:eastAsia="仿宋_GB2312" w:hAnsi="Arial Narrow"/>
          <w:lang w:eastAsia="zh-CN"/>
        </w:rPr>
        <w:sectPr w:rsidR="00DC4B72" w:rsidRPr="00421D6C" w:rsidSect="00A64B22">
          <w:headerReference w:type="default" r:id="rId9"/>
          <w:type w:val="continuous"/>
          <w:pgSz w:w="11907" w:h="16840" w:code="9"/>
          <w:pgMar w:top="2886" w:right="1418" w:bottom="1440" w:left="1985" w:header="1440" w:footer="720" w:gutter="0"/>
          <w:cols w:space="720"/>
          <w:docGrid w:linePitch="271"/>
        </w:sectPr>
      </w:pPr>
    </w:p>
    <w:p w14:paraId="1D9188DE" w14:textId="77777777" w:rsidR="003E1882" w:rsidRDefault="00000000" w:rsidP="00A60E61">
      <w:pPr>
        <w:rPr>
          <w:rFonts w:ascii="Arial Narrow" w:eastAsia="仿宋_GB2312" w:hAnsi="Arial Narrow"/>
          <w:sz w:val="24"/>
          <w:szCs w:val="24"/>
          <w:lang w:eastAsia="zh-CN"/>
        </w:rPr>
      </w:pPr>
      <w:r>
        <w:rPr>
          <w:rFonts w:ascii="Arial Narrow" w:eastAsia="仿宋_GB2312" w:hAnsi="Arial Narrow"/>
          <w:noProof/>
          <w:sz w:val="24"/>
          <w:szCs w:val="24"/>
          <w:lang w:eastAsia="zh-CN"/>
        </w:rPr>
        <w:lastRenderedPageBreak/>
        <w:pict w14:anchorId="42762A14">
          <v:shapetype id="_x0000_t202" coordsize="21600,21600" o:spt="202" path="m,l,21600r21600,l21600,xe">
            <v:stroke joinstyle="miter"/>
            <v:path gradientshapeok="t" o:connecttype="rect"/>
          </v:shapetype>
          <v:shape id="_x0000_s2050" type="#_x0000_t202" style="position:absolute;margin-left:-113.4pt;margin-top:87.9pt;width:127.55pt;height:59.55pt;z-index:251658240;mso-position-horizontal-relative:right-margin-area;mso-position-vertical-relative:top-margin-area" filled="f" stroked="f">
            <v:textbox style="mso-next-textbox:#_x0000_s2050">
              <w:txbxContent>
                <w:p w14:paraId="753C06A0" w14:textId="77777777" w:rsidR="001816FA" w:rsidRPr="00A114A9" w:rsidRDefault="001816FA" w:rsidP="000937F1">
                  <w:pPr>
                    <w:rPr>
                      <w:rFonts w:ascii="Arial Narrow" w:eastAsia="黑体" w:hAnsi="Arial Narrow"/>
                      <w:b/>
                      <w:sz w:val="14"/>
                      <w:szCs w:val="14"/>
                    </w:rPr>
                  </w:pPr>
                  <w:r w:rsidRPr="00A114A9">
                    <w:rPr>
                      <w:rFonts w:ascii="Arial Narrow" w:eastAsia="黑体" w:hAnsi="Arial Narrow"/>
                      <w:b/>
                      <w:sz w:val="14"/>
                      <w:szCs w:val="14"/>
                    </w:rPr>
                    <w:t>致同会计师事务所（特殊普通合伙）</w:t>
                  </w:r>
                </w:p>
                <w:p w14:paraId="1AD7300D" w14:textId="77777777" w:rsidR="001816FA" w:rsidRPr="00A114A9" w:rsidRDefault="001816FA" w:rsidP="000937F1">
                  <w:pPr>
                    <w:rPr>
                      <w:rFonts w:ascii="Arial Narrow" w:eastAsia="黑体" w:hAnsi="Arial Narrow"/>
                      <w:sz w:val="14"/>
                      <w:szCs w:val="14"/>
                    </w:rPr>
                  </w:pPr>
                  <w:r w:rsidRPr="00A114A9">
                    <w:rPr>
                      <w:rFonts w:ascii="Arial Narrow" w:eastAsia="黑体" w:hAnsi="Arial Narrow"/>
                      <w:sz w:val="14"/>
                      <w:szCs w:val="14"/>
                    </w:rPr>
                    <w:t>中国北京朝阳区建国门外大街</w:t>
                  </w:r>
                  <w:r w:rsidRPr="00A114A9">
                    <w:rPr>
                      <w:rFonts w:ascii="Arial Narrow" w:eastAsia="黑体" w:hAnsi="Arial Narrow"/>
                      <w:sz w:val="14"/>
                      <w:szCs w:val="14"/>
                    </w:rPr>
                    <w:t>22</w:t>
                  </w:r>
                  <w:r w:rsidRPr="00A114A9">
                    <w:rPr>
                      <w:rFonts w:ascii="Arial Narrow" w:eastAsia="黑体" w:hAnsi="Arial Narrow"/>
                      <w:sz w:val="14"/>
                      <w:szCs w:val="14"/>
                    </w:rPr>
                    <w:t>号</w:t>
                  </w:r>
                </w:p>
                <w:p w14:paraId="4C5B19F2" w14:textId="77777777" w:rsidR="001816FA" w:rsidRPr="00A114A9" w:rsidRDefault="001816FA" w:rsidP="000937F1">
                  <w:pPr>
                    <w:rPr>
                      <w:rFonts w:ascii="Arial Narrow" w:eastAsia="黑体" w:hAnsi="Arial Narrow"/>
                      <w:sz w:val="14"/>
                      <w:szCs w:val="14"/>
                    </w:rPr>
                  </w:pPr>
                  <w:r w:rsidRPr="00A114A9">
                    <w:rPr>
                      <w:rFonts w:ascii="Arial Narrow" w:eastAsia="黑体" w:hAnsi="Arial Narrow"/>
                      <w:sz w:val="14"/>
                      <w:szCs w:val="14"/>
                    </w:rPr>
                    <w:t>赛特广场</w:t>
                  </w:r>
                  <w:r w:rsidRPr="00A114A9">
                    <w:rPr>
                      <w:rFonts w:ascii="Arial Narrow" w:eastAsia="黑体" w:hAnsi="Arial Narrow"/>
                      <w:sz w:val="14"/>
                      <w:szCs w:val="14"/>
                    </w:rPr>
                    <w:t>5</w:t>
                  </w:r>
                  <w:r w:rsidRPr="00A114A9">
                    <w:rPr>
                      <w:rFonts w:ascii="Arial Narrow" w:eastAsia="黑体" w:hAnsi="Arial Narrow"/>
                      <w:sz w:val="14"/>
                      <w:szCs w:val="14"/>
                    </w:rPr>
                    <w:t>层邮编</w:t>
                  </w:r>
                  <w:r w:rsidRPr="00A114A9">
                    <w:rPr>
                      <w:rFonts w:ascii="Arial Narrow" w:eastAsia="黑体" w:hAnsi="Arial Narrow"/>
                      <w:sz w:val="14"/>
                      <w:szCs w:val="14"/>
                    </w:rPr>
                    <w:t>100004</w:t>
                  </w:r>
                </w:p>
                <w:p w14:paraId="5DFF2DBB" w14:textId="77777777" w:rsidR="001816FA" w:rsidRPr="00A114A9" w:rsidRDefault="001816FA" w:rsidP="000937F1">
                  <w:pPr>
                    <w:rPr>
                      <w:rFonts w:ascii="Arial Narrow" w:eastAsia="黑体" w:hAnsi="Arial Narrow"/>
                      <w:sz w:val="14"/>
                      <w:szCs w:val="14"/>
                    </w:rPr>
                  </w:pPr>
                  <w:r w:rsidRPr="00A114A9">
                    <w:rPr>
                      <w:rFonts w:ascii="Arial Narrow" w:eastAsia="黑体" w:hAnsi="Arial Narrow"/>
                      <w:sz w:val="14"/>
                      <w:szCs w:val="14"/>
                    </w:rPr>
                    <w:t>电话</w:t>
                  </w:r>
                  <w:r w:rsidRPr="00A114A9">
                    <w:rPr>
                      <w:rFonts w:ascii="Arial Narrow" w:eastAsia="黑体" w:hAnsi="Arial Narrow"/>
                      <w:sz w:val="14"/>
                      <w:szCs w:val="14"/>
                    </w:rPr>
                    <w:t xml:space="preserve"> +86 10 8566 5588</w:t>
                  </w:r>
                </w:p>
                <w:p w14:paraId="218A5074" w14:textId="77777777" w:rsidR="001816FA" w:rsidRPr="00A114A9" w:rsidRDefault="001816FA" w:rsidP="000937F1">
                  <w:pPr>
                    <w:rPr>
                      <w:rFonts w:ascii="Arial Narrow" w:eastAsia="黑体" w:hAnsi="Arial Narrow"/>
                      <w:sz w:val="14"/>
                      <w:szCs w:val="14"/>
                    </w:rPr>
                  </w:pPr>
                  <w:r w:rsidRPr="00A114A9">
                    <w:rPr>
                      <w:rFonts w:ascii="Arial Narrow" w:eastAsia="黑体" w:hAnsi="Arial Narrow"/>
                      <w:sz w:val="14"/>
                      <w:szCs w:val="14"/>
                    </w:rPr>
                    <w:t>传真</w:t>
                  </w:r>
                  <w:r w:rsidRPr="00A114A9">
                    <w:rPr>
                      <w:rFonts w:ascii="Arial Narrow" w:eastAsia="黑体" w:hAnsi="Arial Narrow"/>
                      <w:sz w:val="14"/>
                      <w:szCs w:val="14"/>
                    </w:rPr>
                    <w:t xml:space="preserve"> +86 10 8566 5120</w:t>
                  </w:r>
                </w:p>
                <w:p w14:paraId="523D2CBC" w14:textId="77777777" w:rsidR="001816FA" w:rsidRPr="00A114A9" w:rsidRDefault="001816FA" w:rsidP="000937F1">
                  <w:pPr>
                    <w:rPr>
                      <w:rFonts w:ascii="Arial Narrow" w:eastAsia="黑体" w:hAnsi="Arial Narrow"/>
                      <w:sz w:val="14"/>
                      <w:szCs w:val="14"/>
                    </w:rPr>
                  </w:pPr>
                  <w:r w:rsidRPr="00A114A9">
                    <w:rPr>
                      <w:rFonts w:ascii="Arial Narrow" w:eastAsia="黑体" w:hAnsi="Arial Narrow"/>
                      <w:sz w:val="14"/>
                      <w:szCs w:val="14"/>
                    </w:rPr>
                    <w:t>www.grantthornton.cn</w:t>
                  </w:r>
                </w:p>
                <w:p w14:paraId="0FEA03CA" w14:textId="77777777" w:rsidR="001816FA" w:rsidRDefault="001816FA" w:rsidP="000937F1"/>
              </w:txbxContent>
            </v:textbox>
            <w10:wrap anchorx="page" anchory="margin"/>
          </v:shape>
        </w:pict>
      </w:r>
    </w:p>
    <w:p w14:paraId="733C6537" w14:textId="77777777" w:rsidR="00511211" w:rsidRPr="00A60E61" w:rsidRDefault="00511211" w:rsidP="00A60E61">
      <w:pPr>
        <w:rPr>
          <w:rFonts w:ascii="Arial Narrow" w:eastAsia="仿宋_GB2312" w:hAnsi="Arial Narrow"/>
          <w:sz w:val="24"/>
          <w:szCs w:val="24"/>
          <w:lang w:eastAsia="zh-CN"/>
        </w:rPr>
      </w:pPr>
    </w:p>
    <w:p w14:paraId="6F03F480" w14:textId="77777777" w:rsidR="006539B1" w:rsidRPr="006539B1" w:rsidRDefault="006539B1" w:rsidP="006539B1">
      <w:pPr>
        <w:spacing w:line="340" w:lineRule="atLeast"/>
        <w:jc w:val="center"/>
        <w:rPr>
          <w:rFonts w:ascii="Arial Narrow" w:eastAsia="仿宋_GB2312" w:hAnsi="Arial Narrow"/>
          <w:b/>
          <w:sz w:val="32"/>
          <w:szCs w:val="24"/>
          <w:lang w:eastAsia="zh-CN"/>
        </w:rPr>
      </w:pPr>
      <w:r w:rsidRPr="006539B1">
        <w:rPr>
          <w:rFonts w:ascii="Arial Narrow" w:eastAsia="仿宋_GB2312" w:hAnsi="Arial Narrow" w:hint="eastAsia"/>
          <w:b/>
          <w:sz w:val="32"/>
          <w:szCs w:val="24"/>
          <w:lang w:eastAsia="zh-CN"/>
        </w:rPr>
        <w:t>关于</w:t>
      </w:r>
      <w:r w:rsidR="007B170E">
        <w:rPr>
          <w:rFonts w:ascii="Arial Narrow" w:eastAsia="仿宋_GB2312" w:hAnsi="Arial Narrow" w:hint="eastAsia"/>
          <w:b/>
          <w:sz w:val="32"/>
          <w:szCs w:val="24"/>
          <w:lang w:eastAsia="zh-CN"/>
        </w:rPr>
        <w:t>ABC</w:t>
      </w:r>
      <w:r w:rsidRPr="006539B1">
        <w:rPr>
          <w:rFonts w:ascii="Arial Narrow" w:eastAsia="仿宋_GB2312" w:hAnsi="Arial Narrow" w:hint="eastAsia"/>
          <w:b/>
          <w:sz w:val="32"/>
          <w:szCs w:val="24"/>
          <w:lang w:eastAsia="zh-CN"/>
        </w:rPr>
        <w:t>股份有限公司</w:t>
      </w:r>
    </w:p>
    <w:p w14:paraId="05C7C6B8" w14:textId="77777777" w:rsidR="00511211" w:rsidRPr="00137BF8" w:rsidRDefault="006539B1" w:rsidP="006539B1">
      <w:pPr>
        <w:spacing w:line="340" w:lineRule="atLeast"/>
        <w:jc w:val="center"/>
        <w:rPr>
          <w:rFonts w:ascii="Arial Narrow" w:eastAsia="仿宋_GB2312" w:hAnsi="Arial Narrow"/>
          <w:b/>
          <w:snapToGrid w:val="0"/>
          <w:sz w:val="32"/>
          <w:szCs w:val="32"/>
          <w:lang w:eastAsia="zh-CN"/>
        </w:rPr>
      </w:pPr>
      <w:r w:rsidRPr="006539B1">
        <w:rPr>
          <w:rFonts w:ascii="Arial Narrow" w:eastAsia="仿宋_GB2312" w:hAnsi="Arial Narrow" w:hint="eastAsia"/>
          <w:b/>
          <w:sz w:val="32"/>
          <w:szCs w:val="24"/>
          <w:lang w:eastAsia="zh-CN"/>
        </w:rPr>
        <w:t>信息披露豁免申请的专项核查意见</w:t>
      </w:r>
    </w:p>
    <w:p w14:paraId="5C1F29D4" w14:textId="77777777" w:rsidR="00511211" w:rsidRPr="00137BF8" w:rsidRDefault="00511211" w:rsidP="00511211">
      <w:pPr>
        <w:spacing w:line="340" w:lineRule="atLeast"/>
        <w:jc w:val="both"/>
        <w:rPr>
          <w:rFonts w:ascii="Arial Narrow" w:eastAsia="仿宋_GB2312" w:hAnsi="Arial Narrow"/>
          <w:b/>
          <w:snapToGrid w:val="0"/>
          <w:sz w:val="24"/>
          <w:szCs w:val="24"/>
          <w:lang w:eastAsia="zh-CN"/>
        </w:rPr>
      </w:pPr>
    </w:p>
    <w:p w14:paraId="32949191" w14:textId="0ADB8044" w:rsidR="00511211" w:rsidRPr="00137BF8" w:rsidRDefault="00FB71E0" w:rsidP="00511211">
      <w:pPr>
        <w:spacing w:line="340" w:lineRule="atLeast"/>
        <w:jc w:val="right"/>
        <w:rPr>
          <w:rFonts w:ascii="Arial Narrow" w:eastAsia="仿宋_GB2312" w:hAnsi="Arial Narrow"/>
          <w:snapToGrid w:val="0"/>
          <w:sz w:val="24"/>
          <w:szCs w:val="24"/>
          <w:lang w:eastAsia="zh-CN"/>
        </w:rPr>
      </w:pPr>
      <w:r w:rsidRPr="006539B1">
        <w:rPr>
          <w:rFonts w:ascii="Arial Narrow" w:eastAsia="仿宋_GB2312" w:hAnsi="Arial Narrow" w:hint="eastAsia"/>
          <w:spacing w:val="4"/>
          <w:sz w:val="24"/>
          <w:highlight w:val="yellow"/>
          <w:lang w:eastAsia="zh-CN"/>
        </w:rPr>
        <w:t>致同</w:t>
      </w:r>
      <w:r w:rsidR="00B942DF" w:rsidRPr="006539B1">
        <w:rPr>
          <w:rFonts w:ascii="Arial Narrow" w:eastAsia="仿宋_GB2312" w:hAnsi="Arial Narrow" w:hint="eastAsia"/>
          <w:spacing w:val="4"/>
          <w:sz w:val="24"/>
          <w:highlight w:val="yellow"/>
          <w:lang w:eastAsia="zh-CN"/>
        </w:rPr>
        <w:t>专</w:t>
      </w:r>
      <w:r w:rsidRPr="006539B1">
        <w:rPr>
          <w:rFonts w:ascii="Arial Narrow" w:eastAsia="仿宋_GB2312" w:hAnsi="Arial Narrow" w:hint="eastAsia"/>
          <w:spacing w:val="4"/>
          <w:sz w:val="24"/>
          <w:highlight w:val="yellow"/>
          <w:lang w:eastAsia="zh-CN"/>
        </w:rPr>
        <w:t>字（</w:t>
      </w:r>
      <w:r w:rsidR="005152E8" w:rsidRPr="006539B1">
        <w:rPr>
          <w:rFonts w:ascii="Arial Narrow" w:eastAsia="仿宋_GB2312" w:hAnsi="Arial Narrow"/>
          <w:spacing w:val="4"/>
          <w:sz w:val="24"/>
          <w:highlight w:val="yellow"/>
          <w:lang w:eastAsia="zh-CN"/>
        </w:rPr>
        <w:t>202</w:t>
      </w:r>
      <w:r w:rsidR="005152E8">
        <w:rPr>
          <w:rFonts w:ascii="Arial Narrow" w:eastAsia="仿宋_GB2312" w:hAnsi="Arial Narrow"/>
          <w:spacing w:val="4"/>
          <w:sz w:val="24"/>
          <w:highlight w:val="yellow"/>
          <w:lang w:eastAsia="zh-CN"/>
        </w:rPr>
        <w:t>2</w:t>
      </w:r>
      <w:r w:rsidRPr="006539B1">
        <w:rPr>
          <w:rFonts w:ascii="Arial Narrow" w:eastAsia="仿宋_GB2312" w:hAnsi="Arial Narrow" w:hint="eastAsia"/>
          <w:spacing w:val="4"/>
          <w:sz w:val="24"/>
          <w:highlight w:val="yellow"/>
          <w:lang w:eastAsia="zh-CN"/>
        </w:rPr>
        <w:t>）第</w:t>
      </w:r>
      <w:r w:rsidR="00A62E14" w:rsidRPr="006539B1">
        <w:rPr>
          <w:rFonts w:ascii="Arial Narrow" w:eastAsia="仿宋_GB2312" w:hAnsi="Arial Narrow"/>
          <w:spacing w:val="4"/>
          <w:sz w:val="24"/>
          <w:highlight w:val="yellow"/>
          <w:lang w:eastAsia="zh-CN"/>
        </w:rPr>
        <w:t>440ZA</w:t>
      </w:r>
      <w:r w:rsidR="006539B1">
        <w:rPr>
          <w:rFonts w:ascii="Arial Narrow" w:eastAsia="仿宋_GB2312" w:hAnsi="Arial Narrow"/>
          <w:spacing w:val="4"/>
          <w:sz w:val="24"/>
          <w:highlight w:val="yellow"/>
          <w:lang w:eastAsia="zh-CN"/>
        </w:rPr>
        <w:t>XXXX</w:t>
      </w:r>
      <w:r w:rsidRPr="006539B1">
        <w:rPr>
          <w:rFonts w:ascii="Arial Narrow" w:eastAsia="仿宋_GB2312" w:hAnsi="Arial Narrow" w:hint="eastAsia"/>
          <w:spacing w:val="4"/>
          <w:sz w:val="24"/>
          <w:highlight w:val="yellow"/>
          <w:lang w:eastAsia="zh-CN"/>
        </w:rPr>
        <w:t>号</w:t>
      </w:r>
    </w:p>
    <w:p w14:paraId="08A14291" w14:textId="77777777" w:rsidR="00511211" w:rsidRPr="00137BF8" w:rsidRDefault="00511211" w:rsidP="00511211">
      <w:pPr>
        <w:spacing w:line="340" w:lineRule="atLeast"/>
        <w:rPr>
          <w:rFonts w:ascii="Arial Narrow" w:eastAsia="仿宋_GB2312" w:hAnsi="Arial Narrow"/>
          <w:snapToGrid w:val="0"/>
          <w:sz w:val="24"/>
          <w:szCs w:val="24"/>
          <w:lang w:eastAsia="zh-CN"/>
        </w:rPr>
      </w:pPr>
    </w:p>
    <w:p w14:paraId="2D8374D1" w14:textId="77777777" w:rsidR="00511211" w:rsidRPr="006539B1" w:rsidRDefault="00511211" w:rsidP="00511211">
      <w:pPr>
        <w:spacing w:line="340" w:lineRule="atLeast"/>
        <w:rPr>
          <w:rFonts w:ascii="Arial Narrow" w:eastAsia="仿宋_GB2312" w:hAnsi="Arial Narrow"/>
          <w:b/>
          <w:snapToGrid w:val="0"/>
          <w:sz w:val="24"/>
          <w:szCs w:val="24"/>
          <w:lang w:eastAsia="zh-CN"/>
        </w:rPr>
      </w:pPr>
    </w:p>
    <w:p w14:paraId="27253BFC" w14:textId="77777777" w:rsidR="00077D33" w:rsidRPr="00137BF8" w:rsidRDefault="007B170E" w:rsidP="007B170E">
      <w:pPr>
        <w:spacing w:beforeLines="50" w:before="120" w:line="300" w:lineRule="auto"/>
        <w:outlineLvl w:val="0"/>
        <w:rPr>
          <w:rFonts w:ascii="Arial Narrow" w:eastAsia="仿宋_GB2312" w:hAnsi="Arial Narrow"/>
          <w:b/>
          <w:sz w:val="24"/>
          <w:szCs w:val="24"/>
          <w:lang w:eastAsia="zh-CN"/>
        </w:rPr>
      </w:pPr>
      <w:r>
        <w:rPr>
          <w:rFonts w:ascii="Arial Narrow" w:eastAsia="仿宋_GB2312" w:hAnsi="Arial Narrow" w:hint="eastAsia"/>
          <w:b/>
          <w:sz w:val="24"/>
          <w:szCs w:val="24"/>
          <w:lang w:eastAsia="zh-CN"/>
        </w:rPr>
        <w:t>XX</w:t>
      </w:r>
      <w:r w:rsidR="006539B1">
        <w:rPr>
          <w:rFonts w:ascii="Arial Narrow" w:eastAsia="仿宋_GB2312" w:hAnsi="Arial Narrow" w:hint="eastAsia"/>
          <w:b/>
          <w:sz w:val="24"/>
          <w:szCs w:val="24"/>
          <w:lang w:eastAsia="zh-CN"/>
        </w:rPr>
        <w:t>证券交易所</w:t>
      </w:r>
      <w:r w:rsidR="00077D33" w:rsidRPr="00137BF8">
        <w:rPr>
          <w:rFonts w:ascii="Arial Narrow" w:eastAsia="仿宋_GB2312" w:hAnsi="Arial Narrow" w:hint="eastAsia"/>
          <w:b/>
          <w:sz w:val="24"/>
          <w:szCs w:val="24"/>
          <w:lang w:eastAsia="zh-CN"/>
        </w:rPr>
        <w:t>：</w:t>
      </w:r>
    </w:p>
    <w:p w14:paraId="5A7B0604" w14:textId="0B5FF13C" w:rsidR="006539B1" w:rsidRDefault="007B170E" w:rsidP="007B170E">
      <w:pPr>
        <w:spacing w:beforeLines="50" w:before="120" w:line="300" w:lineRule="auto"/>
        <w:ind w:firstLineChars="200" w:firstLine="480"/>
        <w:jc w:val="both"/>
        <w:rPr>
          <w:rFonts w:ascii="Arial Narrow" w:eastAsia="仿宋_GB2312" w:hAnsi="Arial Narrow"/>
          <w:sz w:val="24"/>
          <w:szCs w:val="24"/>
          <w:lang w:eastAsia="zh-CN"/>
        </w:rPr>
      </w:pPr>
      <w:r>
        <w:rPr>
          <w:rFonts w:ascii="仿宋_GB2312" w:eastAsia="仿宋_GB2312" w:hAnsi="Arial Narrow" w:hint="eastAsia"/>
          <w:sz w:val="24"/>
          <w:szCs w:val="24"/>
          <w:lang w:eastAsia="zh-CN"/>
        </w:rPr>
        <w:t>ABC</w:t>
      </w:r>
      <w:r w:rsidR="006539B1" w:rsidRPr="006539B1">
        <w:rPr>
          <w:rFonts w:ascii="仿宋_GB2312" w:eastAsia="仿宋_GB2312" w:hAnsi="Arial Narrow" w:hint="eastAsia"/>
          <w:sz w:val="24"/>
          <w:szCs w:val="24"/>
          <w:lang w:eastAsia="zh-CN"/>
        </w:rPr>
        <w:t>股份有限公司（以下简称“公司”或“发行人”）拟申请首次公开发行股票并在</w:t>
      </w:r>
      <w:r w:rsidR="0041149B" w:rsidRPr="0041149B">
        <w:rPr>
          <w:rFonts w:ascii="仿宋_GB2312" w:eastAsia="仿宋_GB2312" w:hAnsi="Arial Narrow" w:hint="eastAsia"/>
          <w:i/>
          <w:color w:val="FF0000"/>
          <w:sz w:val="24"/>
          <w:szCs w:val="24"/>
          <w:lang w:eastAsia="zh-CN"/>
        </w:rPr>
        <w:t>深交所</w:t>
      </w:r>
      <w:r w:rsidR="00883157" w:rsidRPr="00883157">
        <w:rPr>
          <w:rFonts w:ascii="仿宋_GB2312" w:eastAsia="仿宋_GB2312" w:hAnsi="Arial Narrow" w:hint="eastAsia"/>
          <w:i/>
          <w:color w:val="FF0000"/>
          <w:sz w:val="24"/>
          <w:szCs w:val="24"/>
          <w:lang w:eastAsia="zh-CN"/>
        </w:rPr>
        <w:t>主板</w:t>
      </w:r>
      <w:r w:rsidR="0041149B">
        <w:rPr>
          <w:rFonts w:ascii="仿宋_GB2312" w:eastAsia="仿宋_GB2312" w:hAnsi="Arial Narrow" w:hint="eastAsia"/>
          <w:i/>
          <w:color w:val="FF0000"/>
          <w:sz w:val="24"/>
          <w:szCs w:val="24"/>
          <w:lang w:eastAsia="zh-CN"/>
        </w:rPr>
        <w:t>/上交所主板</w:t>
      </w:r>
      <w:r w:rsidR="00883157" w:rsidRPr="00883157">
        <w:rPr>
          <w:rFonts w:ascii="仿宋_GB2312" w:eastAsia="仿宋_GB2312" w:hAnsi="Arial Narrow" w:hint="eastAsia"/>
          <w:i/>
          <w:color w:val="FF0000"/>
          <w:sz w:val="24"/>
          <w:szCs w:val="24"/>
          <w:lang w:eastAsia="zh-CN"/>
        </w:rPr>
        <w:t>/</w:t>
      </w:r>
      <w:r w:rsidR="006539B1" w:rsidRPr="00883157">
        <w:rPr>
          <w:rFonts w:ascii="仿宋_GB2312" w:eastAsia="仿宋_GB2312" w:hAnsi="Arial Narrow" w:hint="eastAsia"/>
          <w:i/>
          <w:color w:val="FF0000"/>
          <w:sz w:val="24"/>
          <w:szCs w:val="24"/>
          <w:lang w:eastAsia="zh-CN"/>
        </w:rPr>
        <w:t>科创板</w:t>
      </w:r>
      <w:r w:rsidR="00883157" w:rsidRPr="00883157">
        <w:rPr>
          <w:rFonts w:ascii="仿宋_GB2312" w:eastAsia="仿宋_GB2312" w:hAnsi="Arial Narrow" w:hint="eastAsia"/>
          <w:i/>
          <w:color w:val="FF0000"/>
          <w:sz w:val="24"/>
          <w:szCs w:val="24"/>
          <w:lang w:eastAsia="zh-CN"/>
        </w:rPr>
        <w:t>/创业板/</w:t>
      </w:r>
      <w:r w:rsidR="005D202A">
        <w:rPr>
          <w:rFonts w:ascii="仿宋_GB2312" w:eastAsia="仿宋_GB2312" w:hAnsi="Arial Narrow" w:hint="eastAsia"/>
          <w:i/>
          <w:color w:val="FF0000"/>
          <w:sz w:val="24"/>
          <w:szCs w:val="24"/>
          <w:lang w:eastAsia="zh-CN"/>
        </w:rPr>
        <w:t>北</w:t>
      </w:r>
      <w:r w:rsidR="00883157" w:rsidRPr="00883157">
        <w:rPr>
          <w:rFonts w:ascii="仿宋_GB2312" w:eastAsia="仿宋_GB2312" w:hAnsi="Arial Narrow" w:hint="eastAsia"/>
          <w:i/>
          <w:color w:val="FF0000"/>
          <w:sz w:val="24"/>
          <w:szCs w:val="24"/>
          <w:lang w:eastAsia="zh-CN"/>
        </w:rPr>
        <w:t>交所</w:t>
      </w:r>
      <w:r w:rsidR="006539B1" w:rsidRPr="006539B1">
        <w:rPr>
          <w:rFonts w:ascii="仿宋_GB2312" w:eastAsia="仿宋_GB2312" w:hAnsi="Arial Narrow" w:hint="eastAsia"/>
          <w:sz w:val="24"/>
          <w:szCs w:val="24"/>
          <w:lang w:eastAsia="zh-CN"/>
        </w:rPr>
        <w:t>上市（以下简称“本次发行”），鉴于公司拟披露信息中包含商业机密，根据</w:t>
      </w:r>
      <w:r w:rsidR="006539B1" w:rsidRPr="007B170E">
        <w:rPr>
          <w:rFonts w:ascii="仿宋_GB2312" w:eastAsia="仿宋_GB2312" w:hAnsi="Arial Narrow" w:hint="eastAsia"/>
          <w:i/>
          <w:color w:val="FF0000"/>
          <w:sz w:val="24"/>
          <w:szCs w:val="24"/>
          <w:lang w:eastAsia="zh-CN"/>
        </w:rPr>
        <w:t>《</w:t>
      </w:r>
      <w:r w:rsidR="005152E8" w:rsidRPr="005152E8">
        <w:rPr>
          <w:rFonts w:ascii="仿宋_GB2312" w:eastAsia="仿宋_GB2312" w:hAnsi="Arial Narrow" w:hint="eastAsia"/>
          <w:i/>
          <w:color w:val="FF0000"/>
          <w:sz w:val="24"/>
          <w:szCs w:val="24"/>
          <w:lang w:eastAsia="zh-CN"/>
        </w:rPr>
        <w:t>上海证券交易所发行上市审核业务指南第</w:t>
      </w:r>
      <w:r w:rsidR="005152E8" w:rsidRPr="005152E8">
        <w:rPr>
          <w:rFonts w:ascii="仿宋_GB2312" w:eastAsia="仿宋_GB2312" w:hAnsi="Arial Narrow"/>
          <w:i/>
          <w:color w:val="FF0000"/>
          <w:sz w:val="24"/>
          <w:szCs w:val="24"/>
          <w:lang w:eastAsia="zh-CN"/>
        </w:rPr>
        <w:t>4</w:t>
      </w:r>
      <w:r w:rsidR="005152E8" w:rsidRPr="005152E8">
        <w:rPr>
          <w:rFonts w:ascii="仿宋_GB2312" w:eastAsia="仿宋_GB2312" w:hAnsi="Arial Narrow" w:hint="eastAsia"/>
          <w:i/>
          <w:color w:val="FF0000"/>
          <w:sz w:val="24"/>
          <w:szCs w:val="24"/>
          <w:lang w:eastAsia="zh-CN"/>
        </w:rPr>
        <w:t>号——常见问题的信息披露和核查要求自查表</w:t>
      </w:r>
      <w:r w:rsidR="005152E8" w:rsidRPr="005152E8">
        <w:rPr>
          <w:rFonts w:ascii="仿宋_GB2312" w:eastAsia="仿宋_GB2312" w:hAnsi="Arial Narrow"/>
          <w:i/>
          <w:color w:val="FF0000"/>
          <w:sz w:val="24"/>
          <w:szCs w:val="24"/>
          <w:lang w:eastAsia="zh-CN"/>
        </w:rPr>
        <w:t xml:space="preserve"> </w:t>
      </w:r>
      <w:r w:rsidR="005152E8" w:rsidRPr="005152E8">
        <w:rPr>
          <w:rFonts w:ascii="仿宋_GB2312" w:eastAsia="仿宋_GB2312" w:hAnsi="Arial Narrow" w:hint="eastAsia"/>
          <w:i/>
          <w:color w:val="FF0000"/>
          <w:sz w:val="24"/>
          <w:szCs w:val="24"/>
          <w:lang w:eastAsia="zh-CN"/>
        </w:rPr>
        <w:t>第</w:t>
      </w:r>
      <w:r w:rsidR="005152E8" w:rsidRPr="005152E8">
        <w:rPr>
          <w:rFonts w:ascii="仿宋_GB2312" w:eastAsia="仿宋_GB2312" w:hAnsi="Arial Narrow"/>
          <w:i/>
          <w:color w:val="FF0000"/>
          <w:sz w:val="24"/>
          <w:szCs w:val="24"/>
          <w:lang w:eastAsia="zh-CN"/>
        </w:rPr>
        <w:t>1</w:t>
      </w:r>
      <w:r w:rsidR="005152E8" w:rsidRPr="005152E8">
        <w:rPr>
          <w:rFonts w:ascii="仿宋_GB2312" w:eastAsia="仿宋_GB2312" w:hAnsi="Arial Narrow" w:hint="eastAsia"/>
          <w:i/>
          <w:color w:val="FF0000"/>
          <w:sz w:val="24"/>
          <w:szCs w:val="24"/>
          <w:lang w:eastAsia="zh-CN"/>
        </w:rPr>
        <w:t>号首次公开发行</w:t>
      </w:r>
      <w:r w:rsidR="00077DB1" w:rsidRPr="005152E8">
        <w:rPr>
          <w:rFonts w:ascii="仿宋_GB2312" w:eastAsia="仿宋_GB2312" w:hAnsi="Arial Narrow" w:hint="eastAsia"/>
          <w:i/>
          <w:color w:val="FF0000"/>
          <w:sz w:val="24"/>
          <w:szCs w:val="24"/>
          <w:lang w:eastAsia="zh-CN"/>
        </w:rPr>
        <w:t>（</w:t>
      </w:r>
      <w:r w:rsidR="00077DB1" w:rsidRPr="005152E8">
        <w:rPr>
          <w:rFonts w:ascii="仿宋_GB2312" w:eastAsia="仿宋_GB2312" w:hAnsi="Arial Narrow"/>
          <w:i/>
          <w:color w:val="FF0000"/>
          <w:sz w:val="24"/>
          <w:szCs w:val="24"/>
          <w:lang w:eastAsia="zh-CN"/>
        </w:rPr>
        <w:t>202</w:t>
      </w:r>
      <w:r w:rsidR="00077DB1">
        <w:rPr>
          <w:rFonts w:ascii="仿宋_GB2312" w:eastAsia="仿宋_GB2312" w:hAnsi="Arial Narrow" w:hint="eastAsia"/>
          <w:i/>
          <w:color w:val="FF0000"/>
          <w:sz w:val="24"/>
          <w:szCs w:val="24"/>
          <w:lang w:eastAsia="zh-CN"/>
        </w:rPr>
        <w:t>5</w:t>
      </w:r>
      <w:r w:rsidR="00077DB1" w:rsidRPr="005152E8">
        <w:rPr>
          <w:rFonts w:ascii="仿宋_GB2312" w:eastAsia="仿宋_GB2312" w:hAnsi="Arial Narrow" w:hint="eastAsia"/>
          <w:i/>
          <w:color w:val="FF0000"/>
          <w:sz w:val="24"/>
          <w:szCs w:val="24"/>
          <w:lang w:eastAsia="zh-CN"/>
        </w:rPr>
        <w:t>年修订）</w:t>
      </w:r>
      <w:r w:rsidR="006539B1" w:rsidRPr="007B170E">
        <w:rPr>
          <w:rFonts w:ascii="仿宋_GB2312" w:eastAsia="仿宋_GB2312" w:hAnsi="Arial Narrow" w:hint="eastAsia"/>
          <w:i/>
          <w:color w:val="FF0000"/>
          <w:sz w:val="24"/>
          <w:szCs w:val="24"/>
          <w:lang w:eastAsia="zh-CN"/>
        </w:rPr>
        <w:t>》</w:t>
      </w:r>
      <w:r w:rsidR="005152E8">
        <w:rPr>
          <w:rFonts w:ascii="仿宋_GB2312" w:eastAsia="仿宋_GB2312" w:hAnsi="Arial Narrow" w:hint="eastAsia"/>
          <w:i/>
          <w:color w:val="FF0000"/>
          <w:sz w:val="24"/>
          <w:szCs w:val="24"/>
          <w:lang w:eastAsia="zh-CN"/>
        </w:rPr>
        <w:t>、</w:t>
      </w:r>
      <w:r w:rsidR="005152E8" w:rsidRPr="005152E8">
        <w:rPr>
          <w:rFonts w:ascii="仿宋_GB2312" w:eastAsia="仿宋_GB2312" w:hAnsi="Arial Narrow" w:hint="eastAsia"/>
          <w:i/>
          <w:color w:val="FF0000"/>
          <w:sz w:val="24"/>
          <w:szCs w:val="24"/>
          <w:lang w:eastAsia="zh-CN"/>
        </w:rPr>
        <w:t>《深圳证券交易所股票发行上市审核业务指南第</w:t>
      </w:r>
      <w:r w:rsidR="005152E8" w:rsidRPr="005152E8">
        <w:rPr>
          <w:rFonts w:ascii="仿宋_GB2312" w:eastAsia="仿宋_GB2312" w:hAnsi="Arial Narrow"/>
          <w:i/>
          <w:color w:val="FF0000"/>
          <w:sz w:val="24"/>
          <w:szCs w:val="24"/>
          <w:lang w:eastAsia="zh-CN"/>
        </w:rPr>
        <w:t>3</w:t>
      </w:r>
      <w:r w:rsidR="005152E8" w:rsidRPr="005152E8">
        <w:rPr>
          <w:rFonts w:ascii="仿宋_GB2312" w:eastAsia="仿宋_GB2312" w:hAnsi="Arial Narrow" w:hint="eastAsia"/>
          <w:i/>
          <w:color w:val="FF0000"/>
          <w:sz w:val="24"/>
          <w:szCs w:val="24"/>
          <w:lang w:eastAsia="zh-CN"/>
        </w:rPr>
        <w:t>号——首次公开发行审核关注要点（</w:t>
      </w:r>
      <w:r w:rsidR="005152E8" w:rsidRPr="005152E8">
        <w:rPr>
          <w:rFonts w:ascii="仿宋_GB2312" w:eastAsia="仿宋_GB2312" w:hAnsi="Arial Narrow"/>
          <w:i/>
          <w:color w:val="FF0000"/>
          <w:sz w:val="24"/>
          <w:szCs w:val="24"/>
          <w:lang w:eastAsia="zh-CN"/>
        </w:rPr>
        <w:t>202</w:t>
      </w:r>
      <w:r w:rsidR="00077DB1">
        <w:rPr>
          <w:rFonts w:ascii="仿宋_GB2312" w:eastAsia="仿宋_GB2312" w:hAnsi="Arial Narrow" w:hint="eastAsia"/>
          <w:i/>
          <w:color w:val="FF0000"/>
          <w:sz w:val="24"/>
          <w:szCs w:val="24"/>
          <w:lang w:eastAsia="zh-CN"/>
        </w:rPr>
        <w:t>4</w:t>
      </w:r>
      <w:r w:rsidR="005152E8" w:rsidRPr="005152E8">
        <w:rPr>
          <w:rFonts w:ascii="仿宋_GB2312" w:eastAsia="仿宋_GB2312" w:hAnsi="Arial Narrow" w:hint="eastAsia"/>
          <w:i/>
          <w:color w:val="FF0000"/>
          <w:sz w:val="24"/>
          <w:szCs w:val="24"/>
          <w:lang w:eastAsia="zh-CN"/>
        </w:rPr>
        <w:t>年修订）》</w:t>
      </w:r>
      <w:r w:rsidR="005152E8">
        <w:rPr>
          <w:rFonts w:ascii="仿宋_GB2312" w:eastAsia="仿宋_GB2312" w:hAnsi="Arial Narrow" w:hint="eastAsia"/>
          <w:i/>
          <w:color w:val="FF0000"/>
          <w:sz w:val="24"/>
          <w:szCs w:val="24"/>
          <w:lang w:eastAsia="zh-CN"/>
        </w:rPr>
        <w:t>以及</w:t>
      </w:r>
      <w:r w:rsidR="005152E8" w:rsidRPr="005152E8">
        <w:rPr>
          <w:rFonts w:ascii="仿宋_GB2312" w:eastAsia="仿宋_GB2312" w:hAnsi="Arial Narrow" w:hint="eastAsia"/>
          <w:i/>
          <w:color w:val="FF0000"/>
          <w:sz w:val="24"/>
          <w:szCs w:val="24"/>
          <w:lang w:eastAsia="zh-CN"/>
        </w:rPr>
        <w:t>《北京证券交易所向不特定合格投资者公开发行股票并上市业务规则适用指引第</w:t>
      </w:r>
      <w:r w:rsidR="005152E8" w:rsidRPr="005152E8">
        <w:rPr>
          <w:rFonts w:ascii="仿宋_GB2312" w:eastAsia="仿宋_GB2312" w:hAnsi="Arial Narrow"/>
          <w:i/>
          <w:color w:val="FF0000"/>
          <w:sz w:val="24"/>
          <w:szCs w:val="24"/>
          <w:lang w:eastAsia="zh-CN"/>
        </w:rPr>
        <w:t>1</w:t>
      </w:r>
      <w:r w:rsidR="005152E8" w:rsidRPr="005152E8">
        <w:rPr>
          <w:rFonts w:ascii="仿宋_GB2312" w:eastAsia="仿宋_GB2312" w:hAnsi="Arial Narrow" w:hint="eastAsia"/>
          <w:i/>
          <w:color w:val="FF0000"/>
          <w:sz w:val="24"/>
          <w:szCs w:val="24"/>
          <w:lang w:eastAsia="zh-CN"/>
        </w:rPr>
        <w:t>号</w:t>
      </w:r>
      <w:r w:rsidR="000450C3" w:rsidRPr="005152E8">
        <w:rPr>
          <w:rFonts w:ascii="仿宋_GB2312" w:eastAsia="仿宋_GB2312" w:hAnsi="Arial Narrow" w:hint="eastAsia"/>
          <w:i/>
          <w:color w:val="FF0000"/>
          <w:sz w:val="24"/>
          <w:szCs w:val="24"/>
          <w:lang w:eastAsia="zh-CN"/>
        </w:rPr>
        <w:t>（</w:t>
      </w:r>
      <w:r w:rsidR="000450C3" w:rsidRPr="005152E8">
        <w:rPr>
          <w:rFonts w:ascii="仿宋_GB2312" w:eastAsia="仿宋_GB2312" w:hAnsi="Arial Narrow"/>
          <w:i/>
          <w:color w:val="FF0000"/>
          <w:sz w:val="24"/>
          <w:szCs w:val="24"/>
          <w:lang w:eastAsia="zh-CN"/>
        </w:rPr>
        <w:t>202</w:t>
      </w:r>
      <w:r w:rsidR="000450C3">
        <w:rPr>
          <w:rFonts w:ascii="仿宋_GB2312" w:eastAsia="仿宋_GB2312" w:hAnsi="Arial Narrow" w:hint="eastAsia"/>
          <w:i/>
          <w:color w:val="FF0000"/>
          <w:sz w:val="24"/>
          <w:szCs w:val="24"/>
          <w:lang w:eastAsia="zh-CN"/>
        </w:rPr>
        <w:t>4</w:t>
      </w:r>
      <w:r w:rsidR="000450C3" w:rsidRPr="005152E8">
        <w:rPr>
          <w:rFonts w:ascii="仿宋_GB2312" w:eastAsia="仿宋_GB2312" w:hAnsi="Arial Narrow" w:hint="eastAsia"/>
          <w:i/>
          <w:color w:val="FF0000"/>
          <w:sz w:val="24"/>
          <w:szCs w:val="24"/>
          <w:lang w:eastAsia="zh-CN"/>
        </w:rPr>
        <w:t>年修订）</w:t>
      </w:r>
      <w:r w:rsidR="005152E8" w:rsidRPr="005152E8">
        <w:rPr>
          <w:rFonts w:ascii="仿宋_GB2312" w:eastAsia="仿宋_GB2312" w:hAnsi="Arial Narrow" w:hint="eastAsia"/>
          <w:i/>
          <w:color w:val="FF0000"/>
          <w:sz w:val="24"/>
          <w:szCs w:val="24"/>
          <w:lang w:eastAsia="zh-CN"/>
        </w:rPr>
        <w:t>》</w:t>
      </w:r>
      <w:r w:rsidR="006539B1" w:rsidRPr="006539B1">
        <w:rPr>
          <w:rFonts w:ascii="仿宋_GB2312" w:eastAsia="仿宋_GB2312" w:hAnsi="Arial Narrow" w:hint="eastAsia"/>
          <w:sz w:val="24"/>
          <w:szCs w:val="24"/>
          <w:lang w:eastAsia="zh-CN"/>
        </w:rPr>
        <w:t>中的相关要求，向贵所提出信息豁免披露申请。</w:t>
      </w:r>
      <w:r w:rsidR="006539B1">
        <w:rPr>
          <w:rFonts w:ascii="仿宋_GB2312" w:eastAsia="仿宋_GB2312" w:hAnsi="Arial Narrow" w:hint="eastAsia"/>
          <w:sz w:val="24"/>
          <w:szCs w:val="24"/>
          <w:lang w:eastAsia="zh-CN"/>
        </w:rPr>
        <w:t>致同</w:t>
      </w:r>
      <w:r w:rsidR="006539B1" w:rsidRPr="006539B1">
        <w:rPr>
          <w:rFonts w:ascii="仿宋_GB2312" w:eastAsia="仿宋_GB2312" w:hAnsi="Arial Narrow" w:hint="eastAsia"/>
          <w:sz w:val="24"/>
          <w:szCs w:val="24"/>
          <w:lang w:eastAsia="zh-CN"/>
        </w:rPr>
        <w:t>会计师事务所（特殊普通合伙）（以下简称“申报会计师”）作为发行人本次发行的</w:t>
      </w:r>
      <w:r w:rsidR="006539B1">
        <w:rPr>
          <w:rFonts w:ascii="仿宋_GB2312" w:eastAsia="仿宋_GB2312" w:hAnsi="Arial Narrow" w:hint="eastAsia"/>
          <w:sz w:val="24"/>
          <w:szCs w:val="24"/>
          <w:lang w:eastAsia="zh-CN"/>
        </w:rPr>
        <w:t>申</w:t>
      </w:r>
      <w:r w:rsidR="006539B1" w:rsidRPr="006539B1">
        <w:rPr>
          <w:rFonts w:ascii="仿宋_GB2312" w:eastAsia="仿宋_GB2312" w:hAnsi="Arial Narrow" w:hint="eastAsia"/>
          <w:sz w:val="24"/>
          <w:szCs w:val="24"/>
          <w:lang w:eastAsia="zh-CN"/>
        </w:rPr>
        <w:t>报会计师出具关于发行人信息豁免披露申请的专项核查意见，具体内容如下：</w:t>
      </w:r>
      <w:r w:rsidR="006539B1" w:rsidRPr="00137BF8">
        <w:rPr>
          <w:rFonts w:ascii="Arial Narrow" w:eastAsia="仿宋_GB2312" w:hAnsi="Arial Narrow"/>
          <w:sz w:val="24"/>
          <w:szCs w:val="24"/>
          <w:lang w:eastAsia="zh-CN"/>
        </w:rPr>
        <w:t xml:space="preserve"> </w:t>
      </w:r>
    </w:p>
    <w:p w14:paraId="3CA2AEA1" w14:textId="77777777" w:rsidR="006539B1" w:rsidRPr="008A57F6" w:rsidRDefault="008A57F6" w:rsidP="007B170E">
      <w:pPr>
        <w:spacing w:beforeLines="50" w:before="120" w:line="300" w:lineRule="auto"/>
        <w:jc w:val="both"/>
        <w:rPr>
          <w:rFonts w:ascii="Arial Narrow" w:eastAsia="仿宋_GB2312" w:hAnsi="Arial Narrow"/>
          <w:b/>
          <w:bCs/>
          <w:sz w:val="24"/>
          <w:szCs w:val="24"/>
          <w:lang w:eastAsia="zh-CN"/>
        </w:rPr>
      </w:pPr>
      <w:r w:rsidRPr="008A57F6">
        <w:rPr>
          <w:rFonts w:ascii="Arial Narrow" w:eastAsia="仿宋_GB2312" w:hAnsi="Arial Narrow" w:hint="eastAsia"/>
          <w:b/>
          <w:bCs/>
          <w:sz w:val="24"/>
          <w:szCs w:val="24"/>
          <w:lang w:eastAsia="zh-CN"/>
        </w:rPr>
        <w:t>（一）发行人信息豁免披露申请内容及其对投资者决策判断不构成重大障碍的说明</w:t>
      </w:r>
    </w:p>
    <w:tbl>
      <w:tblPr>
        <w:tblStyle w:val="ae"/>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9"/>
        <w:gridCol w:w="3624"/>
        <w:gridCol w:w="1664"/>
        <w:gridCol w:w="2393"/>
      </w:tblGrid>
      <w:tr w:rsidR="0026423C" w14:paraId="630C8147" w14:textId="77777777" w:rsidTr="0026423C">
        <w:trPr>
          <w:cantSplit/>
          <w:tblHeader/>
          <w:jc w:val="center"/>
        </w:trPr>
        <w:tc>
          <w:tcPr>
            <w:tcW w:w="596" w:type="pct"/>
            <w:tcBorders>
              <w:top w:val="single" w:sz="4" w:space="0" w:color="auto"/>
              <w:bottom w:val="single" w:sz="4" w:space="0" w:color="auto"/>
            </w:tcBorders>
            <w:vAlign w:val="center"/>
          </w:tcPr>
          <w:p w14:paraId="481234E6" w14:textId="77777777" w:rsidR="0026423C" w:rsidRPr="008A57F6" w:rsidRDefault="0026423C" w:rsidP="007B170E">
            <w:pPr>
              <w:spacing w:beforeLines="50" w:before="120"/>
              <w:jc w:val="center"/>
              <w:rPr>
                <w:rFonts w:ascii="Arial Narrow" w:eastAsia="仿宋_GB2312" w:hAnsi="Arial Narrow"/>
                <w:b/>
                <w:bCs/>
                <w:sz w:val="24"/>
                <w:szCs w:val="24"/>
                <w:lang w:eastAsia="zh-CN"/>
              </w:rPr>
            </w:pPr>
            <w:r w:rsidRPr="008A57F6">
              <w:rPr>
                <w:rFonts w:ascii="Arial Narrow" w:eastAsia="仿宋_GB2312" w:hAnsi="Arial Narrow" w:hint="eastAsia"/>
                <w:b/>
                <w:bCs/>
                <w:sz w:val="24"/>
                <w:szCs w:val="24"/>
                <w:lang w:eastAsia="zh-CN"/>
              </w:rPr>
              <w:t>涉密信息事项</w:t>
            </w:r>
          </w:p>
        </w:tc>
        <w:tc>
          <w:tcPr>
            <w:tcW w:w="2078" w:type="pct"/>
            <w:tcBorders>
              <w:top w:val="single" w:sz="4" w:space="0" w:color="auto"/>
              <w:bottom w:val="single" w:sz="4" w:space="0" w:color="auto"/>
            </w:tcBorders>
            <w:vAlign w:val="center"/>
          </w:tcPr>
          <w:p w14:paraId="7D84304C" w14:textId="77777777" w:rsidR="0026423C" w:rsidRPr="008A57F6" w:rsidRDefault="0026423C" w:rsidP="007B170E">
            <w:pPr>
              <w:spacing w:beforeLines="50" w:before="120"/>
              <w:jc w:val="center"/>
              <w:rPr>
                <w:rFonts w:ascii="Arial Narrow" w:eastAsia="仿宋_GB2312" w:hAnsi="Arial Narrow"/>
                <w:b/>
                <w:bCs/>
                <w:sz w:val="24"/>
                <w:szCs w:val="24"/>
                <w:lang w:eastAsia="zh-CN"/>
              </w:rPr>
            </w:pPr>
            <w:r w:rsidRPr="008A57F6">
              <w:rPr>
                <w:rFonts w:ascii="Arial Narrow" w:eastAsia="仿宋_GB2312" w:hAnsi="Arial Narrow" w:hint="eastAsia"/>
                <w:b/>
                <w:bCs/>
                <w:sz w:val="24"/>
                <w:szCs w:val="24"/>
                <w:lang w:eastAsia="zh-CN"/>
              </w:rPr>
              <w:t>涉及商业机密情况说明</w:t>
            </w:r>
          </w:p>
        </w:tc>
        <w:tc>
          <w:tcPr>
            <w:tcW w:w="954" w:type="pct"/>
            <w:tcBorders>
              <w:top w:val="single" w:sz="4" w:space="0" w:color="auto"/>
              <w:bottom w:val="single" w:sz="4" w:space="0" w:color="auto"/>
            </w:tcBorders>
            <w:vAlign w:val="center"/>
          </w:tcPr>
          <w:p w14:paraId="533DBE28" w14:textId="77777777" w:rsidR="0026423C" w:rsidRDefault="003E732D" w:rsidP="0026423C">
            <w:pPr>
              <w:jc w:val="center"/>
              <w:rPr>
                <w:rFonts w:ascii="Arial Narrow" w:eastAsia="仿宋_GB2312" w:hAnsi="Arial Narrow"/>
                <w:b/>
                <w:bCs/>
                <w:sz w:val="24"/>
                <w:szCs w:val="24"/>
                <w:lang w:eastAsia="zh-CN"/>
              </w:rPr>
            </w:pPr>
            <w:r>
              <w:rPr>
                <w:rFonts w:ascii="Arial Narrow" w:eastAsia="仿宋_GB2312" w:hAnsi="Arial Narrow" w:hint="eastAsia"/>
                <w:b/>
                <w:bCs/>
                <w:sz w:val="24"/>
                <w:szCs w:val="24"/>
                <w:lang w:eastAsia="zh-CN"/>
              </w:rPr>
              <w:t>财务报表</w:t>
            </w:r>
            <w:r w:rsidR="0026423C" w:rsidRPr="008A57F6">
              <w:rPr>
                <w:rFonts w:ascii="Arial Narrow" w:eastAsia="仿宋_GB2312" w:hAnsi="Arial Narrow" w:hint="eastAsia"/>
                <w:b/>
                <w:bCs/>
                <w:sz w:val="24"/>
                <w:szCs w:val="24"/>
                <w:lang w:eastAsia="zh-CN"/>
              </w:rPr>
              <w:t>中</w:t>
            </w:r>
          </w:p>
          <w:p w14:paraId="02B4E9C3" w14:textId="77777777" w:rsidR="0026423C" w:rsidRPr="008A57F6" w:rsidRDefault="0026423C" w:rsidP="0026423C">
            <w:pPr>
              <w:jc w:val="center"/>
              <w:rPr>
                <w:rFonts w:ascii="Arial Narrow" w:eastAsia="仿宋_GB2312" w:hAnsi="Arial Narrow"/>
                <w:b/>
                <w:bCs/>
                <w:sz w:val="24"/>
                <w:szCs w:val="24"/>
                <w:lang w:eastAsia="zh-CN"/>
              </w:rPr>
            </w:pPr>
            <w:r w:rsidRPr="008A57F6">
              <w:rPr>
                <w:rFonts w:ascii="Arial Narrow" w:eastAsia="仿宋_GB2312" w:hAnsi="Arial Narrow" w:hint="eastAsia"/>
                <w:b/>
                <w:bCs/>
                <w:sz w:val="24"/>
                <w:szCs w:val="24"/>
                <w:lang w:eastAsia="zh-CN"/>
              </w:rPr>
              <w:t>的披露方式</w:t>
            </w:r>
          </w:p>
        </w:tc>
        <w:tc>
          <w:tcPr>
            <w:tcW w:w="1372" w:type="pct"/>
            <w:tcBorders>
              <w:top w:val="single" w:sz="4" w:space="0" w:color="auto"/>
              <w:bottom w:val="single" w:sz="4" w:space="0" w:color="auto"/>
            </w:tcBorders>
            <w:vAlign w:val="center"/>
          </w:tcPr>
          <w:p w14:paraId="7178A086" w14:textId="77777777" w:rsidR="0026423C" w:rsidRDefault="0026423C" w:rsidP="0026423C">
            <w:pPr>
              <w:jc w:val="center"/>
              <w:rPr>
                <w:rFonts w:ascii="Arial Narrow" w:eastAsia="仿宋_GB2312" w:hAnsi="Arial Narrow"/>
                <w:b/>
                <w:bCs/>
                <w:sz w:val="24"/>
                <w:szCs w:val="24"/>
                <w:lang w:eastAsia="zh-CN"/>
              </w:rPr>
            </w:pPr>
            <w:r w:rsidRPr="008A57F6">
              <w:rPr>
                <w:rFonts w:ascii="Arial Narrow" w:eastAsia="仿宋_GB2312" w:hAnsi="Arial Narrow" w:hint="eastAsia"/>
                <w:b/>
                <w:bCs/>
                <w:sz w:val="24"/>
                <w:szCs w:val="24"/>
                <w:lang w:eastAsia="zh-CN"/>
              </w:rPr>
              <w:t>是否影响投资者对</w:t>
            </w:r>
          </w:p>
          <w:p w14:paraId="3BB327D9" w14:textId="77777777" w:rsidR="0026423C" w:rsidRPr="008A57F6" w:rsidRDefault="0026423C" w:rsidP="0026423C">
            <w:pPr>
              <w:jc w:val="center"/>
              <w:rPr>
                <w:rFonts w:ascii="Arial Narrow" w:eastAsia="仿宋_GB2312" w:hAnsi="Arial Narrow"/>
                <w:b/>
                <w:bCs/>
                <w:sz w:val="24"/>
                <w:szCs w:val="24"/>
                <w:lang w:eastAsia="zh-CN"/>
              </w:rPr>
            </w:pPr>
            <w:r w:rsidRPr="008A57F6">
              <w:rPr>
                <w:rFonts w:ascii="Arial Narrow" w:eastAsia="仿宋_GB2312" w:hAnsi="Arial Narrow" w:hint="eastAsia"/>
                <w:b/>
                <w:bCs/>
                <w:sz w:val="24"/>
                <w:szCs w:val="24"/>
                <w:lang w:eastAsia="zh-CN"/>
              </w:rPr>
              <w:t>发行人的价值判断</w:t>
            </w:r>
          </w:p>
        </w:tc>
      </w:tr>
      <w:tr w:rsidR="0026423C" w14:paraId="4582DD9C" w14:textId="77777777" w:rsidTr="0026423C">
        <w:trPr>
          <w:cantSplit/>
          <w:jc w:val="center"/>
        </w:trPr>
        <w:tc>
          <w:tcPr>
            <w:tcW w:w="596" w:type="pct"/>
            <w:tcBorders>
              <w:top w:val="single" w:sz="4" w:space="0" w:color="auto"/>
            </w:tcBorders>
            <w:vAlign w:val="center"/>
          </w:tcPr>
          <w:p w14:paraId="71C86BA3" w14:textId="77777777" w:rsidR="0026423C" w:rsidRPr="007B170E" w:rsidRDefault="007B170E" w:rsidP="007B170E">
            <w:pPr>
              <w:spacing w:beforeLines="50" w:before="120"/>
              <w:rPr>
                <w:rFonts w:ascii="Arial Narrow" w:eastAsia="仿宋_GB2312" w:hAnsi="Arial Narrow"/>
                <w:color w:val="FF0000"/>
                <w:sz w:val="24"/>
                <w:szCs w:val="24"/>
                <w:lang w:eastAsia="zh-CN"/>
              </w:rPr>
            </w:pPr>
            <w:r w:rsidRPr="007B170E">
              <w:rPr>
                <w:rFonts w:ascii="Arial Narrow" w:eastAsia="仿宋_GB2312" w:hAnsi="Arial Narrow" w:hint="eastAsia"/>
                <w:color w:val="FF0000"/>
                <w:sz w:val="24"/>
                <w:szCs w:val="24"/>
                <w:lang w:eastAsia="zh-CN"/>
              </w:rPr>
              <w:t>……</w:t>
            </w:r>
          </w:p>
        </w:tc>
        <w:tc>
          <w:tcPr>
            <w:tcW w:w="2078" w:type="pct"/>
            <w:tcBorders>
              <w:top w:val="single" w:sz="4" w:space="0" w:color="auto"/>
            </w:tcBorders>
            <w:vAlign w:val="center"/>
          </w:tcPr>
          <w:p w14:paraId="30D64D2B" w14:textId="77777777" w:rsidR="0026423C" w:rsidRPr="007B170E" w:rsidRDefault="007B170E" w:rsidP="007B170E">
            <w:pPr>
              <w:spacing w:beforeLines="50" w:before="120"/>
              <w:rPr>
                <w:rFonts w:ascii="Arial Narrow" w:eastAsia="仿宋_GB2312" w:hAnsi="Arial Narrow"/>
                <w:color w:val="FF0000"/>
                <w:sz w:val="24"/>
                <w:szCs w:val="24"/>
                <w:lang w:eastAsia="zh-CN"/>
              </w:rPr>
            </w:pPr>
            <w:r w:rsidRPr="007B170E">
              <w:rPr>
                <w:rFonts w:ascii="Arial Narrow" w:eastAsia="仿宋_GB2312" w:hAnsi="Arial Narrow" w:hint="eastAsia"/>
                <w:color w:val="FF0000"/>
                <w:sz w:val="24"/>
                <w:szCs w:val="24"/>
                <w:lang w:eastAsia="zh-CN"/>
              </w:rPr>
              <w:t>……</w:t>
            </w:r>
          </w:p>
        </w:tc>
        <w:tc>
          <w:tcPr>
            <w:tcW w:w="954" w:type="pct"/>
            <w:tcBorders>
              <w:top w:val="single" w:sz="4" w:space="0" w:color="auto"/>
            </w:tcBorders>
            <w:vAlign w:val="center"/>
          </w:tcPr>
          <w:p w14:paraId="3B3C89DB" w14:textId="77777777" w:rsidR="0026423C" w:rsidRDefault="007B170E" w:rsidP="007B170E">
            <w:pPr>
              <w:spacing w:beforeLines="50" w:before="120"/>
              <w:rPr>
                <w:rFonts w:ascii="Arial Narrow" w:eastAsia="仿宋_GB2312" w:hAnsi="Arial Narrow"/>
                <w:color w:val="FF0000"/>
                <w:sz w:val="24"/>
                <w:szCs w:val="24"/>
                <w:lang w:eastAsia="zh-CN"/>
              </w:rPr>
            </w:pPr>
            <w:r w:rsidRPr="007B170E">
              <w:rPr>
                <w:rFonts w:ascii="Arial Narrow" w:eastAsia="仿宋_GB2312" w:hAnsi="Arial Narrow" w:hint="eastAsia"/>
                <w:color w:val="FF0000"/>
                <w:sz w:val="24"/>
                <w:szCs w:val="24"/>
                <w:lang w:eastAsia="zh-CN"/>
              </w:rPr>
              <w:t>……</w:t>
            </w:r>
          </w:p>
          <w:p w14:paraId="285B3554" w14:textId="3C527336" w:rsidR="006003A2" w:rsidRPr="006003A2" w:rsidRDefault="006003A2" w:rsidP="007B170E">
            <w:pPr>
              <w:spacing w:beforeLines="50" w:before="120"/>
              <w:rPr>
                <w:rFonts w:ascii="Arial Narrow" w:eastAsia="仿宋_GB2312" w:hAnsi="Arial Narrow"/>
                <w:color w:val="0000FF"/>
                <w:sz w:val="24"/>
                <w:szCs w:val="24"/>
                <w:lang w:eastAsia="zh-CN"/>
              </w:rPr>
            </w:pPr>
            <w:r>
              <w:rPr>
                <w:rFonts w:ascii="Arial Narrow" w:eastAsia="仿宋_GB2312" w:hAnsi="Arial Narrow" w:hint="eastAsia"/>
                <w:color w:val="0000FF"/>
                <w:lang w:eastAsia="zh-CN"/>
              </w:rPr>
              <w:t>例如：</w:t>
            </w:r>
            <w:r w:rsidRPr="006003A2">
              <w:rPr>
                <w:rFonts w:ascii="Arial Narrow" w:eastAsia="仿宋_GB2312" w:hAnsi="Arial Narrow" w:hint="eastAsia"/>
                <w:color w:val="0000FF"/>
                <w:lang w:eastAsia="zh-CN"/>
              </w:rPr>
              <w:t>汇总概括、代码或者指数化等</w:t>
            </w:r>
          </w:p>
        </w:tc>
        <w:tc>
          <w:tcPr>
            <w:tcW w:w="1372" w:type="pct"/>
            <w:tcBorders>
              <w:top w:val="single" w:sz="4" w:space="0" w:color="auto"/>
            </w:tcBorders>
            <w:vAlign w:val="center"/>
          </w:tcPr>
          <w:p w14:paraId="4E198EAA" w14:textId="77777777" w:rsidR="0026423C" w:rsidRDefault="0026423C" w:rsidP="007B170E">
            <w:pPr>
              <w:spacing w:beforeLines="50" w:before="120"/>
              <w:rPr>
                <w:rFonts w:ascii="Arial Narrow" w:eastAsia="仿宋_GB2312" w:hAnsi="Arial Narrow"/>
                <w:sz w:val="24"/>
                <w:szCs w:val="24"/>
                <w:lang w:eastAsia="zh-CN"/>
              </w:rPr>
            </w:pPr>
            <w:r w:rsidRPr="00F109CA">
              <w:rPr>
                <w:rFonts w:ascii="Arial Narrow" w:eastAsia="仿宋_GB2312" w:hAnsi="Arial Narrow" w:hint="eastAsia"/>
                <w:sz w:val="24"/>
                <w:szCs w:val="24"/>
                <w:lang w:eastAsia="zh-CN"/>
              </w:rPr>
              <w:t>否。上述处理不影响投资者对公司基本信息、财务状况、经营成果、公司治理、行业地位、未来发展等方面的理解，不会对投资者的决策判断构成重大障碍。</w:t>
            </w:r>
          </w:p>
        </w:tc>
      </w:tr>
      <w:tr w:rsidR="007B170E" w14:paraId="3A2EC29F" w14:textId="77777777" w:rsidTr="0026423C">
        <w:trPr>
          <w:cantSplit/>
          <w:jc w:val="center"/>
        </w:trPr>
        <w:tc>
          <w:tcPr>
            <w:tcW w:w="596" w:type="pct"/>
            <w:vAlign w:val="center"/>
          </w:tcPr>
          <w:p w14:paraId="487C78F2" w14:textId="77777777" w:rsidR="007B170E" w:rsidRPr="007B170E" w:rsidRDefault="007B170E" w:rsidP="002D6C09">
            <w:pPr>
              <w:spacing w:beforeLines="50" w:before="120"/>
              <w:rPr>
                <w:rFonts w:ascii="Arial Narrow" w:eastAsia="仿宋_GB2312" w:hAnsi="Arial Narrow"/>
                <w:color w:val="FF0000"/>
                <w:sz w:val="24"/>
                <w:szCs w:val="24"/>
                <w:lang w:eastAsia="zh-CN"/>
              </w:rPr>
            </w:pPr>
            <w:r w:rsidRPr="007B170E">
              <w:rPr>
                <w:rFonts w:ascii="Arial Narrow" w:eastAsia="仿宋_GB2312" w:hAnsi="Arial Narrow" w:hint="eastAsia"/>
                <w:color w:val="FF0000"/>
                <w:sz w:val="24"/>
                <w:szCs w:val="24"/>
                <w:lang w:eastAsia="zh-CN"/>
              </w:rPr>
              <w:lastRenderedPageBreak/>
              <w:t>……</w:t>
            </w:r>
          </w:p>
        </w:tc>
        <w:tc>
          <w:tcPr>
            <w:tcW w:w="2078" w:type="pct"/>
            <w:vAlign w:val="center"/>
          </w:tcPr>
          <w:p w14:paraId="6A38BC7F" w14:textId="77777777" w:rsidR="007B170E" w:rsidRPr="007B170E" w:rsidRDefault="007B170E" w:rsidP="002D6C09">
            <w:pPr>
              <w:spacing w:beforeLines="50" w:before="120"/>
              <w:rPr>
                <w:rFonts w:ascii="Arial Narrow" w:eastAsia="仿宋_GB2312" w:hAnsi="Arial Narrow"/>
                <w:color w:val="FF0000"/>
                <w:sz w:val="24"/>
                <w:szCs w:val="24"/>
                <w:lang w:eastAsia="zh-CN"/>
              </w:rPr>
            </w:pPr>
            <w:r w:rsidRPr="007B170E">
              <w:rPr>
                <w:rFonts w:ascii="Arial Narrow" w:eastAsia="仿宋_GB2312" w:hAnsi="Arial Narrow" w:hint="eastAsia"/>
                <w:color w:val="FF0000"/>
                <w:sz w:val="24"/>
                <w:szCs w:val="24"/>
                <w:lang w:eastAsia="zh-CN"/>
              </w:rPr>
              <w:t>……</w:t>
            </w:r>
          </w:p>
        </w:tc>
        <w:tc>
          <w:tcPr>
            <w:tcW w:w="954" w:type="pct"/>
            <w:vAlign w:val="center"/>
          </w:tcPr>
          <w:p w14:paraId="1DA43326" w14:textId="77777777" w:rsidR="007B170E" w:rsidRPr="007B170E" w:rsidRDefault="007B170E" w:rsidP="002D6C09">
            <w:pPr>
              <w:spacing w:beforeLines="50" w:before="120"/>
              <w:rPr>
                <w:rFonts w:ascii="Arial Narrow" w:eastAsia="仿宋_GB2312" w:hAnsi="Arial Narrow"/>
                <w:color w:val="FF0000"/>
                <w:sz w:val="24"/>
                <w:szCs w:val="24"/>
                <w:lang w:eastAsia="zh-CN"/>
              </w:rPr>
            </w:pPr>
            <w:r w:rsidRPr="007B170E">
              <w:rPr>
                <w:rFonts w:ascii="Arial Narrow" w:eastAsia="仿宋_GB2312" w:hAnsi="Arial Narrow" w:hint="eastAsia"/>
                <w:color w:val="FF0000"/>
                <w:sz w:val="24"/>
                <w:szCs w:val="24"/>
                <w:lang w:eastAsia="zh-CN"/>
              </w:rPr>
              <w:t>……</w:t>
            </w:r>
          </w:p>
        </w:tc>
        <w:tc>
          <w:tcPr>
            <w:tcW w:w="1372" w:type="pct"/>
            <w:vAlign w:val="center"/>
          </w:tcPr>
          <w:p w14:paraId="3F4AF892" w14:textId="77777777" w:rsidR="007B170E" w:rsidRDefault="007B170E" w:rsidP="007B170E">
            <w:pPr>
              <w:spacing w:beforeLines="50" w:before="120"/>
              <w:rPr>
                <w:rFonts w:ascii="Arial Narrow" w:eastAsia="仿宋_GB2312" w:hAnsi="Arial Narrow"/>
                <w:sz w:val="24"/>
                <w:szCs w:val="24"/>
                <w:lang w:eastAsia="zh-CN"/>
              </w:rPr>
            </w:pPr>
            <w:r w:rsidRPr="00F109CA">
              <w:rPr>
                <w:rFonts w:ascii="Arial Narrow" w:eastAsia="仿宋_GB2312" w:hAnsi="Arial Narrow" w:hint="eastAsia"/>
                <w:sz w:val="24"/>
                <w:szCs w:val="24"/>
                <w:lang w:eastAsia="zh-CN"/>
              </w:rPr>
              <w:t>否。上述处理不影响投资者对公司基本信息、财务状况、经营成果、公司治理、行业地位、未来发展等方面的理解，不会对投资者的决策判断构成重大障碍。</w:t>
            </w:r>
          </w:p>
        </w:tc>
      </w:tr>
    </w:tbl>
    <w:p w14:paraId="2EED0F7A" w14:textId="77777777" w:rsidR="007B170E" w:rsidRDefault="00F109CA" w:rsidP="007B170E">
      <w:pPr>
        <w:spacing w:beforeLines="50" w:before="120" w:line="300" w:lineRule="auto"/>
        <w:ind w:firstLineChars="200" w:firstLine="480"/>
        <w:jc w:val="both"/>
        <w:rPr>
          <w:rFonts w:ascii="Arial Narrow" w:eastAsia="仿宋_GB2312" w:hAnsi="Arial Narrow"/>
          <w:sz w:val="24"/>
          <w:szCs w:val="24"/>
          <w:lang w:eastAsia="zh-CN"/>
        </w:rPr>
      </w:pPr>
      <w:r w:rsidRPr="00F109CA">
        <w:rPr>
          <w:rFonts w:ascii="Arial Narrow" w:eastAsia="仿宋_GB2312" w:hAnsi="Arial Narrow" w:hint="eastAsia"/>
          <w:sz w:val="24"/>
          <w:szCs w:val="24"/>
          <w:lang w:eastAsia="zh-CN"/>
        </w:rPr>
        <w:t>公司</w:t>
      </w:r>
      <w:r w:rsidR="007B170E">
        <w:rPr>
          <w:rFonts w:ascii="Arial Narrow" w:eastAsia="仿宋_GB2312" w:hAnsi="Arial Narrow" w:hint="eastAsia"/>
          <w:sz w:val="24"/>
          <w:szCs w:val="24"/>
          <w:lang w:eastAsia="zh-CN"/>
        </w:rPr>
        <w:t>主营业务</w:t>
      </w:r>
      <w:r w:rsidRPr="00F109CA">
        <w:rPr>
          <w:rFonts w:ascii="Arial Narrow" w:eastAsia="仿宋_GB2312" w:hAnsi="Arial Narrow" w:hint="eastAsia"/>
          <w:sz w:val="24"/>
          <w:szCs w:val="24"/>
          <w:lang w:eastAsia="zh-CN"/>
        </w:rPr>
        <w:t>是</w:t>
      </w:r>
      <w:r w:rsidR="007B170E">
        <w:rPr>
          <w:rFonts w:ascii="Arial Narrow" w:eastAsia="仿宋_GB2312" w:hAnsi="Arial Narrow" w:hint="eastAsia"/>
          <w:sz w:val="24"/>
          <w:szCs w:val="24"/>
          <w:lang w:eastAsia="zh-CN"/>
        </w:rPr>
        <w:t>……</w:t>
      </w:r>
      <w:r w:rsidRPr="00F109CA">
        <w:rPr>
          <w:rFonts w:ascii="Arial Narrow" w:eastAsia="仿宋_GB2312" w:hAnsi="Arial Narrow" w:hint="eastAsia"/>
          <w:sz w:val="24"/>
          <w:szCs w:val="24"/>
          <w:lang w:eastAsia="zh-CN"/>
        </w:rPr>
        <w:t>，主要</w:t>
      </w:r>
      <w:r w:rsidR="007B170E">
        <w:rPr>
          <w:rFonts w:ascii="Arial Narrow" w:eastAsia="仿宋_GB2312" w:hAnsi="Arial Narrow" w:hint="eastAsia"/>
          <w:sz w:val="24"/>
          <w:szCs w:val="24"/>
          <w:lang w:eastAsia="zh-CN"/>
        </w:rPr>
        <w:t>产品是……</w:t>
      </w:r>
      <w:r w:rsidRPr="00F109CA">
        <w:rPr>
          <w:rFonts w:ascii="Arial Narrow" w:eastAsia="仿宋_GB2312" w:hAnsi="Arial Narrow" w:hint="eastAsia"/>
          <w:sz w:val="24"/>
          <w:szCs w:val="24"/>
          <w:lang w:eastAsia="zh-CN"/>
        </w:rPr>
        <w:t>。在公司与</w:t>
      </w:r>
      <w:r w:rsidR="007B170E" w:rsidRPr="007B170E">
        <w:rPr>
          <w:rFonts w:ascii="Arial Narrow" w:eastAsia="仿宋_GB2312" w:hAnsi="Arial Narrow" w:hint="eastAsia"/>
          <w:color w:val="FF0000"/>
          <w:sz w:val="24"/>
          <w:szCs w:val="24"/>
          <w:lang w:eastAsia="zh-CN"/>
        </w:rPr>
        <w:t>XXXXXX</w:t>
      </w:r>
      <w:r w:rsidRPr="00F109CA">
        <w:rPr>
          <w:rFonts w:ascii="Arial Narrow" w:eastAsia="仿宋_GB2312" w:hAnsi="Arial Narrow" w:hint="eastAsia"/>
          <w:sz w:val="24"/>
          <w:szCs w:val="24"/>
          <w:lang w:eastAsia="zh-CN"/>
        </w:rPr>
        <w:t>等商业合作伙伴的商业合同中均有明确且严格的保密条款，要求公司对商业条款、合作信息、产品名称、数量、单价等事项均应履行严格的保密义务，如在公开文件中进行相关信息的披露，将造成公司商业合同中保密条款的实质违约。</w:t>
      </w:r>
    </w:p>
    <w:p w14:paraId="57777A42" w14:textId="77777777" w:rsidR="00F109CA" w:rsidRPr="00F109CA" w:rsidRDefault="00F109CA" w:rsidP="007B170E">
      <w:pPr>
        <w:spacing w:beforeLines="50" w:before="120" w:line="300" w:lineRule="auto"/>
        <w:ind w:firstLineChars="200" w:firstLine="480"/>
        <w:jc w:val="both"/>
        <w:rPr>
          <w:rFonts w:ascii="Arial Narrow" w:eastAsia="仿宋_GB2312" w:hAnsi="Arial Narrow"/>
          <w:sz w:val="24"/>
          <w:szCs w:val="24"/>
          <w:lang w:eastAsia="zh-CN"/>
        </w:rPr>
      </w:pPr>
      <w:r w:rsidRPr="00F109CA">
        <w:rPr>
          <w:rFonts w:ascii="Arial Narrow" w:eastAsia="仿宋_GB2312" w:hAnsi="Arial Narrow" w:hint="eastAsia"/>
          <w:sz w:val="24"/>
          <w:szCs w:val="24"/>
          <w:lang w:eastAsia="zh-CN"/>
        </w:rPr>
        <w:t>因此公司申请在</w:t>
      </w:r>
      <w:r w:rsidR="00CA14A0">
        <w:rPr>
          <w:rFonts w:ascii="Arial Narrow" w:eastAsia="仿宋_GB2312" w:hAnsi="Arial Narrow" w:hint="eastAsia"/>
          <w:sz w:val="24"/>
          <w:szCs w:val="24"/>
          <w:lang w:eastAsia="zh-CN"/>
        </w:rPr>
        <w:t>审计报告</w:t>
      </w:r>
      <w:r w:rsidRPr="00F109CA">
        <w:rPr>
          <w:rFonts w:ascii="Arial Narrow" w:eastAsia="仿宋_GB2312" w:hAnsi="Arial Narrow" w:hint="eastAsia"/>
          <w:sz w:val="24"/>
          <w:szCs w:val="24"/>
          <w:lang w:eastAsia="zh-CN"/>
        </w:rPr>
        <w:t>中豁免披露相关商业合作伙伴的名称及其合作信息，仅以</w:t>
      </w:r>
      <w:r w:rsidR="00C54F7B" w:rsidRPr="00C54F7B">
        <w:rPr>
          <w:rFonts w:ascii="Arial Narrow" w:eastAsia="仿宋_GB2312" w:hAnsi="Arial Narrow" w:hint="eastAsia"/>
          <w:sz w:val="24"/>
          <w:szCs w:val="24"/>
          <w:highlight w:val="yellow"/>
          <w:lang w:eastAsia="zh-CN"/>
        </w:rPr>
        <w:t>项目</w:t>
      </w:r>
      <w:r w:rsidR="00C54F7B" w:rsidRPr="00C54F7B">
        <w:rPr>
          <w:rFonts w:ascii="Arial Narrow" w:eastAsia="仿宋_GB2312" w:hAnsi="Arial Narrow"/>
          <w:sz w:val="24"/>
          <w:szCs w:val="24"/>
          <w:highlight w:val="yellow"/>
          <w:lang w:eastAsia="zh-CN"/>
        </w:rPr>
        <w:t>A</w:t>
      </w:r>
      <w:r w:rsidRPr="00F109CA">
        <w:rPr>
          <w:rFonts w:ascii="Arial Narrow" w:eastAsia="仿宋_GB2312" w:hAnsi="Arial Narrow" w:hint="eastAsia"/>
          <w:sz w:val="24"/>
          <w:szCs w:val="24"/>
          <w:highlight w:val="yellow"/>
          <w:lang w:eastAsia="zh-CN"/>
        </w:rPr>
        <w:t>、</w:t>
      </w:r>
      <w:r w:rsidR="00C54F7B" w:rsidRPr="00C54F7B">
        <w:rPr>
          <w:rFonts w:ascii="Arial Narrow" w:eastAsia="仿宋_GB2312" w:hAnsi="Arial Narrow" w:hint="eastAsia"/>
          <w:sz w:val="24"/>
          <w:szCs w:val="24"/>
          <w:highlight w:val="yellow"/>
          <w:lang w:eastAsia="zh-CN"/>
        </w:rPr>
        <w:t>客户</w:t>
      </w:r>
      <w:r w:rsidR="00C54F7B" w:rsidRPr="00C54F7B">
        <w:rPr>
          <w:rFonts w:ascii="Arial Narrow" w:eastAsia="仿宋_GB2312" w:hAnsi="Arial Narrow"/>
          <w:sz w:val="24"/>
          <w:szCs w:val="24"/>
          <w:highlight w:val="yellow"/>
          <w:lang w:eastAsia="zh-CN"/>
        </w:rPr>
        <w:t>A</w:t>
      </w:r>
      <w:r w:rsidR="00C54F7B">
        <w:rPr>
          <w:rFonts w:ascii="Arial Narrow" w:eastAsia="仿宋_GB2312" w:hAnsi="Arial Narrow" w:hint="eastAsia"/>
          <w:sz w:val="24"/>
          <w:szCs w:val="24"/>
          <w:lang w:eastAsia="zh-CN"/>
        </w:rPr>
        <w:t>的</w:t>
      </w:r>
      <w:r w:rsidRPr="00F109CA">
        <w:rPr>
          <w:rFonts w:ascii="Arial Narrow" w:eastAsia="仿宋_GB2312" w:hAnsi="Arial Narrow" w:hint="eastAsia"/>
          <w:sz w:val="24"/>
          <w:szCs w:val="24"/>
          <w:lang w:eastAsia="zh-CN"/>
        </w:rPr>
        <w:t>方式进行描述，并在需要披露合作内容具体内容处豁免披露相关涉密信息。</w:t>
      </w:r>
    </w:p>
    <w:p w14:paraId="1D9A25FF" w14:textId="77777777" w:rsidR="00F109CA" w:rsidRDefault="00F109CA" w:rsidP="007B170E">
      <w:pPr>
        <w:spacing w:beforeLines="50" w:before="120" w:line="300" w:lineRule="auto"/>
        <w:ind w:firstLineChars="200" w:firstLine="480"/>
        <w:jc w:val="both"/>
        <w:rPr>
          <w:rFonts w:ascii="Arial Narrow" w:eastAsia="仿宋_GB2312" w:hAnsi="Arial Narrow"/>
          <w:sz w:val="24"/>
          <w:szCs w:val="24"/>
          <w:lang w:eastAsia="zh-CN"/>
        </w:rPr>
      </w:pPr>
      <w:r w:rsidRPr="00F109CA">
        <w:rPr>
          <w:rFonts w:ascii="Arial Narrow" w:eastAsia="仿宋_GB2312" w:hAnsi="Arial Narrow" w:hint="eastAsia"/>
          <w:sz w:val="24"/>
          <w:szCs w:val="24"/>
          <w:lang w:eastAsia="zh-CN"/>
        </w:rPr>
        <w:t>公司建立健全了保密工作制度，采取了具体的保密防护措施，在业务开展过程中加强涉密员工管理，积极开展保密宣传教育，按照公司的保密要求开展业务。</w:t>
      </w:r>
    </w:p>
    <w:p w14:paraId="3DB07051" w14:textId="77777777" w:rsidR="008A57F6" w:rsidRPr="008A57F6" w:rsidRDefault="008A57F6" w:rsidP="007B170E">
      <w:pPr>
        <w:spacing w:beforeLines="50" w:before="120" w:line="300" w:lineRule="auto"/>
        <w:ind w:firstLineChars="200" w:firstLine="480"/>
        <w:jc w:val="both"/>
        <w:rPr>
          <w:rFonts w:ascii="Arial Narrow" w:eastAsia="仿宋_GB2312" w:hAnsi="Arial Narrow"/>
          <w:sz w:val="24"/>
          <w:szCs w:val="24"/>
          <w:lang w:eastAsia="zh-CN"/>
        </w:rPr>
      </w:pPr>
      <w:r w:rsidRPr="008A57F6">
        <w:rPr>
          <w:rFonts w:ascii="Arial Narrow" w:eastAsia="仿宋_GB2312" w:hAnsi="Arial Narrow" w:hint="eastAsia"/>
          <w:sz w:val="24"/>
          <w:szCs w:val="24"/>
          <w:lang w:eastAsia="zh-CN"/>
        </w:rPr>
        <w:t>公司申请豁免</w:t>
      </w:r>
      <w:r w:rsidR="00E34389">
        <w:rPr>
          <w:rFonts w:ascii="Arial Narrow" w:eastAsia="仿宋_GB2312" w:hAnsi="Arial Narrow" w:hint="eastAsia"/>
          <w:sz w:val="24"/>
          <w:szCs w:val="24"/>
          <w:lang w:eastAsia="zh-CN"/>
        </w:rPr>
        <w:t>披露</w:t>
      </w:r>
      <w:r w:rsidRPr="008A57F6">
        <w:rPr>
          <w:rFonts w:ascii="Arial Narrow" w:eastAsia="仿宋_GB2312" w:hAnsi="Arial Narrow" w:hint="eastAsia"/>
          <w:sz w:val="24"/>
          <w:szCs w:val="24"/>
          <w:lang w:eastAsia="zh-CN"/>
        </w:rPr>
        <w:t>相关事项具有合理的</w:t>
      </w:r>
      <w:r w:rsidR="00E34389">
        <w:rPr>
          <w:rFonts w:ascii="Arial Narrow" w:eastAsia="仿宋_GB2312" w:hAnsi="Arial Narrow" w:hint="eastAsia"/>
          <w:sz w:val="24"/>
          <w:szCs w:val="24"/>
          <w:lang w:eastAsia="zh-CN"/>
        </w:rPr>
        <w:t>商业</w:t>
      </w:r>
      <w:r w:rsidRPr="008A57F6">
        <w:rPr>
          <w:rFonts w:ascii="Arial Narrow" w:eastAsia="仿宋_GB2312" w:hAnsi="Arial Narrow" w:hint="eastAsia"/>
          <w:sz w:val="24"/>
          <w:szCs w:val="24"/>
          <w:lang w:eastAsia="zh-CN"/>
        </w:rPr>
        <w:t>诉求</w:t>
      </w:r>
      <w:r w:rsidR="00E34389">
        <w:rPr>
          <w:rFonts w:ascii="Arial Narrow" w:eastAsia="仿宋_GB2312" w:hAnsi="Arial Narrow" w:hint="eastAsia"/>
          <w:sz w:val="24"/>
          <w:szCs w:val="24"/>
          <w:lang w:eastAsia="zh-CN"/>
        </w:rPr>
        <w:t>。</w:t>
      </w:r>
      <w:r w:rsidRPr="008A57F6">
        <w:rPr>
          <w:rFonts w:ascii="Arial Narrow" w:eastAsia="仿宋_GB2312" w:hAnsi="Arial Narrow" w:hint="eastAsia"/>
          <w:sz w:val="24"/>
          <w:szCs w:val="24"/>
          <w:lang w:eastAsia="zh-CN"/>
        </w:rPr>
        <w:t>目前公司的</w:t>
      </w:r>
      <w:r w:rsidR="00E34389">
        <w:rPr>
          <w:rFonts w:ascii="Arial Narrow" w:eastAsia="仿宋_GB2312" w:hAnsi="Arial Narrow" w:hint="eastAsia"/>
          <w:sz w:val="24"/>
          <w:szCs w:val="24"/>
          <w:lang w:eastAsia="zh-CN"/>
        </w:rPr>
        <w:t>披露</w:t>
      </w:r>
      <w:r w:rsidRPr="008A57F6">
        <w:rPr>
          <w:rFonts w:ascii="Arial Narrow" w:eastAsia="仿宋_GB2312" w:hAnsi="Arial Narrow" w:hint="eastAsia"/>
          <w:sz w:val="24"/>
          <w:szCs w:val="24"/>
          <w:lang w:eastAsia="zh-CN"/>
        </w:rPr>
        <w:t>对投资者对发行人的价值判断不存在重大影响，后续再监管审核中，公司将积极配合相关管机构要求，对重点关注事项做进一步答复与说明。</w:t>
      </w:r>
    </w:p>
    <w:p w14:paraId="34D1B49C" w14:textId="77777777" w:rsidR="008A57F6" w:rsidRPr="008A57F6" w:rsidRDefault="008A57F6" w:rsidP="007B170E">
      <w:pPr>
        <w:spacing w:beforeLines="50" w:before="120" w:line="300" w:lineRule="auto"/>
        <w:jc w:val="both"/>
        <w:rPr>
          <w:rFonts w:ascii="Arial Narrow" w:eastAsia="仿宋_GB2312" w:hAnsi="Arial Narrow"/>
          <w:b/>
          <w:bCs/>
          <w:sz w:val="24"/>
          <w:szCs w:val="24"/>
          <w:lang w:eastAsia="zh-CN"/>
        </w:rPr>
      </w:pPr>
      <w:r w:rsidRPr="008A57F6">
        <w:rPr>
          <w:rFonts w:ascii="Arial Narrow" w:eastAsia="仿宋_GB2312" w:hAnsi="Arial Narrow" w:hint="eastAsia"/>
          <w:b/>
          <w:bCs/>
          <w:sz w:val="24"/>
          <w:szCs w:val="24"/>
          <w:lang w:eastAsia="zh-CN"/>
        </w:rPr>
        <w:t>（二）申报会计师</w:t>
      </w:r>
      <w:r w:rsidR="007B170E">
        <w:rPr>
          <w:rFonts w:ascii="Arial Narrow" w:eastAsia="仿宋_GB2312" w:hAnsi="Arial Narrow" w:hint="eastAsia"/>
          <w:b/>
          <w:bCs/>
          <w:sz w:val="24"/>
          <w:szCs w:val="24"/>
          <w:lang w:eastAsia="zh-CN"/>
        </w:rPr>
        <w:t>的豁免披露信息所执行的审计程序和获取的审计证据</w:t>
      </w:r>
    </w:p>
    <w:p w14:paraId="6C0A8EB3" w14:textId="77777777" w:rsidR="008A57F6" w:rsidRPr="008A57F6" w:rsidRDefault="008A57F6" w:rsidP="007B170E">
      <w:pPr>
        <w:spacing w:beforeLines="50" w:before="120" w:line="300" w:lineRule="auto"/>
        <w:ind w:firstLineChars="200" w:firstLine="480"/>
        <w:jc w:val="both"/>
        <w:rPr>
          <w:rFonts w:ascii="Arial Narrow" w:eastAsia="仿宋_GB2312" w:hAnsi="Arial Narrow"/>
          <w:sz w:val="24"/>
          <w:szCs w:val="24"/>
          <w:lang w:eastAsia="zh-CN"/>
        </w:rPr>
      </w:pPr>
      <w:r w:rsidRPr="00FB1B1D">
        <w:rPr>
          <w:rFonts w:ascii="Arial Narrow" w:eastAsia="仿宋_GB2312" w:hAnsi="Arial Narrow" w:hint="eastAsia"/>
          <w:sz w:val="24"/>
          <w:szCs w:val="24"/>
          <w:highlight w:val="green"/>
          <w:lang w:eastAsia="zh-CN"/>
        </w:rPr>
        <w:t>申报会计师针对豁免</w:t>
      </w:r>
      <w:r w:rsidR="00E34389" w:rsidRPr="00FB1B1D">
        <w:rPr>
          <w:rFonts w:ascii="Arial Narrow" w:eastAsia="仿宋_GB2312" w:hAnsi="Arial Narrow" w:hint="eastAsia"/>
          <w:sz w:val="24"/>
          <w:szCs w:val="24"/>
          <w:highlight w:val="green"/>
          <w:lang w:eastAsia="zh-CN"/>
        </w:rPr>
        <w:t>披露</w:t>
      </w:r>
      <w:r w:rsidRPr="00FB1B1D">
        <w:rPr>
          <w:rFonts w:ascii="Arial Narrow" w:eastAsia="仿宋_GB2312" w:hAnsi="Arial Narrow" w:hint="eastAsia"/>
          <w:sz w:val="24"/>
          <w:szCs w:val="24"/>
          <w:highlight w:val="green"/>
          <w:lang w:eastAsia="zh-CN"/>
        </w:rPr>
        <w:t>的信息涉及的客户及</w:t>
      </w:r>
      <w:r w:rsidR="007F5659" w:rsidRPr="00FB1B1D">
        <w:rPr>
          <w:rFonts w:ascii="Arial Narrow" w:eastAsia="仿宋_GB2312" w:hAnsi="Arial Narrow" w:hint="eastAsia"/>
          <w:sz w:val="24"/>
          <w:szCs w:val="24"/>
          <w:highlight w:val="green"/>
          <w:lang w:eastAsia="zh-CN"/>
        </w:rPr>
        <w:t>政府补助项目</w:t>
      </w:r>
      <w:r w:rsidR="003E732D" w:rsidRPr="00FB1B1D">
        <w:rPr>
          <w:rFonts w:ascii="Arial Narrow" w:eastAsia="仿宋_GB2312" w:hAnsi="Arial Narrow" w:hint="eastAsia"/>
          <w:sz w:val="24"/>
          <w:szCs w:val="24"/>
          <w:highlight w:val="green"/>
          <w:lang w:eastAsia="zh-CN"/>
        </w:rPr>
        <w:t>主要</w:t>
      </w:r>
      <w:r w:rsidRPr="00FB1B1D">
        <w:rPr>
          <w:rFonts w:ascii="Arial Narrow" w:eastAsia="仿宋_GB2312" w:hAnsi="Arial Narrow" w:hint="eastAsia"/>
          <w:sz w:val="24"/>
          <w:szCs w:val="24"/>
          <w:highlight w:val="green"/>
          <w:lang w:eastAsia="zh-CN"/>
        </w:rPr>
        <w:t>执行</w:t>
      </w:r>
      <w:r w:rsidR="003E732D" w:rsidRPr="00FB1B1D">
        <w:rPr>
          <w:rFonts w:ascii="Arial Narrow" w:eastAsia="仿宋_GB2312" w:hAnsi="Arial Narrow" w:hint="eastAsia"/>
          <w:sz w:val="24"/>
          <w:szCs w:val="24"/>
          <w:highlight w:val="green"/>
          <w:lang w:eastAsia="zh-CN"/>
        </w:rPr>
        <w:t>了</w:t>
      </w:r>
      <w:r w:rsidRPr="00FB1B1D">
        <w:rPr>
          <w:rFonts w:ascii="Arial Narrow" w:eastAsia="仿宋_GB2312" w:hAnsi="Arial Narrow" w:hint="eastAsia"/>
          <w:sz w:val="24"/>
          <w:szCs w:val="24"/>
          <w:highlight w:val="green"/>
          <w:lang w:eastAsia="zh-CN"/>
        </w:rPr>
        <w:t>以下审计程序：</w:t>
      </w:r>
    </w:p>
    <w:p w14:paraId="6C11548C" w14:textId="77777777" w:rsidR="007F5659" w:rsidRDefault="008A57F6" w:rsidP="007B170E">
      <w:pPr>
        <w:spacing w:beforeLines="50" w:before="120" w:line="300" w:lineRule="auto"/>
        <w:ind w:firstLineChars="200" w:firstLine="480"/>
        <w:jc w:val="both"/>
        <w:rPr>
          <w:rFonts w:ascii="Arial Narrow" w:eastAsia="仿宋_GB2312" w:hAnsi="Arial Narrow"/>
          <w:sz w:val="24"/>
          <w:szCs w:val="24"/>
          <w:lang w:eastAsia="zh-CN"/>
        </w:rPr>
      </w:pPr>
      <w:r w:rsidRPr="008A57F6">
        <w:rPr>
          <w:rFonts w:ascii="Arial Narrow" w:eastAsia="仿宋_GB2312" w:hAnsi="Arial Narrow" w:hint="eastAsia"/>
          <w:sz w:val="24"/>
          <w:szCs w:val="24"/>
          <w:lang w:eastAsia="zh-CN"/>
        </w:rPr>
        <w:t>（</w:t>
      </w:r>
      <w:r w:rsidRPr="008A57F6">
        <w:rPr>
          <w:rFonts w:ascii="Arial Narrow" w:eastAsia="仿宋_GB2312" w:hAnsi="Arial Narrow"/>
          <w:sz w:val="24"/>
          <w:szCs w:val="24"/>
          <w:lang w:eastAsia="zh-CN"/>
        </w:rPr>
        <w:t>1</w:t>
      </w:r>
      <w:r w:rsidRPr="008A57F6">
        <w:rPr>
          <w:rFonts w:ascii="Arial Narrow" w:eastAsia="仿宋_GB2312" w:hAnsi="Arial Narrow" w:hint="eastAsia"/>
          <w:sz w:val="24"/>
          <w:szCs w:val="24"/>
          <w:lang w:eastAsia="zh-CN"/>
        </w:rPr>
        <w:t>）检查了公司与</w:t>
      </w:r>
      <w:r w:rsidR="007B170E" w:rsidRPr="007B170E">
        <w:rPr>
          <w:rFonts w:ascii="Arial Narrow" w:eastAsia="仿宋_GB2312" w:hAnsi="Arial Narrow" w:hint="eastAsia"/>
          <w:color w:val="FF0000"/>
          <w:sz w:val="24"/>
          <w:szCs w:val="24"/>
          <w:lang w:eastAsia="zh-CN"/>
        </w:rPr>
        <w:t>XXXX</w:t>
      </w:r>
      <w:r w:rsidR="00F109CA" w:rsidRPr="00F109CA">
        <w:rPr>
          <w:rFonts w:ascii="Arial Narrow" w:eastAsia="仿宋_GB2312" w:hAnsi="Arial Narrow" w:hint="eastAsia"/>
          <w:sz w:val="24"/>
          <w:szCs w:val="24"/>
          <w:lang w:eastAsia="zh-CN"/>
        </w:rPr>
        <w:t>有限公司</w:t>
      </w:r>
      <w:r w:rsidRPr="008A57F6">
        <w:rPr>
          <w:rFonts w:ascii="Arial Narrow" w:eastAsia="仿宋_GB2312" w:hAnsi="Arial Narrow" w:hint="eastAsia"/>
          <w:sz w:val="24"/>
          <w:szCs w:val="24"/>
          <w:lang w:eastAsia="zh-CN"/>
        </w:rPr>
        <w:t>签订的</w:t>
      </w:r>
      <w:r w:rsidR="007F5659">
        <w:rPr>
          <w:rFonts w:ascii="Arial Narrow" w:eastAsia="仿宋_GB2312" w:hAnsi="Arial Narrow" w:hint="eastAsia"/>
          <w:sz w:val="24"/>
          <w:szCs w:val="24"/>
          <w:lang w:eastAsia="zh-CN"/>
        </w:rPr>
        <w:t>销售</w:t>
      </w:r>
      <w:r w:rsidRPr="008A57F6">
        <w:rPr>
          <w:rFonts w:ascii="Arial Narrow" w:eastAsia="仿宋_GB2312" w:hAnsi="Arial Narrow" w:hint="eastAsia"/>
          <w:sz w:val="24"/>
          <w:szCs w:val="24"/>
          <w:lang w:eastAsia="zh-CN"/>
        </w:rPr>
        <w:t>合同</w:t>
      </w:r>
      <w:r w:rsidR="00B61E55">
        <w:rPr>
          <w:rFonts w:ascii="Arial Narrow" w:eastAsia="仿宋_GB2312" w:hAnsi="Arial Narrow" w:hint="eastAsia"/>
          <w:sz w:val="24"/>
          <w:szCs w:val="24"/>
          <w:lang w:eastAsia="zh-CN"/>
        </w:rPr>
        <w:t>、</w:t>
      </w:r>
      <w:r w:rsidR="00B61E55" w:rsidRPr="00B61E55">
        <w:rPr>
          <w:rFonts w:ascii="Arial Narrow" w:eastAsia="仿宋_GB2312" w:hAnsi="Arial Narrow" w:hint="eastAsia"/>
          <w:sz w:val="24"/>
          <w:szCs w:val="24"/>
          <w:lang w:eastAsia="zh-CN"/>
        </w:rPr>
        <w:t>密钥生成记录、发货快递记录、客户签收单、发票、收款银行回单等支持性文件</w:t>
      </w:r>
      <w:r w:rsidR="007F5659">
        <w:rPr>
          <w:rFonts w:ascii="Arial Narrow" w:eastAsia="仿宋_GB2312" w:hAnsi="Arial Narrow" w:hint="eastAsia"/>
          <w:sz w:val="24"/>
          <w:szCs w:val="24"/>
          <w:lang w:eastAsia="zh-CN"/>
        </w:rPr>
        <w:t>；</w:t>
      </w:r>
    </w:p>
    <w:p w14:paraId="6FE571DF" w14:textId="77777777" w:rsidR="008A57F6" w:rsidRPr="008A57F6" w:rsidRDefault="007F5659" w:rsidP="007B170E">
      <w:pPr>
        <w:spacing w:beforeLines="50" w:before="120" w:line="300" w:lineRule="auto"/>
        <w:ind w:firstLineChars="200" w:firstLine="480"/>
        <w:jc w:val="both"/>
        <w:rPr>
          <w:rFonts w:ascii="Arial Narrow" w:eastAsia="仿宋_GB2312" w:hAnsi="Arial Narrow"/>
          <w:sz w:val="24"/>
          <w:szCs w:val="24"/>
          <w:lang w:eastAsia="zh-CN"/>
        </w:rPr>
      </w:pPr>
      <w:r>
        <w:rPr>
          <w:rFonts w:ascii="Arial Narrow" w:eastAsia="仿宋_GB2312" w:hAnsi="Arial Narrow" w:hint="eastAsia"/>
          <w:sz w:val="24"/>
          <w:szCs w:val="24"/>
          <w:lang w:eastAsia="zh-CN"/>
        </w:rPr>
        <w:t>（</w:t>
      </w:r>
      <w:r>
        <w:rPr>
          <w:rFonts w:ascii="Arial Narrow" w:eastAsia="仿宋_GB2312" w:hAnsi="Arial Narrow" w:hint="eastAsia"/>
          <w:sz w:val="24"/>
          <w:szCs w:val="24"/>
          <w:lang w:eastAsia="zh-CN"/>
        </w:rPr>
        <w:t>2</w:t>
      </w:r>
      <w:r>
        <w:rPr>
          <w:rFonts w:ascii="Arial Narrow" w:eastAsia="仿宋_GB2312" w:hAnsi="Arial Narrow" w:hint="eastAsia"/>
          <w:sz w:val="24"/>
          <w:szCs w:val="24"/>
          <w:lang w:eastAsia="zh-CN"/>
        </w:rPr>
        <w:t>）</w:t>
      </w:r>
      <w:r w:rsidRPr="008A57F6">
        <w:rPr>
          <w:rFonts w:ascii="Arial Narrow" w:eastAsia="仿宋_GB2312" w:hAnsi="Arial Narrow" w:hint="eastAsia"/>
          <w:sz w:val="24"/>
          <w:szCs w:val="24"/>
          <w:lang w:eastAsia="zh-CN"/>
        </w:rPr>
        <w:t>检查了</w:t>
      </w:r>
      <w:r>
        <w:rPr>
          <w:rFonts w:ascii="Arial Narrow" w:eastAsia="仿宋_GB2312" w:hAnsi="Arial Narrow" w:hint="eastAsia"/>
          <w:sz w:val="24"/>
          <w:szCs w:val="24"/>
          <w:lang w:eastAsia="zh-CN"/>
        </w:rPr>
        <w:t>公司申请政府补助项目投标文件和中标通知书、公司</w:t>
      </w:r>
      <w:r w:rsidR="00F109CA" w:rsidRPr="00F109CA">
        <w:rPr>
          <w:rFonts w:ascii="Arial Narrow" w:eastAsia="仿宋_GB2312" w:hAnsi="Arial Narrow" w:hint="eastAsia"/>
          <w:sz w:val="24"/>
          <w:szCs w:val="24"/>
          <w:lang w:eastAsia="zh-CN"/>
        </w:rPr>
        <w:t>与</w:t>
      </w:r>
      <w:r w:rsidR="007B170E" w:rsidRPr="007B170E">
        <w:rPr>
          <w:rFonts w:ascii="Arial Narrow" w:eastAsia="仿宋_GB2312" w:hAnsi="Arial Narrow" w:hint="eastAsia"/>
          <w:color w:val="FF0000"/>
          <w:sz w:val="24"/>
          <w:szCs w:val="24"/>
          <w:lang w:eastAsia="zh-CN"/>
        </w:rPr>
        <w:t>XXXXXXX</w:t>
      </w:r>
      <w:r w:rsidR="007B170E">
        <w:rPr>
          <w:rFonts w:ascii="Arial Narrow" w:eastAsia="仿宋_GB2312" w:hAnsi="Arial Narrow" w:hint="eastAsia"/>
          <w:sz w:val="24"/>
          <w:szCs w:val="24"/>
          <w:lang w:eastAsia="zh-CN"/>
        </w:rPr>
        <w:t>等</w:t>
      </w:r>
      <w:r>
        <w:rPr>
          <w:rFonts w:ascii="Arial Narrow" w:eastAsia="仿宋_GB2312" w:hAnsi="Arial Narrow" w:hint="eastAsia"/>
          <w:sz w:val="24"/>
          <w:szCs w:val="24"/>
          <w:lang w:eastAsia="zh-CN"/>
        </w:rPr>
        <w:t>签订的项目合同书</w:t>
      </w:r>
      <w:r w:rsidR="00B61E55">
        <w:rPr>
          <w:rFonts w:ascii="Arial Narrow" w:eastAsia="仿宋_GB2312" w:hAnsi="Arial Narrow" w:hint="eastAsia"/>
          <w:sz w:val="24"/>
          <w:szCs w:val="24"/>
          <w:lang w:eastAsia="zh-CN"/>
        </w:rPr>
        <w:t>、拨款银行回单</w:t>
      </w:r>
      <w:r w:rsidR="00B61E55" w:rsidRPr="00B61E55">
        <w:rPr>
          <w:rFonts w:ascii="Arial Narrow" w:eastAsia="仿宋_GB2312" w:hAnsi="Arial Narrow" w:hint="eastAsia"/>
          <w:sz w:val="24"/>
          <w:szCs w:val="24"/>
          <w:lang w:eastAsia="zh-CN"/>
        </w:rPr>
        <w:t>等支持性文件</w:t>
      </w:r>
      <w:r w:rsidR="008A57F6" w:rsidRPr="008A57F6">
        <w:rPr>
          <w:rFonts w:ascii="Arial Narrow" w:eastAsia="仿宋_GB2312" w:hAnsi="Arial Narrow" w:hint="eastAsia"/>
          <w:sz w:val="24"/>
          <w:szCs w:val="24"/>
          <w:lang w:eastAsia="zh-CN"/>
        </w:rPr>
        <w:t>；</w:t>
      </w:r>
    </w:p>
    <w:p w14:paraId="504E7152" w14:textId="77777777" w:rsidR="008A57F6" w:rsidRPr="008A57F6" w:rsidRDefault="008A57F6" w:rsidP="007B170E">
      <w:pPr>
        <w:spacing w:beforeLines="50" w:before="120" w:line="300" w:lineRule="auto"/>
        <w:ind w:firstLineChars="200" w:firstLine="480"/>
        <w:jc w:val="both"/>
        <w:rPr>
          <w:rFonts w:ascii="Arial Narrow" w:eastAsia="仿宋_GB2312" w:hAnsi="Arial Narrow"/>
          <w:sz w:val="24"/>
          <w:szCs w:val="24"/>
          <w:lang w:eastAsia="zh-CN"/>
        </w:rPr>
      </w:pPr>
      <w:r w:rsidRPr="008A57F6">
        <w:rPr>
          <w:rFonts w:ascii="Arial Narrow" w:eastAsia="仿宋_GB2312" w:hAnsi="Arial Narrow" w:hint="eastAsia"/>
          <w:sz w:val="24"/>
          <w:szCs w:val="24"/>
          <w:lang w:eastAsia="zh-CN"/>
        </w:rPr>
        <w:t>（</w:t>
      </w:r>
      <w:r w:rsidR="00B61E55">
        <w:rPr>
          <w:rFonts w:ascii="Arial Narrow" w:eastAsia="仿宋_GB2312" w:hAnsi="Arial Narrow"/>
          <w:sz w:val="24"/>
          <w:szCs w:val="24"/>
          <w:lang w:eastAsia="zh-CN"/>
        </w:rPr>
        <w:t>3</w:t>
      </w:r>
      <w:r w:rsidRPr="008A57F6">
        <w:rPr>
          <w:rFonts w:ascii="Arial Narrow" w:eastAsia="仿宋_GB2312" w:hAnsi="Arial Narrow" w:hint="eastAsia"/>
          <w:sz w:val="24"/>
          <w:szCs w:val="24"/>
          <w:lang w:eastAsia="zh-CN"/>
        </w:rPr>
        <w:t>）对报告期内</w:t>
      </w:r>
      <w:r w:rsidR="007B170E" w:rsidRPr="007B170E">
        <w:rPr>
          <w:rFonts w:ascii="Arial Narrow" w:eastAsia="仿宋_GB2312" w:hAnsi="Arial Narrow" w:hint="eastAsia"/>
          <w:color w:val="FF0000"/>
          <w:sz w:val="24"/>
          <w:szCs w:val="24"/>
          <w:lang w:eastAsia="zh-CN"/>
        </w:rPr>
        <w:t>XXXX</w:t>
      </w:r>
      <w:r w:rsidR="00C54F7B" w:rsidRPr="00C54F7B">
        <w:rPr>
          <w:rFonts w:ascii="Arial Narrow" w:eastAsia="仿宋_GB2312" w:hAnsi="Arial Narrow" w:hint="eastAsia"/>
          <w:sz w:val="24"/>
          <w:szCs w:val="24"/>
          <w:lang w:eastAsia="zh-CN"/>
        </w:rPr>
        <w:t>有限公司</w:t>
      </w:r>
      <w:r w:rsidRPr="008A57F6">
        <w:rPr>
          <w:rFonts w:ascii="Arial Narrow" w:eastAsia="仿宋_GB2312" w:hAnsi="Arial Narrow" w:hint="eastAsia"/>
          <w:sz w:val="24"/>
          <w:szCs w:val="24"/>
          <w:lang w:eastAsia="zh-CN"/>
        </w:rPr>
        <w:t>的收入和应收</w:t>
      </w:r>
      <w:r w:rsidR="00C54F7B">
        <w:rPr>
          <w:rFonts w:ascii="Arial Narrow" w:eastAsia="仿宋_GB2312" w:hAnsi="Arial Narrow" w:hint="eastAsia"/>
          <w:sz w:val="24"/>
          <w:szCs w:val="24"/>
          <w:lang w:eastAsia="zh-CN"/>
        </w:rPr>
        <w:t>账款</w:t>
      </w:r>
      <w:r w:rsidRPr="008A57F6">
        <w:rPr>
          <w:rFonts w:ascii="Arial Narrow" w:eastAsia="仿宋_GB2312" w:hAnsi="Arial Narrow" w:hint="eastAsia"/>
          <w:sz w:val="24"/>
          <w:szCs w:val="24"/>
          <w:lang w:eastAsia="zh-CN"/>
        </w:rPr>
        <w:t>余额实施函证程序；</w:t>
      </w:r>
    </w:p>
    <w:p w14:paraId="6C5E339F" w14:textId="77777777" w:rsidR="008A57F6" w:rsidRPr="008A57F6" w:rsidRDefault="008A57F6" w:rsidP="007B170E">
      <w:pPr>
        <w:spacing w:beforeLines="50" w:before="120" w:line="300" w:lineRule="auto"/>
        <w:ind w:firstLineChars="200" w:firstLine="480"/>
        <w:jc w:val="both"/>
        <w:rPr>
          <w:rFonts w:ascii="Arial Narrow" w:eastAsia="仿宋_GB2312" w:hAnsi="Arial Narrow"/>
          <w:sz w:val="24"/>
          <w:szCs w:val="24"/>
          <w:lang w:eastAsia="zh-CN"/>
        </w:rPr>
      </w:pPr>
      <w:r w:rsidRPr="008A57F6">
        <w:rPr>
          <w:rFonts w:ascii="Arial Narrow" w:eastAsia="仿宋_GB2312" w:hAnsi="Arial Narrow" w:hint="eastAsia"/>
          <w:sz w:val="24"/>
          <w:szCs w:val="24"/>
          <w:lang w:eastAsia="zh-CN"/>
        </w:rPr>
        <w:lastRenderedPageBreak/>
        <w:t>（</w:t>
      </w:r>
      <w:r w:rsidR="00B61E55">
        <w:rPr>
          <w:rFonts w:ascii="Arial Narrow" w:eastAsia="仿宋_GB2312" w:hAnsi="Arial Narrow"/>
          <w:sz w:val="24"/>
          <w:szCs w:val="24"/>
          <w:lang w:eastAsia="zh-CN"/>
        </w:rPr>
        <w:t>4</w:t>
      </w:r>
      <w:r w:rsidRPr="008A57F6">
        <w:rPr>
          <w:rFonts w:ascii="Arial Narrow" w:eastAsia="仿宋_GB2312" w:hAnsi="Arial Narrow" w:hint="eastAsia"/>
          <w:sz w:val="24"/>
          <w:szCs w:val="24"/>
          <w:lang w:eastAsia="zh-CN"/>
        </w:rPr>
        <w:t>）对</w:t>
      </w:r>
      <w:r w:rsidR="007B170E" w:rsidRPr="007B170E">
        <w:rPr>
          <w:rFonts w:ascii="Arial Narrow" w:eastAsia="仿宋_GB2312" w:hAnsi="Arial Narrow" w:hint="eastAsia"/>
          <w:color w:val="FF0000"/>
          <w:sz w:val="24"/>
          <w:szCs w:val="24"/>
          <w:lang w:eastAsia="zh-CN"/>
        </w:rPr>
        <w:t>XXXX</w:t>
      </w:r>
      <w:r w:rsidR="00C54F7B" w:rsidRPr="00C54F7B">
        <w:rPr>
          <w:rFonts w:ascii="Arial Narrow" w:eastAsia="仿宋_GB2312" w:hAnsi="Arial Narrow" w:hint="eastAsia"/>
          <w:sz w:val="24"/>
          <w:szCs w:val="24"/>
          <w:lang w:eastAsia="zh-CN"/>
        </w:rPr>
        <w:t>有限公司</w:t>
      </w:r>
      <w:r w:rsidRPr="008A57F6">
        <w:rPr>
          <w:rFonts w:ascii="Arial Narrow" w:eastAsia="仿宋_GB2312" w:hAnsi="Arial Narrow" w:hint="eastAsia"/>
          <w:sz w:val="24"/>
          <w:szCs w:val="24"/>
          <w:lang w:eastAsia="zh-CN"/>
        </w:rPr>
        <w:t>实施</w:t>
      </w:r>
      <w:r w:rsidRPr="009C12E7">
        <w:rPr>
          <w:rFonts w:ascii="Arial Narrow" w:eastAsia="仿宋_GB2312" w:hAnsi="Arial Narrow" w:hint="eastAsia"/>
          <w:sz w:val="24"/>
          <w:szCs w:val="24"/>
          <w:lang w:eastAsia="zh-CN"/>
        </w:rPr>
        <w:t>访谈</w:t>
      </w:r>
      <w:r w:rsidRPr="008A57F6">
        <w:rPr>
          <w:rFonts w:ascii="Arial Narrow" w:eastAsia="仿宋_GB2312" w:hAnsi="Arial Narrow" w:hint="eastAsia"/>
          <w:sz w:val="24"/>
          <w:szCs w:val="24"/>
          <w:lang w:eastAsia="zh-CN"/>
        </w:rPr>
        <w:t>程序</w:t>
      </w:r>
      <w:r w:rsidR="003E732D">
        <w:rPr>
          <w:rFonts w:ascii="Arial Narrow" w:eastAsia="仿宋_GB2312" w:hAnsi="Arial Narrow" w:hint="eastAsia"/>
          <w:sz w:val="24"/>
          <w:szCs w:val="24"/>
          <w:lang w:eastAsia="zh-CN"/>
        </w:rPr>
        <w:t>。</w:t>
      </w:r>
    </w:p>
    <w:p w14:paraId="74EF5CFC" w14:textId="77777777" w:rsidR="008A57F6" w:rsidRPr="008A57F6" w:rsidRDefault="008A57F6" w:rsidP="007B170E">
      <w:pPr>
        <w:spacing w:beforeLines="50" w:before="120" w:line="300" w:lineRule="auto"/>
        <w:ind w:firstLineChars="200" w:firstLine="480"/>
        <w:jc w:val="both"/>
        <w:rPr>
          <w:rFonts w:ascii="Arial Narrow" w:eastAsia="仿宋_GB2312" w:hAnsi="Arial Narrow"/>
          <w:sz w:val="24"/>
          <w:szCs w:val="24"/>
          <w:lang w:eastAsia="zh-CN"/>
        </w:rPr>
      </w:pPr>
      <w:r w:rsidRPr="008A57F6">
        <w:rPr>
          <w:rFonts w:ascii="Arial Narrow" w:eastAsia="仿宋_GB2312" w:hAnsi="Arial Narrow" w:hint="eastAsia"/>
          <w:sz w:val="24"/>
          <w:szCs w:val="24"/>
          <w:lang w:eastAsia="zh-CN"/>
        </w:rPr>
        <w:t>在执行以上主要审计程序</w:t>
      </w:r>
      <w:r w:rsidR="003E732D">
        <w:rPr>
          <w:rFonts w:ascii="Arial Narrow" w:eastAsia="仿宋_GB2312" w:hAnsi="Arial Narrow" w:hint="eastAsia"/>
          <w:sz w:val="24"/>
          <w:szCs w:val="24"/>
          <w:lang w:eastAsia="zh-CN"/>
        </w:rPr>
        <w:t>的过程</w:t>
      </w:r>
      <w:r w:rsidRPr="008A57F6">
        <w:rPr>
          <w:rFonts w:ascii="Arial Narrow" w:eastAsia="仿宋_GB2312" w:hAnsi="Arial Narrow" w:hint="eastAsia"/>
          <w:sz w:val="24"/>
          <w:szCs w:val="24"/>
          <w:lang w:eastAsia="zh-CN"/>
        </w:rPr>
        <w:t>中，申报会计师的审计范围并未受到限制，获取了充分</w:t>
      </w:r>
      <w:r w:rsidR="003E732D">
        <w:rPr>
          <w:rFonts w:ascii="Arial Narrow" w:eastAsia="仿宋_GB2312" w:hAnsi="Arial Narrow" w:hint="eastAsia"/>
          <w:sz w:val="24"/>
          <w:szCs w:val="24"/>
          <w:lang w:eastAsia="zh-CN"/>
        </w:rPr>
        <w:t>、</w:t>
      </w:r>
      <w:r w:rsidRPr="008A57F6">
        <w:rPr>
          <w:rFonts w:ascii="Arial Narrow" w:eastAsia="仿宋_GB2312" w:hAnsi="Arial Narrow" w:hint="eastAsia"/>
          <w:sz w:val="24"/>
          <w:szCs w:val="24"/>
          <w:lang w:eastAsia="zh-CN"/>
        </w:rPr>
        <w:t>适当的审计证据</w:t>
      </w:r>
      <w:r w:rsidR="003E732D">
        <w:rPr>
          <w:rFonts w:ascii="Arial Narrow" w:eastAsia="仿宋_GB2312" w:hAnsi="Arial Narrow" w:hint="eastAsia"/>
          <w:sz w:val="24"/>
          <w:szCs w:val="24"/>
          <w:lang w:eastAsia="zh-CN"/>
        </w:rPr>
        <w:t>。</w:t>
      </w:r>
      <w:r w:rsidRPr="008A57F6">
        <w:rPr>
          <w:rFonts w:ascii="Arial Narrow" w:eastAsia="仿宋_GB2312" w:hAnsi="Arial Narrow" w:hint="eastAsia"/>
          <w:sz w:val="24"/>
          <w:szCs w:val="24"/>
          <w:lang w:eastAsia="zh-CN"/>
        </w:rPr>
        <w:t>根据前述核查情况，</w:t>
      </w:r>
      <w:r w:rsidR="00E34389" w:rsidRPr="008A57F6">
        <w:rPr>
          <w:rFonts w:ascii="Arial Narrow" w:eastAsia="仿宋_GB2312" w:hAnsi="Arial Narrow" w:hint="eastAsia"/>
          <w:sz w:val="24"/>
          <w:szCs w:val="24"/>
          <w:lang w:eastAsia="zh-CN"/>
        </w:rPr>
        <w:t>申报</w:t>
      </w:r>
      <w:r w:rsidRPr="008A57F6">
        <w:rPr>
          <w:rFonts w:ascii="Arial Narrow" w:eastAsia="仿宋_GB2312" w:hAnsi="Arial Narrow" w:hint="eastAsia"/>
          <w:sz w:val="24"/>
          <w:szCs w:val="24"/>
          <w:lang w:eastAsia="zh-CN"/>
        </w:rPr>
        <w:t>会计师认为发行人申请豁免事项对投资者决策判断不构成重大障碍。</w:t>
      </w:r>
    </w:p>
    <w:p w14:paraId="1DCF2410" w14:textId="77777777" w:rsidR="008A57F6" w:rsidRPr="006539B1" w:rsidRDefault="008A57F6" w:rsidP="007B170E">
      <w:pPr>
        <w:spacing w:beforeLines="50" w:before="120" w:line="300" w:lineRule="auto"/>
        <w:ind w:firstLineChars="200" w:firstLine="480"/>
        <w:jc w:val="both"/>
        <w:rPr>
          <w:rFonts w:ascii="Arial Narrow" w:eastAsia="仿宋_GB2312" w:hAnsi="Arial Narrow"/>
          <w:sz w:val="24"/>
          <w:szCs w:val="24"/>
          <w:lang w:eastAsia="zh-CN"/>
        </w:rPr>
      </w:pPr>
      <w:r w:rsidRPr="008A57F6">
        <w:rPr>
          <w:rFonts w:ascii="Arial Narrow" w:eastAsia="仿宋_GB2312" w:hAnsi="Arial Narrow" w:hint="eastAsia"/>
          <w:sz w:val="24"/>
          <w:szCs w:val="24"/>
          <w:lang w:eastAsia="zh-CN"/>
        </w:rPr>
        <w:t>本专项审核报告仅供</w:t>
      </w:r>
      <w:r w:rsidR="003E732D">
        <w:rPr>
          <w:rFonts w:ascii="Arial Narrow" w:eastAsia="仿宋_GB2312" w:hAnsi="Arial Narrow" w:hint="eastAsia"/>
          <w:sz w:val="24"/>
          <w:szCs w:val="24"/>
          <w:lang w:eastAsia="zh-CN"/>
        </w:rPr>
        <w:t>发行人在</w:t>
      </w:r>
      <w:r w:rsidRPr="008A57F6">
        <w:rPr>
          <w:rFonts w:ascii="Arial Narrow" w:eastAsia="仿宋_GB2312" w:hAnsi="Arial Narrow" w:hint="eastAsia"/>
          <w:sz w:val="24"/>
          <w:szCs w:val="24"/>
          <w:lang w:eastAsia="zh-CN"/>
        </w:rPr>
        <w:t>首次公开发行股票时</w:t>
      </w:r>
      <w:r w:rsidR="003E732D">
        <w:rPr>
          <w:rFonts w:ascii="Arial Narrow" w:eastAsia="仿宋_GB2312" w:hAnsi="Arial Narrow" w:hint="eastAsia"/>
          <w:sz w:val="24"/>
          <w:szCs w:val="24"/>
          <w:lang w:eastAsia="zh-CN"/>
        </w:rPr>
        <w:t>申报材料</w:t>
      </w:r>
      <w:r w:rsidRPr="008A57F6">
        <w:rPr>
          <w:rFonts w:ascii="Arial Narrow" w:eastAsia="仿宋_GB2312" w:hAnsi="Arial Narrow" w:hint="eastAsia"/>
          <w:sz w:val="24"/>
          <w:szCs w:val="24"/>
          <w:lang w:eastAsia="zh-CN"/>
        </w:rPr>
        <w:t>使用，不得用作任何其他用途。我们同意本专项核查报告作为</w:t>
      </w:r>
      <w:r w:rsidR="003E732D">
        <w:rPr>
          <w:rFonts w:ascii="Arial Narrow" w:eastAsia="仿宋_GB2312" w:hAnsi="Arial Narrow" w:hint="eastAsia"/>
          <w:sz w:val="24"/>
          <w:szCs w:val="24"/>
          <w:lang w:eastAsia="zh-CN"/>
        </w:rPr>
        <w:t>发行人本次</w:t>
      </w:r>
      <w:r w:rsidRPr="008A57F6">
        <w:rPr>
          <w:rFonts w:ascii="Arial Narrow" w:eastAsia="仿宋_GB2312" w:hAnsi="Arial Narrow" w:hint="eastAsia"/>
          <w:sz w:val="24"/>
          <w:szCs w:val="24"/>
          <w:lang w:eastAsia="zh-CN"/>
        </w:rPr>
        <w:t>发行的文件，随其他申报材料起上报中国证券监督管理委员会和上海证券交易所。</w:t>
      </w:r>
    </w:p>
    <w:p w14:paraId="2EA73EAC" w14:textId="77777777" w:rsidR="00077D33" w:rsidRPr="00137BF8" w:rsidRDefault="00077D33" w:rsidP="007B170E">
      <w:pPr>
        <w:spacing w:beforeLines="50" w:before="120" w:line="300" w:lineRule="auto"/>
        <w:ind w:firstLineChars="200" w:firstLine="480"/>
        <w:jc w:val="both"/>
        <w:rPr>
          <w:rFonts w:ascii="Arial Narrow" w:eastAsia="仿宋_GB2312" w:hAnsi="Arial Narrow"/>
          <w:snapToGrid w:val="0"/>
          <w:sz w:val="24"/>
          <w:szCs w:val="24"/>
          <w:lang w:eastAsia="zh-CN"/>
        </w:rPr>
      </w:pPr>
    </w:p>
    <w:p w14:paraId="611C238D" w14:textId="77777777" w:rsidR="00077D33" w:rsidRPr="00137BF8" w:rsidRDefault="00077D33" w:rsidP="007B170E">
      <w:pPr>
        <w:spacing w:beforeLines="50" w:before="120" w:line="300" w:lineRule="auto"/>
        <w:ind w:firstLineChars="200" w:firstLine="480"/>
        <w:jc w:val="both"/>
        <w:rPr>
          <w:rFonts w:ascii="Arial Narrow" w:eastAsia="仿宋_GB2312" w:hAnsi="Arial Narrow"/>
          <w:snapToGrid w:val="0"/>
          <w:sz w:val="24"/>
          <w:szCs w:val="24"/>
          <w:lang w:eastAsia="zh-CN"/>
        </w:rPr>
      </w:pPr>
    </w:p>
    <w:p w14:paraId="0F8CB49D" w14:textId="77777777" w:rsidR="00077D33" w:rsidRPr="00137BF8" w:rsidRDefault="00077D33" w:rsidP="007B170E">
      <w:pPr>
        <w:spacing w:beforeLines="50" w:before="120" w:line="300" w:lineRule="auto"/>
        <w:ind w:firstLineChars="200" w:firstLine="480"/>
        <w:jc w:val="both"/>
        <w:rPr>
          <w:rFonts w:ascii="Arial Narrow" w:eastAsia="仿宋_GB2312" w:hAnsi="Arial Narrow"/>
          <w:snapToGrid w:val="0"/>
          <w:sz w:val="24"/>
          <w:szCs w:val="24"/>
          <w:lang w:eastAsia="zh-CN"/>
        </w:rPr>
      </w:pPr>
    </w:p>
    <w:tbl>
      <w:tblPr>
        <w:tblpPr w:leftFromText="181" w:rightFromText="181" w:vertAnchor="text" w:horzAnchor="margin" w:tblpXSpec="center" w:tblpY="1"/>
        <w:tblOverlap w:val="never"/>
        <w:tblW w:w="8549" w:type="dxa"/>
        <w:tblLook w:val="0000" w:firstRow="0" w:lastRow="0" w:firstColumn="0" w:lastColumn="0" w:noHBand="0" w:noVBand="0"/>
      </w:tblPr>
      <w:tblGrid>
        <w:gridCol w:w="3108"/>
        <w:gridCol w:w="3237"/>
        <w:gridCol w:w="2204"/>
      </w:tblGrid>
      <w:tr w:rsidR="00137BF8" w:rsidRPr="00137BF8" w14:paraId="6260D5F9" w14:textId="77777777" w:rsidTr="001816FA">
        <w:trPr>
          <w:trHeight w:val="1305"/>
        </w:trPr>
        <w:tc>
          <w:tcPr>
            <w:tcW w:w="3108" w:type="dxa"/>
          </w:tcPr>
          <w:p w14:paraId="23F99D17" w14:textId="77777777" w:rsidR="00511211" w:rsidRPr="00137BF8" w:rsidRDefault="00511211" w:rsidP="001816FA">
            <w:pPr>
              <w:spacing w:line="340" w:lineRule="atLeast"/>
              <w:rPr>
                <w:rFonts w:ascii="Arial Narrow" w:eastAsia="仿宋_GB2312" w:hAnsi="Arial Narrow"/>
                <w:spacing w:val="4"/>
                <w:sz w:val="24"/>
                <w:szCs w:val="24"/>
                <w:lang w:eastAsia="zh-CN"/>
              </w:rPr>
            </w:pPr>
            <w:r w:rsidRPr="00137BF8">
              <w:rPr>
                <w:rFonts w:ascii="Arial Narrow" w:eastAsia="仿宋_GB2312" w:hAnsi="Arial Narrow" w:hint="eastAsia"/>
                <w:spacing w:val="4"/>
                <w:sz w:val="24"/>
                <w:szCs w:val="24"/>
                <w:lang w:eastAsia="zh-CN"/>
              </w:rPr>
              <w:t>致同会计师事务所</w:t>
            </w:r>
          </w:p>
          <w:p w14:paraId="3A0C3BB8" w14:textId="77777777" w:rsidR="00511211" w:rsidRPr="00137BF8" w:rsidRDefault="00511211" w:rsidP="001816FA">
            <w:pPr>
              <w:spacing w:line="340" w:lineRule="atLeast"/>
              <w:rPr>
                <w:rFonts w:ascii="Arial Narrow" w:eastAsia="仿宋_GB2312" w:hAnsi="Arial Narrow"/>
                <w:snapToGrid w:val="0"/>
                <w:sz w:val="24"/>
                <w:szCs w:val="24"/>
                <w:lang w:eastAsia="zh-CN"/>
              </w:rPr>
            </w:pPr>
            <w:r w:rsidRPr="00137BF8">
              <w:rPr>
                <w:rFonts w:ascii="Arial Narrow" w:eastAsia="仿宋_GB2312" w:hAnsi="Arial Narrow" w:hint="eastAsia"/>
                <w:spacing w:val="4"/>
                <w:sz w:val="24"/>
                <w:szCs w:val="24"/>
                <w:lang w:eastAsia="zh-CN"/>
              </w:rPr>
              <w:t>（特殊普通合伙）</w:t>
            </w:r>
          </w:p>
          <w:p w14:paraId="025BDCD0" w14:textId="77777777" w:rsidR="00511211" w:rsidRPr="00137BF8" w:rsidRDefault="00511211" w:rsidP="001816FA">
            <w:pPr>
              <w:spacing w:line="340" w:lineRule="atLeast"/>
              <w:rPr>
                <w:rFonts w:ascii="Arial Narrow" w:eastAsia="仿宋_GB2312" w:hAnsi="Arial Narrow"/>
                <w:snapToGrid w:val="0"/>
                <w:sz w:val="24"/>
                <w:szCs w:val="24"/>
                <w:highlight w:val="cyan"/>
                <w:lang w:val="en-AU" w:eastAsia="zh-CN"/>
              </w:rPr>
            </w:pPr>
          </w:p>
          <w:p w14:paraId="1932B84F" w14:textId="77777777" w:rsidR="00511211" w:rsidRPr="00137BF8" w:rsidRDefault="00511211" w:rsidP="001816FA">
            <w:pPr>
              <w:spacing w:line="340" w:lineRule="atLeast"/>
              <w:rPr>
                <w:rFonts w:ascii="Arial Narrow" w:eastAsia="仿宋_GB2312" w:hAnsi="Arial Narrow"/>
                <w:snapToGrid w:val="0"/>
                <w:sz w:val="24"/>
                <w:szCs w:val="24"/>
                <w:highlight w:val="cyan"/>
                <w:lang w:eastAsia="zh-CN"/>
              </w:rPr>
            </w:pPr>
          </w:p>
        </w:tc>
        <w:tc>
          <w:tcPr>
            <w:tcW w:w="3237" w:type="dxa"/>
          </w:tcPr>
          <w:p w14:paraId="49D570A3" w14:textId="77777777" w:rsidR="00511211" w:rsidRPr="00137BF8" w:rsidRDefault="00511211" w:rsidP="001816FA">
            <w:pPr>
              <w:spacing w:line="340" w:lineRule="atLeast"/>
              <w:jc w:val="right"/>
              <w:rPr>
                <w:rFonts w:ascii="Arial Narrow" w:eastAsia="仿宋_GB2312" w:hAnsi="Arial Narrow"/>
                <w:snapToGrid w:val="0"/>
                <w:sz w:val="24"/>
                <w:szCs w:val="24"/>
                <w:lang w:eastAsia="zh-CN"/>
              </w:rPr>
            </w:pPr>
            <w:r w:rsidRPr="00137BF8">
              <w:rPr>
                <w:rFonts w:ascii="Arial Narrow" w:eastAsia="仿宋_GB2312" w:hAnsi="Arial Narrow" w:hint="eastAsia"/>
                <w:snapToGrid w:val="0"/>
                <w:sz w:val="24"/>
                <w:szCs w:val="24"/>
                <w:lang w:eastAsia="zh-CN"/>
              </w:rPr>
              <w:t>中国注册会计师</w:t>
            </w:r>
          </w:p>
          <w:p w14:paraId="1C4F0811" w14:textId="77777777" w:rsidR="00511211" w:rsidRPr="00137BF8" w:rsidRDefault="00511211" w:rsidP="00617C95">
            <w:pPr>
              <w:spacing w:line="340" w:lineRule="atLeast"/>
              <w:jc w:val="right"/>
              <w:rPr>
                <w:rFonts w:ascii="Arial Narrow" w:eastAsia="仿宋_GB2312" w:hAnsi="Arial Narrow"/>
                <w:snapToGrid w:val="0"/>
                <w:sz w:val="24"/>
                <w:szCs w:val="24"/>
                <w:lang w:eastAsia="zh-CN"/>
              </w:rPr>
            </w:pPr>
          </w:p>
          <w:p w14:paraId="1EF52867" w14:textId="77777777" w:rsidR="00511211" w:rsidRPr="00137BF8" w:rsidRDefault="00511211" w:rsidP="00617C95">
            <w:pPr>
              <w:spacing w:line="340" w:lineRule="atLeast"/>
              <w:jc w:val="right"/>
              <w:rPr>
                <w:rFonts w:ascii="Arial Narrow" w:eastAsia="仿宋_GB2312" w:hAnsi="Arial Narrow"/>
                <w:snapToGrid w:val="0"/>
                <w:sz w:val="24"/>
                <w:szCs w:val="24"/>
                <w:lang w:val="en-AU" w:eastAsia="zh-CN"/>
              </w:rPr>
            </w:pPr>
          </w:p>
          <w:p w14:paraId="3E1BC20C" w14:textId="77777777" w:rsidR="00511211" w:rsidRPr="00137BF8" w:rsidRDefault="00511211" w:rsidP="001816FA">
            <w:pPr>
              <w:spacing w:line="340" w:lineRule="atLeast"/>
              <w:jc w:val="right"/>
              <w:rPr>
                <w:rFonts w:ascii="Arial Narrow" w:eastAsia="仿宋_GB2312" w:hAnsi="Arial Narrow"/>
                <w:snapToGrid w:val="0"/>
                <w:sz w:val="24"/>
                <w:szCs w:val="24"/>
                <w:lang w:eastAsia="zh-CN"/>
              </w:rPr>
            </w:pPr>
            <w:r w:rsidRPr="00137BF8">
              <w:rPr>
                <w:rFonts w:ascii="Arial Narrow" w:eastAsia="仿宋_GB2312" w:hAnsi="Arial Narrow" w:hint="eastAsia"/>
                <w:snapToGrid w:val="0"/>
                <w:sz w:val="24"/>
                <w:szCs w:val="24"/>
                <w:lang w:eastAsia="zh-CN"/>
              </w:rPr>
              <w:t>中国注册会计师</w:t>
            </w:r>
          </w:p>
          <w:p w14:paraId="49F01CE7" w14:textId="77777777" w:rsidR="00511211" w:rsidRPr="00137BF8" w:rsidRDefault="00511211" w:rsidP="001816FA">
            <w:pPr>
              <w:spacing w:line="340" w:lineRule="atLeast"/>
              <w:jc w:val="right"/>
              <w:rPr>
                <w:rFonts w:ascii="Arial Narrow" w:eastAsia="仿宋_GB2312" w:hAnsi="Arial Narrow"/>
                <w:snapToGrid w:val="0"/>
                <w:sz w:val="24"/>
                <w:szCs w:val="24"/>
                <w:lang w:eastAsia="zh-CN"/>
              </w:rPr>
            </w:pPr>
          </w:p>
          <w:p w14:paraId="1B919BE4" w14:textId="77777777" w:rsidR="00511211" w:rsidRPr="00137BF8" w:rsidRDefault="00511211" w:rsidP="001816FA">
            <w:pPr>
              <w:spacing w:line="340" w:lineRule="atLeast"/>
              <w:jc w:val="right"/>
              <w:rPr>
                <w:rFonts w:ascii="Arial Narrow" w:eastAsia="仿宋_GB2312" w:hAnsi="Arial Narrow"/>
                <w:snapToGrid w:val="0"/>
                <w:sz w:val="24"/>
                <w:szCs w:val="24"/>
                <w:lang w:eastAsia="zh-CN"/>
              </w:rPr>
            </w:pPr>
          </w:p>
        </w:tc>
        <w:tc>
          <w:tcPr>
            <w:tcW w:w="2204" w:type="dxa"/>
          </w:tcPr>
          <w:p w14:paraId="3C1648BA" w14:textId="77777777" w:rsidR="00511211" w:rsidRPr="00137BF8" w:rsidRDefault="00511211" w:rsidP="001816FA">
            <w:pPr>
              <w:spacing w:line="340" w:lineRule="atLeast"/>
              <w:rPr>
                <w:rFonts w:ascii="Arial Narrow" w:eastAsia="仿宋_GB2312" w:hAnsi="Arial Narrow"/>
                <w:snapToGrid w:val="0"/>
                <w:sz w:val="24"/>
                <w:szCs w:val="24"/>
                <w:lang w:eastAsia="zh-CN"/>
              </w:rPr>
            </w:pPr>
          </w:p>
          <w:p w14:paraId="3DF0EBAD" w14:textId="77777777" w:rsidR="00511211" w:rsidRPr="00137BF8" w:rsidRDefault="00511211" w:rsidP="001816FA">
            <w:pPr>
              <w:spacing w:line="200" w:lineRule="atLeast"/>
              <w:rPr>
                <w:rFonts w:ascii="Arial Narrow" w:eastAsia="仿宋_GB2312" w:hAnsi="Arial Narrow"/>
                <w:snapToGrid w:val="0"/>
                <w:sz w:val="24"/>
                <w:szCs w:val="24"/>
                <w:lang w:eastAsia="zh-CN"/>
              </w:rPr>
            </w:pPr>
          </w:p>
          <w:p w14:paraId="5E8E1919" w14:textId="77777777" w:rsidR="00511211" w:rsidRPr="00137BF8" w:rsidRDefault="00511211" w:rsidP="001816FA">
            <w:pPr>
              <w:spacing w:line="200" w:lineRule="atLeast"/>
              <w:rPr>
                <w:rFonts w:ascii="Arial Narrow" w:eastAsia="仿宋_GB2312" w:hAnsi="Arial Narrow"/>
                <w:snapToGrid w:val="0"/>
                <w:sz w:val="24"/>
                <w:szCs w:val="24"/>
                <w:lang w:eastAsia="zh-CN"/>
              </w:rPr>
            </w:pPr>
          </w:p>
          <w:p w14:paraId="0C65B857" w14:textId="77777777" w:rsidR="00511211" w:rsidRPr="00137BF8" w:rsidRDefault="00511211" w:rsidP="001816FA">
            <w:pPr>
              <w:spacing w:line="200" w:lineRule="atLeast"/>
              <w:rPr>
                <w:rFonts w:ascii="Arial Narrow" w:eastAsia="仿宋_GB2312" w:hAnsi="Arial Narrow"/>
                <w:snapToGrid w:val="0"/>
                <w:sz w:val="24"/>
                <w:szCs w:val="24"/>
                <w:lang w:eastAsia="zh-CN"/>
              </w:rPr>
            </w:pPr>
          </w:p>
          <w:p w14:paraId="355D966E" w14:textId="77777777" w:rsidR="00511211" w:rsidRPr="00137BF8" w:rsidRDefault="00511211" w:rsidP="001816FA">
            <w:pPr>
              <w:spacing w:line="200" w:lineRule="atLeast"/>
              <w:rPr>
                <w:rFonts w:ascii="Arial Narrow" w:eastAsia="仿宋_GB2312" w:hAnsi="Arial Narrow"/>
                <w:snapToGrid w:val="0"/>
                <w:sz w:val="24"/>
                <w:szCs w:val="24"/>
                <w:lang w:eastAsia="zh-CN"/>
              </w:rPr>
            </w:pPr>
          </w:p>
        </w:tc>
      </w:tr>
      <w:tr w:rsidR="00511211" w:rsidRPr="00421D6C" w14:paraId="75259C7B" w14:textId="77777777" w:rsidTr="009C1A48">
        <w:trPr>
          <w:trHeight w:val="507"/>
        </w:trPr>
        <w:tc>
          <w:tcPr>
            <w:tcW w:w="3108" w:type="dxa"/>
          </w:tcPr>
          <w:p w14:paraId="37FD8D65" w14:textId="77777777" w:rsidR="00511211" w:rsidRPr="00421D6C" w:rsidRDefault="00511211" w:rsidP="001816FA">
            <w:pPr>
              <w:spacing w:line="340" w:lineRule="atLeast"/>
              <w:rPr>
                <w:rFonts w:ascii="Arial Narrow" w:eastAsia="仿宋_GB2312" w:hAnsi="Arial Narrow"/>
                <w:spacing w:val="4"/>
                <w:sz w:val="24"/>
                <w:szCs w:val="24"/>
                <w:lang w:eastAsia="zh-CN"/>
              </w:rPr>
            </w:pPr>
            <w:r w:rsidRPr="00421D6C">
              <w:rPr>
                <w:rFonts w:ascii="Arial Narrow" w:eastAsia="仿宋_GB2312" w:hAnsi="Arial Narrow" w:hint="eastAsia"/>
                <w:snapToGrid w:val="0"/>
                <w:sz w:val="24"/>
                <w:szCs w:val="24"/>
                <w:lang w:eastAsia="zh-CN"/>
              </w:rPr>
              <w:t>中国</w:t>
            </w:r>
            <w:r w:rsidRPr="00421D6C">
              <w:rPr>
                <w:rFonts w:ascii="Arial Narrow" w:eastAsia="仿宋_GB2312" w:hAnsi="Arial Narrow" w:hint="eastAsia"/>
                <w:spacing w:val="4"/>
                <w:sz w:val="24"/>
                <w:szCs w:val="24"/>
                <w:lang w:eastAsia="zh-CN"/>
              </w:rPr>
              <w:t>·</w:t>
            </w:r>
            <w:r w:rsidRPr="00421D6C">
              <w:rPr>
                <w:rFonts w:ascii="Arial Narrow" w:eastAsia="仿宋_GB2312" w:hAnsi="Arial Narrow" w:hint="eastAsia"/>
                <w:snapToGrid w:val="0"/>
                <w:sz w:val="24"/>
                <w:szCs w:val="24"/>
                <w:lang w:eastAsia="zh-CN"/>
              </w:rPr>
              <w:t>北京</w:t>
            </w:r>
          </w:p>
        </w:tc>
        <w:tc>
          <w:tcPr>
            <w:tcW w:w="5441" w:type="dxa"/>
            <w:gridSpan w:val="2"/>
          </w:tcPr>
          <w:p w14:paraId="152630AA" w14:textId="77777777" w:rsidR="00511211" w:rsidRPr="003E732D" w:rsidRDefault="007C2F63" w:rsidP="004714DF">
            <w:pPr>
              <w:spacing w:line="340" w:lineRule="atLeast"/>
              <w:ind w:firstLineChars="550" w:firstLine="1320"/>
              <w:rPr>
                <w:rFonts w:ascii="Arial Narrow" w:eastAsia="仿宋_GB2312" w:hAnsi="Arial Narrow"/>
                <w:snapToGrid w:val="0"/>
                <w:color w:val="FF0000"/>
                <w:sz w:val="24"/>
                <w:szCs w:val="24"/>
                <w:lang w:eastAsia="zh-CN"/>
              </w:rPr>
            </w:pPr>
            <w:r w:rsidRPr="007C2F63">
              <w:rPr>
                <w:rFonts w:ascii="Arial Narrow" w:eastAsia="仿宋_GB2312" w:hAnsi="Arial Narrow" w:hint="eastAsia"/>
                <w:snapToGrid w:val="0"/>
                <w:sz w:val="24"/>
                <w:szCs w:val="24"/>
                <w:lang w:eastAsia="zh-CN"/>
              </w:rPr>
              <w:t>二</w:t>
            </w:r>
            <w:r w:rsidRPr="007C2F63">
              <w:rPr>
                <w:rFonts w:ascii="宋体" w:eastAsia="宋体" w:hAnsi="宋体" w:cs="宋体" w:hint="eastAsia"/>
                <w:snapToGrid w:val="0"/>
                <w:sz w:val="24"/>
                <w:szCs w:val="24"/>
                <w:lang w:eastAsia="zh-CN"/>
              </w:rPr>
              <w:t>〇</w:t>
            </w:r>
            <w:r w:rsidRPr="007C2F63">
              <w:rPr>
                <w:rFonts w:ascii="Arial Narrow" w:eastAsia="仿宋_GB2312" w:hAnsi="Arial Narrow" w:hint="eastAsia"/>
                <w:snapToGrid w:val="0"/>
                <w:sz w:val="24"/>
                <w:szCs w:val="24"/>
                <w:lang w:eastAsia="zh-CN"/>
              </w:rPr>
              <w:t>二</w:t>
            </w:r>
            <w:r w:rsidRPr="007C2F63">
              <w:rPr>
                <w:rFonts w:ascii="宋体" w:eastAsia="宋体" w:hAnsi="宋体" w:cs="宋体" w:hint="eastAsia"/>
                <w:snapToGrid w:val="0"/>
                <w:sz w:val="24"/>
                <w:szCs w:val="24"/>
                <w:lang w:eastAsia="zh-CN"/>
              </w:rPr>
              <w:t>〇</w:t>
            </w:r>
            <w:r w:rsidRPr="007C2F63">
              <w:rPr>
                <w:rFonts w:ascii="Arial Narrow" w:eastAsia="仿宋_GB2312" w:hAnsi="Arial Narrow" w:hint="eastAsia"/>
                <w:snapToGrid w:val="0"/>
                <w:sz w:val="24"/>
                <w:szCs w:val="24"/>
                <w:lang w:eastAsia="zh-CN"/>
              </w:rPr>
              <w:t>年</w:t>
            </w:r>
            <w:r>
              <w:rPr>
                <w:rFonts w:ascii="Arial Narrow" w:eastAsia="仿宋_GB2312" w:hAnsi="Arial Narrow"/>
                <w:snapToGrid w:val="0"/>
                <w:color w:val="FF0000"/>
                <w:sz w:val="24"/>
                <w:szCs w:val="24"/>
                <w:lang w:eastAsia="zh-CN"/>
              </w:rPr>
              <w:t xml:space="preserve"> X </w:t>
            </w:r>
            <w:r>
              <w:rPr>
                <w:rFonts w:ascii="Arial Narrow" w:eastAsia="仿宋_GB2312" w:hAnsi="Arial Narrow" w:hint="eastAsia"/>
                <w:snapToGrid w:val="0"/>
                <w:color w:val="FF0000"/>
                <w:sz w:val="24"/>
                <w:szCs w:val="24"/>
                <w:lang w:eastAsia="zh-CN"/>
              </w:rPr>
              <w:t>月</w:t>
            </w:r>
            <w:r>
              <w:rPr>
                <w:rFonts w:ascii="Arial Narrow" w:eastAsia="仿宋_GB2312" w:hAnsi="Arial Narrow"/>
                <w:snapToGrid w:val="0"/>
                <w:color w:val="FF0000"/>
                <w:sz w:val="24"/>
                <w:szCs w:val="24"/>
                <w:lang w:eastAsia="zh-CN"/>
              </w:rPr>
              <w:t>XX</w:t>
            </w:r>
            <w:r>
              <w:rPr>
                <w:rFonts w:ascii="Arial Narrow" w:eastAsia="仿宋_GB2312" w:hAnsi="Arial Narrow" w:hint="eastAsia"/>
                <w:snapToGrid w:val="0"/>
                <w:color w:val="FF0000"/>
                <w:sz w:val="24"/>
                <w:szCs w:val="24"/>
                <w:lang w:eastAsia="zh-CN"/>
              </w:rPr>
              <w:t>日</w:t>
            </w:r>
          </w:p>
        </w:tc>
      </w:tr>
    </w:tbl>
    <w:p w14:paraId="3EF119C3" w14:textId="77777777" w:rsidR="00C87543" w:rsidRPr="00421D6C" w:rsidRDefault="00C87543" w:rsidP="00C667F3">
      <w:pPr>
        <w:rPr>
          <w:rFonts w:ascii="Arial Narrow" w:eastAsia="仿宋_GB2312" w:hAnsi="Arial Narrow"/>
          <w:lang w:eastAsia="zh-CN"/>
        </w:rPr>
      </w:pPr>
    </w:p>
    <w:sectPr w:rsidR="00C87543" w:rsidRPr="00421D6C" w:rsidSect="0030711F">
      <w:headerReference w:type="default" r:id="rId10"/>
      <w:footerReference w:type="default" r:id="rId11"/>
      <w:pgSz w:w="11907" w:h="16840" w:code="9"/>
      <w:pgMar w:top="2886" w:right="1418" w:bottom="1440" w:left="1985" w:header="850" w:footer="85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22469" w14:textId="77777777" w:rsidR="008A751E" w:rsidRDefault="008A751E">
      <w:r>
        <w:separator/>
      </w:r>
    </w:p>
  </w:endnote>
  <w:endnote w:type="continuationSeparator" w:id="0">
    <w:p w14:paraId="15173247" w14:textId="77777777" w:rsidR="008A751E" w:rsidRDefault="008A7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Optimum">
    <w:altName w:val="Times New Roman"/>
    <w:charset w:val="00"/>
    <w:family w:val="auto"/>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挀甀洀攀渀">
    <w:altName w:val="宋体"/>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3C3BB" w14:textId="77777777" w:rsidR="001816FA" w:rsidRDefault="001816FA">
    <w:pPr>
      <w:pStyle w:val="a5"/>
      <w:jc w:val="center"/>
      <w:rPr>
        <w:rFonts w:ascii="Univers" w:hAnsi="Univers"/>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404551"/>
      <w:docPartObj>
        <w:docPartGallery w:val="Page Numbers (Bottom of Page)"/>
        <w:docPartUnique/>
      </w:docPartObj>
    </w:sdtPr>
    <w:sdtContent>
      <w:p w14:paraId="5E2D1C5E" w14:textId="77777777" w:rsidR="0030711F" w:rsidRDefault="007C2F63">
        <w:pPr>
          <w:pStyle w:val="a5"/>
          <w:jc w:val="center"/>
        </w:pPr>
        <w:r>
          <w:fldChar w:fldCharType="begin"/>
        </w:r>
        <w:r w:rsidR="0030711F">
          <w:instrText>PAGE   \* MERGEFORMAT</w:instrText>
        </w:r>
        <w:r>
          <w:fldChar w:fldCharType="separate"/>
        </w:r>
        <w:r w:rsidR="007B170E" w:rsidRPr="007B170E">
          <w:rPr>
            <w:noProof/>
            <w:lang w:val="zh-CN" w:eastAsia="zh-CN"/>
          </w:rPr>
          <w:t>1</w:t>
        </w:r>
        <w:r>
          <w:fldChar w:fldCharType="end"/>
        </w:r>
      </w:p>
    </w:sdtContent>
  </w:sdt>
  <w:p w14:paraId="03A633E5" w14:textId="77777777" w:rsidR="0030711F" w:rsidRDefault="0030711F">
    <w:pPr>
      <w:pStyle w:val="a5"/>
      <w:jc w:val="center"/>
      <w:rPr>
        <w:rFonts w:ascii="Univers" w:hAnsi="Univers"/>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B3E22" w14:textId="77777777" w:rsidR="008A751E" w:rsidRDefault="008A751E">
      <w:r>
        <w:separator/>
      </w:r>
    </w:p>
  </w:footnote>
  <w:footnote w:type="continuationSeparator" w:id="0">
    <w:p w14:paraId="0051BC4E" w14:textId="77777777" w:rsidR="008A751E" w:rsidRDefault="008A75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293D9" w14:textId="77777777" w:rsidR="001816FA" w:rsidRDefault="001816FA">
    <w:pPr>
      <w:pStyle w:val="a4"/>
      <w:ind w:right="900"/>
      <w:jc w:val="both"/>
    </w:pPr>
    <w:r>
      <w:rPr>
        <w:noProof/>
        <w:lang w:eastAsia="zh-CN"/>
      </w:rPr>
      <w:drawing>
        <wp:anchor distT="0" distB="0" distL="114300" distR="114300" simplePos="0" relativeHeight="251663872" behindDoc="0" locked="0" layoutInCell="1" allowOverlap="1" wp14:anchorId="37E8603A" wp14:editId="68C051F5">
          <wp:simplePos x="0" y="0"/>
          <wp:positionH relativeFrom="margin">
            <wp:posOffset>-288290</wp:posOffset>
          </wp:positionH>
          <wp:positionV relativeFrom="topMargin">
            <wp:posOffset>467995</wp:posOffset>
          </wp:positionV>
          <wp:extent cx="2203200" cy="637200"/>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致同标.jpg"/>
                  <pic:cNvPicPr/>
                </pic:nvPicPr>
                <pic:blipFill>
                  <a:blip r:embed="rId1">
                    <a:extLst>
                      <a:ext uri="{28A0092B-C50C-407E-A947-70E740481C1C}">
                        <a14:useLocalDpi xmlns:a14="http://schemas.microsoft.com/office/drawing/2010/main" val="0"/>
                      </a:ext>
                    </a:extLst>
                  </a:blip>
                  <a:stretch>
                    <a:fillRect/>
                  </a:stretch>
                </pic:blipFill>
                <pic:spPr>
                  <a:xfrm>
                    <a:off x="0" y="0"/>
                    <a:ext cx="2203200" cy="6372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BCA8" w14:textId="77777777" w:rsidR="001816FA" w:rsidRDefault="001816FA">
    <w:pPr>
      <w:pStyle w:val="a4"/>
      <w:ind w:right="90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E77A" w14:textId="77777777" w:rsidR="001816FA" w:rsidRDefault="001816FA" w:rsidP="0021474C">
    <w:pPr>
      <w:pStyle w:val="a4"/>
      <w:spacing w:line="480" w:lineRule="auto"/>
      <w:ind w:right="900"/>
      <w:jc w:val="both"/>
    </w:pPr>
    <w:r>
      <w:rPr>
        <w:noProof/>
        <w:lang w:eastAsia="zh-CN"/>
      </w:rPr>
      <w:drawing>
        <wp:anchor distT="0" distB="0" distL="114300" distR="114300" simplePos="0" relativeHeight="251658240" behindDoc="0" locked="0" layoutInCell="1" allowOverlap="1" wp14:anchorId="35150962" wp14:editId="0315C53A">
          <wp:simplePos x="0" y="0"/>
          <wp:positionH relativeFrom="leftMargin">
            <wp:posOffset>1043940</wp:posOffset>
          </wp:positionH>
          <wp:positionV relativeFrom="topMargin">
            <wp:posOffset>540385</wp:posOffset>
          </wp:positionV>
          <wp:extent cx="2203200" cy="637200"/>
          <wp:effectExtent l="0" t="0" r="0" b="0"/>
          <wp:wrapNone/>
          <wp:docPr id="9" name="图片 9"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03200" cy="63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0B6F"/>
    <w:multiLevelType w:val="hybridMultilevel"/>
    <w:tmpl w:val="7D000562"/>
    <w:lvl w:ilvl="0" w:tplc="33080448">
      <w:start w:val="1"/>
      <w:numFmt w:val="decimal"/>
      <w:lvlText w:val="%1）"/>
      <w:lvlJc w:val="left"/>
      <w:pPr>
        <w:tabs>
          <w:tab w:val="num" w:pos="1700"/>
        </w:tabs>
        <w:ind w:left="1700" w:hanging="720"/>
      </w:pPr>
      <w:rPr>
        <w:rFonts w:hint="eastAsia"/>
      </w:rPr>
    </w:lvl>
    <w:lvl w:ilvl="1" w:tplc="04090019" w:tentative="1">
      <w:start w:val="1"/>
      <w:numFmt w:val="lowerLetter"/>
      <w:lvlText w:val="%2)"/>
      <w:lvlJc w:val="left"/>
      <w:pPr>
        <w:tabs>
          <w:tab w:val="num" w:pos="1820"/>
        </w:tabs>
        <w:ind w:left="1820" w:hanging="420"/>
      </w:pPr>
    </w:lvl>
    <w:lvl w:ilvl="2" w:tplc="0409001B" w:tentative="1">
      <w:start w:val="1"/>
      <w:numFmt w:val="lowerRoman"/>
      <w:lvlText w:val="%3."/>
      <w:lvlJc w:val="right"/>
      <w:pPr>
        <w:tabs>
          <w:tab w:val="num" w:pos="2240"/>
        </w:tabs>
        <w:ind w:left="2240" w:hanging="420"/>
      </w:pPr>
    </w:lvl>
    <w:lvl w:ilvl="3" w:tplc="0409000F" w:tentative="1">
      <w:start w:val="1"/>
      <w:numFmt w:val="decimal"/>
      <w:lvlText w:val="%4."/>
      <w:lvlJc w:val="left"/>
      <w:pPr>
        <w:tabs>
          <w:tab w:val="num" w:pos="2660"/>
        </w:tabs>
        <w:ind w:left="2660" w:hanging="420"/>
      </w:pPr>
    </w:lvl>
    <w:lvl w:ilvl="4" w:tplc="04090019" w:tentative="1">
      <w:start w:val="1"/>
      <w:numFmt w:val="lowerLetter"/>
      <w:lvlText w:val="%5)"/>
      <w:lvlJc w:val="left"/>
      <w:pPr>
        <w:tabs>
          <w:tab w:val="num" w:pos="3080"/>
        </w:tabs>
        <w:ind w:left="3080" w:hanging="420"/>
      </w:pPr>
    </w:lvl>
    <w:lvl w:ilvl="5" w:tplc="0409001B" w:tentative="1">
      <w:start w:val="1"/>
      <w:numFmt w:val="lowerRoman"/>
      <w:lvlText w:val="%6."/>
      <w:lvlJc w:val="right"/>
      <w:pPr>
        <w:tabs>
          <w:tab w:val="num" w:pos="3500"/>
        </w:tabs>
        <w:ind w:left="3500" w:hanging="420"/>
      </w:pPr>
    </w:lvl>
    <w:lvl w:ilvl="6" w:tplc="0409000F" w:tentative="1">
      <w:start w:val="1"/>
      <w:numFmt w:val="decimal"/>
      <w:lvlText w:val="%7."/>
      <w:lvlJc w:val="left"/>
      <w:pPr>
        <w:tabs>
          <w:tab w:val="num" w:pos="3920"/>
        </w:tabs>
        <w:ind w:left="3920" w:hanging="420"/>
      </w:pPr>
    </w:lvl>
    <w:lvl w:ilvl="7" w:tplc="04090019" w:tentative="1">
      <w:start w:val="1"/>
      <w:numFmt w:val="lowerLetter"/>
      <w:lvlText w:val="%8)"/>
      <w:lvlJc w:val="left"/>
      <w:pPr>
        <w:tabs>
          <w:tab w:val="num" w:pos="4340"/>
        </w:tabs>
        <w:ind w:left="4340" w:hanging="420"/>
      </w:pPr>
    </w:lvl>
    <w:lvl w:ilvl="8" w:tplc="0409001B" w:tentative="1">
      <w:start w:val="1"/>
      <w:numFmt w:val="lowerRoman"/>
      <w:lvlText w:val="%9."/>
      <w:lvlJc w:val="right"/>
      <w:pPr>
        <w:tabs>
          <w:tab w:val="num" w:pos="4760"/>
        </w:tabs>
        <w:ind w:left="4760" w:hanging="420"/>
      </w:pPr>
    </w:lvl>
  </w:abstractNum>
  <w:abstractNum w:abstractNumId="1" w15:restartNumberingAfterBreak="0">
    <w:nsid w:val="03992B30"/>
    <w:multiLevelType w:val="hybridMultilevel"/>
    <w:tmpl w:val="9A263786"/>
    <w:lvl w:ilvl="0" w:tplc="3264B364">
      <w:start w:val="1"/>
      <w:numFmt w:val="japaneseCounting"/>
      <w:lvlText w:val="%1、"/>
      <w:lvlJc w:val="left"/>
      <w:pPr>
        <w:tabs>
          <w:tab w:val="num" w:pos="1280"/>
        </w:tabs>
        <w:ind w:left="1280" w:hanging="720"/>
      </w:pPr>
      <w:rPr>
        <w:rFonts w:hint="eastAsia"/>
      </w:rPr>
    </w:lvl>
    <w:lvl w:ilvl="1" w:tplc="7736B872">
      <w:start w:val="1"/>
      <w:numFmt w:val="decimal"/>
      <w:lvlText w:val="%2、"/>
      <w:lvlJc w:val="left"/>
      <w:pPr>
        <w:tabs>
          <w:tab w:val="num" w:pos="1700"/>
        </w:tabs>
        <w:ind w:left="1700" w:hanging="720"/>
      </w:pPr>
      <w:rPr>
        <w:rFonts w:hint="eastAsia"/>
      </w:rPr>
    </w:lvl>
    <w:lvl w:ilvl="2" w:tplc="85E88094">
      <w:start w:val="2"/>
      <w:numFmt w:val="decimal"/>
      <w:lvlText w:val="%3．"/>
      <w:lvlJc w:val="left"/>
      <w:pPr>
        <w:tabs>
          <w:tab w:val="num" w:pos="1760"/>
        </w:tabs>
        <w:ind w:left="1760" w:hanging="360"/>
      </w:pPr>
      <w:rPr>
        <w:rFonts w:hint="eastAsia"/>
      </w:r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2"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3D105C13"/>
    <w:multiLevelType w:val="hybridMultilevel"/>
    <w:tmpl w:val="D7A204CA"/>
    <w:lvl w:ilvl="0" w:tplc="7C9293F6">
      <w:start w:val="1"/>
      <w:numFmt w:val="bullet"/>
      <w:lvlText w:val="●"/>
      <w:lvlJc w:val="left"/>
      <w:pPr>
        <w:tabs>
          <w:tab w:val="num" w:pos="1340"/>
        </w:tabs>
        <w:ind w:left="1340" w:hanging="360"/>
      </w:pPr>
      <w:rPr>
        <w:rFonts w:ascii="宋体" w:eastAsia="宋体" w:hAnsi="宋体" w:cs="Times New Roman" w:hint="eastAsia"/>
      </w:rPr>
    </w:lvl>
    <w:lvl w:ilvl="1" w:tplc="04090003" w:tentative="1">
      <w:start w:val="1"/>
      <w:numFmt w:val="bullet"/>
      <w:lvlText w:val=""/>
      <w:lvlJc w:val="left"/>
      <w:pPr>
        <w:tabs>
          <w:tab w:val="num" w:pos="1820"/>
        </w:tabs>
        <w:ind w:left="1820" w:hanging="420"/>
      </w:pPr>
      <w:rPr>
        <w:rFonts w:ascii="Wingdings" w:hAnsi="Wingdings" w:hint="default"/>
      </w:rPr>
    </w:lvl>
    <w:lvl w:ilvl="2" w:tplc="04090005" w:tentative="1">
      <w:start w:val="1"/>
      <w:numFmt w:val="bullet"/>
      <w:lvlText w:val=""/>
      <w:lvlJc w:val="left"/>
      <w:pPr>
        <w:tabs>
          <w:tab w:val="num" w:pos="2240"/>
        </w:tabs>
        <w:ind w:left="2240" w:hanging="420"/>
      </w:pPr>
      <w:rPr>
        <w:rFonts w:ascii="Wingdings" w:hAnsi="Wingdings" w:hint="default"/>
      </w:rPr>
    </w:lvl>
    <w:lvl w:ilvl="3" w:tplc="04090001" w:tentative="1">
      <w:start w:val="1"/>
      <w:numFmt w:val="bullet"/>
      <w:lvlText w:val=""/>
      <w:lvlJc w:val="left"/>
      <w:pPr>
        <w:tabs>
          <w:tab w:val="num" w:pos="2660"/>
        </w:tabs>
        <w:ind w:left="2660" w:hanging="420"/>
      </w:pPr>
      <w:rPr>
        <w:rFonts w:ascii="Wingdings" w:hAnsi="Wingdings" w:hint="default"/>
      </w:rPr>
    </w:lvl>
    <w:lvl w:ilvl="4" w:tplc="04090003" w:tentative="1">
      <w:start w:val="1"/>
      <w:numFmt w:val="bullet"/>
      <w:lvlText w:val=""/>
      <w:lvlJc w:val="left"/>
      <w:pPr>
        <w:tabs>
          <w:tab w:val="num" w:pos="3080"/>
        </w:tabs>
        <w:ind w:left="3080" w:hanging="420"/>
      </w:pPr>
      <w:rPr>
        <w:rFonts w:ascii="Wingdings" w:hAnsi="Wingdings" w:hint="default"/>
      </w:rPr>
    </w:lvl>
    <w:lvl w:ilvl="5" w:tplc="04090005" w:tentative="1">
      <w:start w:val="1"/>
      <w:numFmt w:val="bullet"/>
      <w:lvlText w:val=""/>
      <w:lvlJc w:val="left"/>
      <w:pPr>
        <w:tabs>
          <w:tab w:val="num" w:pos="3500"/>
        </w:tabs>
        <w:ind w:left="3500" w:hanging="420"/>
      </w:pPr>
      <w:rPr>
        <w:rFonts w:ascii="Wingdings" w:hAnsi="Wingdings" w:hint="default"/>
      </w:rPr>
    </w:lvl>
    <w:lvl w:ilvl="6" w:tplc="04090001" w:tentative="1">
      <w:start w:val="1"/>
      <w:numFmt w:val="bullet"/>
      <w:lvlText w:val=""/>
      <w:lvlJc w:val="left"/>
      <w:pPr>
        <w:tabs>
          <w:tab w:val="num" w:pos="3920"/>
        </w:tabs>
        <w:ind w:left="3920" w:hanging="420"/>
      </w:pPr>
      <w:rPr>
        <w:rFonts w:ascii="Wingdings" w:hAnsi="Wingdings" w:hint="default"/>
      </w:rPr>
    </w:lvl>
    <w:lvl w:ilvl="7" w:tplc="04090003" w:tentative="1">
      <w:start w:val="1"/>
      <w:numFmt w:val="bullet"/>
      <w:lvlText w:val=""/>
      <w:lvlJc w:val="left"/>
      <w:pPr>
        <w:tabs>
          <w:tab w:val="num" w:pos="4340"/>
        </w:tabs>
        <w:ind w:left="4340" w:hanging="420"/>
      </w:pPr>
      <w:rPr>
        <w:rFonts w:ascii="Wingdings" w:hAnsi="Wingdings" w:hint="default"/>
      </w:rPr>
    </w:lvl>
    <w:lvl w:ilvl="8" w:tplc="04090005" w:tentative="1">
      <w:start w:val="1"/>
      <w:numFmt w:val="bullet"/>
      <w:lvlText w:val=""/>
      <w:lvlJc w:val="left"/>
      <w:pPr>
        <w:tabs>
          <w:tab w:val="num" w:pos="4760"/>
        </w:tabs>
        <w:ind w:left="4760" w:hanging="420"/>
      </w:pPr>
      <w:rPr>
        <w:rFonts w:ascii="Wingdings" w:hAnsi="Wingdings" w:hint="default"/>
      </w:rPr>
    </w:lvl>
  </w:abstractNum>
  <w:abstractNum w:abstractNumId="4" w15:restartNumberingAfterBreak="0">
    <w:nsid w:val="7D4B76C0"/>
    <w:multiLevelType w:val="hybridMultilevel"/>
    <w:tmpl w:val="E604E72C"/>
    <w:lvl w:ilvl="0" w:tplc="18D6398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EC34065"/>
    <w:multiLevelType w:val="hybridMultilevel"/>
    <w:tmpl w:val="7A988546"/>
    <w:lvl w:ilvl="0" w:tplc="1BBC7F40">
      <w:start w:val="1"/>
      <w:numFmt w:val="decimal"/>
      <w:lvlText w:val="%1）"/>
      <w:lvlJc w:val="left"/>
      <w:pPr>
        <w:tabs>
          <w:tab w:val="num" w:pos="1700"/>
        </w:tabs>
        <w:ind w:left="1700" w:hanging="720"/>
      </w:pPr>
      <w:rPr>
        <w:rFonts w:hint="eastAsia"/>
      </w:rPr>
    </w:lvl>
    <w:lvl w:ilvl="1" w:tplc="35348882">
      <w:start w:val="1"/>
      <w:numFmt w:val="decimal"/>
      <w:lvlText w:val="%2、"/>
      <w:lvlJc w:val="left"/>
      <w:pPr>
        <w:tabs>
          <w:tab w:val="num" w:pos="2120"/>
        </w:tabs>
        <w:ind w:left="2120" w:hanging="720"/>
      </w:pPr>
      <w:rPr>
        <w:rFonts w:hint="eastAsia"/>
      </w:rPr>
    </w:lvl>
    <w:lvl w:ilvl="2" w:tplc="0409001B" w:tentative="1">
      <w:start w:val="1"/>
      <w:numFmt w:val="lowerRoman"/>
      <w:lvlText w:val="%3."/>
      <w:lvlJc w:val="right"/>
      <w:pPr>
        <w:tabs>
          <w:tab w:val="num" w:pos="2240"/>
        </w:tabs>
        <w:ind w:left="2240" w:hanging="420"/>
      </w:pPr>
    </w:lvl>
    <w:lvl w:ilvl="3" w:tplc="0409000F" w:tentative="1">
      <w:start w:val="1"/>
      <w:numFmt w:val="decimal"/>
      <w:lvlText w:val="%4."/>
      <w:lvlJc w:val="left"/>
      <w:pPr>
        <w:tabs>
          <w:tab w:val="num" w:pos="2660"/>
        </w:tabs>
        <w:ind w:left="2660" w:hanging="420"/>
      </w:pPr>
    </w:lvl>
    <w:lvl w:ilvl="4" w:tplc="04090019" w:tentative="1">
      <w:start w:val="1"/>
      <w:numFmt w:val="lowerLetter"/>
      <w:lvlText w:val="%5)"/>
      <w:lvlJc w:val="left"/>
      <w:pPr>
        <w:tabs>
          <w:tab w:val="num" w:pos="3080"/>
        </w:tabs>
        <w:ind w:left="3080" w:hanging="420"/>
      </w:pPr>
    </w:lvl>
    <w:lvl w:ilvl="5" w:tplc="0409001B" w:tentative="1">
      <w:start w:val="1"/>
      <w:numFmt w:val="lowerRoman"/>
      <w:lvlText w:val="%6."/>
      <w:lvlJc w:val="right"/>
      <w:pPr>
        <w:tabs>
          <w:tab w:val="num" w:pos="3500"/>
        </w:tabs>
        <w:ind w:left="3500" w:hanging="420"/>
      </w:pPr>
    </w:lvl>
    <w:lvl w:ilvl="6" w:tplc="0409000F" w:tentative="1">
      <w:start w:val="1"/>
      <w:numFmt w:val="decimal"/>
      <w:lvlText w:val="%7."/>
      <w:lvlJc w:val="left"/>
      <w:pPr>
        <w:tabs>
          <w:tab w:val="num" w:pos="3920"/>
        </w:tabs>
        <w:ind w:left="3920" w:hanging="420"/>
      </w:pPr>
    </w:lvl>
    <w:lvl w:ilvl="7" w:tplc="04090019" w:tentative="1">
      <w:start w:val="1"/>
      <w:numFmt w:val="lowerLetter"/>
      <w:lvlText w:val="%8)"/>
      <w:lvlJc w:val="left"/>
      <w:pPr>
        <w:tabs>
          <w:tab w:val="num" w:pos="4340"/>
        </w:tabs>
        <w:ind w:left="4340" w:hanging="420"/>
      </w:pPr>
    </w:lvl>
    <w:lvl w:ilvl="8" w:tplc="0409001B" w:tentative="1">
      <w:start w:val="1"/>
      <w:numFmt w:val="lowerRoman"/>
      <w:lvlText w:val="%9."/>
      <w:lvlJc w:val="right"/>
      <w:pPr>
        <w:tabs>
          <w:tab w:val="num" w:pos="4760"/>
        </w:tabs>
        <w:ind w:left="4760" w:hanging="420"/>
      </w:pPr>
    </w:lvl>
  </w:abstractNum>
  <w:num w:numId="1" w16cid:durableId="780102799">
    <w:abstractNumId w:val="1"/>
  </w:num>
  <w:num w:numId="2" w16cid:durableId="1980762289">
    <w:abstractNumId w:val="3"/>
  </w:num>
  <w:num w:numId="3" w16cid:durableId="1133254746">
    <w:abstractNumId w:val="0"/>
  </w:num>
  <w:num w:numId="4" w16cid:durableId="2136481040">
    <w:abstractNumId w:val="5"/>
  </w:num>
  <w:num w:numId="5" w16cid:durableId="860121220">
    <w:abstractNumId w:val="4"/>
  </w:num>
  <w:num w:numId="6" w16cid:durableId="1230189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271"/>
  <w:displayHorizontalDrawingGridEvery w:val="0"/>
  <w:noPunctuationKerning/>
  <w:characterSpacingControl w:val="doNotCompress"/>
  <w:hdrShapeDefaults>
    <o:shapedefaults v:ext="edit" spidmax="2051" style="mso-position-horizontal-relative:right-margin-area;mso-position-vertical-relative:top-margin-area"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17ED9"/>
    <w:rsid w:val="00002B59"/>
    <w:rsid w:val="00020B59"/>
    <w:rsid w:val="000449DB"/>
    <w:rsid w:val="000450C3"/>
    <w:rsid w:val="0004785E"/>
    <w:rsid w:val="00057697"/>
    <w:rsid w:val="00065B9D"/>
    <w:rsid w:val="00077D33"/>
    <w:rsid w:val="00077DB1"/>
    <w:rsid w:val="000805EE"/>
    <w:rsid w:val="000865C8"/>
    <w:rsid w:val="00091FBD"/>
    <w:rsid w:val="00092F5A"/>
    <w:rsid w:val="000937F1"/>
    <w:rsid w:val="000961C9"/>
    <w:rsid w:val="000A1D1F"/>
    <w:rsid w:val="000B5119"/>
    <w:rsid w:val="000B5EA4"/>
    <w:rsid w:val="000C1006"/>
    <w:rsid w:val="000C22DD"/>
    <w:rsid w:val="000C559F"/>
    <w:rsid w:val="000E63C3"/>
    <w:rsid w:val="000F1F71"/>
    <w:rsid w:val="000F5985"/>
    <w:rsid w:val="000F5E80"/>
    <w:rsid w:val="00100F85"/>
    <w:rsid w:val="0010413A"/>
    <w:rsid w:val="0012663A"/>
    <w:rsid w:val="00137545"/>
    <w:rsid w:val="00137BF8"/>
    <w:rsid w:val="00144305"/>
    <w:rsid w:val="0015511A"/>
    <w:rsid w:val="00163491"/>
    <w:rsid w:val="00166B78"/>
    <w:rsid w:val="001816FA"/>
    <w:rsid w:val="0018529D"/>
    <w:rsid w:val="00185613"/>
    <w:rsid w:val="0018779B"/>
    <w:rsid w:val="00187D45"/>
    <w:rsid w:val="001926AA"/>
    <w:rsid w:val="001A0FFB"/>
    <w:rsid w:val="001A246E"/>
    <w:rsid w:val="001B0E06"/>
    <w:rsid w:val="001B4D39"/>
    <w:rsid w:val="001C456C"/>
    <w:rsid w:val="001C5126"/>
    <w:rsid w:val="001C52D0"/>
    <w:rsid w:val="001D33CC"/>
    <w:rsid w:val="001D621D"/>
    <w:rsid w:val="001D641F"/>
    <w:rsid w:val="001E357B"/>
    <w:rsid w:val="001F7944"/>
    <w:rsid w:val="0021474C"/>
    <w:rsid w:val="00240402"/>
    <w:rsid w:val="0024080B"/>
    <w:rsid w:val="00245D5B"/>
    <w:rsid w:val="00246D10"/>
    <w:rsid w:val="002523F8"/>
    <w:rsid w:val="00253F3B"/>
    <w:rsid w:val="00257419"/>
    <w:rsid w:val="0026423C"/>
    <w:rsid w:val="00280549"/>
    <w:rsid w:val="00284DB8"/>
    <w:rsid w:val="00286498"/>
    <w:rsid w:val="00297E1A"/>
    <w:rsid w:val="002A1F96"/>
    <w:rsid w:val="002C54D8"/>
    <w:rsid w:val="002D73E0"/>
    <w:rsid w:val="002F5DF6"/>
    <w:rsid w:val="002F7152"/>
    <w:rsid w:val="0030017E"/>
    <w:rsid w:val="003024C6"/>
    <w:rsid w:val="00303171"/>
    <w:rsid w:val="00304B8E"/>
    <w:rsid w:val="0030505C"/>
    <w:rsid w:val="0030711F"/>
    <w:rsid w:val="003077E6"/>
    <w:rsid w:val="00311739"/>
    <w:rsid w:val="00314286"/>
    <w:rsid w:val="00321533"/>
    <w:rsid w:val="0033196D"/>
    <w:rsid w:val="00336301"/>
    <w:rsid w:val="00342614"/>
    <w:rsid w:val="003426E7"/>
    <w:rsid w:val="00344CAC"/>
    <w:rsid w:val="0036593B"/>
    <w:rsid w:val="00387E7B"/>
    <w:rsid w:val="003A6A8F"/>
    <w:rsid w:val="003B65BF"/>
    <w:rsid w:val="003C6E74"/>
    <w:rsid w:val="003C7810"/>
    <w:rsid w:val="003D398C"/>
    <w:rsid w:val="003E1882"/>
    <w:rsid w:val="003E732D"/>
    <w:rsid w:val="003F2339"/>
    <w:rsid w:val="003F4226"/>
    <w:rsid w:val="003F709D"/>
    <w:rsid w:val="0041149B"/>
    <w:rsid w:val="00412658"/>
    <w:rsid w:val="00416FFD"/>
    <w:rsid w:val="00421D6C"/>
    <w:rsid w:val="00421E7F"/>
    <w:rsid w:val="004266DC"/>
    <w:rsid w:val="004401CB"/>
    <w:rsid w:val="00446800"/>
    <w:rsid w:val="00450C66"/>
    <w:rsid w:val="00457EC2"/>
    <w:rsid w:val="00460CC5"/>
    <w:rsid w:val="004714DF"/>
    <w:rsid w:val="00471BF8"/>
    <w:rsid w:val="0047313D"/>
    <w:rsid w:val="0047433B"/>
    <w:rsid w:val="00474518"/>
    <w:rsid w:val="004777FD"/>
    <w:rsid w:val="004859F1"/>
    <w:rsid w:val="0048756E"/>
    <w:rsid w:val="004902B6"/>
    <w:rsid w:val="00493806"/>
    <w:rsid w:val="0049479A"/>
    <w:rsid w:val="004A25D2"/>
    <w:rsid w:val="004B355B"/>
    <w:rsid w:val="004B4568"/>
    <w:rsid w:val="004B7395"/>
    <w:rsid w:val="004C0A68"/>
    <w:rsid w:val="004C40E3"/>
    <w:rsid w:val="004D19D8"/>
    <w:rsid w:val="004D1C25"/>
    <w:rsid w:val="004D6277"/>
    <w:rsid w:val="004E4B3B"/>
    <w:rsid w:val="004F1AEA"/>
    <w:rsid w:val="005060DA"/>
    <w:rsid w:val="00507831"/>
    <w:rsid w:val="00511211"/>
    <w:rsid w:val="005152E8"/>
    <w:rsid w:val="00524BB5"/>
    <w:rsid w:val="00526771"/>
    <w:rsid w:val="00534199"/>
    <w:rsid w:val="00546C2D"/>
    <w:rsid w:val="00552AD3"/>
    <w:rsid w:val="0055404B"/>
    <w:rsid w:val="00554DEC"/>
    <w:rsid w:val="0056363A"/>
    <w:rsid w:val="00573CD3"/>
    <w:rsid w:val="0058290D"/>
    <w:rsid w:val="005838D1"/>
    <w:rsid w:val="00585649"/>
    <w:rsid w:val="005A1C35"/>
    <w:rsid w:val="005A3946"/>
    <w:rsid w:val="005A75E9"/>
    <w:rsid w:val="005B54DC"/>
    <w:rsid w:val="005C0ED6"/>
    <w:rsid w:val="005C1B49"/>
    <w:rsid w:val="005D0CCA"/>
    <w:rsid w:val="005D202A"/>
    <w:rsid w:val="005D5A9A"/>
    <w:rsid w:val="005E255F"/>
    <w:rsid w:val="005E452F"/>
    <w:rsid w:val="005F1C76"/>
    <w:rsid w:val="005F4A63"/>
    <w:rsid w:val="005F7E5E"/>
    <w:rsid w:val="006003A2"/>
    <w:rsid w:val="006023D6"/>
    <w:rsid w:val="006055A4"/>
    <w:rsid w:val="00616DA5"/>
    <w:rsid w:val="00617C95"/>
    <w:rsid w:val="006210AD"/>
    <w:rsid w:val="006235F4"/>
    <w:rsid w:val="00624628"/>
    <w:rsid w:val="00627A82"/>
    <w:rsid w:val="00632FFA"/>
    <w:rsid w:val="00637417"/>
    <w:rsid w:val="00640583"/>
    <w:rsid w:val="00647B51"/>
    <w:rsid w:val="006539B1"/>
    <w:rsid w:val="00655AF4"/>
    <w:rsid w:val="006605BC"/>
    <w:rsid w:val="00661A27"/>
    <w:rsid w:val="006670D6"/>
    <w:rsid w:val="006737DF"/>
    <w:rsid w:val="00676C27"/>
    <w:rsid w:val="0068208C"/>
    <w:rsid w:val="006850C8"/>
    <w:rsid w:val="006855A6"/>
    <w:rsid w:val="006A2C79"/>
    <w:rsid w:val="006A3F9B"/>
    <w:rsid w:val="006D0B6F"/>
    <w:rsid w:val="006D2184"/>
    <w:rsid w:val="006D3424"/>
    <w:rsid w:val="006E5335"/>
    <w:rsid w:val="006E5C16"/>
    <w:rsid w:val="006E5FA2"/>
    <w:rsid w:val="006F0370"/>
    <w:rsid w:val="006F28D4"/>
    <w:rsid w:val="00703E0A"/>
    <w:rsid w:val="00707125"/>
    <w:rsid w:val="007076FA"/>
    <w:rsid w:val="00707A87"/>
    <w:rsid w:val="00717918"/>
    <w:rsid w:val="00731A82"/>
    <w:rsid w:val="00740545"/>
    <w:rsid w:val="0074309D"/>
    <w:rsid w:val="0075539D"/>
    <w:rsid w:val="00760923"/>
    <w:rsid w:val="00763A40"/>
    <w:rsid w:val="00767537"/>
    <w:rsid w:val="00774339"/>
    <w:rsid w:val="00783B23"/>
    <w:rsid w:val="00790613"/>
    <w:rsid w:val="00793FCD"/>
    <w:rsid w:val="007A00B8"/>
    <w:rsid w:val="007A011A"/>
    <w:rsid w:val="007A3455"/>
    <w:rsid w:val="007A39EA"/>
    <w:rsid w:val="007A4E55"/>
    <w:rsid w:val="007A5992"/>
    <w:rsid w:val="007B170E"/>
    <w:rsid w:val="007B6AB7"/>
    <w:rsid w:val="007C0AD5"/>
    <w:rsid w:val="007C2F63"/>
    <w:rsid w:val="007D1A76"/>
    <w:rsid w:val="007D2117"/>
    <w:rsid w:val="007E122E"/>
    <w:rsid w:val="007E5D38"/>
    <w:rsid w:val="007F5659"/>
    <w:rsid w:val="00804CED"/>
    <w:rsid w:val="00810FF6"/>
    <w:rsid w:val="00817F22"/>
    <w:rsid w:val="00823327"/>
    <w:rsid w:val="00827CCD"/>
    <w:rsid w:val="00832105"/>
    <w:rsid w:val="008356CC"/>
    <w:rsid w:val="0084049A"/>
    <w:rsid w:val="008404AB"/>
    <w:rsid w:val="008526AC"/>
    <w:rsid w:val="00862D6D"/>
    <w:rsid w:val="00865996"/>
    <w:rsid w:val="00874A4B"/>
    <w:rsid w:val="00883157"/>
    <w:rsid w:val="008870B1"/>
    <w:rsid w:val="00891169"/>
    <w:rsid w:val="0089208E"/>
    <w:rsid w:val="00895389"/>
    <w:rsid w:val="008A57F6"/>
    <w:rsid w:val="008A751E"/>
    <w:rsid w:val="008B4B28"/>
    <w:rsid w:val="008B6486"/>
    <w:rsid w:val="008D05C5"/>
    <w:rsid w:val="008D23C4"/>
    <w:rsid w:val="008E163F"/>
    <w:rsid w:val="008E2A23"/>
    <w:rsid w:val="008E416C"/>
    <w:rsid w:val="008E49D4"/>
    <w:rsid w:val="008E61C1"/>
    <w:rsid w:val="008E6B2D"/>
    <w:rsid w:val="008F4A19"/>
    <w:rsid w:val="008F7B02"/>
    <w:rsid w:val="0091040F"/>
    <w:rsid w:val="0091153E"/>
    <w:rsid w:val="00930320"/>
    <w:rsid w:val="00934AD0"/>
    <w:rsid w:val="00935C4C"/>
    <w:rsid w:val="009577BE"/>
    <w:rsid w:val="00960F0C"/>
    <w:rsid w:val="00967CEE"/>
    <w:rsid w:val="009718F1"/>
    <w:rsid w:val="0097313C"/>
    <w:rsid w:val="00980B52"/>
    <w:rsid w:val="009B24E2"/>
    <w:rsid w:val="009C011F"/>
    <w:rsid w:val="009C12E7"/>
    <w:rsid w:val="009C1A48"/>
    <w:rsid w:val="009C30D5"/>
    <w:rsid w:val="009C5181"/>
    <w:rsid w:val="009D59C7"/>
    <w:rsid w:val="009E35A8"/>
    <w:rsid w:val="009E563D"/>
    <w:rsid w:val="00A02CF2"/>
    <w:rsid w:val="00A04C3C"/>
    <w:rsid w:val="00A114A9"/>
    <w:rsid w:val="00A246BB"/>
    <w:rsid w:val="00A25575"/>
    <w:rsid w:val="00A260F2"/>
    <w:rsid w:val="00A34161"/>
    <w:rsid w:val="00A4721B"/>
    <w:rsid w:val="00A52050"/>
    <w:rsid w:val="00A53CEC"/>
    <w:rsid w:val="00A54EA2"/>
    <w:rsid w:val="00A60E61"/>
    <w:rsid w:val="00A62E14"/>
    <w:rsid w:val="00A64B22"/>
    <w:rsid w:val="00A77B60"/>
    <w:rsid w:val="00A92103"/>
    <w:rsid w:val="00A92532"/>
    <w:rsid w:val="00AA25A7"/>
    <w:rsid w:val="00AB59D6"/>
    <w:rsid w:val="00AC13FD"/>
    <w:rsid w:val="00AD05C1"/>
    <w:rsid w:val="00AD1BED"/>
    <w:rsid w:val="00AE3034"/>
    <w:rsid w:val="00AF13E3"/>
    <w:rsid w:val="00B01936"/>
    <w:rsid w:val="00B01A9B"/>
    <w:rsid w:val="00B0306A"/>
    <w:rsid w:val="00B05337"/>
    <w:rsid w:val="00B10D35"/>
    <w:rsid w:val="00B111DB"/>
    <w:rsid w:val="00B11CDC"/>
    <w:rsid w:val="00B213E4"/>
    <w:rsid w:val="00B21D40"/>
    <w:rsid w:val="00B34E41"/>
    <w:rsid w:val="00B44976"/>
    <w:rsid w:val="00B464A0"/>
    <w:rsid w:val="00B516F8"/>
    <w:rsid w:val="00B52843"/>
    <w:rsid w:val="00B53865"/>
    <w:rsid w:val="00B538F0"/>
    <w:rsid w:val="00B556C9"/>
    <w:rsid w:val="00B61432"/>
    <w:rsid w:val="00B61E55"/>
    <w:rsid w:val="00B641D9"/>
    <w:rsid w:val="00B7741B"/>
    <w:rsid w:val="00B806CB"/>
    <w:rsid w:val="00B942DF"/>
    <w:rsid w:val="00B97F17"/>
    <w:rsid w:val="00BA66DE"/>
    <w:rsid w:val="00BB0AC9"/>
    <w:rsid w:val="00BB2D84"/>
    <w:rsid w:val="00BB6DB4"/>
    <w:rsid w:val="00BE4369"/>
    <w:rsid w:val="00BF5BDE"/>
    <w:rsid w:val="00C034E4"/>
    <w:rsid w:val="00C33488"/>
    <w:rsid w:val="00C348D0"/>
    <w:rsid w:val="00C34F2A"/>
    <w:rsid w:val="00C43DF7"/>
    <w:rsid w:val="00C539C7"/>
    <w:rsid w:val="00C54F7B"/>
    <w:rsid w:val="00C5504D"/>
    <w:rsid w:val="00C636AC"/>
    <w:rsid w:val="00C65600"/>
    <w:rsid w:val="00C667F3"/>
    <w:rsid w:val="00C70272"/>
    <w:rsid w:val="00C7624C"/>
    <w:rsid w:val="00C82183"/>
    <w:rsid w:val="00C87543"/>
    <w:rsid w:val="00C92459"/>
    <w:rsid w:val="00CA14A0"/>
    <w:rsid w:val="00CA3D1F"/>
    <w:rsid w:val="00CA69DC"/>
    <w:rsid w:val="00CD01DD"/>
    <w:rsid w:val="00CD0C4D"/>
    <w:rsid w:val="00CD3255"/>
    <w:rsid w:val="00CE3425"/>
    <w:rsid w:val="00CE5330"/>
    <w:rsid w:val="00CF1419"/>
    <w:rsid w:val="00CF6273"/>
    <w:rsid w:val="00D051AF"/>
    <w:rsid w:val="00D14FFB"/>
    <w:rsid w:val="00D164EE"/>
    <w:rsid w:val="00D37C8B"/>
    <w:rsid w:val="00D50822"/>
    <w:rsid w:val="00D602CB"/>
    <w:rsid w:val="00D632C2"/>
    <w:rsid w:val="00D6649C"/>
    <w:rsid w:val="00D730D3"/>
    <w:rsid w:val="00D759EB"/>
    <w:rsid w:val="00D90D84"/>
    <w:rsid w:val="00D92B10"/>
    <w:rsid w:val="00D92E0D"/>
    <w:rsid w:val="00D94230"/>
    <w:rsid w:val="00D95F93"/>
    <w:rsid w:val="00D9631F"/>
    <w:rsid w:val="00DA0FAE"/>
    <w:rsid w:val="00DA58F2"/>
    <w:rsid w:val="00DB6B1A"/>
    <w:rsid w:val="00DC4B72"/>
    <w:rsid w:val="00DD2C87"/>
    <w:rsid w:val="00DE0690"/>
    <w:rsid w:val="00DE105A"/>
    <w:rsid w:val="00DE28BA"/>
    <w:rsid w:val="00DE2EB6"/>
    <w:rsid w:val="00DE3414"/>
    <w:rsid w:val="00DE3A3A"/>
    <w:rsid w:val="00DF1C05"/>
    <w:rsid w:val="00DF560A"/>
    <w:rsid w:val="00E00D3E"/>
    <w:rsid w:val="00E02D58"/>
    <w:rsid w:val="00E1673C"/>
    <w:rsid w:val="00E23B2A"/>
    <w:rsid w:val="00E26513"/>
    <w:rsid w:val="00E3431A"/>
    <w:rsid w:val="00E34389"/>
    <w:rsid w:val="00E42D0D"/>
    <w:rsid w:val="00E55229"/>
    <w:rsid w:val="00E552E0"/>
    <w:rsid w:val="00E56036"/>
    <w:rsid w:val="00E66AA0"/>
    <w:rsid w:val="00E8614E"/>
    <w:rsid w:val="00E90B4C"/>
    <w:rsid w:val="00E92745"/>
    <w:rsid w:val="00E95D9B"/>
    <w:rsid w:val="00E969C3"/>
    <w:rsid w:val="00EA4E1D"/>
    <w:rsid w:val="00EA6616"/>
    <w:rsid w:val="00EC38F4"/>
    <w:rsid w:val="00ED456B"/>
    <w:rsid w:val="00EF282A"/>
    <w:rsid w:val="00EF3EFD"/>
    <w:rsid w:val="00F01473"/>
    <w:rsid w:val="00F109CA"/>
    <w:rsid w:val="00F14997"/>
    <w:rsid w:val="00F17ED9"/>
    <w:rsid w:val="00F27411"/>
    <w:rsid w:val="00F36AB2"/>
    <w:rsid w:val="00F51556"/>
    <w:rsid w:val="00F6114A"/>
    <w:rsid w:val="00F62298"/>
    <w:rsid w:val="00F64653"/>
    <w:rsid w:val="00F66C77"/>
    <w:rsid w:val="00F67604"/>
    <w:rsid w:val="00F73FF7"/>
    <w:rsid w:val="00F75C7F"/>
    <w:rsid w:val="00F75D49"/>
    <w:rsid w:val="00F7696F"/>
    <w:rsid w:val="00F77C9F"/>
    <w:rsid w:val="00F86200"/>
    <w:rsid w:val="00FA0FC3"/>
    <w:rsid w:val="00FA23C1"/>
    <w:rsid w:val="00FA7E88"/>
    <w:rsid w:val="00FB1B1D"/>
    <w:rsid w:val="00FB6068"/>
    <w:rsid w:val="00FB71E0"/>
    <w:rsid w:val="00FC16D9"/>
    <w:rsid w:val="00FC744E"/>
    <w:rsid w:val="00FD5621"/>
    <w:rsid w:val="00FE176B"/>
    <w:rsid w:val="00FE60A4"/>
    <w:rsid w:val="00FE730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style="mso-position-horizontal-relative:right-margin-area;mso-position-vertical-relative:top-margin-area" fill="f" fillcolor="white" stroke="f">
      <v:fill color="white" on="f"/>
      <v:stroke on="f"/>
    </o:shapedefaults>
    <o:shapelayout v:ext="edit">
      <o:idmap v:ext="edit" data="2"/>
    </o:shapelayout>
  </w:shapeDefaults>
  <w:decimalSymbol w:val="."/>
  <w:listSeparator w:val=","/>
  <w14:docId w14:val="74EEA463"/>
  <w15:docId w15:val="{440E6CE9-0636-4145-8105-4AB7AAB80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05337"/>
    <w:rPr>
      <w:lang w:eastAsia="zh-TW"/>
    </w:rPr>
  </w:style>
  <w:style w:type="paragraph" w:styleId="1">
    <w:name w:val="heading 1"/>
    <w:basedOn w:val="a0"/>
    <w:next w:val="a0"/>
    <w:qFormat/>
    <w:rsid w:val="00B05337"/>
    <w:pPr>
      <w:keepNext/>
      <w:tabs>
        <w:tab w:val="left" w:pos="0"/>
      </w:tabs>
      <w:spacing w:before="60" w:after="60"/>
      <w:outlineLvl w:val="0"/>
    </w:pPr>
    <w:rPr>
      <w:rFonts w:ascii="Optimum" w:hAnsi="Optimum"/>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05337"/>
    <w:pPr>
      <w:tabs>
        <w:tab w:val="center" w:pos="4320"/>
        <w:tab w:val="right" w:pos="8640"/>
      </w:tabs>
    </w:pPr>
  </w:style>
  <w:style w:type="paragraph" w:styleId="a5">
    <w:name w:val="footer"/>
    <w:basedOn w:val="a0"/>
    <w:link w:val="a6"/>
    <w:uiPriority w:val="99"/>
    <w:rsid w:val="00B05337"/>
    <w:pPr>
      <w:tabs>
        <w:tab w:val="center" w:pos="4320"/>
        <w:tab w:val="right" w:pos="8640"/>
      </w:tabs>
    </w:pPr>
  </w:style>
  <w:style w:type="character" w:styleId="a7">
    <w:name w:val="Hyperlink"/>
    <w:basedOn w:val="a1"/>
    <w:rsid w:val="00B05337"/>
    <w:rPr>
      <w:color w:val="0000FF"/>
      <w:u w:val="single"/>
    </w:rPr>
  </w:style>
  <w:style w:type="paragraph" w:styleId="a8">
    <w:name w:val="Body Text"/>
    <w:basedOn w:val="a0"/>
    <w:rsid w:val="00B05337"/>
    <w:pPr>
      <w:tabs>
        <w:tab w:val="left" w:pos="0"/>
        <w:tab w:val="left" w:pos="993"/>
      </w:tabs>
      <w:spacing w:after="60"/>
    </w:pPr>
    <w:rPr>
      <w:rFonts w:ascii="Univers" w:hAnsi="Univers"/>
      <w:sz w:val="16"/>
    </w:rPr>
  </w:style>
  <w:style w:type="paragraph" w:styleId="a9">
    <w:name w:val="Date"/>
    <w:basedOn w:val="a0"/>
    <w:next w:val="a0"/>
    <w:rsid w:val="00B05337"/>
    <w:pPr>
      <w:widowControl w:val="0"/>
      <w:ind w:leftChars="2500" w:left="100"/>
      <w:jc w:val="both"/>
    </w:pPr>
    <w:rPr>
      <w:rFonts w:ascii="宋体" w:eastAsia="宋体" w:hAnsi="宋体"/>
      <w:kern w:val="2"/>
      <w:sz w:val="28"/>
      <w:szCs w:val="24"/>
      <w:lang w:eastAsia="zh-CN"/>
    </w:rPr>
  </w:style>
  <w:style w:type="paragraph" w:styleId="aa">
    <w:name w:val="Body Text Indent"/>
    <w:basedOn w:val="a0"/>
    <w:rsid w:val="00B05337"/>
    <w:pPr>
      <w:widowControl w:val="0"/>
      <w:ind w:left="980"/>
      <w:jc w:val="both"/>
    </w:pPr>
    <w:rPr>
      <w:rFonts w:ascii="宋体" w:eastAsia="宋体" w:hAnsi="宋体"/>
      <w:b/>
      <w:bCs/>
      <w:kern w:val="2"/>
      <w:sz w:val="21"/>
      <w:szCs w:val="24"/>
      <w:lang w:eastAsia="zh-CN"/>
    </w:rPr>
  </w:style>
  <w:style w:type="character" w:styleId="ab">
    <w:name w:val="annotation reference"/>
    <w:basedOn w:val="a1"/>
    <w:semiHidden/>
    <w:rsid w:val="00B05337"/>
    <w:rPr>
      <w:sz w:val="21"/>
      <w:szCs w:val="21"/>
    </w:rPr>
  </w:style>
  <w:style w:type="paragraph" w:styleId="ac">
    <w:name w:val="annotation text"/>
    <w:basedOn w:val="a0"/>
    <w:semiHidden/>
    <w:rsid w:val="00B05337"/>
    <w:pPr>
      <w:widowControl w:val="0"/>
      <w:adjustRightInd w:val="0"/>
      <w:textAlignment w:val="baseline"/>
    </w:pPr>
    <w:rPr>
      <w:rFonts w:ascii="宋体" w:eastAsia="宋体"/>
      <w:sz w:val="21"/>
      <w:lang w:eastAsia="zh-CN"/>
    </w:rPr>
  </w:style>
  <w:style w:type="paragraph" w:customStyle="1" w:styleId="Address">
    <w:name w:val="Address"/>
    <w:basedOn w:val="a0"/>
    <w:rsid w:val="00B05337"/>
    <w:pPr>
      <w:pBdr>
        <w:left w:val="single" w:sz="4" w:space="6" w:color="auto"/>
      </w:pBdr>
      <w:spacing w:line="200" w:lineRule="exact"/>
    </w:pPr>
    <w:rPr>
      <w:rFonts w:eastAsia="宋体"/>
      <w:sz w:val="16"/>
      <w:lang w:val="en-GB" w:eastAsia="en-US"/>
    </w:rPr>
  </w:style>
  <w:style w:type="paragraph" w:styleId="ad">
    <w:name w:val="Balloon Text"/>
    <w:basedOn w:val="a0"/>
    <w:semiHidden/>
    <w:rsid w:val="00B05337"/>
    <w:rPr>
      <w:sz w:val="18"/>
      <w:szCs w:val="18"/>
    </w:rPr>
  </w:style>
  <w:style w:type="table" w:styleId="ae">
    <w:name w:val="Table Grid"/>
    <w:basedOn w:val="a2"/>
    <w:rsid w:val="00862D6D"/>
    <w:pPr>
      <w:widowControl w:val="0"/>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annotation subject"/>
    <w:basedOn w:val="ac"/>
    <w:next w:val="ac"/>
    <w:semiHidden/>
    <w:rsid w:val="00B516F8"/>
    <w:pPr>
      <w:widowControl/>
      <w:adjustRightInd/>
      <w:textAlignment w:val="auto"/>
    </w:pPr>
    <w:rPr>
      <w:rFonts w:ascii="Times New Roman" w:eastAsia="PMingLiU"/>
      <w:b/>
      <w:bCs/>
      <w:sz w:val="20"/>
      <w:lang w:eastAsia="zh-TW"/>
    </w:rPr>
  </w:style>
  <w:style w:type="paragraph" w:styleId="a">
    <w:name w:val="List Bullet"/>
    <w:basedOn w:val="a0"/>
    <w:rsid w:val="00E00D3E"/>
    <w:pPr>
      <w:numPr>
        <w:numId w:val="6"/>
      </w:numPr>
      <w:spacing w:after="20" w:line="280" w:lineRule="atLeast"/>
    </w:pPr>
    <w:rPr>
      <w:rFonts w:ascii="Garamond" w:hAnsi="Garamond" w:cs="Arial"/>
      <w:sz w:val="22"/>
      <w:lang w:val="en-GB" w:eastAsia="en-US"/>
    </w:rPr>
  </w:style>
  <w:style w:type="paragraph" w:styleId="2">
    <w:name w:val="List Bullet 2"/>
    <w:basedOn w:val="a0"/>
    <w:rsid w:val="00E00D3E"/>
    <w:pPr>
      <w:numPr>
        <w:ilvl w:val="1"/>
        <w:numId w:val="6"/>
      </w:numPr>
      <w:spacing w:after="20" w:line="260" w:lineRule="atLeast"/>
    </w:pPr>
    <w:rPr>
      <w:rFonts w:ascii="Garamond" w:hAnsi="Garamond" w:cs="Arial"/>
      <w:sz w:val="22"/>
      <w:lang w:val="en-GB" w:eastAsia="en-US"/>
    </w:rPr>
  </w:style>
  <w:style w:type="paragraph" w:customStyle="1" w:styleId="TradingName">
    <w:name w:val="Trading Name"/>
    <w:semiHidden/>
    <w:rsid w:val="00534199"/>
    <w:pPr>
      <w:spacing w:line="180" w:lineRule="atLeast"/>
    </w:pPr>
    <w:rPr>
      <w:rFonts w:ascii="Arial Narrow" w:eastAsia="黑体" w:hAnsi="Arial Narrow" w:cs="Arial"/>
      <w:b/>
      <w:sz w:val="14"/>
      <w:lang w:val="en-GB" w:eastAsia="en-US"/>
    </w:rPr>
  </w:style>
  <w:style w:type="paragraph" w:customStyle="1" w:styleId="PartnerAddress">
    <w:name w:val="Partner Address"/>
    <w:semiHidden/>
    <w:rsid w:val="00534199"/>
    <w:rPr>
      <w:rFonts w:ascii="Arial Narrow" w:eastAsia="黑体" w:hAnsi="Arial Narrow" w:cs="Arial"/>
      <w:sz w:val="14"/>
      <w:lang w:val="en-GB" w:eastAsia="en-US"/>
    </w:rPr>
  </w:style>
  <w:style w:type="paragraph" w:customStyle="1" w:styleId="HalfLineBreak">
    <w:name w:val="Half Line Break"/>
    <w:semiHidden/>
    <w:rsid w:val="00534199"/>
    <w:pPr>
      <w:framePr w:wrap="around" w:vAnchor="page" w:hAnchor="page" w:x="9016" w:y="3970"/>
      <w:suppressOverlap/>
    </w:pPr>
    <w:rPr>
      <w:rFonts w:ascii="Arial Narrow" w:eastAsia="黑体" w:hAnsi="Arial Narrow" w:cs="Arial"/>
      <w:b/>
      <w:sz w:val="7"/>
      <w:lang w:val="en-GB" w:eastAsia="en-US"/>
    </w:rPr>
  </w:style>
  <w:style w:type="paragraph" w:customStyle="1" w:styleId="LetterFooterTitle">
    <w:name w:val="Letter Footer Title"/>
    <w:next w:val="LetterFooter"/>
    <w:semiHidden/>
    <w:rsid w:val="0018529D"/>
    <w:pPr>
      <w:spacing w:line="140" w:lineRule="atLeast"/>
    </w:pPr>
    <w:rPr>
      <w:rFonts w:ascii="Arial Narrow" w:hAnsi="Arial Narrow" w:cs="Arial"/>
      <w:b/>
      <w:sz w:val="11"/>
      <w:lang w:val="en-GB" w:eastAsia="en-US"/>
    </w:rPr>
  </w:style>
  <w:style w:type="paragraph" w:customStyle="1" w:styleId="LetterFooter">
    <w:name w:val="Letter Footer"/>
    <w:rsid w:val="0018529D"/>
    <w:pPr>
      <w:spacing w:line="140" w:lineRule="atLeast"/>
    </w:pPr>
    <w:rPr>
      <w:rFonts w:ascii="Arial Narrow" w:hAnsi="Arial Narrow" w:cs="Arial"/>
      <w:sz w:val="11"/>
      <w:lang w:val="en-GB" w:eastAsia="en-US"/>
    </w:rPr>
  </w:style>
  <w:style w:type="paragraph" w:customStyle="1" w:styleId="ParaCharCharCharCharCharCharChar">
    <w:name w:val="默认段落字体 Para Char Char Char Char Char Char Char"/>
    <w:basedOn w:val="a0"/>
    <w:rsid w:val="003024C6"/>
    <w:pPr>
      <w:widowControl w:val="0"/>
      <w:jc w:val="both"/>
    </w:pPr>
    <w:rPr>
      <w:rFonts w:ascii="挀甀洀攀渀" w:eastAsia="宋体" w:hAnsi="挀甀洀攀渀"/>
      <w:kern w:val="2"/>
      <w:sz w:val="24"/>
      <w:lang w:eastAsia="zh-CN"/>
    </w:rPr>
  </w:style>
  <w:style w:type="paragraph" w:styleId="af0">
    <w:name w:val="Document Map"/>
    <w:basedOn w:val="a0"/>
    <w:link w:val="af1"/>
    <w:rsid w:val="00A246BB"/>
    <w:rPr>
      <w:rFonts w:ascii="宋体" w:eastAsia="宋体"/>
      <w:sz w:val="18"/>
      <w:szCs w:val="18"/>
    </w:rPr>
  </w:style>
  <w:style w:type="character" w:customStyle="1" w:styleId="af1">
    <w:name w:val="文档结构图 字符"/>
    <w:basedOn w:val="a1"/>
    <w:link w:val="af0"/>
    <w:rsid w:val="00A246BB"/>
    <w:rPr>
      <w:rFonts w:ascii="宋体" w:eastAsia="宋体"/>
      <w:sz w:val="18"/>
      <w:szCs w:val="18"/>
      <w:lang w:eastAsia="zh-TW"/>
    </w:rPr>
  </w:style>
  <w:style w:type="character" w:customStyle="1" w:styleId="a6">
    <w:name w:val="页脚 字符"/>
    <w:basedOn w:val="a1"/>
    <w:link w:val="a5"/>
    <w:uiPriority w:val="99"/>
    <w:rsid w:val="0030711F"/>
    <w:rPr>
      <w:lang w:eastAsia="zh-TW"/>
    </w:rPr>
  </w:style>
  <w:style w:type="paragraph" w:styleId="af2">
    <w:name w:val="Revision"/>
    <w:hidden/>
    <w:uiPriority w:val="99"/>
    <w:semiHidden/>
    <w:rsid w:val="005152E8"/>
    <w:rPr>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999660">
      <w:bodyDiv w:val="1"/>
      <w:marLeft w:val="0"/>
      <w:marRight w:val="0"/>
      <w:marTop w:val="0"/>
      <w:marBottom w:val="0"/>
      <w:divBdr>
        <w:top w:val="none" w:sz="0" w:space="0" w:color="auto"/>
        <w:left w:val="none" w:sz="0" w:space="0" w:color="auto"/>
        <w:bottom w:val="none" w:sz="0" w:space="0" w:color="auto"/>
        <w:right w:val="none" w:sz="0" w:space="0" w:color="auto"/>
      </w:divBdr>
    </w:div>
    <w:div w:id="1028992416">
      <w:bodyDiv w:val="1"/>
      <w:marLeft w:val="0"/>
      <w:marRight w:val="0"/>
      <w:marTop w:val="0"/>
      <w:marBottom w:val="0"/>
      <w:divBdr>
        <w:top w:val="none" w:sz="0" w:space="0" w:color="auto"/>
        <w:left w:val="none" w:sz="0" w:space="0" w:color="auto"/>
        <w:bottom w:val="none" w:sz="0" w:space="0" w:color="auto"/>
        <w:right w:val="none" w:sz="0" w:space="0" w:color="auto"/>
      </w:divBdr>
    </w:div>
    <w:div w:id="116347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R:\Workgroup%20Template\HCPA(1s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HCPA(1st)</Template>
  <TotalTime>34</TotalTime>
  <Pages>5</Pages>
  <Words>822</Words>
  <Characters>848</Characters>
  <Application>Microsoft Office Word</Application>
  <DocSecurity>0</DocSecurity>
  <Lines>77</Lines>
  <Paragraphs>47</Paragraphs>
  <ScaleCrop>false</ScaleCrop>
  <Company>Edsaco Horwath</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dc:creator>
  <cp:lastModifiedBy>Zhang Juan 张娟</cp:lastModifiedBy>
  <cp:revision>16</cp:revision>
  <cp:lastPrinted>2012-08-06T06:32:00Z</cp:lastPrinted>
  <dcterms:created xsi:type="dcterms:W3CDTF">2020-03-17T07:38:00Z</dcterms:created>
  <dcterms:modified xsi:type="dcterms:W3CDTF">2025-10-22T05:54:00Z</dcterms:modified>
</cp:coreProperties>
</file>