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E8239" w14:textId="77777777" w:rsidR="000A1365" w:rsidRDefault="000A1365" w:rsidP="00891224">
      <w:pPr>
        <w:pStyle w:val="Contents"/>
        <w:spacing w:after="600"/>
        <w:rPr>
          <w:szCs w:val="66"/>
        </w:rPr>
      </w:pPr>
    </w:p>
    <w:p w14:paraId="6186CA3C" w14:textId="77777777" w:rsidR="00891224" w:rsidRPr="00F03C37" w:rsidRDefault="009D6AAF" w:rsidP="00891224">
      <w:pPr>
        <w:pStyle w:val="Contents"/>
        <w:spacing w:after="600"/>
        <w:rPr>
          <w:szCs w:val="66"/>
        </w:rPr>
      </w:pPr>
      <w:r w:rsidRPr="00F03C37">
        <w:rPr>
          <w:szCs w:val="66"/>
        </w:rPr>
        <w:t xml:space="preserve">Group </w:t>
      </w:r>
      <w:r w:rsidR="00A21D27" w:rsidRPr="00F03C37">
        <w:rPr>
          <w:szCs w:val="66"/>
        </w:rPr>
        <w:t>audit</w:t>
      </w:r>
      <w:r w:rsidR="006A4D4D" w:rsidRPr="00F03C37">
        <w:rPr>
          <w:szCs w:val="66"/>
        </w:rPr>
        <w:t xml:space="preserve"> </w:t>
      </w:r>
      <w:r w:rsidRPr="00F03C37">
        <w:rPr>
          <w:szCs w:val="66"/>
        </w:rPr>
        <w:t>meeting agenda</w:t>
      </w:r>
    </w:p>
    <w:p w14:paraId="0B093764" w14:textId="77777777" w:rsidR="00D2559F" w:rsidRPr="00F03C37" w:rsidRDefault="00D2559F" w:rsidP="00891224">
      <w:pPr>
        <w:pStyle w:val="Heading1"/>
      </w:pPr>
    </w:p>
    <w:p w14:paraId="7B9EB7C3" w14:textId="77777777" w:rsidR="00891224" w:rsidRPr="00F03C37" w:rsidRDefault="00891224" w:rsidP="003B0A58">
      <w:pPr>
        <w:autoSpaceDE w:val="0"/>
        <w:autoSpaceDN w:val="0"/>
        <w:adjustRightInd w:val="0"/>
        <w:jc w:val="both"/>
        <w:rPr>
          <w:rFonts w:cs="TimesNewRomanPSMT"/>
          <w:szCs w:val="22"/>
        </w:rPr>
      </w:pPr>
    </w:p>
    <w:tbl>
      <w:tblPr>
        <w:tblStyle w:val="TableGrid"/>
        <w:tblpPr w:leftFromText="180" w:rightFromText="180" w:vertAnchor="text" w:tblpY="55"/>
        <w:tblW w:w="9270" w:type="dxa"/>
        <w:tblBorders>
          <w:top w:val="single" w:sz="4" w:space="0" w:color="A6A6A6" w:themeColor="background1" w:themeShade="A6"/>
          <w:left w:val="none" w:sz="0" w:space="0" w:color="auto"/>
          <w:bottom w:val="none" w:sz="0" w:space="0" w:color="auto"/>
          <w:right w:val="none" w:sz="0" w:space="0" w:color="auto"/>
          <w:insideH w:val="single" w:sz="4" w:space="0" w:color="A6A6A6" w:themeColor="background1" w:themeShade="A6"/>
          <w:insideV w:val="none" w:sz="0" w:space="0" w:color="auto"/>
        </w:tblBorders>
        <w:tblCellMar>
          <w:top w:w="43" w:type="dxa"/>
          <w:left w:w="115" w:type="dxa"/>
          <w:bottom w:w="43" w:type="dxa"/>
          <w:right w:w="115" w:type="dxa"/>
        </w:tblCellMar>
        <w:tblLook w:val="04A0" w:firstRow="1" w:lastRow="0" w:firstColumn="1" w:lastColumn="0" w:noHBand="0" w:noVBand="1"/>
      </w:tblPr>
      <w:tblGrid>
        <w:gridCol w:w="2520"/>
        <w:gridCol w:w="6750"/>
      </w:tblGrid>
      <w:tr w:rsidR="00891224" w:rsidRPr="00F03C37" w14:paraId="60169492" w14:textId="77777777" w:rsidTr="0099738B">
        <w:trPr>
          <w:trHeight w:val="32"/>
        </w:trPr>
        <w:tc>
          <w:tcPr>
            <w:tcW w:w="2520" w:type="dxa"/>
            <w:tcBorders>
              <w:top w:val="nil"/>
              <w:bottom w:val="nil"/>
            </w:tcBorders>
          </w:tcPr>
          <w:p w14:paraId="12FCBC23" w14:textId="77777777" w:rsidR="00891224" w:rsidRPr="00F03C37" w:rsidRDefault="00014AB5" w:rsidP="00A21D27">
            <w:pPr>
              <w:pStyle w:val="FaxBodyText"/>
              <w:framePr w:hSpace="0" w:wrap="auto" w:vAnchor="margin" w:yAlign="inline"/>
              <w:ind w:left="-115"/>
              <w:rPr>
                <w:rFonts w:ascii="Arial" w:hAnsi="Arial" w:cs="Arial"/>
                <w:sz w:val="20"/>
                <w:szCs w:val="20"/>
              </w:rPr>
            </w:pPr>
            <w:r w:rsidRPr="00F03C37">
              <w:rPr>
                <w:rFonts w:ascii="Arial" w:hAnsi="Arial" w:cs="Arial"/>
                <w:sz w:val="20"/>
                <w:szCs w:val="20"/>
              </w:rPr>
              <w:t xml:space="preserve">Group </w:t>
            </w:r>
            <w:r w:rsidR="00A21D27" w:rsidRPr="00F03C37">
              <w:rPr>
                <w:rFonts w:ascii="Arial" w:hAnsi="Arial" w:cs="Arial"/>
                <w:sz w:val="20"/>
                <w:szCs w:val="20"/>
              </w:rPr>
              <w:t>Engagement Team</w:t>
            </w:r>
            <w:r w:rsidRPr="00F03C37">
              <w:rPr>
                <w:rFonts w:ascii="Arial" w:hAnsi="Arial" w:cs="Arial"/>
                <w:sz w:val="20"/>
                <w:szCs w:val="20"/>
              </w:rPr>
              <w:t>:</w:t>
            </w:r>
          </w:p>
        </w:tc>
        <w:tc>
          <w:tcPr>
            <w:tcW w:w="6750" w:type="dxa"/>
            <w:tcBorders>
              <w:top w:val="nil"/>
              <w:bottom w:val="nil"/>
            </w:tcBorders>
          </w:tcPr>
          <w:p w14:paraId="04CA4DC8" w14:textId="605E6CBF" w:rsidR="00891224" w:rsidRPr="00586EA1" w:rsidRDefault="00014AB5" w:rsidP="00A21D27">
            <w:pPr>
              <w:pStyle w:val="FaxBodyText"/>
              <w:framePr w:hSpace="0" w:wrap="auto" w:vAnchor="margin" w:yAlign="inline"/>
              <w:rPr>
                <w:rFonts w:ascii="Arial" w:hAnsi="Arial" w:cs="Arial"/>
                <w:color w:val="FF0000"/>
                <w:sz w:val="20"/>
                <w:szCs w:val="20"/>
              </w:rPr>
            </w:pPr>
            <w:r w:rsidRPr="00586EA1">
              <w:rPr>
                <w:rFonts w:ascii="Arial" w:hAnsi="Arial" w:cs="Arial"/>
                <w:color w:val="FF0000"/>
                <w:sz w:val="20"/>
                <w:szCs w:val="20"/>
              </w:rPr>
              <w:t xml:space="preserve">Name of group </w:t>
            </w:r>
            <w:r w:rsidR="00A21D27" w:rsidRPr="00586EA1">
              <w:rPr>
                <w:rFonts w:ascii="Arial" w:hAnsi="Arial" w:cs="Arial"/>
                <w:color w:val="FF0000"/>
                <w:sz w:val="20"/>
                <w:szCs w:val="20"/>
              </w:rPr>
              <w:t>engagement team</w:t>
            </w:r>
            <w:r w:rsidR="001779AE" w:rsidRPr="00586EA1">
              <w:rPr>
                <w:rFonts w:ascii="Arial" w:hAnsi="Arial" w:cs="Arial"/>
                <w:color w:val="FF0000"/>
                <w:sz w:val="20"/>
                <w:szCs w:val="20"/>
              </w:rPr>
              <w:t>’s firm</w:t>
            </w:r>
          </w:p>
        </w:tc>
      </w:tr>
      <w:tr w:rsidR="00C92DEA" w:rsidRPr="00F03C37" w14:paraId="41C5C874" w14:textId="77777777" w:rsidTr="0099738B">
        <w:trPr>
          <w:trHeight w:val="37"/>
        </w:trPr>
        <w:tc>
          <w:tcPr>
            <w:tcW w:w="2520" w:type="dxa"/>
            <w:tcBorders>
              <w:top w:val="nil"/>
              <w:bottom w:val="nil"/>
            </w:tcBorders>
          </w:tcPr>
          <w:p w14:paraId="5D4E979A" w14:textId="77777777" w:rsidR="00C92DEA" w:rsidRPr="00F03C37" w:rsidRDefault="00014AB5" w:rsidP="00891224">
            <w:pPr>
              <w:pStyle w:val="FaxBodyText"/>
              <w:framePr w:hSpace="0" w:wrap="auto" w:vAnchor="margin" w:yAlign="inline"/>
              <w:ind w:left="-115"/>
              <w:rPr>
                <w:rFonts w:ascii="Arial" w:hAnsi="Arial" w:cs="Arial"/>
                <w:sz w:val="20"/>
                <w:szCs w:val="20"/>
              </w:rPr>
            </w:pPr>
            <w:r w:rsidRPr="00F03C37">
              <w:rPr>
                <w:rFonts w:ascii="Arial" w:hAnsi="Arial" w:cs="Arial"/>
                <w:sz w:val="20"/>
                <w:szCs w:val="20"/>
              </w:rPr>
              <w:t>Component Auditor:</w:t>
            </w:r>
          </w:p>
        </w:tc>
        <w:tc>
          <w:tcPr>
            <w:tcW w:w="6750" w:type="dxa"/>
            <w:tcBorders>
              <w:top w:val="nil"/>
              <w:bottom w:val="nil"/>
            </w:tcBorders>
          </w:tcPr>
          <w:p w14:paraId="2B1AE4BC" w14:textId="77777777" w:rsidR="00C92DEA" w:rsidRPr="00586EA1" w:rsidRDefault="00014AB5" w:rsidP="00014AB5">
            <w:pPr>
              <w:pStyle w:val="FaxBodyText"/>
              <w:framePr w:hSpace="0" w:wrap="auto" w:vAnchor="margin" w:yAlign="inline"/>
              <w:rPr>
                <w:rFonts w:ascii="Arial" w:hAnsi="Arial" w:cs="Arial"/>
                <w:color w:val="FF0000"/>
                <w:sz w:val="20"/>
                <w:szCs w:val="20"/>
              </w:rPr>
            </w:pPr>
            <w:r w:rsidRPr="00586EA1">
              <w:rPr>
                <w:rFonts w:ascii="Arial" w:hAnsi="Arial" w:cs="Arial"/>
                <w:color w:val="FF0000"/>
                <w:sz w:val="20"/>
                <w:szCs w:val="20"/>
              </w:rPr>
              <w:t>Name of component auditor</w:t>
            </w:r>
          </w:p>
        </w:tc>
      </w:tr>
      <w:tr w:rsidR="00BC162A" w:rsidRPr="00F03C37" w14:paraId="15F4E66F" w14:textId="77777777" w:rsidTr="0099738B">
        <w:trPr>
          <w:trHeight w:val="37"/>
        </w:trPr>
        <w:tc>
          <w:tcPr>
            <w:tcW w:w="2520" w:type="dxa"/>
            <w:tcBorders>
              <w:top w:val="nil"/>
              <w:bottom w:val="nil"/>
            </w:tcBorders>
          </w:tcPr>
          <w:p w14:paraId="5BA7E0E8" w14:textId="77777777" w:rsidR="00BC162A" w:rsidRPr="00F03C37" w:rsidRDefault="00BC162A" w:rsidP="00891224">
            <w:pPr>
              <w:pStyle w:val="FaxBodyText"/>
              <w:framePr w:hSpace="0" w:wrap="auto" w:vAnchor="margin" w:yAlign="inline"/>
              <w:ind w:left="-115"/>
              <w:rPr>
                <w:rFonts w:ascii="Arial" w:hAnsi="Arial" w:cs="Arial"/>
                <w:sz w:val="20"/>
                <w:szCs w:val="20"/>
              </w:rPr>
            </w:pPr>
            <w:r w:rsidRPr="00F03C37">
              <w:rPr>
                <w:rFonts w:ascii="Arial" w:hAnsi="Arial" w:cs="Arial"/>
                <w:sz w:val="20"/>
                <w:szCs w:val="20"/>
              </w:rPr>
              <w:t>Group:</w:t>
            </w:r>
          </w:p>
        </w:tc>
        <w:tc>
          <w:tcPr>
            <w:tcW w:w="6750" w:type="dxa"/>
            <w:tcBorders>
              <w:top w:val="nil"/>
              <w:bottom w:val="nil"/>
            </w:tcBorders>
          </w:tcPr>
          <w:p w14:paraId="526C0B28" w14:textId="77777777" w:rsidR="00BC162A" w:rsidRPr="00586EA1" w:rsidRDefault="00BC162A" w:rsidP="00014AB5">
            <w:pPr>
              <w:pStyle w:val="FaxBodyText"/>
              <w:framePr w:hSpace="0" w:wrap="auto" w:vAnchor="margin" w:yAlign="inline"/>
              <w:rPr>
                <w:rFonts w:ascii="Arial" w:hAnsi="Arial" w:cs="Arial"/>
                <w:color w:val="FF0000"/>
                <w:sz w:val="20"/>
                <w:szCs w:val="20"/>
              </w:rPr>
            </w:pPr>
            <w:r w:rsidRPr="00586EA1">
              <w:rPr>
                <w:rFonts w:ascii="Arial" w:hAnsi="Arial" w:cs="Arial"/>
                <w:color w:val="FF0000"/>
                <w:sz w:val="20"/>
                <w:szCs w:val="20"/>
              </w:rPr>
              <w:t>Name of group</w:t>
            </w:r>
          </w:p>
        </w:tc>
      </w:tr>
      <w:tr w:rsidR="002174A7" w:rsidRPr="00F03C37" w14:paraId="1A6FA15D" w14:textId="77777777" w:rsidTr="0099738B">
        <w:trPr>
          <w:trHeight w:val="37"/>
        </w:trPr>
        <w:tc>
          <w:tcPr>
            <w:tcW w:w="2520" w:type="dxa"/>
            <w:tcBorders>
              <w:top w:val="nil"/>
              <w:bottom w:val="nil"/>
            </w:tcBorders>
          </w:tcPr>
          <w:p w14:paraId="6F38EF30" w14:textId="1A582534" w:rsidR="002174A7" w:rsidRPr="00F03C37" w:rsidRDefault="001779AE" w:rsidP="00891224">
            <w:pPr>
              <w:pStyle w:val="FaxBodyText"/>
              <w:framePr w:hSpace="0" w:wrap="auto" w:vAnchor="margin" w:yAlign="inline"/>
              <w:ind w:left="-115"/>
              <w:rPr>
                <w:rFonts w:ascii="Arial" w:hAnsi="Arial" w:cs="Arial"/>
                <w:sz w:val="20"/>
                <w:szCs w:val="20"/>
              </w:rPr>
            </w:pPr>
            <w:r>
              <w:rPr>
                <w:rFonts w:ascii="Arial" w:hAnsi="Arial" w:cs="Arial"/>
                <w:sz w:val="20"/>
                <w:szCs w:val="20"/>
              </w:rPr>
              <w:t>Group period-e</w:t>
            </w:r>
            <w:r w:rsidR="002174A7" w:rsidRPr="00F03C37">
              <w:rPr>
                <w:rFonts w:ascii="Arial" w:hAnsi="Arial" w:cs="Arial"/>
                <w:sz w:val="20"/>
                <w:szCs w:val="20"/>
              </w:rPr>
              <w:t>nd:</w:t>
            </w:r>
          </w:p>
        </w:tc>
        <w:tc>
          <w:tcPr>
            <w:tcW w:w="6750" w:type="dxa"/>
            <w:tcBorders>
              <w:top w:val="nil"/>
              <w:bottom w:val="nil"/>
            </w:tcBorders>
          </w:tcPr>
          <w:p w14:paraId="763CED7C" w14:textId="77777777" w:rsidR="002174A7" w:rsidRPr="00586EA1" w:rsidRDefault="00A21D27" w:rsidP="00BD2136">
            <w:pPr>
              <w:pStyle w:val="FaxBodyText"/>
              <w:framePr w:hSpace="0" w:wrap="auto" w:vAnchor="margin" w:yAlign="inline"/>
              <w:rPr>
                <w:rFonts w:ascii="Arial" w:hAnsi="Arial" w:cs="Arial"/>
                <w:color w:val="FF0000"/>
                <w:sz w:val="20"/>
                <w:szCs w:val="20"/>
              </w:rPr>
            </w:pPr>
            <w:r w:rsidRPr="00586EA1">
              <w:rPr>
                <w:rFonts w:ascii="Arial" w:hAnsi="Arial" w:cs="Arial"/>
                <w:color w:val="FF0000"/>
                <w:sz w:val="20"/>
                <w:szCs w:val="20"/>
              </w:rPr>
              <w:t>Date</w:t>
            </w:r>
          </w:p>
        </w:tc>
      </w:tr>
      <w:tr w:rsidR="00BC162A" w:rsidRPr="00F03C37" w14:paraId="703E29DD" w14:textId="77777777" w:rsidTr="0099738B">
        <w:trPr>
          <w:trHeight w:val="37"/>
        </w:trPr>
        <w:tc>
          <w:tcPr>
            <w:tcW w:w="2520" w:type="dxa"/>
            <w:tcBorders>
              <w:top w:val="nil"/>
              <w:bottom w:val="nil"/>
            </w:tcBorders>
          </w:tcPr>
          <w:p w14:paraId="478E353E" w14:textId="77777777" w:rsidR="00BC162A" w:rsidRPr="00F03C37" w:rsidRDefault="00BC162A" w:rsidP="00891224">
            <w:pPr>
              <w:pStyle w:val="FaxBodyText"/>
              <w:framePr w:hSpace="0" w:wrap="auto" w:vAnchor="margin" w:yAlign="inline"/>
              <w:ind w:left="-115"/>
              <w:rPr>
                <w:rFonts w:ascii="Arial" w:hAnsi="Arial" w:cs="Arial"/>
                <w:sz w:val="20"/>
                <w:szCs w:val="20"/>
              </w:rPr>
            </w:pPr>
            <w:r w:rsidRPr="00F03C37">
              <w:rPr>
                <w:rFonts w:ascii="Arial" w:hAnsi="Arial" w:cs="Arial"/>
                <w:sz w:val="20"/>
                <w:szCs w:val="20"/>
              </w:rPr>
              <w:t>Component:</w:t>
            </w:r>
          </w:p>
        </w:tc>
        <w:tc>
          <w:tcPr>
            <w:tcW w:w="6750" w:type="dxa"/>
            <w:tcBorders>
              <w:top w:val="nil"/>
              <w:bottom w:val="nil"/>
            </w:tcBorders>
          </w:tcPr>
          <w:p w14:paraId="359D57CD" w14:textId="77777777" w:rsidR="00BC162A" w:rsidRPr="00586EA1" w:rsidRDefault="00BC162A" w:rsidP="00014AB5">
            <w:pPr>
              <w:pStyle w:val="FaxBodyText"/>
              <w:framePr w:hSpace="0" w:wrap="auto" w:vAnchor="margin" w:yAlign="inline"/>
              <w:rPr>
                <w:rFonts w:ascii="Arial" w:hAnsi="Arial" w:cs="Arial"/>
                <w:color w:val="FF0000"/>
                <w:sz w:val="20"/>
                <w:szCs w:val="20"/>
              </w:rPr>
            </w:pPr>
            <w:r w:rsidRPr="00586EA1">
              <w:rPr>
                <w:rFonts w:ascii="Arial" w:hAnsi="Arial" w:cs="Arial"/>
                <w:color w:val="FF0000"/>
                <w:sz w:val="20"/>
                <w:szCs w:val="20"/>
              </w:rPr>
              <w:t>Name of component</w:t>
            </w:r>
          </w:p>
        </w:tc>
      </w:tr>
      <w:tr w:rsidR="00891224" w:rsidRPr="00F03C37" w14:paraId="1C0434D7" w14:textId="77777777" w:rsidTr="0099738B">
        <w:trPr>
          <w:trHeight w:val="288"/>
        </w:trPr>
        <w:tc>
          <w:tcPr>
            <w:tcW w:w="2520" w:type="dxa"/>
            <w:tcBorders>
              <w:top w:val="nil"/>
              <w:bottom w:val="single" w:sz="4" w:space="0" w:color="A6A6A6" w:themeColor="background1" w:themeShade="A6"/>
            </w:tcBorders>
            <w:tcMar>
              <w:bottom w:w="576" w:type="dxa"/>
            </w:tcMar>
          </w:tcPr>
          <w:p w14:paraId="1BD8EDB0" w14:textId="606C5E18" w:rsidR="00891224" w:rsidRPr="00F03C37" w:rsidRDefault="001779AE" w:rsidP="00891224">
            <w:pPr>
              <w:pStyle w:val="FaxBodyText"/>
              <w:framePr w:hSpace="0" w:wrap="auto" w:vAnchor="margin" w:yAlign="inline"/>
              <w:ind w:left="-115"/>
              <w:rPr>
                <w:rFonts w:ascii="Arial" w:hAnsi="Arial" w:cs="Arial"/>
                <w:sz w:val="20"/>
                <w:szCs w:val="20"/>
              </w:rPr>
            </w:pPr>
            <w:r>
              <w:rPr>
                <w:rFonts w:ascii="Arial" w:hAnsi="Arial" w:cs="Arial"/>
                <w:sz w:val="20"/>
                <w:szCs w:val="20"/>
              </w:rPr>
              <w:t>Component period-e</w:t>
            </w:r>
            <w:r w:rsidR="009D6AAF" w:rsidRPr="00F03C37">
              <w:rPr>
                <w:rFonts w:ascii="Arial" w:hAnsi="Arial" w:cs="Arial"/>
                <w:sz w:val="20"/>
                <w:szCs w:val="20"/>
              </w:rPr>
              <w:t>nd:</w:t>
            </w:r>
          </w:p>
        </w:tc>
        <w:tc>
          <w:tcPr>
            <w:tcW w:w="6750" w:type="dxa"/>
            <w:tcBorders>
              <w:top w:val="nil"/>
              <w:bottom w:val="single" w:sz="4" w:space="0" w:color="A6A6A6" w:themeColor="background1" w:themeShade="A6"/>
            </w:tcBorders>
            <w:tcMar>
              <w:bottom w:w="576" w:type="dxa"/>
            </w:tcMar>
          </w:tcPr>
          <w:p w14:paraId="6C2329B7" w14:textId="77777777" w:rsidR="00891224" w:rsidRPr="00586EA1" w:rsidRDefault="00A21D27" w:rsidP="00A21D27">
            <w:pPr>
              <w:pStyle w:val="FaxBodyText"/>
              <w:framePr w:hSpace="0" w:wrap="auto" w:vAnchor="margin" w:yAlign="inline"/>
              <w:rPr>
                <w:rFonts w:ascii="Arial" w:hAnsi="Arial" w:cs="Arial"/>
                <w:b/>
                <w:color w:val="FF0000"/>
                <w:sz w:val="20"/>
                <w:szCs w:val="20"/>
              </w:rPr>
            </w:pPr>
            <w:r w:rsidRPr="00586EA1">
              <w:rPr>
                <w:rFonts w:ascii="Arial" w:hAnsi="Arial" w:cs="Arial"/>
                <w:color w:val="FF0000"/>
                <w:sz w:val="20"/>
                <w:szCs w:val="20"/>
              </w:rPr>
              <w:t>Date</w:t>
            </w:r>
          </w:p>
        </w:tc>
      </w:tr>
    </w:tbl>
    <w:p w14:paraId="686BCA2F" w14:textId="77777777" w:rsidR="00891224" w:rsidRPr="00F03C37" w:rsidRDefault="00891224" w:rsidP="003B0A58">
      <w:pPr>
        <w:autoSpaceDE w:val="0"/>
        <w:autoSpaceDN w:val="0"/>
        <w:adjustRightInd w:val="0"/>
        <w:jc w:val="both"/>
        <w:rPr>
          <w:rFonts w:cs="TimesNewRomanPSMT"/>
          <w:szCs w:val="22"/>
        </w:rPr>
      </w:pPr>
    </w:p>
    <w:tbl>
      <w:tblPr>
        <w:tblStyle w:val="GTITableStyle1"/>
        <w:tblW w:w="92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60"/>
      </w:tblGrid>
      <w:tr w:rsidR="009A2A07" w:rsidRPr="00F03C37" w14:paraId="40CD22E9" w14:textId="77777777" w:rsidTr="00924405">
        <w:tc>
          <w:tcPr>
            <w:tcW w:w="9260" w:type="dxa"/>
          </w:tcPr>
          <w:p w14:paraId="0A38621E" w14:textId="5F5257AA" w:rsidR="009A2A07" w:rsidRDefault="009A2A07" w:rsidP="00924405">
            <w:pPr>
              <w:pStyle w:val="Heading2"/>
              <w:rPr>
                <w:color w:val="FF0000"/>
              </w:rPr>
            </w:pPr>
            <w:r w:rsidRPr="00F03C37">
              <w:rPr>
                <w:color w:val="FF0000"/>
              </w:rPr>
              <w:t>Instructional Note to Group Engagement Team</w:t>
            </w:r>
          </w:p>
          <w:p w14:paraId="74F9F2DD" w14:textId="43C998A5" w:rsidR="001934CA" w:rsidRPr="001934CA" w:rsidRDefault="001934CA" w:rsidP="001934CA">
            <w:pPr>
              <w:pStyle w:val="Heading2"/>
              <w:rPr>
                <w:color w:val="FF0000"/>
              </w:rPr>
            </w:pPr>
            <w:r w:rsidRPr="001934CA">
              <w:rPr>
                <w:color w:val="FF0000"/>
              </w:rPr>
              <w:t>June 2021</w:t>
            </w:r>
          </w:p>
          <w:p w14:paraId="3018C1BC" w14:textId="20431572" w:rsidR="00010B8D" w:rsidRPr="00F03C37" w:rsidRDefault="009A2A07" w:rsidP="001E7883">
            <w:pPr>
              <w:pStyle w:val="BodyText"/>
              <w:spacing w:after="60"/>
              <w:rPr>
                <w:color w:val="FF0000"/>
              </w:rPr>
            </w:pPr>
            <w:r w:rsidRPr="00F03C37">
              <w:rPr>
                <w:color w:val="FF0000"/>
              </w:rPr>
              <w:t xml:space="preserve">Use of this </w:t>
            </w:r>
            <w:r w:rsidR="00F62466" w:rsidRPr="00F03C37">
              <w:rPr>
                <w:color w:val="FF0000"/>
              </w:rPr>
              <w:t xml:space="preserve">meeting </w:t>
            </w:r>
            <w:r w:rsidRPr="00F03C37">
              <w:rPr>
                <w:color w:val="FF0000"/>
              </w:rPr>
              <w:t>agenda is optional. It</w:t>
            </w:r>
            <w:r w:rsidR="00F97914" w:rsidRPr="00F03C37">
              <w:rPr>
                <w:color w:val="FF0000"/>
              </w:rPr>
              <w:t xml:space="preserve"> provides a potential </w:t>
            </w:r>
            <w:r w:rsidR="00E35D7E" w:rsidRPr="00F03C37">
              <w:rPr>
                <w:color w:val="FF0000"/>
              </w:rPr>
              <w:t xml:space="preserve">framework </w:t>
            </w:r>
            <w:r w:rsidR="00F97914" w:rsidRPr="00F03C37">
              <w:rPr>
                <w:color w:val="FF0000"/>
              </w:rPr>
              <w:t xml:space="preserve">for meeting with the </w:t>
            </w:r>
            <w:r w:rsidR="001E7883">
              <w:rPr>
                <w:color w:val="FF0000"/>
              </w:rPr>
              <w:t>c</w:t>
            </w:r>
            <w:r w:rsidR="00F97914" w:rsidRPr="00F03C37">
              <w:rPr>
                <w:color w:val="FF0000"/>
              </w:rPr>
              <w:t xml:space="preserve">omponent </w:t>
            </w:r>
            <w:r w:rsidR="001E7883">
              <w:rPr>
                <w:color w:val="FF0000"/>
              </w:rPr>
              <w:t>a</w:t>
            </w:r>
            <w:r w:rsidRPr="00F03C37">
              <w:rPr>
                <w:color w:val="FF0000"/>
              </w:rPr>
              <w:t>uditor</w:t>
            </w:r>
            <w:r w:rsidR="00F97914" w:rsidRPr="00F03C37">
              <w:rPr>
                <w:color w:val="FF0000"/>
              </w:rPr>
              <w:t xml:space="preserve"> to </w:t>
            </w:r>
            <w:r w:rsidR="00952C06">
              <w:rPr>
                <w:color w:val="FF0000"/>
              </w:rPr>
              <w:t xml:space="preserve">facilitate </w:t>
            </w:r>
            <w:r w:rsidR="001E7883">
              <w:rPr>
                <w:color w:val="FF0000"/>
              </w:rPr>
              <w:t>the group e</w:t>
            </w:r>
            <w:r w:rsidR="001779AE">
              <w:rPr>
                <w:color w:val="FF0000"/>
              </w:rPr>
              <w:t xml:space="preserve">ngagement </w:t>
            </w:r>
            <w:r w:rsidR="001E7883">
              <w:rPr>
                <w:color w:val="FF0000"/>
              </w:rPr>
              <w:t>t</w:t>
            </w:r>
            <w:r w:rsidR="00D315AB">
              <w:rPr>
                <w:color w:val="FF0000"/>
              </w:rPr>
              <w:t xml:space="preserve">eam’s </w:t>
            </w:r>
            <w:r w:rsidR="00952C06">
              <w:rPr>
                <w:color w:val="FF0000"/>
              </w:rPr>
              <w:t xml:space="preserve">involvement and to </w:t>
            </w:r>
            <w:r w:rsidR="00F97914" w:rsidRPr="00F03C37">
              <w:rPr>
                <w:color w:val="FF0000"/>
              </w:rPr>
              <w:t>discus</w:t>
            </w:r>
            <w:r w:rsidR="00F03C37" w:rsidRPr="00F03C37">
              <w:rPr>
                <w:color w:val="FF0000"/>
              </w:rPr>
              <w:t>s the group audit engagement in the context of</w:t>
            </w:r>
            <w:r w:rsidR="00F97914" w:rsidRPr="00F03C37">
              <w:rPr>
                <w:color w:val="FF0000"/>
              </w:rPr>
              <w:t xml:space="preserve"> the </w:t>
            </w:r>
            <w:r w:rsidR="001E7883">
              <w:rPr>
                <w:color w:val="FF0000"/>
              </w:rPr>
              <w:t>group audit i</w:t>
            </w:r>
            <w:r w:rsidR="00D315AB">
              <w:rPr>
                <w:color w:val="FF0000"/>
              </w:rPr>
              <w:t xml:space="preserve">nstructions, including </w:t>
            </w:r>
            <w:r w:rsidR="00586EA1">
              <w:rPr>
                <w:color w:val="FF0000"/>
              </w:rPr>
              <w:t xml:space="preserve">the </w:t>
            </w:r>
            <w:r w:rsidR="00F97914" w:rsidRPr="00F03C37">
              <w:rPr>
                <w:color w:val="FF0000"/>
              </w:rPr>
              <w:t>type of work to be performed by the</w:t>
            </w:r>
            <w:r w:rsidR="001E7883">
              <w:rPr>
                <w:color w:val="FF0000"/>
              </w:rPr>
              <w:t xml:space="preserve"> component a</w:t>
            </w:r>
            <w:r w:rsidR="00D315AB">
              <w:rPr>
                <w:color w:val="FF0000"/>
              </w:rPr>
              <w:t>uditor</w:t>
            </w:r>
            <w:r w:rsidRPr="00F03C37">
              <w:rPr>
                <w:color w:val="FF0000"/>
              </w:rPr>
              <w:t xml:space="preserve">. </w:t>
            </w:r>
            <w:r w:rsidR="00F03C37" w:rsidRPr="00F03C37">
              <w:rPr>
                <w:color w:val="FF0000"/>
              </w:rPr>
              <w:t xml:space="preserve">Accordingly, the agenda may be </w:t>
            </w:r>
            <w:r w:rsidR="00F97914" w:rsidRPr="00F03C37">
              <w:rPr>
                <w:color w:val="FF0000"/>
              </w:rPr>
              <w:t xml:space="preserve">modified by the </w:t>
            </w:r>
            <w:r w:rsidR="001E7883">
              <w:rPr>
                <w:color w:val="FF0000"/>
              </w:rPr>
              <w:t>g</w:t>
            </w:r>
            <w:r w:rsidR="00F97914" w:rsidRPr="00F03C37">
              <w:rPr>
                <w:color w:val="FF0000"/>
              </w:rPr>
              <w:t xml:space="preserve">roup </w:t>
            </w:r>
            <w:r w:rsidR="001E7883">
              <w:rPr>
                <w:color w:val="FF0000"/>
              </w:rPr>
              <w:t>e</w:t>
            </w:r>
            <w:r w:rsidR="00F97914" w:rsidRPr="00F03C37">
              <w:rPr>
                <w:color w:val="FF0000"/>
              </w:rPr>
              <w:t xml:space="preserve">ngagement </w:t>
            </w:r>
            <w:r w:rsidR="001E7883">
              <w:rPr>
                <w:color w:val="FF0000"/>
              </w:rPr>
              <w:t>t</w:t>
            </w:r>
            <w:r w:rsidR="00F97914" w:rsidRPr="00F03C37">
              <w:rPr>
                <w:color w:val="FF0000"/>
              </w:rPr>
              <w:t>eam</w:t>
            </w:r>
            <w:r w:rsidRPr="00F03C37">
              <w:rPr>
                <w:color w:val="FF0000"/>
              </w:rPr>
              <w:t xml:space="preserve"> to fit the circumstances</w:t>
            </w:r>
            <w:r w:rsidR="00F03C37" w:rsidRPr="00F03C37">
              <w:rPr>
                <w:color w:val="FF0000"/>
              </w:rPr>
              <w:t>,</w:t>
            </w:r>
            <w:r w:rsidR="00F97914" w:rsidRPr="00F03C37">
              <w:rPr>
                <w:color w:val="FF0000"/>
              </w:rPr>
              <w:t xml:space="preserve"> taking into account</w:t>
            </w:r>
            <w:r w:rsidR="00F03C37" w:rsidRPr="00F03C37">
              <w:rPr>
                <w:color w:val="FF0000"/>
              </w:rPr>
              <w:t xml:space="preserve"> such matters as</w:t>
            </w:r>
            <w:r w:rsidR="00F97914" w:rsidRPr="00F03C37">
              <w:rPr>
                <w:color w:val="FF0000"/>
              </w:rPr>
              <w:t xml:space="preserve"> the type of work to be performed</w:t>
            </w:r>
            <w:r w:rsidR="00F03C37" w:rsidRPr="00F03C37">
              <w:rPr>
                <w:color w:val="FF0000"/>
              </w:rPr>
              <w:t>, the timing of the discussion,</w:t>
            </w:r>
            <w:r w:rsidR="00F97914" w:rsidRPr="00F03C37">
              <w:rPr>
                <w:color w:val="FF0000"/>
              </w:rPr>
              <w:t xml:space="preserve"> and </w:t>
            </w:r>
            <w:r w:rsidR="00F03C37" w:rsidRPr="00F03C37">
              <w:rPr>
                <w:color w:val="FF0000"/>
              </w:rPr>
              <w:t xml:space="preserve">any </w:t>
            </w:r>
            <w:r w:rsidR="00F97914" w:rsidRPr="00F03C37">
              <w:rPr>
                <w:color w:val="FF0000"/>
              </w:rPr>
              <w:t>p</w:t>
            </w:r>
            <w:r w:rsidR="00955676">
              <w:rPr>
                <w:color w:val="FF0000"/>
              </w:rPr>
              <w:t xml:space="preserve">rior experience with </w:t>
            </w:r>
            <w:r w:rsidR="001E7883">
              <w:rPr>
                <w:color w:val="FF0000"/>
              </w:rPr>
              <w:t>the component a</w:t>
            </w:r>
            <w:r w:rsidR="00F97914" w:rsidRPr="00F03C37">
              <w:rPr>
                <w:color w:val="FF0000"/>
              </w:rPr>
              <w:t>uditor</w:t>
            </w:r>
            <w:r w:rsidRPr="00F03C37">
              <w:rPr>
                <w:color w:val="FF0000"/>
              </w:rPr>
              <w:t>.</w:t>
            </w:r>
            <w:r w:rsidR="00F97914" w:rsidRPr="00F03C37">
              <w:rPr>
                <w:color w:val="FF0000"/>
              </w:rPr>
              <w:t xml:space="preserve"> </w:t>
            </w:r>
            <w:r w:rsidR="00F03C37" w:rsidRPr="00F03C37">
              <w:rPr>
                <w:color w:val="FF0000"/>
              </w:rPr>
              <w:t xml:space="preserve">For example, when the </w:t>
            </w:r>
            <w:r w:rsidR="001E7883">
              <w:rPr>
                <w:color w:val="FF0000"/>
              </w:rPr>
              <w:t>c</w:t>
            </w:r>
            <w:r w:rsidR="00F03C37" w:rsidRPr="00F03C37">
              <w:rPr>
                <w:color w:val="FF0000"/>
              </w:rPr>
              <w:t xml:space="preserve">omponent </w:t>
            </w:r>
            <w:r w:rsidR="001E7883">
              <w:rPr>
                <w:color w:val="FF0000"/>
              </w:rPr>
              <w:t>a</w:t>
            </w:r>
            <w:r w:rsidR="00F03C37" w:rsidRPr="00F03C37">
              <w:rPr>
                <w:color w:val="FF0000"/>
              </w:rPr>
              <w:t xml:space="preserve">uditor is requested to perform an audit of the </w:t>
            </w:r>
            <w:r w:rsidR="001E7883">
              <w:rPr>
                <w:color w:val="FF0000"/>
              </w:rPr>
              <w:t>c</w:t>
            </w:r>
            <w:r w:rsidR="001779AE">
              <w:rPr>
                <w:color w:val="FF0000"/>
              </w:rPr>
              <w:t>omponent’s</w:t>
            </w:r>
            <w:r w:rsidR="001E7883">
              <w:rPr>
                <w:color w:val="FF0000"/>
              </w:rPr>
              <w:t xml:space="preserve"> f</w:t>
            </w:r>
            <w:r w:rsidR="00F03C37" w:rsidRPr="00F03C37">
              <w:rPr>
                <w:color w:val="FF0000"/>
              </w:rPr>
              <w:t>inan</w:t>
            </w:r>
            <w:r w:rsidR="001E7883">
              <w:rPr>
                <w:color w:val="FF0000"/>
              </w:rPr>
              <w:t>cial i</w:t>
            </w:r>
            <w:r w:rsidR="00F03C37" w:rsidRPr="00F03C37">
              <w:rPr>
                <w:color w:val="FF0000"/>
              </w:rPr>
              <w:t xml:space="preserve">nformation, </w:t>
            </w:r>
            <w:r w:rsidR="00266DEF">
              <w:rPr>
                <w:color w:val="FF0000"/>
              </w:rPr>
              <w:t>an</w:t>
            </w:r>
            <w:r w:rsidR="00266DEF" w:rsidRPr="00F03C37">
              <w:rPr>
                <w:color w:val="FF0000"/>
              </w:rPr>
              <w:t xml:space="preserve"> </w:t>
            </w:r>
            <w:r w:rsidR="00F03C37" w:rsidRPr="00F03C37">
              <w:rPr>
                <w:color w:val="FF0000"/>
              </w:rPr>
              <w:t xml:space="preserve">agenda may </w:t>
            </w:r>
            <w:r w:rsidR="00266DEF">
              <w:rPr>
                <w:color w:val="FF0000"/>
              </w:rPr>
              <w:t xml:space="preserve">be useful and may also </w:t>
            </w:r>
            <w:r w:rsidR="003F028B">
              <w:rPr>
                <w:color w:val="FF0000"/>
              </w:rPr>
              <w:t xml:space="preserve">be modified to </w:t>
            </w:r>
            <w:r w:rsidR="00F03C37" w:rsidRPr="00F03C37">
              <w:rPr>
                <w:color w:val="FF0000"/>
              </w:rPr>
              <w:t xml:space="preserve">include matters related to the </w:t>
            </w:r>
            <w:r w:rsidR="001E7883">
              <w:rPr>
                <w:color w:val="FF0000"/>
              </w:rPr>
              <w:t>c</w:t>
            </w:r>
            <w:r w:rsidR="00F03C37" w:rsidRPr="00F03C37">
              <w:rPr>
                <w:color w:val="FF0000"/>
              </w:rPr>
              <w:t xml:space="preserve">omponent </w:t>
            </w:r>
            <w:r w:rsidR="001E7883">
              <w:rPr>
                <w:color w:val="FF0000"/>
              </w:rPr>
              <w:t>a</w:t>
            </w:r>
            <w:r w:rsidR="00F03C37" w:rsidRPr="00F03C37">
              <w:rPr>
                <w:color w:val="FF0000"/>
              </w:rPr>
              <w:t>uditor’s risk assessments</w:t>
            </w:r>
            <w:r w:rsidR="00955676">
              <w:rPr>
                <w:color w:val="FF0000"/>
              </w:rPr>
              <w:t>, if practicable based on timing</w:t>
            </w:r>
            <w:r w:rsidR="00F03C37" w:rsidRPr="00F03C37">
              <w:rPr>
                <w:color w:val="FF0000"/>
              </w:rPr>
              <w:t xml:space="preserve">. On the other hand, an agenda may not be necessary or may be streamlined when the </w:t>
            </w:r>
            <w:r w:rsidR="001E7883">
              <w:rPr>
                <w:color w:val="FF0000"/>
              </w:rPr>
              <w:t>c</w:t>
            </w:r>
            <w:r w:rsidR="00F03C37" w:rsidRPr="00F03C37">
              <w:rPr>
                <w:color w:val="FF0000"/>
              </w:rPr>
              <w:t xml:space="preserve">omponent </w:t>
            </w:r>
            <w:r w:rsidR="001E7883">
              <w:rPr>
                <w:color w:val="FF0000"/>
              </w:rPr>
              <w:t>a</w:t>
            </w:r>
            <w:r w:rsidR="00F03C37" w:rsidRPr="00F03C37">
              <w:rPr>
                <w:color w:val="FF0000"/>
              </w:rPr>
              <w:t xml:space="preserve">uditor is requested to perform specified audit procedures. Communications with the </w:t>
            </w:r>
            <w:r w:rsidR="001E7883">
              <w:rPr>
                <w:color w:val="FF0000"/>
              </w:rPr>
              <w:t>c</w:t>
            </w:r>
            <w:r w:rsidR="00F03C37" w:rsidRPr="00F03C37">
              <w:rPr>
                <w:color w:val="FF0000"/>
              </w:rPr>
              <w:t xml:space="preserve">omponent </w:t>
            </w:r>
            <w:r w:rsidR="001E7883">
              <w:rPr>
                <w:color w:val="FF0000"/>
              </w:rPr>
              <w:t>a</w:t>
            </w:r>
            <w:r w:rsidR="00F03C37" w:rsidRPr="00F03C37">
              <w:rPr>
                <w:color w:val="FF0000"/>
              </w:rPr>
              <w:t xml:space="preserve">uditor may occur throughout the </w:t>
            </w:r>
            <w:r w:rsidR="00955676">
              <w:rPr>
                <w:color w:val="FF0000"/>
              </w:rPr>
              <w:t xml:space="preserve">group </w:t>
            </w:r>
            <w:r w:rsidR="00F03C37" w:rsidRPr="00F03C37">
              <w:rPr>
                <w:color w:val="FF0000"/>
              </w:rPr>
              <w:t>audit eng</w:t>
            </w:r>
            <w:r w:rsidR="00955676">
              <w:rPr>
                <w:color w:val="FF0000"/>
              </w:rPr>
              <w:t>agement; thus</w:t>
            </w:r>
            <w:r w:rsidR="00F03C37" w:rsidRPr="00F03C37">
              <w:rPr>
                <w:color w:val="FF0000"/>
              </w:rPr>
              <w:t>, the agenda need not be comprehensive.</w:t>
            </w:r>
          </w:p>
        </w:tc>
      </w:tr>
    </w:tbl>
    <w:p w14:paraId="18C127C7" w14:textId="77777777" w:rsidR="009A2A07" w:rsidRDefault="009A2A07" w:rsidP="006541C7">
      <w:pPr>
        <w:pStyle w:val="Heading2"/>
        <w:spacing w:after="60" w:line="280" w:lineRule="atLeast"/>
        <w:rPr>
          <w:rFonts w:ascii="Garamond" w:hAnsi="Garamond"/>
          <w:color w:val="FF0000"/>
          <w:kern w:val="0"/>
          <w:sz w:val="22"/>
          <w:szCs w:val="20"/>
        </w:rPr>
      </w:pPr>
      <w:r w:rsidRPr="00F03C37">
        <w:rPr>
          <w:rFonts w:ascii="Garamond" w:hAnsi="Garamond"/>
          <w:color w:val="FF0000"/>
          <w:kern w:val="0"/>
          <w:sz w:val="22"/>
          <w:szCs w:val="20"/>
        </w:rPr>
        <w:t xml:space="preserve"> </w:t>
      </w:r>
    </w:p>
    <w:p w14:paraId="3520F330" w14:textId="7E33F4B9" w:rsidR="00D315AB" w:rsidRPr="00D315AB" w:rsidRDefault="00D315AB" w:rsidP="00D315AB">
      <w:pPr>
        <w:pStyle w:val="BodyText"/>
      </w:pPr>
      <w:r>
        <w:t>The purpose of this meeting and agenda is to discuss the Group audit engagement in the context of the Group Audit Instructions, including the type of work to be performed by the Component Auditor.</w:t>
      </w:r>
      <w:r w:rsidR="008C3CC9">
        <w:t xml:space="preserve"> Reference is to be made to the Group Audit Instructions </w:t>
      </w:r>
      <w:r w:rsidR="0074596E">
        <w:t xml:space="preserve">and the Work to be Performed by Component Auditor </w:t>
      </w:r>
      <w:r w:rsidR="008C3CC9">
        <w:t>for specific details related to the matters included herein.</w:t>
      </w:r>
    </w:p>
    <w:p w14:paraId="451FBCAF" w14:textId="77777777" w:rsidR="00651029" w:rsidRPr="00F03C37" w:rsidRDefault="00630507" w:rsidP="00743DF0">
      <w:pPr>
        <w:pStyle w:val="Heading2"/>
        <w:numPr>
          <w:ilvl w:val="0"/>
          <w:numId w:val="12"/>
        </w:numPr>
        <w:ind w:left="360"/>
      </w:pPr>
      <w:r w:rsidRPr="00F03C37">
        <w:t>Overview and k</w:t>
      </w:r>
      <w:r w:rsidR="00651029" w:rsidRPr="00F03C37">
        <w:t>ey Information</w:t>
      </w:r>
    </w:p>
    <w:p w14:paraId="6D9652AC" w14:textId="77777777" w:rsidR="00630507" w:rsidRPr="00F03C37" w:rsidRDefault="00630507" w:rsidP="00362936">
      <w:pPr>
        <w:pStyle w:val="BodyText"/>
        <w:numPr>
          <w:ilvl w:val="0"/>
          <w:numId w:val="15"/>
        </w:numPr>
        <w:spacing w:after="0"/>
        <w:rPr>
          <w:rFonts w:ascii="Arial" w:hAnsi="Arial"/>
          <w:sz w:val="19"/>
          <w:szCs w:val="19"/>
        </w:rPr>
      </w:pPr>
      <w:r w:rsidRPr="00F03C37">
        <w:rPr>
          <w:rFonts w:ascii="Arial" w:hAnsi="Arial"/>
          <w:sz w:val="19"/>
          <w:szCs w:val="19"/>
        </w:rPr>
        <w:t>Group background</w:t>
      </w:r>
    </w:p>
    <w:p w14:paraId="3AEE8D2A" w14:textId="77777777" w:rsidR="00287D29" w:rsidRPr="00F03C37" w:rsidRDefault="00287D29" w:rsidP="00606605">
      <w:pPr>
        <w:pStyle w:val="BodyText"/>
        <w:numPr>
          <w:ilvl w:val="0"/>
          <w:numId w:val="25"/>
        </w:numPr>
        <w:spacing w:after="0"/>
        <w:ind w:left="1170" w:hanging="450"/>
        <w:rPr>
          <w:rFonts w:ascii="Arial" w:hAnsi="Arial"/>
          <w:sz w:val="19"/>
          <w:szCs w:val="19"/>
        </w:rPr>
      </w:pPr>
      <w:r w:rsidRPr="00F03C37">
        <w:rPr>
          <w:rFonts w:ascii="Arial" w:hAnsi="Arial"/>
          <w:sz w:val="19"/>
          <w:szCs w:val="19"/>
        </w:rPr>
        <w:t xml:space="preserve">General </w:t>
      </w:r>
      <w:r w:rsidR="00D65D04" w:rsidRPr="00F03C37">
        <w:rPr>
          <w:rFonts w:ascii="Arial" w:hAnsi="Arial"/>
          <w:sz w:val="19"/>
          <w:szCs w:val="19"/>
        </w:rPr>
        <w:t>information</w:t>
      </w:r>
    </w:p>
    <w:p w14:paraId="6CAA67AF" w14:textId="77777777" w:rsidR="00D65D04" w:rsidRPr="00F03C37" w:rsidRDefault="00D65D04" w:rsidP="00606605">
      <w:pPr>
        <w:pStyle w:val="BodyText"/>
        <w:numPr>
          <w:ilvl w:val="0"/>
          <w:numId w:val="25"/>
        </w:numPr>
        <w:spacing w:after="0"/>
        <w:ind w:left="1170" w:hanging="450"/>
        <w:rPr>
          <w:rFonts w:ascii="Arial" w:hAnsi="Arial"/>
          <w:sz w:val="19"/>
          <w:szCs w:val="19"/>
        </w:rPr>
      </w:pPr>
      <w:r w:rsidRPr="00F03C37">
        <w:rPr>
          <w:rFonts w:ascii="Arial" w:hAnsi="Arial"/>
          <w:sz w:val="19"/>
          <w:szCs w:val="19"/>
        </w:rPr>
        <w:t>Group financial reporting framework and significant accounting policies</w:t>
      </w:r>
    </w:p>
    <w:p w14:paraId="6058A633" w14:textId="77777777" w:rsidR="00630507" w:rsidRPr="00F03C37" w:rsidRDefault="00630507" w:rsidP="00606605">
      <w:pPr>
        <w:pStyle w:val="BodyText"/>
        <w:numPr>
          <w:ilvl w:val="0"/>
          <w:numId w:val="25"/>
        </w:numPr>
        <w:spacing w:after="0"/>
        <w:ind w:left="1170" w:hanging="450"/>
        <w:rPr>
          <w:rFonts w:ascii="Arial" w:hAnsi="Arial"/>
          <w:sz w:val="19"/>
          <w:szCs w:val="19"/>
        </w:rPr>
      </w:pPr>
      <w:r w:rsidRPr="00F03C37">
        <w:rPr>
          <w:rFonts w:ascii="Arial" w:hAnsi="Arial"/>
          <w:sz w:val="19"/>
          <w:szCs w:val="19"/>
        </w:rPr>
        <w:t>Laws and regulations</w:t>
      </w:r>
    </w:p>
    <w:p w14:paraId="43ECD5A8" w14:textId="77777777" w:rsidR="00630507" w:rsidRPr="00F03C37" w:rsidRDefault="00630507" w:rsidP="00606605">
      <w:pPr>
        <w:pStyle w:val="BodyText"/>
        <w:numPr>
          <w:ilvl w:val="0"/>
          <w:numId w:val="25"/>
        </w:numPr>
        <w:spacing w:after="0"/>
        <w:ind w:left="1170" w:hanging="450"/>
        <w:rPr>
          <w:rFonts w:ascii="Arial" w:hAnsi="Arial"/>
          <w:sz w:val="19"/>
          <w:szCs w:val="19"/>
        </w:rPr>
      </w:pPr>
      <w:r w:rsidRPr="00F03C37">
        <w:rPr>
          <w:rFonts w:ascii="Arial" w:hAnsi="Arial"/>
          <w:sz w:val="19"/>
          <w:szCs w:val="19"/>
        </w:rPr>
        <w:t>Related parties</w:t>
      </w:r>
    </w:p>
    <w:p w14:paraId="6FCD73C8" w14:textId="5029EF49" w:rsidR="00651029" w:rsidRPr="00A97C6B" w:rsidRDefault="00DE6B64" w:rsidP="00A97C6B">
      <w:pPr>
        <w:pStyle w:val="BodyText"/>
        <w:numPr>
          <w:ilvl w:val="0"/>
          <w:numId w:val="25"/>
        </w:numPr>
        <w:spacing w:before="120" w:after="120" w:line="240" w:lineRule="atLeast"/>
        <w:ind w:left="1170" w:hanging="450"/>
        <w:rPr>
          <w:rFonts w:ascii="Arial" w:hAnsi="Arial"/>
          <w:sz w:val="18"/>
        </w:rPr>
      </w:pPr>
      <w:r w:rsidRPr="00F03C37">
        <w:rPr>
          <w:rFonts w:ascii="Arial" w:hAnsi="Arial"/>
          <w:sz w:val="19"/>
          <w:szCs w:val="19"/>
        </w:rPr>
        <w:t>Significant changes</w:t>
      </w:r>
      <w:r w:rsidR="00C47400" w:rsidRPr="00F03C37">
        <w:rPr>
          <w:rFonts w:ascii="Arial" w:hAnsi="Arial"/>
          <w:sz w:val="19"/>
          <w:szCs w:val="19"/>
        </w:rPr>
        <w:t xml:space="preserve"> from prior period</w:t>
      </w:r>
      <w:r w:rsidR="001934CA" w:rsidRPr="00A97C6B">
        <w:rPr>
          <w:rFonts w:ascii="Arial" w:hAnsi="Arial"/>
          <w:sz w:val="19"/>
          <w:szCs w:val="19"/>
        </w:rPr>
        <w:t>, including changes in accounting policies</w:t>
      </w:r>
    </w:p>
    <w:p w14:paraId="37DFB31F" w14:textId="77777777" w:rsidR="00630507" w:rsidRPr="00F03C37" w:rsidRDefault="00630507" w:rsidP="00362936">
      <w:pPr>
        <w:pStyle w:val="BodyText"/>
        <w:numPr>
          <w:ilvl w:val="0"/>
          <w:numId w:val="15"/>
        </w:numPr>
        <w:spacing w:after="0"/>
        <w:rPr>
          <w:rFonts w:ascii="Arial" w:hAnsi="Arial"/>
          <w:sz w:val="19"/>
          <w:szCs w:val="19"/>
        </w:rPr>
      </w:pPr>
      <w:r w:rsidRPr="00F03C37">
        <w:rPr>
          <w:rFonts w:ascii="Arial" w:hAnsi="Arial"/>
          <w:sz w:val="19"/>
          <w:szCs w:val="19"/>
        </w:rPr>
        <w:t>Component background</w:t>
      </w:r>
    </w:p>
    <w:p w14:paraId="1BE782A8" w14:textId="77777777" w:rsidR="00743DF0" w:rsidRPr="00F03C37" w:rsidRDefault="00743DF0" w:rsidP="00606605">
      <w:pPr>
        <w:pStyle w:val="BodyText"/>
        <w:numPr>
          <w:ilvl w:val="0"/>
          <w:numId w:val="26"/>
        </w:numPr>
        <w:spacing w:after="0"/>
        <w:ind w:left="1170" w:hanging="450"/>
        <w:rPr>
          <w:rFonts w:ascii="Arial" w:hAnsi="Arial"/>
          <w:sz w:val="19"/>
          <w:szCs w:val="19"/>
        </w:rPr>
      </w:pPr>
      <w:r w:rsidRPr="00F03C37">
        <w:rPr>
          <w:rFonts w:ascii="Arial" w:hAnsi="Arial"/>
          <w:sz w:val="19"/>
          <w:szCs w:val="19"/>
        </w:rPr>
        <w:lastRenderedPageBreak/>
        <w:t>General information</w:t>
      </w:r>
    </w:p>
    <w:p w14:paraId="1B8C2B12" w14:textId="77777777" w:rsidR="00C47400" w:rsidRPr="00F03C37" w:rsidRDefault="002D6BA3" w:rsidP="00606605">
      <w:pPr>
        <w:pStyle w:val="BodyText"/>
        <w:numPr>
          <w:ilvl w:val="0"/>
          <w:numId w:val="26"/>
        </w:numPr>
        <w:spacing w:after="0"/>
        <w:ind w:left="1170" w:hanging="450"/>
        <w:rPr>
          <w:rFonts w:ascii="Arial" w:hAnsi="Arial"/>
          <w:sz w:val="19"/>
          <w:szCs w:val="19"/>
        </w:rPr>
      </w:pPr>
      <w:r w:rsidRPr="00F03C37">
        <w:rPr>
          <w:rFonts w:ascii="Arial" w:hAnsi="Arial"/>
          <w:sz w:val="19"/>
          <w:szCs w:val="19"/>
        </w:rPr>
        <w:t>Significant c</w:t>
      </w:r>
      <w:r w:rsidR="005A0BD7" w:rsidRPr="00F03C37">
        <w:rPr>
          <w:rFonts w:ascii="Arial" w:hAnsi="Arial"/>
          <w:sz w:val="19"/>
          <w:szCs w:val="19"/>
        </w:rPr>
        <w:t>hanges</w:t>
      </w:r>
      <w:r w:rsidR="00C47400" w:rsidRPr="00F03C37">
        <w:rPr>
          <w:rFonts w:ascii="Arial" w:hAnsi="Arial"/>
          <w:sz w:val="19"/>
          <w:szCs w:val="19"/>
        </w:rPr>
        <w:t xml:space="preserve"> from prior period</w:t>
      </w:r>
    </w:p>
    <w:p w14:paraId="6B5D0251" w14:textId="77777777" w:rsidR="005A0BD7" w:rsidRPr="00F03C37" w:rsidRDefault="00C47400" w:rsidP="00606605">
      <w:pPr>
        <w:pStyle w:val="BodyText"/>
        <w:numPr>
          <w:ilvl w:val="0"/>
          <w:numId w:val="26"/>
        </w:numPr>
        <w:ind w:left="1170" w:hanging="450"/>
        <w:rPr>
          <w:rFonts w:ascii="Arial" w:hAnsi="Arial"/>
          <w:sz w:val="19"/>
          <w:szCs w:val="19"/>
        </w:rPr>
      </w:pPr>
      <w:r w:rsidRPr="00F03C37">
        <w:rPr>
          <w:rFonts w:ascii="Arial" w:hAnsi="Arial"/>
          <w:sz w:val="19"/>
          <w:szCs w:val="19"/>
        </w:rPr>
        <w:t>Complexities or potential problems</w:t>
      </w:r>
      <w:r w:rsidR="005A0BD7" w:rsidRPr="00F03C37">
        <w:rPr>
          <w:rFonts w:ascii="Arial" w:hAnsi="Arial"/>
          <w:sz w:val="19"/>
          <w:szCs w:val="19"/>
        </w:rPr>
        <w:t xml:space="preserve"> </w:t>
      </w:r>
    </w:p>
    <w:p w14:paraId="6A2EC0C7" w14:textId="4D1CA04C" w:rsidR="009E7360" w:rsidRPr="00F03C37" w:rsidRDefault="009E7360" w:rsidP="00743DF0">
      <w:pPr>
        <w:pStyle w:val="Heading2"/>
        <w:numPr>
          <w:ilvl w:val="0"/>
          <w:numId w:val="12"/>
        </w:numPr>
        <w:ind w:left="360"/>
      </w:pPr>
      <w:r w:rsidRPr="00F03C37">
        <w:t xml:space="preserve">Work to be </w:t>
      </w:r>
      <w:r w:rsidR="007D3558" w:rsidRPr="00F03C37">
        <w:t>performed</w:t>
      </w:r>
    </w:p>
    <w:p w14:paraId="77755A26" w14:textId="0B120050" w:rsidR="00E84167" w:rsidRPr="00E84167" w:rsidRDefault="00EF5A61" w:rsidP="00E84167">
      <w:pPr>
        <w:pStyle w:val="BodyText"/>
        <w:numPr>
          <w:ilvl w:val="0"/>
          <w:numId w:val="29"/>
        </w:numPr>
        <w:spacing w:after="0"/>
        <w:rPr>
          <w:rFonts w:ascii="Arial" w:hAnsi="Arial"/>
          <w:sz w:val="19"/>
          <w:szCs w:val="19"/>
        </w:rPr>
      </w:pPr>
      <w:r w:rsidRPr="00F03C37">
        <w:rPr>
          <w:rFonts w:ascii="Arial" w:hAnsi="Arial"/>
          <w:sz w:val="19"/>
          <w:szCs w:val="19"/>
        </w:rPr>
        <w:t>Applicable professional standards</w:t>
      </w:r>
    </w:p>
    <w:tbl>
      <w:tblPr>
        <w:tblStyle w:val="GTITableStyle1"/>
        <w:tblW w:w="927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70"/>
      </w:tblGrid>
      <w:tr w:rsidR="00E84167" w:rsidRPr="00F03C37" w14:paraId="32D3D971" w14:textId="77777777" w:rsidTr="00F21842">
        <w:tc>
          <w:tcPr>
            <w:tcW w:w="9270" w:type="dxa"/>
          </w:tcPr>
          <w:p w14:paraId="70D72A6B" w14:textId="55CB0B74" w:rsidR="00940D49" w:rsidRDefault="00E84167" w:rsidP="00E84167">
            <w:pPr>
              <w:pStyle w:val="BodyText"/>
              <w:spacing w:after="0"/>
              <w:rPr>
                <w:rFonts w:ascii="Arial" w:hAnsi="Arial"/>
                <w:color w:val="FF0000"/>
                <w:sz w:val="19"/>
                <w:szCs w:val="19"/>
              </w:rPr>
            </w:pPr>
            <w:r w:rsidRPr="001779AE">
              <w:rPr>
                <w:rFonts w:ascii="Arial" w:hAnsi="Arial"/>
                <w:b/>
                <w:color w:val="FF0000"/>
                <w:sz w:val="19"/>
                <w:szCs w:val="19"/>
              </w:rPr>
              <w:t>Instructional Note to Group Engagement Team</w:t>
            </w:r>
            <w:r>
              <w:rPr>
                <w:rFonts w:ascii="Arial" w:hAnsi="Arial"/>
                <w:color w:val="FF0000"/>
                <w:sz w:val="19"/>
                <w:szCs w:val="19"/>
              </w:rPr>
              <w:t xml:space="preserve"> </w:t>
            </w:r>
          </w:p>
          <w:p w14:paraId="5A380991" w14:textId="09833FC3" w:rsidR="00E84167" w:rsidRPr="00E84167" w:rsidRDefault="00E84167" w:rsidP="00E84167">
            <w:pPr>
              <w:pStyle w:val="BodyText"/>
              <w:spacing w:after="0"/>
              <w:rPr>
                <w:rFonts w:ascii="Arial" w:hAnsi="Arial"/>
                <w:sz w:val="19"/>
                <w:szCs w:val="19"/>
              </w:rPr>
            </w:pPr>
            <w:r>
              <w:rPr>
                <w:rFonts w:ascii="Arial" w:hAnsi="Arial"/>
                <w:color w:val="FF0000"/>
                <w:sz w:val="19"/>
                <w:szCs w:val="19"/>
              </w:rPr>
              <w:t>The following may only be relevant when the c</w:t>
            </w:r>
            <w:r w:rsidRPr="000267A4">
              <w:rPr>
                <w:rFonts w:ascii="Arial" w:hAnsi="Arial"/>
                <w:color w:val="FF0000"/>
                <w:sz w:val="19"/>
                <w:szCs w:val="19"/>
              </w:rPr>
              <w:t xml:space="preserve">omponent </w:t>
            </w:r>
            <w:r>
              <w:rPr>
                <w:rFonts w:ascii="Arial" w:hAnsi="Arial"/>
                <w:color w:val="FF0000"/>
                <w:sz w:val="19"/>
                <w:szCs w:val="19"/>
              </w:rPr>
              <w:t>financial i</w:t>
            </w:r>
            <w:r w:rsidRPr="000267A4">
              <w:rPr>
                <w:rFonts w:ascii="Arial" w:hAnsi="Arial"/>
                <w:color w:val="FF0000"/>
                <w:sz w:val="19"/>
                <w:szCs w:val="19"/>
              </w:rPr>
              <w:t xml:space="preserve">nformation will be prepared in accordance with a different financial reporting framework </w:t>
            </w:r>
            <w:r>
              <w:rPr>
                <w:rFonts w:ascii="Arial" w:hAnsi="Arial"/>
                <w:color w:val="FF0000"/>
                <w:sz w:val="19"/>
                <w:szCs w:val="19"/>
              </w:rPr>
              <w:t>from that used for the g</w:t>
            </w:r>
            <w:r w:rsidRPr="000267A4">
              <w:rPr>
                <w:rFonts w:ascii="Arial" w:hAnsi="Arial"/>
                <w:color w:val="FF0000"/>
                <w:sz w:val="19"/>
                <w:szCs w:val="19"/>
              </w:rPr>
              <w:t xml:space="preserve">roup </w:t>
            </w:r>
            <w:r>
              <w:rPr>
                <w:rFonts w:ascii="Arial" w:hAnsi="Arial"/>
                <w:color w:val="FF0000"/>
                <w:sz w:val="19"/>
                <w:szCs w:val="19"/>
              </w:rPr>
              <w:t>f</w:t>
            </w:r>
            <w:r w:rsidRPr="000267A4">
              <w:rPr>
                <w:rFonts w:ascii="Arial" w:hAnsi="Arial"/>
                <w:color w:val="FF0000"/>
                <w:sz w:val="19"/>
                <w:szCs w:val="19"/>
              </w:rPr>
              <w:t xml:space="preserve">inancial </w:t>
            </w:r>
            <w:r>
              <w:rPr>
                <w:rFonts w:ascii="Arial" w:hAnsi="Arial"/>
                <w:color w:val="FF0000"/>
                <w:sz w:val="19"/>
                <w:szCs w:val="19"/>
              </w:rPr>
              <w:t>s</w:t>
            </w:r>
            <w:r w:rsidRPr="000267A4">
              <w:rPr>
                <w:rFonts w:ascii="Arial" w:hAnsi="Arial"/>
                <w:color w:val="FF0000"/>
                <w:sz w:val="19"/>
                <w:szCs w:val="19"/>
              </w:rPr>
              <w:t xml:space="preserve">tatements or with a special purpose framework, such as the </w:t>
            </w:r>
            <w:r>
              <w:rPr>
                <w:rFonts w:ascii="Arial" w:hAnsi="Arial"/>
                <w:color w:val="FF0000"/>
                <w:sz w:val="19"/>
                <w:szCs w:val="19"/>
              </w:rPr>
              <w:t>g</w:t>
            </w:r>
            <w:r w:rsidRPr="000267A4">
              <w:rPr>
                <w:rFonts w:ascii="Arial" w:hAnsi="Arial"/>
                <w:color w:val="FF0000"/>
                <w:sz w:val="19"/>
                <w:szCs w:val="19"/>
              </w:rPr>
              <w:t>roup’s accounting policies.</w:t>
            </w:r>
          </w:p>
        </w:tc>
      </w:tr>
    </w:tbl>
    <w:p w14:paraId="767FED1E" w14:textId="5F2EC59F" w:rsidR="00266DEF" w:rsidRDefault="00D65D04" w:rsidP="00E35D7E">
      <w:pPr>
        <w:pStyle w:val="BodyText"/>
        <w:numPr>
          <w:ilvl w:val="0"/>
          <w:numId w:val="29"/>
        </w:numPr>
        <w:spacing w:after="0"/>
        <w:rPr>
          <w:rFonts w:ascii="Arial" w:hAnsi="Arial"/>
          <w:sz w:val="19"/>
          <w:szCs w:val="19"/>
        </w:rPr>
      </w:pPr>
      <w:r w:rsidRPr="00F03C37">
        <w:rPr>
          <w:rFonts w:ascii="Arial" w:hAnsi="Arial"/>
          <w:sz w:val="19"/>
          <w:szCs w:val="19"/>
        </w:rPr>
        <w:t xml:space="preserve">Component financial </w:t>
      </w:r>
      <w:r w:rsidR="00266DEF">
        <w:rPr>
          <w:rFonts w:ascii="Arial" w:hAnsi="Arial"/>
          <w:sz w:val="19"/>
          <w:szCs w:val="19"/>
        </w:rPr>
        <w:t xml:space="preserve">information and related financial </w:t>
      </w:r>
      <w:r w:rsidRPr="00F03C37">
        <w:rPr>
          <w:rFonts w:ascii="Arial" w:hAnsi="Arial"/>
          <w:sz w:val="19"/>
          <w:szCs w:val="19"/>
        </w:rPr>
        <w:t xml:space="preserve">reporting </w:t>
      </w:r>
      <w:r w:rsidRPr="000267A4">
        <w:rPr>
          <w:rFonts w:ascii="Arial" w:hAnsi="Arial"/>
          <w:sz w:val="19"/>
          <w:szCs w:val="19"/>
        </w:rPr>
        <w:t>framework</w:t>
      </w:r>
      <w:r w:rsidR="009B059C" w:rsidRPr="000267A4">
        <w:rPr>
          <w:rFonts w:ascii="Arial" w:hAnsi="Arial"/>
          <w:sz w:val="19"/>
          <w:szCs w:val="19"/>
        </w:rPr>
        <w:t xml:space="preserve"> </w:t>
      </w:r>
    </w:p>
    <w:tbl>
      <w:tblPr>
        <w:tblStyle w:val="GTITableStyle1"/>
        <w:tblW w:w="927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70"/>
      </w:tblGrid>
      <w:tr w:rsidR="00E84167" w:rsidRPr="00F03C37" w14:paraId="3999DF0A" w14:textId="77777777" w:rsidTr="00F21842">
        <w:tc>
          <w:tcPr>
            <w:tcW w:w="9270" w:type="dxa"/>
          </w:tcPr>
          <w:p w14:paraId="0B31DD1B" w14:textId="77777777" w:rsidR="00940D49" w:rsidRDefault="00E84167" w:rsidP="00F21842">
            <w:pPr>
              <w:pStyle w:val="BodyText"/>
              <w:spacing w:after="0"/>
              <w:rPr>
                <w:rFonts w:ascii="Arial" w:hAnsi="Arial"/>
                <w:color w:val="FF0000"/>
                <w:sz w:val="19"/>
                <w:szCs w:val="19"/>
              </w:rPr>
            </w:pPr>
            <w:r w:rsidRPr="001779AE">
              <w:rPr>
                <w:rFonts w:ascii="Arial" w:hAnsi="Arial"/>
                <w:b/>
                <w:color w:val="FF0000"/>
                <w:sz w:val="19"/>
                <w:szCs w:val="19"/>
              </w:rPr>
              <w:t>Instructional Note to Group Engagement Team</w:t>
            </w:r>
          </w:p>
          <w:p w14:paraId="70A9B536" w14:textId="6B88B4B2" w:rsidR="00E84167" w:rsidRPr="00E84167" w:rsidRDefault="00E84167" w:rsidP="00F21842">
            <w:pPr>
              <w:pStyle w:val="BodyText"/>
              <w:spacing w:after="0"/>
              <w:rPr>
                <w:rFonts w:ascii="Arial" w:hAnsi="Arial"/>
                <w:sz w:val="19"/>
                <w:szCs w:val="19"/>
              </w:rPr>
            </w:pPr>
            <w:r>
              <w:rPr>
                <w:rFonts w:ascii="Arial" w:hAnsi="Arial"/>
                <w:color w:val="FF0000"/>
                <w:sz w:val="19"/>
                <w:szCs w:val="19"/>
              </w:rPr>
              <w:t xml:space="preserve">The </w:t>
            </w:r>
            <w:r w:rsidR="00F21842">
              <w:rPr>
                <w:rFonts w:ascii="Arial" w:hAnsi="Arial"/>
                <w:color w:val="FF0000"/>
                <w:sz w:val="19"/>
                <w:szCs w:val="19"/>
              </w:rPr>
              <w:t>functional and presentation currency</w:t>
            </w:r>
            <w:r w:rsidRPr="000267A4">
              <w:rPr>
                <w:rFonts w:ascii="Arial" w:hAnsi="Arial"/>
                <w:color w:val="FF0000"/>
                <w:sz w:val="19"/>
                <w:szCs w:val="19"/>
              </w:rPr>
              <w:t xml:space="preserve"> may only be relevant when the component is located outside of the group’s jurisdiction.</w:t>
            </w:r>
          </w:p>
        </w:tc>
      </w:tr>
    </w:tbl>
    <w:p w14:paraId="24B88D77" w14:textId="2C8EACAD" w:rsidR="00D65D04" w:rsidRDefault="00266DEF" w:rsidP="00E35D7E">
      <w:pPr>
        <w:pStyle w:val="BodyText"/>
        <w:numPr>
          <w:ilvl w:val="0"/>
          <w:numId w:val="29"/>
        </w:numPr>
        <w:spacing w:after="0"/>
        <w:rPr>
          <w:rFonts w:ascii="Arial" w:hAnsi="Arial"/>
          <w:sz w:val="19"/>
          <w:szCs w:val="19"/>
        </w:rPr>
      </w:pPr>
      <w:r>
        <w:rPr>
          <w:rFonts w:ascii="Arial" w:hAnsi="Arial"/>
          <w:sz w:val="19"/>
          <w:szCs w:val="19"/>
        </w:rPr>
        <w:t>Functional currency and presentation currency</w:t>
      </w:r>
      <w:r w:rsidR="00694CCD">
        <w:rPr>
          <w:rFonts w:ascii="Arial" w:hAnsi="Arial"/>
          <w:sz w:val="19"/>
          <w:szCs w:val="19"/>
        </w:rPr>
        <w:t xml:space="preserve"> </w:t>
      </w:r>
    </w:p>
    <w:p w14:paraId="5717C18E" w14:textId="77777777" w:rsidR="00EF5A61" w:rsidRPr="00F03C37" w:rsidRDefault="00630507" w:rsidP="00E35D7E">
      <w:pPr>
        <w:pStyle w:val="BodyText"/>
        <w:numPr>
          <w:ilvl w:val="0"/>
          <w:numId w:val="29"/>
        </w:numPr>
        <w:spacing w:after="0"/>
        <w:rPr>
          <w:rFonts w:ascii="Arial" w:hAnsi="Arial"/>
          <w:sz w:val="19"/>
          <w:szCs w:val="19"/>
        </w:rPr>
      </w:pPr>
      <w:r w:rsidRPr="00F03C37">
        <w:rPr>
          <w:rFonts w:ascii="Arial" w:hAnsi="Arial"/>
          <w:sz w:val="19"/>
          <w:szCs w:val="19"/>
        </w:rPr>
        <w:t>Type of w</w:t>
      </w:r>
      <w:r w:rsidR="00EF5A61" w:rsidRPr="00F03C37">
        <w:rPr>
          <w:rFonts w:ascii="Arial" w:hAnsi="Arial"/>
          <w:sz w:val="19"/>
          <w:szCs w:val="19"/>
        </w:rPr>
        <w:t>ork to be performed</w:t>
      </w:r>
    </w:p>
    <w:p w14:paraId="45694EAF" w14:textId="394A7D2A" w:rsidR="00630507" w:rsidRPr="00F03C37" w:rsidRDefault="00630507" w:rsidP="00606605">
      <w:pPr>
        <w:pStyle w:val="BodyText"/>
        <w:numPr>
          <w:ilvl w:val="0"/>
          <w:numId w:val="30"/>
        </w:numPr>
        <w:spacing w:after="0"/>
        <w:ind w:left="1170" w:hanging="450"/>
        <w:rPr>
          <w:rFonts w:ascii="Arial" w:hAnsi="Arial"/>
          <w:sz w:val="19"/>
          <w:szCs w:val="19"/>
        </w:rPr>
      </w:pPr>
      <w:r w:rsidRPr="00F03C37">
        <w:rPr>
          <w:rFonts w:ascii="Arial" w:hAnsi="Arial"/>
          <w:sz w:val="19"/>
          <w:szCs w:val="19"/>
        </w:rPr>
        <w:t>Materiality</w:t>
      </w:r>
      <w:r w:rsidR="001934CA">
        <w:rPr>
          <w:rFonts w:ascii="Arial" w:hAnsi="Arial"/>
          <w:sz w:val="18"/>
          <w:szCs w:val="18"/>
        </w:rPr>
        <w:t xml:space="preserve"> </w:t>
      </w:r>
      <w:r w:rsidR="001934CA" w:rsidRPr="00AF749B">
        <w:rPr>
          <w:rFonts w:ascii="Arial" w:hAnsi="Arial"/>
          <w:color w:val="FF0000"/>
          <w:sz w:val="18"/>
          <w:szCs w:val="18"/>
        </w:rPr>
        <w:t>(and performance materiality, if applicable)</w:t>
      </w:r>
    </w:p>
    <w:p w14:paraId="73FC7134" w14:textId="3DA6A60C" w:rsidR="00630507" w:rsidRDefault="00630507" w:rsidP="00606605">
      <w:pPr>
        <w:pStyle w:val="BodyText"/>
        <w:numPr>
          <w:ilvl w:val="0"/>
          <w:numId w:val="30"/>
        </w:numPr>
        <w:spacing w:after="0"/>
        <w:ind w:left="1170" w:hanging="450"/>
        <w:rPr>
          <w:rFonts w:ascii="Arial" w:hAnsi="Arial"/>
          <w:sz w:val="19"/>
          <w:szCs w:val="19"/>
        </w:rPr>
      </w:pPr>
      <w:r w:rsidRPr="00F03C37">
        <w:rPr>
          <w:rFonts w:ascii="Arial" w:hAnsi="Arial"/>
          <w:sz w:val="19"/>
          <w:szCs w:val="19"/>
        </w:rPr>
        <w:t>Significant risks</w:t>
      </w:r>
      <w:r w:rsidR="00F269EC">
        <w:rPr>
          <w:rFonts w:ascii="Arial" w:hAnsi="Arial"/>
          <w:sz w:val="19"/>
          <w:szCs w:val="19"/>
        </w:rPr>
        <w:t xml:space="preserve">, </w:t>
      </w:r>
      <w:r w:rsidR="000F1BA7">
        <w:rPr>
          <w:rFonts w:ascii="Arial" w:hAnsi="Arial"/>
          <w:sz w:val="19"/>
          <w:szCs w:val="19"/>
        </w:rPr>
        <w:t>which include</w:t>
      </w:r>
      <w:r w:rsidR="00F269EC">
        <w:rPr>
          <w:rFonts w:ascii="Arial" w:hAnsi="Arial"/>
          <w:sz w:val="19"/>
          <w:szCs w:val="19"/>
        </w:rPr>
        <w:t xml:space="preserve"> fraud risks</w:t>
      </w:r>
    </w:p>
    <w:p w14:paraId="632C9FD5" w14:textId="77777777" w:rsidR="001934CA" w:rsidRPr="00A97C6B" w:rsidRDefault="001934CA" w:rsidP="00A97C6B">
      <w:pPr>
        <w:pStyle w:val="BodyText"/>
        <w:numPr>
          <w:ilvl w:val="0"/>
          <w:numId w:val="30"/>
        </w:numPr>
        <w:spacing w:after="0"/>
        <w:ind w:left="1170" w:hanging="450"/>
        <w:rPr>
          <w:rFonts w:ascii="Arial" w:hAnsi="Arial"/>
          <w:sz w:val="19"/>
          <w:szCs w:val="19"/>
        </w:rPr>
      </w:pPr>
      <w:r w:rsidRPr="00A97C6B">
        <w:rPr>
          <w:rFonts w:ascii="Arial" w:hAnsi="Arial"/>
          <w:sz w:val="19"/>
          <w:szCs w:val="19"/>
        </w:rPr>
        <w:t>Other key audit areas</w:t>
      </w:r>
    </w:p>
    <w:p w14:paraId="3D3CDE65" w14:textId="4E88FD6F" w:rsidR="001934CA" w:rsidRPr="001934CA" w:rsidRDefault="001934CA" w:rsidP="001934CA">
      <w:pPr>
        <w:pStyle w:val="BodyText"/>
        <w:numPr>
          <w:ilvl w:val="0"/>
          <w:numId w:val="30"/>
        </w:numPr>
        <w:spacing w:after="0"/>
        <w:ind w:left="1170" w:hanging="450"/>
        <w:rPr>
          <w:rFonts w:ascii="Arial" w:hAnsi="Arial"/>
          <w:sz w:val="19"/>
          <w:szCs w:val="19"/>
        </w:rPr>
      </w:pPr>
      <w:r w:rsidRPr="00A97C6B">
        <w:rPr>
          <w:rFonts w:ascii="Arial" w:hAnsi="Arial"/>
          <w:sz w:val="19"/>
          <w:szCs w:val="19"/>
        </w:rPr>
        <w:t>Tests of controls</w:t>
      </w:r>
    </w:p>
    <w:p w14:paraId="458797E1" w14:textId="628924F3" w:rsidR="00D65D04" w:rsidRDefault="00D65D04" w:rsidP="00E35D7E">
      <w:pPr>
        <w:pStyle w:val="BodyText"/>
        <w:numPr>
          <w:ilvl w:val="0"/>
          <w:numId w:val="29"/>
        </w:numPr>
        <w:spacing w:after="0"/>
        <w:rPr>
          <w:rFonts w:ascii="Arial" w:hAnsi="Arial"/>
          <w:sz w:val="19"/>
          <w:szCs w:val="19"/>
        </w:rPr>
      </w:pPr>
      <w:r w:rsidRPr="00F03C37">
        <w:rPr>
          <w:rFonts w:ascii="Arial" w:hAnsi="Arial"/>
          <w:sz w:val="19"/>
          <w:szCs w:val="19"/>
        </w:rPr>
        <w:t xml:space="preserve">Involvement of Group </w:t>
      </w:r>
      <w:r w:rsidR="00354921" w:rsidRPr="00F03C37">
        <w:rPr>
          <w:rFonts w:ascii="Arial" w:hAnsi="Arial"/>
          <w:sz w:val="19"/>
          <w:szCs w:val="19"/>
        </w:rPr>
        <w:t>Engagement Team</w:t>
      </w:r>
    </w:p>
    <w:p w14:paraId="45F14154" w14:textId="77777777" w:rsidR="001934CA" w:rsidRPr="00A97C6B" w:rsidRDefault="001934CA" w:rsidP="00A97C6B">
      <w:pPr>
        <w:pStyle w:val="BodyText"/>
        <w:numPr>
          <w:ilvl w:val="0"/>
          <w:numId w:val="29"/>
        </w:numPr>
        <w:spacing w:after="0"/>
        <w:rPr>
          <w:rFonts w:ascii="Arial" w:hAnsi="Arial"/>
          <w:sz w:val="19"/>
          <w:szCs w:val="19"/>
        </w:rPr>
      </w:pPr>
      <w:r w:rsidRPr="00A97C6B">
        <w:rPr>
          <w:rFonts w:ascii="Arial" w:hAnsi="Arial"/>
          <w:sz w:val="19"/>
          <w:szCs w:val="19"/>
        </w:rPr>
        <w:t>Involvement of individuals with specialized skills or knowledge in accounting or auditing (such as tax or information technology), including contractors, and individuals with expertise in a field other than accounting or auditing (that is, experts or specialists) employed or engaged by the Component Auditor with respect to the Component Financial Information</w:t>
      </w:r>
    </w:p>
    <w:p w14:paraId="7DDA6F7F" w14:textId="77777777" w:rsidR="00BD2136" w:rsidRPr="00F03C37" w:rsidRDefault="00BD2136" w:rsidP="00A97C6B">
      <w:pPr>
        <w:pStyle w:val="BodyText"/>
        <w:spacing w:after="0"/>
        <w:ind w:left="720"/>
      </w:pPr>
    </w:p>
    <w:p w14:paraId="3FF45665" w14:textId="77777777" w:rsidR="009E7360" w:rsidRPr="00F03C37" w:rsidRDefault="00EF5A61" w:rsidP="00743DF0">
      <w:pPr>
        <w:pStyle w:val="Heading2"/>
        <w:numPr>
          <w:ilvl w:val="0"/>
          <w:numId w:val="12"/>
        </w:numPr>
        <w:ind w:left="360"/>
      </w:pPr>
      <w:r w:rsidRPr="00F03C37">
        <w:t>Timetable and deliverables</w:t>
      </w:r>
    </w:p>
    <w:p w14:paraId="1BA332E4" w14:textId="77777777" w:rsidR="00651029" w:rsidRPr="00F03C37" w:rsidRDefault="00651029" w:rsidP="00362936">
      <w:pPr>
        <w:pStyle w:val="BodyText"/>
        <w:numPr>
          <w:ilvl w:val="0"/>
          <w:numId w:val="23"/>
        </w:numPr>
        <w:spacing w:after="0"/>
        <w:rPr>
          <w:rFonts w:ascii="Arial" w:hAnsi="Arial"/>
          <w:sz w:val="19"/>
          <w:szCs w:val="19"/>
        </w:rPr>
      </w:pPr>
      <w:r w:rsidRPr="00F03C37">
        <w:rPr>
          <w:rFonts w:ascii="Arial" w:hAnsi="Arial"/>
          <w:sz w:val="19"/>
          <w:szCs w:val="19"/>
        </w:rPr>
        <w:t>Timetable</w:t>
      </w:r>
    </w:p>
    <w:p w14:paraId="5EE41245" w14:textId="77777777" w:rsidR="00630507" w:rsidRPr="00F03C37" w:rsidRDefault="00630507" w:rsidP="00606605">
      <w:pPr>
        <w:pStyle w:val="BodyText"/>
        <w:numPr>
          <w:ilvl w:val="0"/>
          <w:numId w:val="27"/>
        </w:numPr>
        <w:spacing w:after="0"/>
        <w:ind w:left="1170" w:hanging="450"/>
        <w:rPr>
          <w:rFonts w:ascii="Arial" w:hAnsi="Arial"/>
          <w:sz w:val="19"/>
          <w:szCs w:val="19"/>
        </w:rPr>
      </w:pPr>
      <w:r w:rsidRPr="00F03C37">
        <w:rPr>
          <w:rFonts w:ascii="Arial" w:hAnsi="Arial"/>
          <w:sz w:val="19"/>
          <w:szCs w:val="19"/>
        </w:rPr>
        <w:t>Workpaper access and review</w:t>
      </w:r>
    </w:p>
    <w:p w14:paraId="6E9DB8CE" w14:textId="5442A157" w:rsidR="00630507" w:rsidRPr="00F03C37" w:rsidRDefault="00630507" w:rsidP="00606605">
      <w:pPr>
        <w:pStyle w:val="BodyText"/>
        <w:numPr>
          <w:ilvl w:val="0"/>
          <w:numId w:val="27"/>
        </w:numPr>
        <w:spacing w:after="0"/>
        <w:ind w:left="1170" w:hanging="450"/>
        <w:rPr>
          <w:rFonts w:ascii="Arial" w:hAnsi="Arial"/>
          <w:sz w:val="19"/>
          <w:szCs w:val="19"/>
        </w:rPr>
      </w:pPr>
      <w:r w:rsidRPr="00F03C37">
        <w:rPr>
          <w:rFonts w:ascii="Arial" w:hAnsi="Arial"/>
          <w:sz w:val="19"/>
          <w:szCs w:val="19"/>
        </w:rPr>
        <w:t xml:space="preserve">Completion </w:t>
      </w:r>
      <w:r w:rsidR="00287D29" w:rsidRPr="00F03C37">
        <w:rPr>
          <w:rFonts w:ascii="Arial" w:hAnsi="Arial"/>
          <w:sz w:val="19"/>
          <w:szCs w:val="19"/>
        </w:rPr>
        <w:t>date</w:t>
      </w:r>
    </w:p>
    <w:p w14:paraId="33C7AB93" w14:textId="77777777" w:rsidR="00EF5A61" w:rsidRPr="00F03C37" w:rsidRDefault="00EF5A61" w:rsidP="00362936">
      <w:pPr>
        <w:pStyle w:val="BodyText"/>
        <w:numPr>
          <w:ilvl w:val="0"/>
          <w:numId w:val="23"/>
        </w:numPr>
        <w:spacing w:after="0"/>
        <w:rPr>
          <w:rFonts w:ascii="Arial" w:hAnsi="Arial"/>
          <w:sz w:val="19"/>
          <w:szCs w:val="19"/>
        </w:rPr>
      </w:pPr>
      <w:r w:rsidRPr="00F03C37">
        <w:rPr>
          <w:rFonts w:ascii="Arial" w:hAnsi="Arial"/>
          <w:sz w:val="19"/>
          <w:szCs w:val="19"/>
        </w:rPr>
        <w:t>Deliverables and communication protocols</w:t>
      </w:r>
    </w:p>
    <w:p w14:paraId="0E0E003F" w14:textId="77777777" w:rsidR="00651029" w:rsidRDefault="00651029" w:rsidP="00606605">
      <w:pPr>
        <w:pStyle w:val="BodyText"/>
        <w:numPr>
          <w:ilvl w:val="0"/>
          <w:numId w:val="28"/>
        </w:numPr>
        <w:spacing w:after="0"/>
        <w:ind w:left="1170" w:hanging="450"/>
        <w:rPr>
          <w:rFonts w:ascii="Arial" w:hAnsi="Arial"/>
          <w:sz w:val="19"/>
          <w:szCs w:val="19"/>
        </w:rPr>
      </w:pPr>
      <w:r w:rsidRPr="00F03C37">
        <w:rPr>
          <w:rFonts w:ascii="Arial" w:hAnsi="Arial"/>
          <w:sz w:val="19"/>
          <w:szCs w:val="19"/>
        </w:rPr>
        <w:t>Acknowledgement of Group Audit Instructions</w:t>
      </w:r>
    </w:p>
    <w:tbl>
      <w:tblPr>
        <w:tblStyle w:val="GTITableStyle1"/>
        <w:tblW w:w="927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70"/>
      </w:tblGrid>
      <w:tr w:rsidR="00606605" w:rsidRPr="00F03C37" w14:paraId="0CCB51DE" w14:textId="77777777" w:rsidTr="00E2790C">
        <w:tc>
          <w:tcPr>
            <w:tcW w:w="9270" w:type="dxa"/>
          </w:tcPr>
          <w:p w14:paraId="6B0A3C5A" w14:textId="76890CAB" w:rsidR="00940D49" w:rsidRDefault="00606605" w:rsidP="00606605">
            <w:pPr>
              <w:pStyle w:val="BodyText"/>
              <w:spacing w:after="0"/>
              <w:rPr>
                <w:rFonts w:ascii="Arial" w:hAnsi="Arial"/>
                <w:color w:val="FF0000"/>
                <w:sz w:val="19"/>
                <w:szCs w:val="19"/>
              </w:rPr>
            </w:pPr>
            <w:r w:rsidRPr="00606605">
              <w:rPr>
                <w:rFonts w:ascii="Arial" w:hAnsi="Arial"/>
                <w:b/>
                <w:color w:val="FF0000"/>
                <w:sz w:val="19"/>
                <w:szCs w:val="19"/>
              </w:rPr>
              <w:t>Instructional Note to Group Engagement Team</w:t>
            </w:r>
            <w:r>
              <w:rPr>
                <w:rFonts w:ascii="Arial" w:hAnsi="Arial"/>
                <w:color w:val="FF0000"/>
                <w:sz w:val="19"/>
                <w:szCs w:val="19"/>
              </w:rPr>
              <w:t xml:space="preserve"> </w:t>
            </w:r>
          </w:p>
          <w:p w14:paraId="21A9DE8B" w14:textId="60BF8F63" w:rsidR="00606605" w:rsidRPr="00E84167" w:rsidRDefault="00606605" w:rsidP="00903336">
            <w:pPr>
              <w:pStyle w:val="BodyText"/>
              <w:spacing w:after="0"/>
              <w:rPr>
                <w:rFonts w:ascii="Arial" w:hAnsi="Arial"/>
                <w:sz w:val="19"/>
                <w:szCs w:val="19"/>
              </w:rPr>
            </w:pPr>
            <w:r>
              <w:rPr>
                <w:rFonts w:ascii="Arial" w:hAnsi="Arial"/>
                <w:color w:val="FF0000"/>
                <w:sz w:val="19"/>
                <w:szCs w:val="19"/>
              </w:rPr>
              <w:t>The Services Agreement</w:t>
            </w:r>
            <w:r w:rsidR="003F440F">
              <w:rPr>
                <w:rFonts w:ascii="Arial" w:hAnsi="Arial"/>
                <w:color w:val="FF0000"/>
                <w:sz w:val="19"/>
                <w:szCs w:val="19"/>
              </w:rPr>
              <w:t xml:space="preserve"> – Group Audit</w:t>
            </w:r>
            <w:r w:rsidRPr="00606605">
              <w:rPr>
                <w:rFonts w:ascii="Arial" w:hAnsi="Arial"/>
                <w:color w:val="FF0000"/>
                <w:sz w:val="19"/>
                <w:szCs w:val="19"/>
              </w:rPr>
              <w:t xml:space="preserve"> is to be obtained only when the component auditor is a member firm. The group engagement team is responsible for initiating the agreement.</w:t>
            </w:r>
          </w:p>
        </w:tc>
      </w:tr>
    </w:tbl>
    <w:p w14:paraId="504BF469" w14:textId="77100EAB" w:rsidR="00606605" w:rsidRPr="00F03C37" w:rsidRDefault="00606605" w:rsidP="00606605">
      <w:pPr>
        <w:pStyle w:val="BodyText"/>
        <w:numPr>
          <w:ilvl w:val="0"/>
          <w:numId w:val="28"/>
        </w:numPr>
        <w:spacing w:after="0"/>
        <w:ind w:left="1170" w:hanging="450"/>
        <w:rPr>
          <w:rFonts w:ascii="Arial" w:hAnsi="Arial"/>
          <w:sz w:val="19"/>
          <w:szCs w:val="19"/>
        </w:rPr>
      </w:pPr>
      <w:r>
        <w:rPr>
          <w:rFonts w:ascii="Arial" w:hAnsi="Arial"/>
          <w:sz w:val="19"/>
          <w:szCs w:val="19"/>
        </w:rPr>
        <w:t>Services Agreement</w:t>
      </w:r>
      <w:r w:rsidR="003F440F">
        <w:rPr>
          <w:rFonts w:ascii="Arial" w:hAnsi="Arial"/>
          <w:sz w:val="19"/>
          <w:szCs w:val="19"/>
        </w:rPr>
        <w:t xml:space="preserve"> – Group audit</w:t>
      </w:r>
    </w:p>
    <w:p w14:paraId="1942838E" w14:textId="77777777" w:rsidR="00651029" w:rsidRPr="00F03C37" w:rsidRDefault="00651029" w:rsidP="00606605">
      <w:pPr>
        <w:pStyle w:val="BodyText"/>
        <w:numPr>
          <w:ilvl w:val="0"/>
          <w:numId w:val="28"/>
        </w:numPr>
        <w:spacing w:after="0"/>
        <w:ind w:left="1170" w:hanging="450"/>
        <w:rPr>
          <w:rFonts w:ascii="Arial" w:hAnsi="Arial"/>
          <w:sz w:val="19"/>
          <w:szCs w:val="19"/>
        </w:rPr>
      </w:pPr>
      <w:r w:rsidRPr="00F03C37">
        <w:rPr>
          <w:rFonts w:ascii="Arial" w:hAnsi="Arial"/>
          <w:sz w:val="19"/>
          <w:szCs w:val="19"/>
        </w:rPr>
        <w:t>Early Warning Memorandum</w:t>
      </w:r>
    </w:p>
    <w:p w14:paraId="3DA32298" w14:textId="054AE947" w:rsidR="00DF5941" w:rsidRDefault="00F10A4B" w:rsidP="00606605">
      <w:pPr>
        <w:pStyle w:val="BodyText"/>
        <w:numPr>
          <w:ilvl w:val="0"/>
          <w:numId w:val="28"/>
        </w:numPr>
        <w:spacing w:after="0"/>
        <w:ind w:left="1170" w:hanging="450"/>
        <w:rPr>
          <w:rFonts w:ascii="Arial" w:hAnsi="Arial"/>
          <w:sz w:val="19"/>
          <w:szCs w:val="19"/>
        </w:rPr>
      </w:pPr>
      <w:r w:rsidRPr="003A5E1A">
        <w:rPr>
          <w:rFonts w:ascii="Arial" w:hAnsi="Arial"/>
          <w:sz w:val="19"/>
          <w:szCs w:val="19"/>
        </w:rPr>
        <w:t>Completion</w:t>
      </w:r>
      <w:r w:rsidR="00651029" w:rsidRPr="003A5E1A">
        <w:rPr>
          <w:rFonts w:ascii="Arial" w:hAnsi="Arial"/>
          <w:sz w:val="19"/>
          <w:szCs w:val="19"/>
        </w:rPr>
        <w:t xml:space="preserve"> Memorandum</w:t>
      </w:r>
    </w:p>
    <w:tbl>
      <w:tblPr>
        <w:tblStyle w:val="GTITableStyle1"/>
        <w:tblW w:w="927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70"/>
      </w:tblGrid>
      <w:tr w:rsidR="00E84167" w:rsidRPr="00F03C37" w14:paraId="239C79CF" w14:textId="77777777" w:rsidTr="00F21842">
        <w:tc>
          <w:tcPr>
            <w:tcW w:w="9270" w:type="dxa"/>
          </w:tcPr>
          <w:p w14:paraId="3CA2F2B9" w14:textId="02B7EDA4" w:rsidR="00940D49" w:rsidRDefault="00F21842" w:rsidP="00E2790C">
            <w:pPr>
              <w:pStyle w:val="BodyText"/>
              <w:spacing w:after="0"/>
              <w:rPr>
                <w:rFonts w:ascii="Arial" w:hAnsi="Arial"/>
                <w:b/>
                <w:color w:val="FF0000"/>
                <w:sz w:val="19"/>
                <w:szCs w:val="19"/>
              </w:rPr>
            </w:pPr>
            <w:r w:rsidRPr="001779AE">
              <w:rPr>
                <w:rFonts w:ascii="Arial" w:hAnsi="Arial"/>
                <w:b/>
                <w:color w:val="FF0000"/>
                <w:sz w:val="19"/>
                <w:szCs w:val="19"/>
              </w:rPr>
              <w:t xml:space="preserve">Instructional Note to Group Engagement Team </w:t>
            </w:r>
          </w:p>
          <w:p w14:paraId="14C34E38" w14:textId="524675C8" w:rsidR="00E84167" w:rsidRPr="00E84167" w:rsidRDefault="00F21842" w:rsidP="00E2790C">
            <w:pPr>
              <w:pStyle w:val="BodyText"/>
              <w:spacing w:after="0"/>
              <w:rPr>
                <w:rFonts w:ascii="Arial" w:hAnsi="Arial"/>
                <w:sz w:val="19"/>
                <w:szCs w:val="19"/>
              </w:rPr>
            </w:pPr>
            <w:r w:rsidRPr="00923FDA">
              <w:rPr>
                <w:rFonts w:ascii="Arial" w:hAnsi="Arial"/>
                <w:color w:val="FF0000"/>
                <w:sz w:val="19"/>
                <w:szCs w:val="19"/>
              </w:rPr>
              <w:t>Obtainin</w:t>
            </w:r>
            <w:r>
              <w:rPr>
                <w:rFonts w:ascii="Arial" w:hAnsi="Arial"/>
                <w:color w:val="FF0000"/>
                <w:sz w:val="19"/>
                <w:szCs w:val="19"/>
              </w:rPr>
              <w:t>g an auditor’s report from the component a</w:t>
            </w:r>
            <w:r w:rsidRPr="00923FDA">
              <w:rPr>
                <w:rFonts w:ascii="Arial" w:hAnsi="Arial"/>
                <w:color w:val="FF0000"/>
                <w:sz w:val="19"/>
                <w:szCs w:val="19"/>
              </w:rPr>
              <w:t>uditor is dependent on the circumstances and the practices in a particular jurisdiction.</w:t>
            </w:r>
          </w:p>
        </w:tc>
      </w:tr>
    </w:tbl>
    <w:p w14:paraId="27BDACD0" w14:textId="7FA2D508" w:rsidR="00651029" w:rsidRPr="00F03C37" w:rsidRDefault="00752F7A" w:rsidP="00606605">
      <w:pPr>
        <w:pStyle w:val="BodyText"/>
        <w:numPr>
          <w:ilvl w:val="0"/>
          <w:numId w:val="28"/>
        </w:numPr>
        <w:spacing w:after="0"/>
        <w:ind w:left="1170" w:hanging="450"/>
        <w:rPr>
          <w:rFonts w:ascii="Arial" w:hAnsi="Arial"/>
          <w:sz w:val="19"/>
          <w:szCs w:val="19"/>
        </w:rPr>
      </w:pPr>
      <w:r>
        <w:rPr>
          <w:rFonts w:ascii="Arial" w:hAnsi="Arial"/>
          <w:sz w:val="19"/>
          <w:szCs w:val="19"/>
        </w:rPr>
        <w:t xml:space="preserve">Component Auditor's report on Component financial </w:t>
      </w:r>
      <w:r w:rsidRPr="00923FDA">
        <w:rPr>
          <w:rFonts w:ascii="Arial" w:hAnsi="Arial"/>
          <w:sz w:val="19"/>
          <w:szCs w:val="19"/>
        </w:rPr>
        <w:t>i</w:t>
      </w:r>
      <w:r w:rsidR="00DF5941" w:rsidRPr="00923FDA">
        <w:rPr>
          <w:rFonts w:ascii="Arial" w:hAnsi="Arial"/>
          <w:sz w:val="19"/>
          <w:szCs w:val="19"/>
        </w:rPr>
        <w:t xml:space="preserve">nformation </w:t>
      </w:r>
    </w:p>
    <w:p w14:paraId="329B7351" w14:textId="77777777" w:rsidR="00651029" w:rsidRPr="00F03C37" w:rsidRDefault="00651029" w:rsidP="00606605">
      <w:pPr>
        <w:pStyle w:val="BodyText"/>
        <w:numPr>
          <w:ilvl w:val="0"/>
          <w:numId w:val="28"/>
        </w:numPr>
        <w:spacing w:after="0"/>
        <w:ind w:left="1170" w:hanging="450"/>
        <w:rPr>
          <w:rFonts w:ascii="Arial" w:hAnsi="Arial"/>
          <w:sz w:val="19"/>
          <w:szCs w:val="19"/>
        </w:rPr>
      </w:pPr>
      <w:r w:rsidRPr="00F03C37">
        <w:rPr>
          <w:rFonts w:ascii="Arial" w:hAnsi="Arial"/>
          <w:sz w:val="19"/>
          <w:szCs w:val="19"/>
        </w:rPr>
        <w:t>Summary of Identified Misstatements</w:t>
      </w:r>
    </w:p>
    <w:p w14:paraId="10A3B668" w14:textId="458915C5" w:rsidR="00651029" w:rsidRDefault="00651029" w:rsidP="00606605">
      <w:pPr>
        <w:pStyle w:val="BodyText"/>
        <w:numPr>
          <w:ilvl w:val="0"/>
          <w:numId w:val="28"/>
        </w:numPr>
        <w:spacing w:after="0"/>
        <w:ind w:left="1170" w:hanging="450"/>
        <w:rPr>
          <w:rFonts w:ascii="Arial" w:hAnsi="Arial"/>
          <w:sz w:val="19"/>
          <w:szCs w:val="19"/>
        </w:rPr>
      </w:pPr>
      <w:r w:rsidRPr="00F03C37">
        <w:rPr>
          <w:rFonts w:ascii="Arial" w:hAnsi="Arial"/>
          <w:sz w:val="19"/>
          <w:szCs w:val="19"/>
        </w:rPr>
        <w:t>Subsequent Events Memorandum</w:t>
      </w:r>
    </w:p>
    <w:p w14:paraId="3714F551" w14:textId="41B45D4F" w:rsidR="001934CA" w:rsidRPr="00A97C6B" w:rsidRDefault="001934CA" w:rsidP="001934CA">
      <w:pPr>
        <w:pStyle w:val="BodyText"/>
        <w:numPr>
          <w:ilvl w:val="0"/>
          <w:numId w:val="28"/>
        </w:numPr>
        <w:spacing w:after="0"/>
        <w:ind w:left="1170" w:hanging="450"/>
        <w:rPr>
          <w:rFonts w:ascii="Arial" w:hAnsi="Arial"/>
          <w:color w:val="FF0000"/>
          <w:sz w:val="19"/>
          <w:szCs w:val="19"/>
        </w:rPr>
      </w:pPr>
      <w:r w:rsidRPr="00A97C6B">
        <w:rPr>
          <w:rFonts w:ascii="Arial" w:hAnsi="Arial"/>
          <w:sz w:val="19"/>
          <w:szCs w:val="19"/>
        </w:rPr>
        <w:t xml:space="preserve">Other deliverables </w:t>
      </w:r>
      <w:r w:rsidRPr="00A97C6B">
        <w:rPr>
          <w:rFonts w:ascii="Arial" w:hAnsi="Arial"/>
          <w:color w:val="FF0000"/>
          <w:sz w:val="19"/>
          <w:szCs w:val="19"/>
        </w:rPr>
        <w:t>(if applicable)</w:t>
      </w:r>
    </w:p>
    <w:tbl>
      <w:tblPr>
        <w:tblStyle w:val="GTITableStyle1"/>
        <w:tblW w:w="927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70"/>
      </w:tblGrid>
      <w:tr w:rsidR="00E84167" w:rsidRPr="00F03C37" w14:paraId="29CF9125" w14:textId="77777777" w:rsidTr="00F21842">
        <w:tc>
          <w:tcPr>
            <w:tcW w:w="9270" w:type="dxa"/>
          </w:tcPr>
          <w:p w14:paraId="74214A93" w14:textId="6524673F" w:rsidR="00940D49" w:rsidRDefault="00F21842" w:rsidP="00F21842">
            <w:pPr>
              <w:pStyle w:val="BodyText"/>
              <w:spacing w:after="0"/>
              <w:rPr>
                <w:rFonts w:ascii="Arial" w:hAnsi="Arial"/>
                <w:color w:val="FF0000"/>
                <w:sz w:val="19"/>
                <w:szCs w:val="19"/>
              </w:rPr>
            </w:pPr>
            <w:r w:rsidRPr="001779AE">
              <w:rPr>
                <w:rFonts w:ascii="Arial" w:hAnsi="Arial"/>
                <w:b/>
                <w:color w:val="FF0000"/>
                <w:sz w:val="19"/>
                <w:szCs w:val="19"/>
              </w:rPr>
              <w:t>Instructional Note to Group Engagement Team</w:t>
            </w:r>
            <w:r w:rsidRPr="00F03C37">
              <w:rPr>
                <w:rFonts w:ascii="Arial" w:hAnsi="Arial"/>
                <w:color w:val="FF0000"/>
                <w:sz w:val="19"/>
                <w:szCs w:val="19"/>
              </w:rPr>
              <w:t xml:space="preserve"> </w:t>
            </w:r>
          </w:p>
          <w:p w14:paraId="3E6AFF43" w14:textId="3C36F033" w:rsidR="00E84167" w:rsidRPr="00E84167" w:rsidRDefault="00F21842" w:rsidP="00F21842">
            <w:pPr>
              <w:pStyle w:val="BodyText"/>
              <w:spacing w:after="0"/>
              <w:rPr>
                <w:rFonts w:ascii="Arial" w:hAnsi="Arial"/>
                <w:sz w:val="19"/>
                <w:szCs w:val="19"/>
              </w:rPr>
            </w:pPr>
            <w:r>
              <w:rPr>
                <w:rFonts w:ascii="Arial" w:hAnsi="Arial"/>
                <w:color w:val="FF0000"/>
                <w:sz w:val="19"/>
                <w:szCs w:val="19"/>
              </w:rPr>
              <w:t>The budget to actual fee template</w:t>
            </w:r>
            <w:r w:rsidRPr="00F03C37">
              <w:rPr>
                <w:rFonts w:ascii="Arial" w:hAnsi="Arial"/>
                <w:color w:val="FF0000"/>
                <w:sz w:val="19"/>
                <w:szCs w:val="19"/>
              </w:rPr>
              <w:t xml:space="preserve"> is optional and would t</w:t>
            </w:r>
            <w:r>
              <w:rPr>
                <w:rFonts w:ascii="Arial" w:hAnsi="Arial"/>
                <w:color w:val="FF0000"/>
                <w:sz w:val="19"/>
                <w:szCs w:val="19"/>
              </w:rPr>
              <w:t>ypically only be used when the c</w:t>
            </w:r>
            <w:r w:rsidRPr="00F03C37">
              <w:rPr>
                <w:rFonts w:ascii="Arial" w:hAnsi="Arial"/>
                <w:color w:val="FF0000"/>
                <w:sz w:val="19"/>
                <w:szCs w:val="19"/>
              </w:rPr>
              <w:t xml:space="preserve">omponent </w:t>
            </w:r>
            <w:r>
              <w:rPr>
                <w:rFonts w:ascii="Arial" w:hAnsi="Arial"/>
                <w:color w:val="FF0000"/>
                <w:sz w:val="19"/>
                <w:szCs w:val="19"/>
              </w:rPr>
              <w:t>a</w:t>
            </w:r>
            <w:r w:rsidRPr="00F03C37">
              <w:rPr>
                <w:rFonts w:ascii="Arial" w:hAnsi="Arial"/>
                <w:color w:val="FF0000"/>
                <w:sz w:val="19"/>
                <w:szCs w:val="19"/>
              </w:rPr>
              <w:t>uditor is a member firm.</w:t>
            </w:r>
          </w:p>
        </w:tc>
      </w:tr>
    </w:tbl>
    <w:p w14:paraId="73996E4C" w14:textId="26D1B541" w:rsidR="001067B5" w:rsidRPr="00606605" w:rsidRDefault="00651029" w:rsidP="00606605">
      <w:pPr>
        <w:pStyle w:val="BodyText"/>
        <w:numPr>
          <w:ilvl w:val="0"/>
          <w:numId w:val="28"/>
        </w:numPr>
        <w:spacing w:after="0"/>
        <w:ind w:left="1170" w:hanging="450"/>
        <w:rPr>
          <w:rFonts w:ascii="Arial" w:hAnsi="Arial"/>
          <w:sz w:val="19"/>
          <w:szCs w:val="19"/>
        </w:rPr>
      </w:pPr>
      <w:r w:rsidRPr="00F03C37">
        <w:rPr>
          <w:rFonts w:ascii="Arial" w:hAnsi="Arial"/>
          <w:sz w:val="19"/>
          <w:szCs w:val="19"/>
        </w:rPr>
        <w:t xml:space="preserve">Budget to Actual Fee Information at Component </w:t>
      </w:r>
    </w:p>
    <w:p w14:paraId="6029547D" w14:textId="77777777" w:rsidR="00651029" w:rsidRPr="00F03C37" w:rsidRDefault="00651029" w:rsidP="00651029">
      <w:pPr>
        <w:pStyle w:val="BodyText"/>
        <w:spacing w:after="0"/>
        <w:ind w:left="900"/>
      </w:pPr>
    </w:p>
    <w:p w14:paraId="2C9B3B6B" w14:textId="77777777" w:rsidR="001067B5" w:rsidRPr="00F03C37" w:rsidRDefault="001067B5" w:rsidP="00743DF0">
      <w:pPr>
        <w:pStyle w:val="Heading2"/>
        <w:numPr>
          <w:ilvl w:val="0"/>
          <w:numId w:val="12"/>
        </w:numPr>
        <w:ind w:left="360"/>
      </w:pPr>
      <w:r w:rsidRPr="00F03C37">
        <w:lastRenderedPageBreak/>
        <w:t>Other</w:t>
      </w:r>
    </w:p>
    <w:p w14:paraId="5A4342F3" w14:textId="77777777" w:rsidR="001067B5" w:rsidRPr="00F03C37" w:rsidRDefault="00651029" w:rsidP="00362936">
      <w:pPr>
        <w:pStyle w:val="BodyText"/>
        <w:numPr>
          <w:ilvl w:val="0"/>
          <w:numId w:val="24"/>
        </w:numPr>
        <w:spacing w:after="0"/>
        <w:rPr>
          <w:rFonts w:ascii="Arial" w:hAnsi="Arial"/>
          <w:sz w:val="19"/>
          <w:szCs w:val="19"/>
        </w:rPr>
      </w:pPr>
      <w:r w:rsidRPr="00F03C37">
        <w:rPr>
          <w:rFonts w:ascii="Arial" w:hAnsi="Arial"/>
          <w:sz w:val="19"/>
          <w:szCs w:val="19"/>
        </w:rPr>
        <w:t>Status updates</w:t>
      </w:r>
    </w:p>
    <w:p w14:paraId="616C3E44" w14:textId="77777777" w:rsidR="00651029" w:rsidRPr="00F03C37" w:rsidRDefault="00651029" w:rsidP="00362936">
      <w:pPr>
        <w:pStyle w:val="BodyText"/>
        <w:numPr>
          <w:ilvl w:val="0"/>
          <w:numId w:val="24"/>
        </w:numPr>
        <w:spacing w:after="0"/>
        <w:rPr>
          <w:rFonts w:ascii="Arial" w:hAnsi="Arial"/>
          <w:sz w:val="19"/>
          <w:szCs w:val="19"/>
        </w:rPr>
      </w:pPr>
      <w:r w:rsidRPr="00F03C37">
        <w:rPr>
          <w:rFonts w:ascii="Arial" w:hAnsi="Arial"/>
          <w:sz w:val="19"/>
          <w:szCs w:val="19"/>
        </w:rPr>
        <w:t>Foreseeable issues</w:t>
      </w:r>
    </w:p>
    <w:p w14:paraId="109D9651" w14:textId="77777777" w:rsidR="00630507" w:rsidRPr="00F03C37" w:rsidRDefault="00630507" w:rsidP="00362936">
      <w:pPr>
        <w:pStyle w:val="BodyText"/>
        <w:numPr>
          <w:ilvl w:val="0"/>
          <w:numId w:val="24"/>
        </w:numPr>
        <w:spacing w:after="0"/>
        <w:rPr>
          <w:rFonts w:ascii="Arial" w:hAnsi="Arial"/>
          <w:sz w:val="19"/>
          <w:szCs w:val="19"/>
        </w:rPr>
      </w:pPr>
      <w:r w:rsidRPr="00F03C37">
        <w:rPr>
          <w:rFonts w:ascii="Arial" w:hAnsi="Arial"/>
          <w:sz w:val="19"/>
          <w:szCs w:val="19"/>
        </w:rPr>
        <w:t>Documentation assembly and retention</w:t>
      </w:r>
    </w:p>
    <w:p w14:paraId="089C4C37" w14:textId="77777777" w:rsidR="00651029" w:rsidRPr="00F03C37" w:rsidRDefault="00651029" w:rsidP="00362936">
      <w:pPr>
        <w:pStyle w:val="BodyText"/>
        <w:numPr>
          <w:ilvl w:val="0"/>
          <w:numId w:val="24"/>
        </w:numPr>
        <w:spacing w:after="0"/>
        <w:rPr>
          <w:rFonts w:ascii="Arial" w:hAnsi="Arial"/>
          <w:sz w:val="19"/>
          <w:szCs w:val="19"/>
        </w:rPr>
      </w:pPr>
      <w:r w:rsidRPr="00F03C37">
        <w:rPr>
          <w:rFonts w:ascii="Arial" w:hAnsi="Arial"/>
          <w:sz w:val="19"/>
          <w:szCs w:val="19"/>
        </w:rPr>
        <w:t>Other questions</w:t>
      </w:r>
    </w:p>
    <w:p w14:paraId="6F248297" w14:textId="77777777" w:rsidR="00A4428E" w:rsidRDefault="00A4428E" w:rsidP="00630507">
      <w:pPr>
        <w:pStyle w:val="BodyText"/>
      </w:pPr>
    </w:p>
    <w:p w14:paraId="66B2C5ED" w14:textId="77777777" w:rsidR="00F222F5" w:rsidRDefault="00F222F5" w:rsidP="006541C7">
      <w:pPr>
        <w:pStyle w:val="Heading2"/>
        <w:spacing w:after="60" w:line="280" w:lineRule="atLeast"/>
        <w:rPr>
          <w:rFonts w:ascii="Garamond" w:hAnsi="Garamond"/>
          <w:color w:val="FF0000"/>
          <w:kern w:val="0"/>
          <w:sz w:val="22"/>
          <w:szCs w:val="20"/>
        </w:rPr>
      </w:pPr>
    </w:p>
    <w:sectPr w:rsidR="00F222F5" w:rsidSect="0099738B">
      <w:headerReference w:type="even" r:id="rId11"/>
      <w:headerReference w:type="default" r:id="rId12"/>
      <w:footerReference w:type="even" r:id="rId13"/>
      <w:footerReference w:type="default" r:id="rId14"/>
      <w:headerReference w:type="first" r:id="rId15"/>
      <w:footerReference w:type="first" r:id="rId16"/>
      <w:pgSz w:w="11907" w:h="16839" w:code="9"/>
      <w:pgMar w:top="1440" w:right="1440" w:bottom="1138" w:left="1440" w:header="706"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3C9E7" w14:textId="77777777" w:rsidR="00A30C9B" w:rsidRDefault="00A30C9B">
      <w:r>
        <w:separator/>
      </w:r>
    </w:p>
  </w:endnote>
  <w:endnote w:type="continuationSeparator" w:id="0">
    <w:p w14:paraId="7B76A8B8" w14:textId="77777777" w:rsidR="00A30C9B" w:rsidRDefault="00A30C9B">
      <w:r>
        <w:continuationSeparator/>
      </w:r>
    </w:p>
  </w:endnote>
  <w:endnote w:type="continuationNotice" w:id="1">
    <w:p w14:paraId="6079B0FC" w14:textId="77777777" w:rsidR="00A30C9B" w:rsidRDefault="00A30C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ITC Charter Com">
    <w:altName w:val="Cambria Math"/>
    <w:charset w:val="00"/>
    <w:family w:val="roman"/>
    <w:pitch w:val="variable"/>
    <w:sig w:usb0="800000AF" w:usb1="5000204A" w:usb2="00000000" w:usb3="00000000" w:csb0="0000009B"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News Gothic">
    <w:panose1 w:val="00000000000000000000"/>
    <w:charset w:val="00"/>
    <w:family w:val="swiss"/>
    <w:notTrueType/>
    <w:pitch w:val="variable"/>
    <w:sig w:usb0="00000003" w:usb1="00000000" w:usb2="00000000" w:usb3="00000000" w:csb0="00000001" w:csb1="00000000"/>
  </w:font>
  <w:font w:name="TimesNewRomanPS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AEE68" w14:textId="77777777" w:rsidR="00AF527A" w:rsidRDefault="00AF52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46DE7" w14:textId="77777777" w:rsidR="00AF527A" w:rsidRDefault="00AF52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BB945" w14:textId="77777777" w:rsidR="00AF527A" w:rsidRDefault="00AF52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E49B7" w14:textId="77777777" w:rsidR="00A30C9B" w:rsidRDefault="00A30C9B">
      <w:r>
        <w:separator/>
      </w:r>
    </w:p>
  </w:footnote>
  <w:footnote w:type="continuationSeparator" w:id="0">
    <w:p w14:paraId="3C3D2D66" w14:textId="77777777" w:rsidR="00A30C9B" w:rsidRDefault="00A30C9B">
      <w:r>
        <w:continuationSeparator/>
      </w:r>
    </w:p>
  </w:footnote>
  <w:footnote w:type="continuationNotice" w:id="1">
    <w:p w14:paraId="2B80FFB0" w14:textId="77777777" w:rsidR="00A30C9B" w:rsidRDefault="00A30C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FA2E5" w14:textId="77777777" w:rsidR="00AF527A" w:rsidRDefault="00AF52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487D1" w14:textId="6E7AE51B" w:rsidR="00BF1593" w:rsidRDefault="00BF1593" w:rsidP="00AA30F1">
    <w:pPr>
      <w:pStyle w:val="Header"/>
      <w:jc w:val="right"/>
    </w:pPr>
    <w:r>
      <w:rPr>
        <w:rStyle w:val="PageNumber"/>
      </w:rPr>
      <w:fldChar w:fldCharType="begin"/>
    </w:r>
    <w:r>
      <w:rPr>
        <w:rStyle w:val="PageNumber"/>
      </w:rPr>
      <w:instrText xml:space="preserve"> PAGE </w:instrText>
    </w:r>
    <w:r>
      <w:rPr>
        <w:rStyle w:val="PageNumber"/>
      </w:rPr>
      <w:fldChar w:fldCharType="separate"/>
    </w:r>
    <w:r w:rsidR="00AF527A">
      <w:rPr>
        <w:rStyle w:val="PageNumber"/>
        <w:noProof/>
      </w:rPr>
      <w:t>2</w:t>
    </w:r>
    <w:r>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DC5A2" w14:textId="4E01FF26" w:rsidR="000A1365" w:rsidRDefault="00AF527A">
    <w:pPr>
      <w:pStyle w:val="Header"/>
    </w:pPr>
    <w:r w:rsidRPr="001B3625">
      <w:rPr>
        <w:b w:val="0"/>
        <w:noProof/>
        <w:color w:val="auto"/>
        <w:sz w:val="18"/>
      </w:rPr>
      <w:drawing>
        <wp:inline distT="0" distB="0" distL="0" distR="0" wp14:anchorId="3DA63696" wp14:editId="2C88F3E8">
          <wp:extent cx="2051308" cy="393193"/>
          <wp:effectExtent l="0" t="0" r="6350" b="6985"/>
          <wp:docPr id="9" name="Picture 9"/>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
                    <a:extLst>
                      <a:ext uri="{28A0092B-C50C-407E-A947-70E740481C1C}">
                        <a14:useLocalDpi xmlns:a14="http://schemas.microsoft.com/office/drawing/2010/main" val="0"/>
                      </a:ext>
                    </a:extLst>
                  </a:blip>
                  <a:stretch>
                    <a:fillRect/>
                  </a:stretch>
                </pic:blipFill>
                <pic:spPr>
                  <a:xfrm>
                    <a:off x="0" y="0"/>
                    <a:ext cx="2051308" cy="393193"/>
                  </a:xfrm>
                  <a:prstGeom prst="rect">
                    <a:avLst/>
                  </a:prstGeom>
                </pic:spPr>
              </pic:pic>
            </a:graphicData>
          </a:graphic>
        </wp:inline>
      </w:drawing>
    </w:r>
  </w:p>
  <w:p w14:paraId="6CA011C2" w14:textId="77777777" w:rsidR="00BF1593" w:rsidRDefault="00BF15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97CC0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ListNumber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0CCD4187"/>
    <w:multiLevelType w:val="multilevel"/>
    <w:tmpl w:val="693227E4"/>
    <w:lvl w:ilvl="0">
      <w:start w:val="1"/>
      <w:numFmt w:val="bullet"/>
      <w:pStyle w:val="ListBullet"/>
      <w:lvlText w:val=""/>
      <w:lvlJc w:val="left"/>
      <w:pPr>
        <w:tabs>
          <w:tab w:val="num" w:pos="227"/>
        </w:tabs>
        <w:ind w:left="227" w:hanging="227"/>
      </w:pPr>
      <w:rPr>
        <w:rFonts w:ascii="Symbol" w:hAnsi="Symbol" w:hint="default"/>
        <w:color w:val="auto"/>
      </w:rPr>
    </w:lvl>
    <w:lvl w:ilvl="1">
      <w:start w:val="1"/>
      <w:numFmt w:val="bullet"/>
      <w:pStyle w:val="ListBullet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1C4D6EF5"/>
    <w:multiLevelType w:val="hybridMultilevel"/>
    <w:tmpl w:val="E5A46EA4"/>
    <w:lvl w:ilvl="0" w:tplc="221AB41C">
      <w:start w:val="1"/>
      <w:numFmt w:val="lowerRoman"/>
      <w:lvlText w:val="%1."/>
      <w:lvlJc w:val="left"/>
      <w:pPr>
        <w:ind w:left="720" w:hanging="360"/>
      </w:pPr>
      <w:rPr>
        <w:rFonts w:hint="default"/>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3D4E85"/>
    <w:multiLevelType w:val="hybridMultilevel"/>
    <w:tmpl w:val="FBE40C5C"/>
    <w:lvl w:ilvl="0" w:tplc="A9D4A0B2">
      <w:start w:val="1"/>
      <w:numFmt w:val="lowerRoman"/>
      <w:lvlText w:val="%1."/>
      <w:lvlJc w:val="left"/>
      <w:pPr>
        <w:ind w:left="720" w:hanging="360"/>
      </w:pPr>
      <w:rPr>
        <w:rFonts w:hint="default"/>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9D3461"/>
    <w:multiLevelType w:val="hybridMultilevel"/>
    <w:tmpl w:val="74BA82B0"/>
    <w:lvl w:ilvl="0" w:tplc="D2DCE308">
      <w:start w:val="1"/>
      <w:numFmt w:val="lowerRoman"/>
      <w:lvlText w:val="(%1)"/>
      <w:lvlJc w:val="left"/>
      <w:pPr>
        <w:ind w:left="720" w:hanging="360"/>
      </w:pPr>
      <w:rPr>
        <w:rFonts w:hint="default"/>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C5398F"/>
    <w:multiLevelType w:val="hybridMultilevel"/>
    <w:tmpl w:val="C4D8227C"/>
    <w:lvl w:ilvl="0" w:tplc="948C3A5C">
      <w:start w:val="1"/>
      <w:numFmt w:val="lowerRoman"/>
      <w:lvlText w:val="(%1)"/>
      <w:lvlJc w:val="left"/>
      <w:pPr>
        <w:ind w:left="720" w:hanging="360"/>
      </w:pPr>
      <w:rPr>
        <w:rFonts w:hint="default"/>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4F61D6"/>
    <w:multiLevelType w:val="hybridMultilevel"/>
    <w:tmpl w:val="3A2E4D3C"/>
    <w:lvl w:ilvl="0" w:tplc="0CA6C0F0">
      <w:start w:val="1"/>
      <w:numFmt w:val="lowerRoman"/>
      <w:lvlText w:val="(%1)"/>
      <w:lvlJc w:val="left"/>
      <w:pPr>
        <w:ind w:left="720" w:hanging="360"/>
      </w:pPr>
      <w:rPr>
        <w:rFonts w:hint="default"/>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F62F1C"/>
    <w:multiLevelType w:val="hybridMultilevel"/>
    <w:tmpl w:val="69F2D040"/>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3"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4" w15:restartNumberingAfterBreak="0">
    <w:nsid w:val="378B1C93"/>
    <w:multiLevelType w:val="hybridMultilevel"/>
    <w:tmpl w:val="EB688CAE"/>
    <w:lvl w:ilvl="0" w:tplc="35AEC1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3D580BA2"/>
    <w:multiLevelType w:val="hybridMultilevel"/>
    <w:tmpl w:val="0AB0517A"/>
    <w:lvl w:ilvl="0" w:tplc="4EAEC5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C41DCA"/>
    <w:multiLevelType w:val="hybridMultilevel"/>
    <w:tmpl w:val="1C94A91C"/>
    <w:lvl w:ilvl="0" w:tplc="82B040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242EFE"/>
    <w:multiLevelType w:val="hybridMultilevel"/>
    <w:tmpl w:val="00228E84"/>
    <w:lvl w:ilvl="0" w:tplc="83A865EC">
      <w:start w:val="1"/>
      <w:numFmt w:val="lowerRoman"/>
      <w:lvlText w:val="(%1)"/>
      <w:lvlJc w:val="left"/>
      <w:pPr>
        <w:ind w:left="720" w:hanging="360"/>
      </w:pPr>
      <w:rPr>
        <w:rFonts w:hint="default"/>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2B250A"/>
    <w:multiLevelType w:val="hybridMultilevel"/>
    <w:tmpl w:val="56E04B98"/>
    <w:lvl w:ilvl="0" w:tplc="6A4E8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C34616"/>
    <w:multiLevelType w:val="hybridMultilevel"/>
    <w:tmpl w:val="1068AB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A22903"/>
    <w:multiLevelType w:val="hybridMultilevel"/>
    <w:tmpl w:val="1CBA94A4"/>
    <w:lvl w:ilvl="0" w:tplc="3AC61748">
      <w:start w:val="1"/>
      <w:numFmt w:val="lowerRoman"/>
      <w:lvlText w:val="%1."/>
      <w:lvlJc w:val="left"/>
      <w:pPr>
        <w:ind w:left="720" w:hanging="360"/>
      </w:pPr>
      <w:rPr>
        <w:rFonts w:hint="default"/>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063AC2"/>
    <w:multiLevelType w:val="singleLevel"/>
    <w:tmpl w:val="619E4E7E"/>
    <w:lvl w:ilvl="0">
      <w:start w:val="1"/>
      <w:numFmt w:val="decimal"/>
      <w:pStyle w:val="TextmTz"/>
      <w:lvlText w:val="%1."/>
      <w:lvlJc w:val="right"/>
      <w:pPr>
        <w:tabs>
          <w:tab w:val="num" w:pos="142"/>
        </w:tabs>
        <w:ind w:left="142" w:hanging="284"/>
      </w:pPr>
      <w:rPr>
        <w:rFonts w:ascii="ITC Charter Com" w:eastAsia="Times New Roman" w:hAnsi="ITC Charter Com" w:cs="Times New Roman"/>
        <w:sz w:val="20"/>
      </w:rPr>
    </w:lvl>
  </w:abstractNum>
  <w:abstractNum w:abstractNumId="23" w15:restartNumberingAfterBreak="0">
    <w:nsid w:val="69301F8E"/>
    <w:multiLevelType w:val="hybridMultilevel"/>
    <w:tmpl w:val="88022ACA"/>
    <w:lvl w:ilvl="0" w:tplc="25D8301A">
      <w:start w:val="1"/>
      <w:numFmt w:val="lowerRoman"/>
      <w:lvlText w:val="%1."/>
      <w:lvlJc w:val="left"/>
      <w:pPr>
        <w:ind w:left="720" w:hanging="360"/>
      </w:pPr>
      <w:rPr>
        <w:rFonts w:hint="default"/>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686303"/>
    <w:multiLevelType w:val="hybridMultilevel"/>
    <w:tmpl w:val="706C75C0"/>
    <w:lvl w:ilvl="0" w:tplc="C3122C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C26F3E"/>
    <w:multiLevelType w:val="hybridMultilevel"/>
    <w:tmpl w:val="C6089BBA"/>
    <w:lvl w:ilvl="0" w:tplc="CB5C10D6">
      <w:start w:val="1"/>
      <w:numFmt w:val="lowerRoman"/>
      <w:lvlText w:val="%1."/>
      <w:lvlJc w:val="left"/>
      <w:pPr>
        <w:ind w:left="720" w:hanging="360"/>
      </w:pPr>
      <w:rPr>
        <w:rFonts w:hint="default"/>
        <w:color w:val="auto"/>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8B04EE"/>
    <w:multiLevelType w:val="hybridMultilevel"/>
    <w:tmpl w:val="B77ED95C"/>
    <w:lvl w:ilvl="0" w:tplc="06007F52">
      <w:start w:val="1"/>
      <w:numFmt w:val="lowerRoman"/>
      <w:lvlText w:val="(%1)"/>
      <w:lvlJc w:val="left"/>
      <w:pPr>
        <w:ind w:left="720" w:hanging="360"/>
      </w:pPr>
      <w:rPr>
        <w:rFonts w:hint="default"/>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6F357F"/>
    <w:multiLevelType w:val="hybridMultilevel"/>
    <w:tmpl w:val="CBA2C16A"/>
    <w:lvl w:ilvl="0" w:tplc="BF104A46">
      <w:start w:val="1"/>
      <w:numFmt w:val="lowerRoman"/>
      <w:lvlText w:val="%1."/>
      <w:lvlJc w:val="left"/>
      <w:pPr>
        <w:ind w:left="720" w:hanging="360"/>
      </w:pPr>
      <w:rPr>
        <w:rFonts w:hint="default"/>
        <w:spacing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967D52"/>
    <w:multiLevelType w:val="hybridMultilevel"/>
    <w:tmpl w:val="F294BA4E"/>
    <w:lvl w:ilvl="0" w:tplc="9D986A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807752"/>
    <w:multiLevelType w:val="hybridMultilevel"/>
    <w:tmpl w:val="D1205514"/>
    <w:lvl w:ilvl="0" w:tplc="408478C0">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594E96"/>
    <w:multiLevelType w:val="multilevel"/>
    <w:tmpl w:val="45821930"/>
    <w:lvl w:ilvl="0">
      <w:start w:val="1"/>
      <w:numFmt w:val="decimal"/>
      <w:pStyle w:val="ListNumber"/>
      <w:lvlText w:val="%1"/>
      <w:lvlJc w:val="left"/>
      <w:pPr>
        <w:tabs>
          <w:tab w:val="num" w:pos="357"/>
        </w:tabs>
        <w:ind w:left="357" w:hanging="357"/>
      </w:pPr>
      <w:rPr>
        <w:rFonts w:hint="default"/>
      </w:rPr>
    </w:lvl>
    <w:lvl w:ilvl="1">
      <w:start w:val="1"/>
      <w:numFmt w:val="lowerLetter"/>
      <w:pStyle w:val="ListNumber2"/>
      <w:lvlText w:val="%2"/>
      <w:lvlJc w:val="left"/>
      <w:pPr>
        <w:tabs>
          <w:tab w:val="num" w:pos="714"/>
        </w:tabs>
        <w:ind w:left="714" w:hanging="357"/>
      </w:pPr>
      <w:rPr>
        <w:rFonts w:hint="default"/>
      </w:rPr>
    </w:lvl>
    <w:lvl w:ilvl="2">
      <w:start w:val="1"/>
      <w:numFmt w:val="lowerRoman"/>
      <w:pStyle w:val="ListNumber3"/>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num w:numId="1">
    <w:abstractNumId w:val="13"/>
  </w:num>
  <w:num w:numId="2">
    <w:abstractNumId w:val="5"/>
  </w:num>
  <w:num w:numId="3">
    <w:abstractNumId w:val="30"/>
  </w:num>
  <w:num w:numId="4">
    <w:abstractNumId w:val="15"/>
  </w:num>
  <w:num w:numId="5">
    <w:abstractNumId w:val="6"/>
  </w:num>
  <w:num w:numId="6">
    <w:abstractNumId w:val="4"/>
  </w:num>
  <w:num w:numId="7">
    <w:abstractNumId w:val="3"/>
  </w:num>
  <w:num w:numId="8">
    <w:abstractNumId w:val="2"/>
  </w:num>
  <w:num w:numId="9">
    <w:abstractNumId w:val="1"/>
  </w:num>
  <w:num w:numId="10">
    <w:abstractNumId w:val="0"/>
  </w:num>
  <w:num w:numId="11">
    <w:abstractNumId w:val="22"/>
  </w:num>
  <w:num w:numId="12">
    <w:abstractNumId w:val="29"/>
  </w:num>
  <w:num w:numId="13">
    <w:abstractNumId w:val="20"/>
  </w:num>
  <w:num w:numId="14">
    <w:abstractNumId w:val="19"/>
  </w:num>
  <w:num w:numId="15">
    <w:abstractNumId w:val="14"/>
  </w:num>
  <w:num w:numId="16">
    <w:abstractNumId w:val="17"/>
  </w:num>
  <w:num w:numId="17">
    <w:abstractNumId w:val="11"/>
  </w:num>
  <w:num w:numId="18">
    <w:abstractNumId w:val="26"/>
  </w:num>
  <w:num w:numId="19">
    <w:abstractNumId w:val="18"/>
  </w:num>
  <w:num w:numId="20">
    <w:abstractNumId w:val="10"/>
  </w:num>
  <w:num w:numId="21">
    <w:abstractNumId w:val="12"/>
  </w:num>
  <w:num w:numId="22">
    <w:abstractNumId w:val="9"/>
  </w:num>
  <w:num w:numId="23">
    <w:abstractNumId w:val="24"/>
  </w:num>
  <w:num w:numId="24">
    <w:abstractNumId w:val="28"/>
  </w:num>
  <w:num w:numId="25">
    <w:abstractNumId w:val="27"/>
  </w:num>
  <w:num w:numId="26">
    <w:abstractNumId w:val="8"/>
  </w:num>
  <w:num w:numId="27">
    <w:abstractNumId w:val="21"/>
  </w:num>
  <w:num w:numId="28">
    <w:abstractNumId w:val="25"/>
  </w:num>
  <w:num w:numId="29">
    <w:abstractNumId w:val="16"/>
  </w:num>
  <w:num w:numId="30">
    <w:abstractNumId w:val="7"/>
  </w:num>
  <w:num w:numId="31">
    <w:abstractNumId w:val="2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190A"/>
    <w:rsid w:val="00006809"/>
    <w:rsid w:val="00007C91"/>
    <w:rsid w:val="00010B8D"/>
    <w:rsid w:val="00011CAD"/>
    <w:rsid w:val="0001295F"/>
    <w:rsid w:val="00014AB5"/>
    <w:rsid w:val="00020E13"/>
    <w:rsid w:val="0002237A"/>
    <w:rsid w:val="000267A4"/>
    <w:rsid w:val="00065DE9"/>
    <w:rsid w:val="000701DD"/>
    <w:rsid w:val="00070A0E"/>
    <w:rsid w:val="000710F2"/>
    <w:rsid w:val="00092435"/>
    <w:rsid w:val="000965C5"/>
    <w:rsid w:val="0009716A"/>
    <w:rsid w:val="000A1365"/>
    <w:rsid w:val="000A355D"/>
    <w:rsid w:val="000A4BAF"/>
    <w:rsid w:val="000A68FB"/>
    <w:rsid w:val="000B0ED9"/>
    <w:rsid w:val="000B1132"/>
    <w:rsid w:val="000B46EE"/>
    <w:rsid w:val="000B475C"/>
    <w:rsid w:val="000B4EA8"/>
    <w:rsid w:val="000B6504"/>
    <w:rsid w:val="000C1764"/>
    <w:rsid w:val="000C1BD5"/>
    <w:rsid w:val="000C298C"/>
    <w:rsid w:val="000C30F5"/>
    <w:rsid w:val="000C60B9"/>
    <w:rsid w:val="000C7CDB"/>
    <w:rsid w:val="000D06D5"/>
    <w:rsid w:val="000D618C"/>
    <w:rsid w:val="000E05DA"/>
    <w:rsid w:val="000F1BA7"/>
    <w:rsid w:val="000F4735"/>
    <w:rsid w:val="000F5E4F"/>
    <w:rsid w:val="001064BA"/>
    <w:rsid w:val="001067B5"/>
    <w:rsid w:val="00123604"/>
    <w:rsid w:val="00125B5B"/>
    <w:rsid w:val="00130E8D"/>
    <w:rsid w:val="00140D09"/>
    <w:rsid w:val="00140FF7"/>
    <w:rsid w:val="00150A84"/>
    <w:rsid w:val="001548AA"/>
    <w:rsid w:val="001579CC"/>
    <w:rsid w:val="00157CB5"/>
    <w:rsid w:val="00170199"/>
    <w:rsid w:val="00170523"/>
    <w:rsid w:val="00172323"/>
    <w:rsid w:val="001779AE"/>
    <w:rsid w:val="00184245"/>
    <w:rsid w:val="001852D8"/>
    <w:rsid w:val="001878B4"/>
    <w:rsid w:val="00193416"/>
    <w:rsid w:val="001934CA"/>
    <w:rsid w:val="001A4829"/>
    <w:rsid w:val="001A668F"/>
    <w:rsid w:val="001B17D4"/>
    <w:rsid w:val="001B7F1C"/>
    <w:rsid w:val="001C5DD6"/>
    <w:rsid w:val="001C6396"/>
    <w:rsid w:val="001D1A4F"/>
    <w:rsid w:val="001D4ECE"/>
    <w:rsid w:val="001E05D7"/>
    <w:rsid w:val="001E15CE"/>
    <w:rsid w:val="001E524B"/>
    <w:rsid w:val="001E7883"/>
    <w:rsid w:val="00201B6F"/>
    <w:rsid w:val="00203071"/>
    <w:rsid w:val="00206450"/>
    <w:rsid w:val="002073AC"/>
    <w:rsid w:val="00207D7F"/>
    <w:rsid w:val="00210BD9"/>
    <w:rsid w:val="00214511"/>
    <w:rsid w:val="00215284"/>
    <w:rsid w:val="00216B66"/>
    <w:rsid w:val="002174A7"/>
    <w:rsid w:val="002179B4"/>
    <w:rsid w:val="00217ABB"/>
    <w:rsid w:val="00222E4C"/>
    <w:rsid w:val="002268C3"/>
    <w:rsid w:val="002275DF"/>
    <w:rsid w:val="00230A79"/>
    <w:rsid w:val="00231E6A"/>
    <w:rsid w:val="002470BE"/>
    <w:rsid w:val="00250E1A"/>
    <w:rsid w:val="00251454"/>
    <w:rsid w:val="00253326"/>
    <w:rsid w:val="00253B70"/>
    <w:rsid w:val="00261884"/>
    <w:rsid w:val="00266DEF"/>
    <w:rsid w:val="00272770"/>
    <w:rsid w:val="002752C8"/>
    <w:rsid w:val="00280A4D"/>
    <w:rsid w:val="00282F54"/>
    <w:rsid w:val="00287D29"/>
    <w:rsid w:val="00295B1A"/>
    <w:rsid w:val="002965F2"/>
    <w:rsid w:val="002A17FC"/>
    <w:rsid w:val="002A2778"/>
    <w:rsid w:val="002A66EA"/>
    <w:rsid w:val="002B1C96"/>
    <w:rsid w:val="002C25B8"/>
    <w:rsid w:val="002C6101"/>
    <w:rsid w:val="002D0593"/>
    <w:rsid w:val="002D0840"/>
    <w:rsid w:val="002D2F38"/>
    <w:rsid w:val="002D3F18"/>
    <w:rsid w:val="002D6BA3"/>
    <w:rsid w:val="002D6C80"/>
    <w:rsid w:val="002E6EC7"/>
    <w:rsid w:val="002F0648"/>
    <w:rsid w:val="002F066A"/>
    <w:rsid w:val="002F25A1"/>
    <w:rsid w:val="002F684B"/>
    <w:rsid w:val="002F7410"/>
    <w:rsid w:val="00302901"/>
    <w:rsid w:val="00303EFF"/>
    <w:rsid w:val="00310438"/>
    <w:rsid w:val="003110CF"/>
    <w:rsid w:val="00320D93"/>
    <w:rsid w:val="00322637"/>
    <w:rsid w:val="003239DF"/>
    <w:rsid w:val="003257A9"/>
    <w:rsid w:val="003262FA"/>
    <w:rsid w:val="00327CD1"/>
    <w:rsid w:val="00330A69"/>
    <w:rsid w:val="00330E69"/>
    <w:rsid w:val="00330EFF"/>
    <w:rsid w:val="00336B4A"/>
    <w:rsid w:val="00340E50"/>
    <w:rsid w:val="003443A1"/>
    <w:rsid w:val="003449EB"/>
    <w:rsid w:val="00345F05"/>
    <w:rsid w:val="00354921"/>
    <w:rsid w:val="00354995"/>
    <w:rsid w:val="00362936"/>
    <w:rsid w:val="00364424"/>
    <w:rsid w:val="00364A13"/>
    <w:rsid w:val="00367509"/>
    <w:rsid w:val="00377BC2"/>
    <w:rsid w:val="00377E81"/>
    <w:rsid w:val="003801A4"/>
    <w:rsid w:val="00380C47"/>
    <w:rsid w:val="003814EC"/>
    <w:rsid w:val="00381780"/>
    <w:rsid w:val="00385297"/>
    <w:rsid w:val="00387218"/>
    <w:rsid w:val="003879CC"/>
    <w:rsid w:val="00391428"/>
    <w:rsid w:val="00391AD9"/>
    <w:rsid w:val="00392295"/>
    <w:rsid w:val="00395BC9"/>
    <w:rsid w:val="00395EF6"/>
    <w:rsid w:val="003A5690"/>
    <w:rsid w:val="003A5E1A"/>
    <w:rsid w:val="003B0A58"/>
    <w:rsid w:val="003C345D"/>
    <w:rsid w:val="003D2C50"/>
    <w:rsid w:val="003D3D94"/>
    <w:rsid w:val="003D4515"/>
    <w:rsid w:val="003D477D"/>
    <w:rsid w:val="003D5290"/>
    <w:rsid w:val="003E05C5"/>
    <w:rsid w:val="003E06DC"/>
    <w:rsid w:val="003F028B"/>
    <w:rsid w:val="003F440F"/>
    <w:rsid w:val="00401BA8"/>
    <w:rsid w:val="004042F6"/>
    <w:rsid w:val="00413761"/>
    <w:rsid w:val="00416571"/>
    <w:rsid w:val="004205CF"/>
    <w:rsid w:val="00422A01"/>
    <w:rsid w:val="00424B07"/>
    <w:rsid w:val="00425A72"/>
    <w:rsid w:val="004302DF"/>
    <w:rsid w:val="0044254C"/>
    <w:rsid w:val="0044662A"/>
    <w:rsid w:val="004478E4"/>
    <w:rsid w:val="00447B50"/>
    <w:rsid w:val="00452223"/>
    <w:rsid w:val="00455114"/>
    <w:rsid w:val="0046286F"/>
    <w:rsid w:val="004706A1"/>
    <w:rsid w:val="00473B6C"/>
    <w:rsid w:val="00475D64"/>
    <w:rsid w:val="00482862"/>
    <w:rsid w:val="004830E6"/>
    <w:rsid w:val="0048586E"/>
    <w:rsid w:val="0048715C"/>
    <w:rsid w:val="00487813"/>
    <w:rsid w:val="004900D0"/>
    <w:rsid w:val="00493C8B"/>
    <w:rsid w:val="00494BA3"/>
    <w:rsid w:val="00495D4B"/>
    <w:rsid w:val="0049706C"/>
    <w:rsid w:val="0049776E"/>
    <w:rsid w:val="004B1F3D"/>
    <w:rsid w:val="004B54CB"/>
    <w:rsid w:val="004B78A1"/>
    <w:rsid w:val="004C1735"/>
    <w:rsid w:val="004C2DE9"/>
    <w:rsid w:val="004C2F65"/>
    <w:rsid w:val="004C3BDF"/>
    <w:rsid w:val="004C5B4B"/>
    <w:rsid w:val="004C7160"/>
    <w:rsid w:val="004D1B98"/>
    <w:rsid w:val="004E625F"/>
    <w:rsid w:val="004E6425"/>
    <w:rsid w:val="004F5624"/>
    <w:rsid w:val="004F68F5"/>
    <w:rsid w:val="0050054B"/>
    <w:rsid w:val="00503485"/>
    <w:rsid w:val="00510BED"/>
    <w:rsid w:val="00511E3E"/>
    <w:rsid w:val="0051675A"/>
    <w:rsid w:val="00516A73"/>
    <w:rsid w:val="005220CB"/>
    <w:rsid w:val="00523FB2"/>
    <w:rsid w:val="00536889"/>
    <w:rsid w:val="005472DF"/>
    <w:rsid w:val="00556016"/>
    <w:rsid w:val="00556308"/>
    <w:rsid w:val="00562180"/>
    <w:rsid w:val="0056707F"/>
    <w:rsid w:val="005703DD"/>
    <w:rsid w:val="0057101F"/>
    <w:rsid w:val="005713AD"/>
    <w:rsid w:val="005728A6"/>
    <w:rsid w:val="00573DB9"/>
    <w:rsid w:val="00575800"/>
    <w:rsid w:val="00576065"/>
    <w:rsid w:val="0057755A"/>
    <w:rsid w:val="0058070B"/>
    <w:rsid w:val="005835AF"/>
    <w:rsid w:val="00586EA1"/>
    <w:rsid w:val="00592A91"/>
    <w:rsid w:val="00597EC3"/>
    <w:rsid w:val="005A0B71"/>
    <w:rsid w:val="005A0BD7"/>
    <w:rsid w:val="005A2D44"/>
    <w:rsid w:val="005A40DA"/>
    <w:rsid w:val="005A433C"/>
    <w:rsid w:val="005A7F9D"/>
    <w:rsid w:val="005B3717"/>
    <w:rsid w:val="005B7450"/>
    <w:rsid w:val="005C01A8"/>
    <w:rsid w:val="005C2A74"/>
    <w:rsid w:val="005C6765"/>
    <w:rsid w:val="005C6961"/>
    <w:rsid w:val="005D0935"/>
    <w:rsid w:val="005D2B8D"/>
    <w:rsid w:val="005D767E"/>
    <w:rsid w:val="005E08E0"/>
    <w:rsid w:val="005E278A"/>
    <w:rsid w:val="005E4EF5"/>
    <w:rsid w:val="005F200A"/>
    <w:rsid w:val="005F4AAC"/>
    <w:rsid w:val="005F575C"/>
    <w:rsid w:val="005F75C5"/>
    <w:rsid w:val="005F7CD0"/>
    <w:rsid w:val="00605544"/>
    <w:rsid w:val="00606605"/>
    <w:rsid w:val="0060799A"/>
    <w:rsid w:val="00610ED7"/>
    <w:rsid w:val="00613B28"/>
    <w:rsid w:val="00620C22"/>
    <w:rsid w:val="00621FC6"/>
    <w:rsid w:val="00624ACE"/>
    <w:rsid w:val="00630507"/>
    <w:rsid w:val="006306A7"/>
    <w:rsid w:val="00632794"/>
    <w:rsid w:val="00635CE5"/>
    <w:rsid w:val="00642404"/>
    <w:rsid w:val="00646020"/>
    <w:rsid w:val="00646FB5"/>
    <w:rsid w:val="00651029"/>
    <w:rsid w:val="006531DA"/>
    <w:rsid w:val="00653A02"/>
    <w:rsid w:val="006541C7"/>
    <w:rsid w:val="00654DC1"/>
    <w:rsid w:val="0066301E"/>
    <w:rsid w:val="006661DB"/>
    <w:rsid w:val="00667AE1"/>
    <w:rsid w:val="0067150A"/>
    <w:rsid w:val="00676C99"/>
    <w:rsid w:val="00694661"/>
    <w:rsid w:val="00694CCD"/>
    <w:rsid w:val="006A04AF"/>
    <w:rsid w:val="006A4D4D"/>
    <w:rsid w:val="006A72A4"/>
    <w:rsid w:val="006B2664"/>
    <w:rsid w:val="006B2B70"/>
    <w:rsid w:val="006B7507"/>
    <w:rsid w:val="006B7F44"/>
    <w:rsid w:val="006C05EC"/>
    <w:rsid w:val="006C27C6"/>
    <w:rsid w:val="006C4B49"/>
    <w:rsid w:val="006D0C64"/>
    <w:rsid w:val="006D18D3"/>
    <w:rsid w:val="006D2E23"/>
    <w:rsid w:val="006D75F0"/>
    <w:rsid w:val="006E249B"/>
    <w:rsid w:val="006F016B"/>
    <w:rsid w:val="006F2DBC"/>
    <w:rsid w:val="0070377D"/>
    <w:rsid w:val="00704427"/>
    <w:rsid w:val="00704518"/>
    <w:rsid w:val="007223A9"/>
    <w:rsid w:val="00725CF3"/>
    <w:rsid w:val="00727075"/>
    <w:rsid w:val="00734974"/>
    <w:rsid w:val="0074077E"/>
    <w:rsid w:val="00743DF0"/>
    <w:rsid w:val="0074472C"/>
    <w:rsid w:val="0074596E"/>
    <w:rsid w:val="00747186"/>
    <w:rsid w:val="00747960"/>
    <w:rsid w:val="00747FBF"/>
    <w:rsid w:val="007511B5"/>
    <w:rsid w:val="00752F7A"/>
    <w:rsid w:val="00753038"/>
    <w:rsid w:val="007544B4"/>
    <w:rsid w:val="00754B23"/>
    <w:rsid w:val="00760EC0"/>
    <w:rsid w:val="00761166"/>
    <w:rsid w:val="007618B5"/>
    <w:rsid w:val="00764C0E"/>
    <w:rsid w:val="00770BAC"/>
    <w:rsid w:val="00777046"/>
    <w:rsid w:val="00777F4B"/>
    <w:rsid w:val="007801A0"/>
    <w:rsid w:val="00780DEC"/>
    <w:rsid w:val="007856A9"/>
    <w:rsid w:val="00785869"/>
    <w:rsid w:val="00785C64"/>
    <w:rsid w:val="00787B1E"/>
    <w:rsid w:val="007930BB"/>
    <w:rsid w:val="007A294A"/>
    <w:rsid w:val="007A338B"/>
    <w:rsid w:val="007A3BB0"/>
    <w:rsid w:val="007A7288"/>
    <w:rsid w:val="007A7631"/>
    <w:rsid w:val="007B27A6"/>
    <w:rsid w:val="007B601C"/>
    <w:rsid w:val="007C0F54"/>
    <w:rsid w:val="007C27E4"/>
    <w:rsid w:val="007D3558"/>
    <w:rsid w:val="007D5021"/>
    <w:rsid w:val="007D54F4"/>
    <w:rsid w:val="007D6A8F"/>
    <w:rsid w:val="007E66D0"/>
    <w:rsid w:val="007F1B3C"/>
    <w:rsid w:val="007F434E"/>
    <w:rsid w:val="00800634"/>
    <w:rsid w:val="00802078"/>
    <w:rsid w:val="008049E5"/>
    <w:rsid w:val="00805A1C"/>
    <w:rsid w:val="00812442"/>
    <w:rsid w:val="00812F8E"/>
    <w:rsid w:val="00813F04"/>
    <w:rsid w:val="00814716"/>
    <w:rsid w:val="00814D12"/>
    <w:rsid w:val="00815D4F"/>
    <w:rsid w:val="008234D0"/>
    <w:rsid w:val="00823E66"/>
    <w:rsid w:val="008245C7"/>
    <w:rsid w:val="008269B7"/>
    <w:rsid w:val="0082703B"/>
    <w:rsid w:val="008324A1"/>
    <w:rsid w:val="00833BCD"/>
    <w:rsid w:val="00834586"/>
    <w:rsid w:val="008405A4"/>
    <w:rsid w:val="008437C2"/>
    <w:rsid w:val="00846D22"/>
    <w:rsid w:val="008478F1"/>
    <w:rsid w:val="00847ACD"/>
    <w:rsid w:val="0085071F"/>
    <w:rsid w:val="00851A1A"/>
    <w:rsid w:val="008613E1"/>
    <w:rsid w:val="00866AAB"/>
    <w:rsid w:val="00867DA5"/>
    <w:rsid w:val="00867DBE"/>
    <w:rsid w:val="00876A68"/>
    <w:rsid w:val="008808D1"/>
    <w:rsid w:val="00883824"/>
    <w:rsid w:val="00883DE2"/>
    <w:rsid w:val="00885C61"/>
    <w:rsid w:val="00886D31"/>
    <w:rsid w:val="00891224"/>
    <w:rsid w:val="008A26C6"/>
    <w:rsid w:val="008A3669"/>
    <w:rsid w:val="008A3C82"/>
    <w:rsid w:val="008C209A"/>
    <w:rsid w:val="008C3460"/>
    <w:rsid w:val="008C3CC9"/>
    <w:rsid w:val="008C75F0"/>
    <w:rsid w:val="008D1D1A"/>
    <w:rsid w:val="008D23B2"/>
    <w:rsid w:val="008E1761"/>
    <w:rsid w:val="008E7051"/>
    <w:rsid w:val="008F1DA9"/>
    <w:rsid w:val="008F1FA4"/>
    <w:rsid w:val="008F6165"/>
    <w:rsid w:val="00902957"/>
    <w:rsid w:val="00903336"/>
    <w:rsid w:val="009060D1"/>
    <w:rsid w:val="009066DC"/>
    <w:rsid w:val="0090787A"/>
    <w:rsid w:val="00914D67"/>
    <w:rsid w:val="00915652"/>
    <w:rsid w:val="0092183E"/>
    <w:rsid w:val="00921A77"/>
    <w:rsid w:val="009220F6"/>
    <w:rsid w:val="00923FDA"/>
    <w:rsid w:val="009252F8"/>
    <w:rsid w:val="009261A6"/>
    <w:rsid w:val="00926D7D"/>
    <w:rsid w:val="009311C4"/>
    <w:rsid w:val="00932AD9"/>
    <w:rsid w:val="00933138"/>
    <w:rsid w:val="009335BE"/>
    <w:rsid w:val="00934A46"/>
    <w:rsid w:val="00940D49"/>
    <w:rsid w:val="00943D55"/>
    <w:rsid w:val="00950593"/>
    <w:rsid w:val="009505A7"/>
    <w:rsid w:val="00952C06"/>
    <w:rsid w:val="00955676"/>
    <w:rsid w:val="0096483A"/>
    <w:rsid w:val="00970257"/>
    <w:rsid w:val="00970B34"/>
    <w:rsid w:val="00972358"/>
    <w:rsid w:val="00976706"/>
    <w:rsid w:val="009816B3"/>
    <w:rsid w:val="009830DD"/>
    <w:rsid w:val="00984B7B"/>
    <w:rsid w:val="00991923"/>
    <w:rsid w:val="009938EB"/>
    <w:rsid w:val="00994285"/>
    <w:rsid w:val="00996527"/>
    <w:rsid w:val="0099738B"/>
    <w:rsid w:val="009A2A07"/>
    <w:rsid w:val="009A2D7D"/>
    <w:rsid w:val="009A32C1"/>
    <w:rsid w:val="009A6E18"/>
    <w:rsid w:val="009B059C"/>
    <w:rsid w:val="009C283F"/>
    <w:rsid w:val="009C5B53"/>
    <w:rsid w:val="009C66DF"/>
    <w:rsid w:val="009D11B1"/>
    <w:rsid w:val="009D131F"/>
    <w:rsid w:val="009D14E9"/>
    <w:rsid w:val="009D31FB"/>
    <w:rsid w:val="009D4731"/>
    <w:rsid w:val="009D6104"/>
    <w:rsid w:val="009D6AAF"/>
    <w:rsid w:val="009D72AC"/>
    <w:rsid w:val="009E6EF3"/>
    <w:rsid w:val="009E72CE"/>
    <w:rsid w:val="009E7360"/>
    <w:rsid w:val="009E7B56"/>
    <w:rsid w:val="009F24A2"/>
    <w:rsid w:val="009F4D0F"/>
    <w:rsid w:val="009F6133"/>
    <w:rsid w:val="00A00321"/>
    <w:rsid w:val="00A01AA9"/>
    <w:rsid w:val="00A0201C"/>
    <w:rsid w:val="00A03F99"/>
    <w:rsid w:val="00A054FD"/>
    <w:rsid w:val="00A13FB1"/>
    <w:rsid w:val="00A21AB8"/>
    <w:rsid w:val="00A21D27"/>
    <w:rsid w:val="00A230A1"/>
    <w:rsid w:val="00A2310B"/>
    <w:rsid w:val="00A2351C"/>
    <w:rsid w:val="00A249BA"/>
    <w:rsid w:val="00A25689"/>
    <w:rsid w:val="00A27B93"/>
    <w:rsid w:val="00A3023E"/>
    <w:rsid w:val="00A30B45"/>
    <w:rsid w:val="00A30C9B"/>
    <w:rsid w:val="00A3413A"/>
    <w:rsid w:val="00A353F0"/>
    <w:rsid w:val="00A4428E"/>
    <w:rsid w:val="00A47251"/>
    <w:rsid w:val="00A50B72"/>
    <w:rsid w:val="00A54E36"/>
    <w:rsid w:val="00A631E5"/>
    <w:rsid w:val="00A65D62"/>
    <w:rsid w:val="00A65F4E"/>
    <w:rsid w:val="00A71B16"/>
    <w:rsid w:val="00A86935"/>
    <w:rsid w:val="00A910F9"/>
    <w:rsid w:val="00A924C3"/>
    <w:rsid w:val="00A94784"/>
    <w:rsid w:val="00A97C6B"/>
    <w:rsid w:val="00AA156F"/>
    <w:rsid w:val="00AA30F1"/>
    <w:rsid w:val="00AA3103"/>
    <w:rsid w:val="00AA534E"/>
    <w:rsid w:val="00AA799A"/>
    <w:rsid w:val="00AC0E55"/>
    <w:rsid w:val="00AC3EC8"/>
    <w:rsid w:val="00AC55C1"/>
    <w:rsid w:val="00AC6748"/>
    <w:rsid w:val="00AD053A"/>
    <w:rsid w:val="00AD14A0"/>
    <w:rsid w:val="00AD1648"/>
    <w:rsid w:val="00AD1A23"/>
    <w:rsid w:val="00AD2DD7"/>
    <w:rsid w:val="00AD636A"/>
    <w:rsid w:val="00AD7D97"/>
    <w:rsid w:val="00AE2534"/>
    <w:rsid w:val="00AE2B34"/>
    <w:rsid w:val="00AE5511"/>
    <w:rsid w:val="00AF1BFD"/>
    <w:rsid w:val="00AF4236"/>
    <w:rsid w:val="00AF5096"/>
    <w:rsid w:val="00AF527A"/>
    <w:rsid w:val="00AF5716"/>
    <w:rsid w:val="00B02337"/>
    <w:rsid w:val="00B035A1"/>
    <w:rsid w:val="00B178C3"/>
    <w:rsid w:val="00B24059"/>
    <w:rsid w:val="00B26DA5"/>
    <w:rsid w:val="00B33EA0"/>
    <w:rsid w:val="00B35DE8"/>
    <w:rsid w:val="00B36E52"/>
    <w:rsid w:val="00B37380"/>
    <w:rsid w:val="00B41758"/>
    <w:rsid w:val="00B43345"/>
    <w:rsid w:val="00B47B70"/>
    <w:rsid w:val="00B52E21"/>
    <w:rsid w:val="00B54D1A"/>
    <w:rsid w:val="00B619DD"/>
    <w:rsid w:val="00B634C4"/>
    <w:rsid w:val="00B752CC"/>
    <w:rsid w:val="00B86296"/>
    <w:rsid w:val="00B92E90"/>
    <w:rsid w:val="00BA27A3"/>
    <w:rsid w:val="00BA4ACD"/>
    <w:rsid w:val="00BB017A"/>
    <w:rsid w:val="00BB108E"/>
    <w:rsid w:val="00BB1999"/>
    <w:rsid w:val="00BB3FBB"/>
    <w:rsid w:val="00BB7534"/>
    <w:rsid w:val="00BC064D"/>
    <w:rsid w:val="00BC162A"/>
    <w:rsid w:val="00BC6FBF"/>
    <w:rsid w:val="00BD095A"/>
    <w:rsid w:val="00BD13B2"/>
    <w:rsid w:val="00BD2136"/>
    <w:rsid w:val="00BD2F18"/>
    <w:rsid w:val="00BE0703"/>
    <w:rsid w:val="00BE0A26"/>
    <w:rsid w:val="00BE0DE4"/>
    <w:rsid w:val="00BE1BA2"/>
    <w:rsid w:val="00BF1593"/>
    <w:rsid w:val="00BF7E59"/>
    <w:rsid w:val="00C007BF"/>
    <w:rsid w:val="00C0178B"/>
    <w:rsid w:val="00C03978"/>
    <w:rsid w:val="00C060A8"/>
    <w:rsid w:val="00C07F61"/>
    <w:rsid w:val="00C100A6"/>
    <w:rsid w:val="00C11552"/>
    <w:rsid w:val="00C13880"/>
    <w:rsid w:val="00C1423C"/>
    <w:rsid w:val="00C1606F"/>
    <w:rsid w:val="00C227E0"/>
    <w:rsid w:val="00C23324"/>
    <w:rsid w:val="00C2377E"/>
    <w:rsid w:val="00C305E3"/>
    <w:rsid w:val="00C338B6"/>
    <w:rsid w:val="00C34D2F"/>
    <w:rsid w:val="00C442C0"/>
    <w:rsid w:val="00C47400"/>
    <w:rsid w:val="00C47E18"/>
    <w:rsid w:val="00C54674"/>
    <w:rsid w:val="00C54792"/>
    <w:rsid w:val="00C654A3"/>
    <w:rsid w:val="00C67712"/>
    <w:rsid w:val="00C73F93"/>
    <w:rsid w:val="00C74B85"/>
    <w:rsid w:val="00C80A81"/>
    <w:rsid w:val="00C826C6"/>
    <w:rsid w:val="00C91498"/>
    <w:rsid w:val="00C925AA"/>
    <w:rsid w:val="00C92DEA"/>
    <w:rsid w:val="00C97241"/>
    <w:rsid w:val="00CA590A"/>
    <w:rsid w:val="00CA6637"/>
    <w:rsid w:val="00CC2FAD"/>
    <w:rsid w:val="00CC59D2"/>
    <w:rsid w:val="00CD5C26"/>
    <w:rsid w:val="00CD7F8E"/>
    <w:rsid w:val="00CE121B"/>
    <w:rsid w:val="00CE24B3"/>
    <w:rsid w:val="00CE285E"/>
    <w:rsid w:val="00CE32DB"/>
    <w:rsid w:val="00CE47B3"/>
    <w:rsid w:val="00CE4B66"/>
    <w:rsid w:val="00CE79AD"/>
    <w:rsid w:val="00CF076A"/>
    <w:rsid w:val="00CF07A3"/>
    <w:rsid w:val="00CF0EE8"/>
    <w:rsid w:val="00CF2241"/>
    <w:rsid w:val="00D07193"/>
    <w:rsid w:val="00D1749B"/>
    <w:rsid w:val="00D17968"/>
    <w:rsid w:val="00D21A0F"/>
    <w:rsid w:val="00D2559F"/>
    <w:rsid w:val="00D26394"/>
    <w:rsid w:val="00D27833"/>
    <w:rsid w:val="00D315AB"/>
    <w:rsid w:val="00D37A20"/>
    <w:rsid w:val="00D37E78"/>
    <w:rsid w:val="00D413EC"/>
    <w:rsid w:val="00D41D52"/>
    <w:rsid w:val="00D524FC"/>
    <w:rsid w:val="00D6301A"/>
    <w:rsid w:val="00D64BAE"/>
    <w:rsid w:val="00D65D04"/>
    <w:rsid w:val="00D66485"/>
    <w:rsid w:val="00D72511"/>
    <w:rsid w:val="00D73B9D"/>
    <w:rsid w:val="00D73DE6"/>
    <w:rsid w:val="00D760E3"/>
    <w:rsid w:val="00D86042"/>
    <w:rsid w:val="00D87FFC"/>
    <w:rsid w:val="00D911D0"/>
    <w:rsid w:val="00D9732D"/>
    <w:rsid w:val="00D97B0C"/>
    <w:rsid w:val="00DA1421"/>
    <w:rsid w:val="00DA22AE"/>
    <w:rsid w:val="00DA2876"/>
    <w:rsid w:val="00DA3CDE"/>
    <w:rsid w:val="00DA460A"/>
    <w:rsid w:val="00DA5AFA"/>
    <w:rsid w:val="00DA723B"/>
    <w:rsid w:val="00DA7987"/>
    <w:rsid w:val="00DB0F0A"/>
    <w:rsid w:val="00DB4488"/>
    <w:rsid w:val="00DB60DB"/>
    <w:rsid w:val="00DC37BA"/>
    <w:rsid w:val="00DC53BE"/>
    <w:rsid w:val="00DC541E"/>
    <w:rsid w:val="00DD3973"/>
    <w:rsid w:val="00DD3E3B"/>
    <w:rsid w:val="00DE2C37"/>
    <w:rsid w:val="00DE31CD"/>
    <w:rsid w:val="00DE51B9"/>
    <w:rsid w:val="00DE6B64"/>
    <w:rsid w:val="00DF5941"/>
    <w:rsid w:val="00E0240C"/>
    <w:rsid w:val="00E0428A"/>
    <w:rsid w:val="00E0498F"/>
    <w:rsid w:val="00E23029"/>
    <w:rsid w:val="00E25946"/>
    <w:rsid w:val="00E2725B"/>
    <w:rsid w:val="00E27DB4"/>
    <w:rsid w:val="00E32E80"/>
    <w:rsid w:val="00E34E3C"/>
    <w:rsid w:val="00E35D7E"/>
    <w:rsid w:val="00E3611C"/>
    <w:rsid w:val="00E3619C"/>
    <w:rsid w:val="00E3790A"/>
    <w:rsid w:val="00E41CFE"/>
    <w:rsid w:val="00E426E0"/>
    <w:rsid w:val="00E4799C"/>
    <w:rsid w:val="00E50AD8"/>
    <w:rsid w:val="00E51056"/>
    <w:rsid w:val="00E552D7"/>
    <w:rsid w:val="00E62DFD"/>
    <w:rsid w:val="00E630EA"/>
    <w:rsid w:val="00E64660"/>
    <w:rsid w:val="00E66427"/>
    <w:rsid w:val="00E66F51"/>
    <w:rsid w:val="00E70AD2"/>
    <w:rsid w:val="00E71CC8"/>
    <w:rsid w:val="00E76712"/>
    <w:rsid w:val="00E76BA5"/>
    <w:rsid w:val="00E84167"/>
    <w:rsid w:val="00E84367"/>
    <w:rsid w:val="00E87F5F"/>
    <w:rsid w:val="00E9653F"/>
    <w:rsid w:val="00EA09EC"/>
    <w:rsid w:val="00EA4301"/>
    <w:rsid w:val="00EB4E10"/>
    <w:rsid w:val="00EB7A79"/>
    <w:rsid w:val="00EC4BA6"/>
    <w:rsid w:val="00ED0E2A"/>
    <w:rsid w:val="00ED17B0"/>
    <w:rsid w:val="00EE080A"/>
    <w:rsid w:val="00EE10E4"/>
    <w:rsid w:val="00EE65CB"/>
    <w:rsid w:val="00EF4131"/>
    <w:rsid w:val="00EF5A61"/>
    <w:rsid w:val="00F03C37"/>
    <w:rsid w:val="00F04BDC"/>
    <w:rsid w:val="00F05B38"/>
    <w:rsid w:val="00F05E72"/>
    <w:rsid w:val="00F0667B"/>
    <w:rsid w:val="00F0721A"/>
    <w:rsid w:val="00F07649"/>
    <w:rsid w:val="00F10539"/>
    <w:rsid w:val="00F10A4B"/>
    <w:rsid w:val="00F21842"/>
    <w:rsid w:val="00F222F5"/>
    <w:rsid w:val="00F22A78"/>
    <w:rsid w:val="00F24FA0"/>
    <w:rsid w:val="00F2527E"/>
    <w:rsid w:val="00F269EC"/>
    <w:rsid w:val="00F30162"/>
    <w:rsid w:val="00F315AE"/>
    <w:rsid w:val="00F401E7"/>
    <w:rsid w:val="00F42887"/>
    <w:rsid w:val="00F43803"/>
    <w:rsid w:val="00F46D1C"/>
    <w:rsid w:val="00F550BF"/>
    <w:rsid w:val="00F62466"/>
    <w:rsid w:val="00F63A4E"/>
    <w:rsid w:val="00F641F1"/>
    <w:rsid w:val="00F64DA8"/>
    <w:rsid w:val="00F66095"/>
    <w:rsid w:val="00F67B3D"/>
    <w:rsid w:val="00F715DC"/>
    <w:rsid w:val="00F72D14"/>
    <w:rsid w:val="00F74576"/>
    <w:rsid w:val="00F7669E"/>
    <w:rsid w:val="00F76DD6"/>
    <w:rsid w:val="00F76E92"/>
    <w:rsid w:val="00F77694"/>
    <w:rsid w:val="00F811C3"/>
    <w:rsid w:val="00F82230"/>
    <w:rsid w:val="00F85356"/>
    <w:rsid w:val="00F856C9"/>
    <w:rsid w:val="00F8621C"/>
    <w:rsid w:val="00F97914"/>
    <w:rsid w:val="00FA4870"/>
    <w:rsid w:val="00FA68B5"/>
    <w:rsid w:val="00FB060C"/>
    <w:rsid w:val="00FB5C2C"/>
    <w:rsid w:val="00FB70DC"/>
    <w:rsid w:val="00FB7D7D"/>
    <w:rsid w:val="00FC1126"/>
    <w:rsid w:val="00FC114A"/>
    <w:rsid w:val="00FC66CB"/>
    <w:rsid w:val="00FC6995"/>
    <w:rsid w:val="00FC69A4"/>
    <w:rsid w:val="00FD6E33"/>
    <w:rsid w:val="00FE14E4"/>
    <w:rsid w:val="00FE1702"/>
    <w:rsid w:val="00FE1CFF"/>
    <w:rsid w:val="00FF110B"/>
    <w:rsid w:val="00FF29A6"/>
    <w:rsid w:val="00FF36A4"/>
    <w:rsid w:val="00FF5B96"/>
    <w:rsid w:val="00FF7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625E880F"/>
  <w15:docId w15:val="{EA6E611B-9E07-420B-9B1B-0293A6ACB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53BE"/>
    <w:rPr>
      <w:rFonts w:ascii="Garamond" w:hAnsi="Garamond" w:cs="Arial"/>
      <w:sz w:val="22"/>
    </w:rPr>
  </w:style>
  <w:style w:type="paragraph" w:styleId="Heading1">
    <w:name w:val="heading 1"/>
    <w:basedOn w:val="Normal"/>
    <w:next w:val="BodyText"/>
    <w:qFormat/>
    <w:rsid w:val="00DC53BE"/>
    <w:pPr>
      <w:keepNext/>
      <w:spacing w:line="260" w:lineRule="atLeast"/>
      <w:outlineLvl w:val="0"/>
    </w:pPr>
    <w:rPr>
      <w:rFonts w:ascii="Arial Black" w:hAnsi="Arial Black"/>
      <w:bCs/>
      <w:color w:val="4F2D7F"/>
      <w:kern w:val="32"/>
      <w:sz w:val="19"/>
      <w:szCs w:val="28"/>
    </w:rPr>
  </w:style>
  <w:style w:type="paragraph" w:styleId="Heading2">
    <w:name w:val="heading 2"/>
    <w:basedOn w:val="Heading1"/>
    <w:next w:val="BodyText"/>
    <w:link w:val="Heading2Char"/>
    <w:qFormat/>
    <w:rsid w:val="00DC53BE"/>
    <w:pPr>
      <w:outlineLvl w:val="1"/>
    </w:pPr>
    <w:rPr>
      <w:bCs w:val="0"/>
      <w:color w:val="auto"/>
      <w:szCs w:val="24"/>
    </w:rPr>
  </w:style>
  <w:style w:type="paragraph" w:styleId="Heading3">
    <w:name w:val="heading 3"/>
    <w:basedOn w:val="Heading2"/>
    <w:next w:val="BodyText"/>
    <w:link w:val="Heading3Char"/>
    <w:qFormat/>
    <w:rsid w:val="00DC53BE"/>
    <w:pPr>
      <w:outlineLvl w:val="2"/>
    </w:pPr>
    <w:rPr>
      <w:rFonts w:ascii="Arial" w:hAnsi="Arial"/>
      <w:bCs/>
      <w:szCs w:val="22"/>
    </w:rPr>
  </w:style>
  <w:style w:type="paragraph" w:styleId="Heading4">
    <w:name w:val="heading 4"/>
    <w:basedOn w:val="Heading3"/>
    <w:next w:val="BodyText"/>
    <w:qFormat/>
    <w:rsid w:val="00DC53BE"/>
    <w:pPr>
      <w:outlineLvl w:val="3"/>
    </w:pPr>
    <w:rPr>
      <w:bCs w:val="0"/>
      <w:i/>
    </w:rPr>
  </w:style>
  <w:style w:type="paragraph" w:styleId="Heading5">
    <w:name w:val="heading 5"/>
    <w:basedOn w:val="Normal"/>
    <w:next w:val="Normal"/>
    <w:qFormat/>
    <w:rsid w:val="00DC53BE"/>
    <w:pPr>
      <w:numPr>
        <w:ilvl w:val="4"/>
        <w:numId w:val="1"/>
      </w:numPr>
      <w:spacing w:before="240" w:after="60"/>
      <w:outlineLvl w:val="4"/>
    </w:pPr>
    <w:rPr>
      <w:b/>
      <w:bCs/>
      <w:i/>
      <w:iCs/>
      <w:sz w:val="26"/>
      <w:szCs w:val="26"/>
    </w:rPr>
  </w:style>
  <w:style w:type="paragraph" w:styleId="Heading6">
    <w:name w:val="heading 6"/>
    <w:basedOn w:val="Normal"/>
    <w:next w:val="Normal"/>
    <w:qFormat/>
    <w:rsid w:val="00DC53BE"/>
    <w:pPr>
      <w:numPr>
        <w:ilvl w:val="5"/>
        <w:numId w:val="1"/>
      </w:numPr>
      <w:spacing w:before="240" w:after="60"/>
      <w:outlineLvl w:val="5"/>
    </w:pPr>
    <w:rPr>
      <w:rFonts w:ascii="Times New Roman" w:hAnsi="Times New Roman" w:cs="Times New Roman"/>
      <w:b/>
      <w:bCs/>
      <w:szCs w:val="22"/>
    </w:rPr>
  </w:style>
  <w:style w:type="paragraph" w:styleId="Heading7">
    <w:name w:val="heading 7"/>
    <w:basedOn w:val="Normal"/>
    <w:next w:val="Normal"/>
    <w:qFormat/>
    <w:rsid w:val="00DC53BE"/>
    <w:pPr>
      <w:numPr>
        <w:ilvl w:val="6"/>
        <w:numId w:val="1"/>
      </w:num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DC53BE"/>
    <w:pPr>
      <w:numPr>
        <w:ilvl w:val="7"/>
        <w:numId w:val="1"/>
      </w:num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rsid w:val="00DC53BE"/>
    <w:pPr>
      <w:numPr>
        <w:ilvl w:val="8"/>
        <w:numId w:val="1"/>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C53BE"/>
    <w:pPr>
      <w:spacing w:after="284" w:line="280" w:lineRule="atLeast"/>
    </w:pPr>
  </w:style>
  <w:style w:type="paragraph" w:styleId="ListBullet">
    <w:name w:val="List Bullet"/>
    <w:basedOn w:val="Normal"/>
    <w:link w:val="ListBulletChar"/>
    <w:rsid w:val="00DC53BE"/>
    <w:pPr>
      <w:numPr>
        <w:numId w:val="2"/>
      </w:numPr>
      <w:spacing w:after="20" w:line="280" w:lineRule="atLeast"/>
    </w:pPr>
  </w:style>
  <w:style w:type="character" w:customStyle="1" w:styleId="ListBulletChar">
    <w:name w:val="List Bullet Char"/>
    <w:basedOn w:val="DefaultParagraphFont"/>
    <w:link w:val="ListBullet"/>
    <w:rsid w:val="00D41D52"/>
    <w:rPr>
      <w:rFonts w:ascii="Garamond" w:hAnsi="Garamond" w:cs="Arial"/>
      <w:sz w:val="22"/>
    </w:rPr>
  </w:style>
  <w:style w:type="paragraph" w:styleId="ListNumber">
    <w:name w:val="List Number"/>
    <w:basedOn w:val="Normal"/>
    <w:rsid w:val="00DC53BE"/>
    <w:pPr>
      <w:numPr>
        <w:numId w:val="3"/>
      </w:numPr>
      <w:spacing w:after="284" w:line="280" w:lineRule="atLeast"/>
    </w:pPr>
  </w:style>
  <w:style w:type="paragraph" w:styleId="Header">
    <w:name w:val="header"/>
    <w:link w:val="HeaderChar"/>
    <w:uiPriority w:val="99"/>
    <w:rsid w:val="00DC53BE"/>
    <w:pPr>
      <w:tabs>
        <w:tab w:val="right" w:pos="8562"/>
      </w:tabs>
    </w:pPr>
    <w:rPr>
      <w:rFonts w:ascii="Arial" w:hAnsi="Arial" w:cs="Arial"/>
      <w:b/>
      <w:color w:val="747678"/>
      <w:sz w:val="16"/>
    </w:rPr>
  </w:style>
  <w:style w:type="paragraph" w:styleId="Footer">
    <w:name w:val="footer"/>
    <w:semiHidden/>
    <w:rsid w:val="00DC53BE"/>
    <w:pPr>
      <w:tabs>
        <w:tab w:val="center" w:pos="4153"/>
        <w:tab w:val="right" w:pos="8306"/>
      </w:tabs>
    </w:pPr>
    <w:rPr>
      <w:rFonts w:ascii="Arial" w:hAnsi="Arial" w:cs="Arial"/>
      <w:b/>
      <w:color w:val="747678"/>
      <w:sz w:val="13"/>
    </w:rPr>
  </w:style>
  <w:style w:type="table" w:styleId="TableGrid">
    <w:name w:val="Table Grid"/>
    <w:basedOn w:val="TableNormal"/>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Normal"/>
    <w:rsid w:val="00DC53BE"/>
    <w:pPr>
      <w:numPr>
        <w:numId w:val="5"/>
      </w:numPr>
      <w:spacing w:after="284" w:line="280" w:lineRule="atLeast"/>
    </w:pPr>
  </w:style>
  <w:style w:type="paragraph" w:styleId="ListBullet2">
    <w:name w:val="List Bullet 2"/>
    <w:basedOn w:val="Normal"/>
    <w:rsid w:val="00DC53BE"/>
    <w:pPr>
      <w:numPr>
        <w:ilvl w:val="1"/>
        <w:numId w:val="2"/>
      </w:numPr>
      <w:spacing w:after="20" w:line="260" w:lineRule="atLeast"/>
    </w:pPr>
  </w:style>
  <w:style w:type="paragraph" w:styleId="ListNumber2">
    <w:name w:val="List Number 2"/>
    <w:basedOn w:val="Normal"/>
    <w:rsid w:val="00DC53BE"/>
    <w:pPr>
      <w:numPr>
        <w:ilvl w:val="1"/>
        <w:numId w:val="3"/>
      </w:numPr>
      <w:spacing w:after="284" w:line="280" w:lineRule="atLeast"/>
    </w:pPr>
  </w:style>
  <w:style w:type="paragraph" w:styleId="ListNumber3">
    <w:name w:val="List Number 3"/>
    <w:basedOn w:val="Normal"/>
    <w:rsid w:val="00DC53BE"/>
    <w:pPr>
      <w:numPr>
        <w:ilvl w:val="2"/>
        <w:numId w:val="3"/>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TOC1">
    <w:name w:val="toc 1"/>
    <w:next w:val="Normal"/>
    <w:semiHidden/>
    <w:rsid w:val="00DC53BE"/>
    <w:pPr>
      <w:tabs>
        <w:tab w:val="right" w:pos="8505"/>
      </w:tabs>
      <w:spacing w:before="165" w:after="100"/>
    </w:pPr>
    <w:rPr>
      <w:rFonts w:ascii="Arial" w:hAnsi="Arial" w:cs="Arial"/>
      <w:sz w:val="19"/>
    </w:rPr>
  </w:style>
  <w:style w:type="paragraph" w:styleId="TOC2">
    <w:name w:val="toc 2"/>
    <w:next w:val="Normal"/>
    <w:semiHidden/>
    <w:rsid w:val="00DC53BE"/>
    <w:pPr>
      <w:tabs>
        <w:tab w:val="right" w:pos="8505"/>
      </w:tabs>
      <w:spacing w:after="100"/>
      <w:ind w:left="198"/>
    </w:pPr>
    <w:rPr>
      <w:rFonts w:ascii="Arial" w:hAnsi="Arial" w:cs="Arial"/>
      <w:sz w:val="19"/>
      <w:szCs w:val="24"/>
    </w:rPr>
  </w:style>
  <w:style w:type="paragraph" w:styleId="TOC3">
    <w:name w:val="toc 3"/>
    <w:basedOn w:val="TOC2"/>
    <w:next w:val="Normal"/>
    <w:semiHidden/>
    <w:rsid w:val="00DC53BE"/>
    <w:pPr>
      <w:ind w:left="403"/>
    </w:pPr>
  </w:style>
  <w:style w:type="character" w:styleId="PageNumber">
    <w:name w:val="page number"/>
    <w:basedOn w:val="DefaultParagraphFont"/>
    <w:semiHidden/>
    <w:rsid w:val="004C2F65"/>
    <w:rPr>
      <w:lang w:val="en-US"/>
    </w:rPr>
  </w:style>
  <w:style w:type="character" w:styleId="Hyperlink">
    <w:name w:val="Hyperlink"/>
    <w:basedOn w:val="DefaultParagraphFont"/>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Header"/>
    <w:semiHidden/>
    <w:rsid w:val="00DC53BE"/>
    <w:pPr>
      <w:tabs>
        <w:tab w:val="clear" w:pos="8562"/>
        <w:tab w:val="right" w:pos="13438"/>
      </w:tabs>
    </w:pPr>
  </w:style>
  <w:style w:type="paragraph" w:customStyle="1" w:styleId="ParagraphBullet2">
    <w:name w:val="Paragraph Bullet 2"/>
    <w:basedOn w:val="Normal"/>
    <w:rsid w:val="00DC53BE"/>
    <w:pPr>
      <w:numPr>
        <w:ilvl w:val="1"/>
        <w:numId w:val="5"/>
      </w:numPr>
      <w:spacing w:after="284" w:line="280" w:lineRule="atLeast"/>
    </w:pPr>
  </w:style>
  <w:style w:type="paragraph" w:customStyle="1" w:styleId="MarginNotesHeading">
    <w:name w:val="Margin Notes Heading"/>
    <w:basedOn w:val="MarginNotes"/>
    <w:rsid w:val="00DC53BE"/>
    <w:rPr>
      <w:b/>
    </w:rPr>
  </w:style>
  <w:style w:type="paragraph" w:styleId="Quote">
    <w:name w:val="Quote"/>
    <w:basedOn w:val="BodyText"/>
    <w:qFormat/>
    <w:rsid w:val="00DC53BE"/>
    <w:pPr>
      <w:spacing w:line="340" w:lineRule="atLeast"/>
    </w:pPr>
    <w:rPr>
      <w:sz w:val="28"/>
    </w:rPr>
  </w:style>
  <w:style w:type="paragraph" w:customStyle="1" w:styleId="AppendicesTitle">
    <w:name w:val="Appendices Title"/>
    <w:basedOn w:val="Heading2"/>
    <w:next w:val="Normal"/>
    <w:rsid w:val="00DC53BE"/>
  </w:style>
  <w:style w:type="paragraph" w:customStyle="1" w:styleId="AppendixTitle">
    <w:name w:val="Appendix Title"/>
    <w:basedOn w:val="Normal"/>
    <w:next w:val="BodyText"/>
    <w:rsid w:val="00DC53BE"/>
    <w:pPr>
      <w:spacing w:after="2520"/>
    </w:pPr>
    <w:rPr>
      <w:bCs/>
      <w:kern w:val="28"/>
      <w:sz w:val="48"/>
      <w:szCs w:val="32"/>
    </w:rPr>
  </w:style>
  <w:style w:type="paragraph" w:customStyle="1" w:styleId="ChapterTitle">
    <w:name w:val="Chapter Title"/>
    <w:basedOn w:val="Subtitle"/>
    <w:rsid w:val="00DC53BE"/>
    <w:pPr>
      <w:pBdr>
        <w:bottom w:val="single" w:sz="4" w:space="5" w:color="auto"/>
      </w:pBdr>
    </w:pPr>
    <w:rPr>
      <w:sz w:val="20"/>
    </w:rPr>
  </w:style>
  <w:style w:type="paragraph" w:styleId="Subtitle">
    <w:name w:val="Subtitle"/>
    <w:link w:val="SubtitleChar"/>
    <w:qFormat/>
    <w:rsid w:val="00DC53BE"/>
    <w:pPr>
      <w:spacing w:line="280" w:lineRule="atLeast"/>
      <w:outlineLvl w:val="1"/>
    </w:pPr>
    <w:rPr>
      <w:rFonts w:ascii="Arial" w:hAnsi="Arial" w:cs="Arial"/>
      <w:bCs/>
      <w:kern w:val="28"/>
      <w:sz w:val="24"/>
      <w:szCs w:val="24"/>
    </w:rPr>
  </w:style>
  <w:style w:type="paragraph" w:customStyle="1" w:styleId="Contents">
    <w:name w:val="Contents"/>
    <w:next w:val="Normal"/>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BodyText"/>
    <w:rsid w:val="00DC53BE"/>
    <w:pPr>
      <w:spacing w:after="2520"/>
    </w:pPr>
    <w:rPr>
      <w:rFonts w:ascii="Garamond" w:hAnsi="Garamond" w:cs="Arial"/>
      <w:sz w:val="48"/>
    </w:rPr>
  </w:style>
  <w:style w:type="paragraph" w:styleId="Title">
    <w:name w:val="Title"/>
    <w:basedOn w:val="Normal"/>
    <w:next w:val="BodyText"/>
    <w:qFormat/>
    <w:rsid w:val="00DC53BE"/>
    <w:pPr>
      <w:spacing w:before="400" w:after="400" w:line="580" w:lineRule="atLeast"/>
      <w:outlineLvl w:val="0"/>
    </w:pPr>
    <w:rPr>
      <w:bCs/>
      <w:kern w:val="28"/>
      <w:sz w:val="66"/>
      <w:szCs w:val="32"/>
    </w:rPr>
  </w:style>
  <w:style w:type="paragraph" w:styleId="MacroText">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BodyText"/>
    <w:rsid w:val="00DC53BE"/>
    <w:pPr>
      <w:numPr>
        <w:numId w:val="4"/>
      </w:numPr>
      <w:spacing w:line="260" w:lineRule="atLeast"/>
    </w:pPr>
    <w:rPr>
      <w:rFonts w:ascii="Arial Black" w:hAnsi="Arial Black" w:cs="Arial"/>
      <w:color w:val="4B217E"/>
      <w:sz w:val="19"/>
    </w:rPr>
  </w:style>
  <w:style w:type="paragraph" w:customStyle="1" w:styleId="NumberedHeading2">
    <w:name w:val="Numbered Heading 2"/>
    <w:next w:val="BodyText"/>
    <w:rsid w:val="00DC53BE"/>
    <w:pPr>
      <w:numPr>
        <w:ilvl w:val="1"/>
        <w:numId w:val="4"/>
      </w:numPr>
      <w:spacing w:line="260" w:lineRule="atLeast"/>
    </w:pPr>
    <w:rPr>
      <w:rFonts w:ascii="Arial Black" w:hAnsi="Arial Black" w:cs="Arial"/>
      <w:color w:val="4B217E"/>
      <w:sz w:val="19"/>
    </w:rPr>
  </w:style>
  <w:style w:type="paragraph" w:styleId="BalloonText">
    <w:name w:val="Balloon Text"/>
    <w:basedOn w:val="Normal"/>
    <w:link w:val="BalloonTextChar"/>
    <w:rsid w:val="00C54792"/>
    <w:rPr>
      <w:rFonts w:ascii="Tahoma" w:hAnsi="Tahoma" w:cs="Tahoma"/>
      <w:sz w:val="16"/>
      <w:szCs w:val="16"/>
    </w:rPr>
  </w:style>
  <w:style w:type="character" w:customStyle="1" w:styleId="BalloonTextChar">
    <w:name w:val="Balloon Text Char"/>
    <w:basedOn w:val="DefaultParagraphFont"/>
    <w:link w:val="BalloonText"/>
    <w:rsid w:val="00C54792"/>
    <w:rPr>
      <w:rFonts w:ascii="Tahoma" w:hAnsi="Tahoma" w:cs="Tahoma"/>
      <w:sz w:val="16"/>
      <w:szCs w:val="16"/>
      <w:lang w:val="en-US"/>
    </w:rPr>
  </w:style>
  <w:style w:type="table" w:customStyle="1" w:styleId="GTITableStyle1">
    <w:name w:val="GTI Table Style 1"/>
    <w:basedOn w:val="TableNormal"/>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TableNormal"/>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Bibliography">
    <w:name w:val="Bibliography"/>
    <w:basedOn w:val="Normal"/>
    <w:next w:val="Normal"/>
    <w:uiPriority w:val="37"/>
    <w:semiHidden/>
    <w:unhideWhenUsed/>
    <w:rsid w:val="00B41758"/>
  </w:style>
  <w:style w:type="paragraph" w:styleId="BlockText">
    <w:name w:val="Block Text"/>
    <w:basedOn w:val="Normal"/>
    <w:semiHidden/>
    <w:unhideWhenUsed/>
    <w:rsid w:val="00B41758"/>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semiHidden/>
    <w:unhideWhenUsed/>
    <w:rsid w:val="00B41758"/>
    <w:pPr>
      <w:spacing w:after="120" w:line="480" w:lineRule="auto"/>
    </w:pPr>
  </w:style>
  <w:style w:type="character" w:customStyle="1" w:styleId="BodyText2Char">
    <w:name w:val="Body Text 2 Char"/>
    <w:basedOn w:val="DefaultParagraphFont"/>
    <w:link w:val="BodyText2"/>
    <w:semiHidden/>
    <w:rsid w:val="00B41758"/>
    <w:rPr>
      <w:rFonts w:ascii="Garamond" w:hAnsi="Garamond" w:cs="Arial"/>
      <w:sz w:val="22"/>
      <w:lang w:val="en-US"/>
    </w:rPr>
  </w:style>
  <w:style w:type="paragraph" w:styleId="BodyText3">
    <w:name w:val="Body Text 3"/>
    <w:basedOn w:val="Normal"/>
    <w:link w:val="BodyText3Char"/>
    <w:semiHidden/>
    <w:unhideWhenUsed/>
    <w:rsid w:val="00B41758"/>
    <w:pPr>
      <w:spacing w:after="120"/>
    </w:pPr>
    <w:rPr>
      <w:sz w:val="16"/>
      <w:szCs w:val="16"/>
    </w:rPr>
  </w:style>
  <w:style w:type="character" w:customStyle="1" w:styleId="BodyText3Char">
    <w:name w:val="Body Text 3 Char"/>
    <w:basedOn w:val="DefaultParagraphFont"/>
    <w:link w:val="BodyText3"/>
    <w:semiHidden/>
    <w:rsid w:val="00B41758"/>
    <w:rPr>
      <w:rFonts w:ascii="Garamond" w:hAnsi="Garamond" w:cs="Arial"/>
      <w:sz w:val="16"/>
      <w:szCs w:val="16"/>
      <w:lang w:val="en-US"/>
    </w:rPr>
  </w:style>
  <w:style w:type="paragraph" w:styleId="BodyTextFirstIndent">
    <w:name w:val="Body Text First Indent"/>
    <w:basedOn w:val="BodyText"/>
    <w:link w:val="BodyTextFirstIndentChar"/>
    <w:rsid w:val="00B41758"/>
    <w:pPr>
      <w:spacing w:after="0" w:line="240" w:lineRule="auto"/>
      <w:ind w:firstLine="360"/>
    </w:pPr>
  </w:style>
  <w:style w:type="character" w:customStyle="1" w:styleId="BodyTextChar">
    <w:name w:val="Body Text Char"/>
    <w:basedOn w:val="DefaultParagraphFont"/>
    <w:link w:val="BodyText"/>
    <w:rsid w:val="00B41758"/>
    <w:rPr>
      <w:rFonts w:ascii="Garamond" w:hAnsi="Garamond" w:cs="Arial"/>
      <w:sz w:val="22"/>
      <w:lang w:val="en-US"/>
    </w:rPr>
  </w:style>
  <w:style w:type="character" w:customStyle="1" w:styleId="BodyTextFirstIndentChar">
    <w:name w:val="Body Text First Indent Char"/>
    <w:basedOn w:val="BodyTextChar"/>
    <w:link w:val="BodyTextFirstIndent"/>
    <w:rsid w:val="00B41758"/>
    <w:rPr>
      <w:rFonts w:ascii="Garamond" w:hAnsi="Garamond" w:cs="Arial"/>
      <w:sz w:val="22"/>
      <w:lang w:val="en-US"/>
    </w:rPr>
  </w:style>
  <w:style w:type="paragraph" w:styleId="BodyTextIndent">
    <w:name w:val="Body Text Indent"/>
    <w:basedOn w:val="Normal"/>
    <w:link w:val="BodyTextIndentChar"/>
    <w:semiHidden/>
    <w:unhideWhenUsed/>
    <w:rsid w:val="00B41758"/>
    <w:pPr>
      <w:spacing w:after="120"/>
      <w:ind w:left="360"/>
    </w:pPr>
  </w:style>
  <w:style w:type="character" w:customStyle="1" w:styleId="BodyTextIndentChar">
    <w:name w:val="Body Text Indent Char"/>
    <w:basedOn w:val="DefaultParagraphFont"/>
    <w:link w:val="BodyTextIndent"/>
    <w:semiHidden/>
    <w:rsid w:val="00B41758"/>
    <w:rPr>
      <w:rFonts w:ascii="Garamond" w:hAnsi="Garamond" w:cs="Arial"/>
      <w:sz w:val="22"/>
      <w:lang w:val="en-US"/>
    </w:rPr>
  </w:style>
  <w:style w:type="paragraph" w:styleId="BodyTextFirstIndent2">
    <w:name w:val="Body Text First Indent 2"/>
    <w:basedOn w:val="BodyTextIndent"/>
    <w:link w:val="BodyTextFirstIndent2Char"/>
    <w:semiHidden/>
    <w:unhideWhenUsed/>
    <w:rsid w:val="00B41758"/>
    <w:pPr>
      <w:spacing w:after="0"/>
      <w:ind w:firstLine="360"/>
    </w:pPr>
  </w:style>
  <w:style w:type="character" w:customStyle="1" w:styleId="BodyTextFirstIndent2Char">
    <w:name w:val="Body Text First Indent 2 Char"/>
    <w:basedOn w:val="BodyTextIndentChar"/>
    <w:link w:val="BodyTextFirstIndent2"/>
    <w:semiHidden/>
    <w:rsid w:val="00B41758"/>
    <w:rPr>
      <w:rFonts w:ascii="Garamond" w:hAnsi="Garamond" w:cs="Arial"/>
      <w:sz w:val="22"/>
      <w:lang w:val="en-US"/>
    </w:rPr>
  </w:style>
  <w:style w:type="paragraph" w:styleId="BodyTextIndent2">
    <w:name w:val="Body Text Indent 2"/>
    <w:basedOn w:val="Normal"/>
    <w:link w:val="BodyTextIndent2Char"/>
    <w:semiHidden/>
    <w:unhideWhenUsed/>
    <w:rsid w:val="00B41758"/>
    <w:pPr>
      <w:spacing w:after="120" w:line="480" w:lineRule="auto"/>
      <w:ind w:left="360"/>
    </w:pPr>
  </w:style>
  <w:style w:type="character" w:customStyle="1" w:styleId="BodyTextIndent2Char">
    <w:name w:val="Body Text Indent 2 Char"/>
    <w:basedOn w:val="DefaultParagraphFont"/>
    <w:link w:val="BodyTextIndent2"/>
    <w:semiHidden/>
    <w:rsid w:val="00B41758"/>
    <w:rPr>
      <w:rFonts w:ascii="Garamond" w:hAnsi="Garamond" w:cs="Arial"/>
      <w:sz w:val="22"/>
      <w:lang w:val="en-US"/>
    </w:rPr>
  </w:style>
  <w:style w:type="paragraph" w:styleId="BodyTextIndent3">
    <w:name w:val="Body Text Indent 3"/>
    <w:basedOn w:val="Normal"/>
    <w:link w:val="BodyTextIndent3Char"/>
    <w:semiHidden/>
    <w:unhideWhenUsed/>
    <w:rsid w:val="00B41758"/>
    <w:pPr>
      <w:spacing w:after="120"/>
      <w:ind w:left="360"/>
    </w:pPr>
    <w:rPr>
      <w:sz w:val="16"/>
      <w:szCs w:val="16"/>
    </w:rPr>
  </w:style>
  <w:style w:type="character" w:customStyle="1" w:styleId="BodyTextIndent3Char">
    <w:name w:val="Body Text Indent 3 Char"/>
    <w:basedOn w:val="DefaultParagraphFont"/>
    <w:link w:val="BodyTextIndent3"/>
    <w:semiHidden/>
    <w:rsid w:val="00B41758"/>
    <w:rPr>
      <w:rFonts w:ascii="Garamond" w:hAnsi="Garamond" w:cs="Arial"/>
      <w:sz w:val="16"/>
      <w:szCs w:val="16"/>
      <w:lang w:val="en-US"/>
    </w:rPr>
  </w:style>
  <w:style w:type="character" w:styleId="BookTitle">
    <w:name w:val="Book Title"/>
    <w:basedOn w:val="DefaultParagraphFont"/>
    <w:uiPriority w:val="33"/>
    <w:qFormat/>
    <w:rsid w:val="00B41758"/>
    <w:rPr>
      <w:b/>
      <w:bCs/>
      <w:i/>
      <w:iCs/>
      <w:spacing w:val="5"/>
      <w:lang w:val="en-US"/>
    </w:rPr>
  </w:style>
  <w:style w:type="paragraph" w:styleId="Caption">
    <w:name w:val="caption"/>
    <w:basedOn w:val="Normal"/>
    <w:next w:val="Normal"/>
    <w:semiHidden/>
    <w:unhideWhenUsed/>
    <w:qFormat/>
    <w:rsid w:val="00B41758"/>
    <w:pPr>
      <w:spacing w:after="200"/>
    </w:pPr>
    <w:rPr>
      <w:i/>
      <w:iCs/>
      <w:color w:val="1F497D" w:themeColor="text2"/>
      <w:sz w:val="18"/>
      <w:szCs w:val="18"/>
    </w:rPr>
  </w:style>
  <w:style w:type="paragraph" w:styleId="Closing">
    <w:name w:val="Closing"/>
    <w:basedOn w:val="Normal"/>
    <w:link w:val="ClosingChar"/>
    <w:semiHidden/>
    <w:unhideWhenUsed/>
    <w:rsid w:val="00B41758"/>
    <w:pPr>
      <w:ind w:left="4320"/>
    </w:pPr>
  </w:style>
  <w:style w:type="character" w:customStyle="1" w:styleId="ClosingChar">
    <w:name w:val="Closing Char"/>
    <w:basedOn w:val="DefaultParagraphFont"/>
    <w:link w:val="Closing"/>
    <w:semiHidden/>
    <w:rsid w:val="00B41758"/>
    <w:rPr>
      <w:rFonts w:ascii="Garamond" w:hAnsi="Garamond" w:cs="Arial"/>
      <w:sz w:val="22"/>
      <w:lang w:val="en-US"/>
    </w:rPr>
  </w:style>
  <w:style w:type="table" w:styleId="ColorfulGrid">
    <w:name w:val="Colorful Grid"/>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417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B417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B417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B417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B417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B417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417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B417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417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417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B41758"/>
    <w:rPr>
      <w:sz w:val="16"/>
      <w:szCs w:val="16"/>
      <w:lang w:val="en-US"/>
    </w:rPr>
  </w:style>
  <w:style w:type="paragraph" w:styleId="CommentText">
    <w:name w:val="annotation text"/>
    <w:basedOn w:val="Normal"/>
    <w:link w:val="CommentTextChar"/>
    <w:unhideWhenUsed/>
    <w:rsid w:val="00B41758"/>
    <w:rPr>
      <w:sz w:val="20"/>
    </w:rPr>
  </w:style>
  <w:style w:type="character" w:customStyle="1" w:styleId="CommentTextChar">
    <w:name w:val="Comment Text Char"/>
    <w:basedOn w:val="DefaultParagraphFont"/>
    <w:link w:val="CommentText"/>
    <w:rsid w:val="00B41758"/>
    <w:rPr>
      <w:rFonts w:ascii="Garamond" w:hAnsi="Garamond" w:cs="Arial"/>
      <w:lang w:val="en-US"/>
    </w:rPr>
  </w:style>
  <w:style w:type="paragraph" w:styleId="CommentSubject">
    <w:name w:val="annotation subject"/>
    <w:basedOn w:val="CommentText"/>
    <w:next w:val="CommentText"/>
    <w:link w:val="CommentSubjectChar"/>
    <w:semiHidden/>
    <w:unhideWhenUsed/>
    <w:rsid w:val="00B41758"/>
    <w:rPr>
      <w:b/>
      <w:bCs/>
    </w:rPr>
  </w:style>
  <w:style w:type="character" w:customStyle="1" w:styleId="CommentSubjectChar">
    <w:name w:val="Comment Subject Char"/>
    <w:basedOn w:val="CommentTextChar"/>
    <w:link w:val="CommentSubject"/>
    <w:semiHidden/>
    <w:rsid w:val="00B41758"/>
    <w:rPr>
      <w:rFonts w:ascii="Garamond" w:hAnsi="Garamond" w:cs="Arial"/>
      <w:b/>
      <w:bCs/>
      <w:lang w:val="en-US"/>
    </w:rPr>
  </w:style>
  <w:style w:type="table" w:styleId="DarkList">
    <w:name w:val="Dark List"/>
    <w:basedOn w:val="TableNormal"/>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417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B417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B417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B417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B417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B417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rsid w:val="00B41758"/>
  </w:style>
  <w:style w:type="character" w:customStyle="1" w:styleId="DateChar">
    <w:name w:val="Date Char"/>
    <w:basedOn w:val="DefaultParagraphFont"/>
    <w:link w:val="Date"/>
    <w:rsid w:val="00B41758"/>
    <w:rPr>
      <w:rFonts w:ascii="Garamond" w:hAnsi="Garamond" w:cs="Arial"/>
      <w:sz w:val="22"/>
      <w:lang w:val="en-US"/>
    </w:rPr>
  </w:style>
  <w:style w:type="paragraph" w:styleId="DocumentMap">
    <w:name w:val="Document Map"/>
    <w:basedOn w:val="Normal"/>
    <w:link w:val="DocumentMapChar"/>
    <w:semiHidden/>
    <w:unhideWhenUsed/>
    <w:rsid w:val="00B41758"/>
    <w:rPr>
      <w:rFonts w:ascii="Segoe UI" w:hAnsi="Segoe UI" w:cs="Segoe UI"/>
      <w:sz w:val="16"/>
      <w:szCs w:val="16"/>
    </w:rPr>
  </w:style>
  <w:style w:type="character" w:customStyle="1" w:styleId="DocumentMapChar">
    <w:name w:val="Document Map Char"/>
    <w:basedOn w:val="DefaultParagraphFont"/>
    <w:link w:val="DocumentMap"/>
    <w:semiHidden/>
    <w:rsid w:val="00B41758"/>
    <w:rPr>
      <w:rFonts w:ascii="Segoe UI" w:hAnsi="Segoe UI" w:cs="Segoe UI"/>
      <w:sz w:val="16"/>
      <w:szCs w:val="16"/>
      <w:lang w:val="en-US"/>
    </w:rPr>
  </w:style>
  <w:style w:type="paragraph" w:styleId="E-mailSignature">
    <w:name w:val="E-mail Signature"/>
    <w:basedOn w:val="Normal"/>
    <w:link w:val="E-mailSignatureChar"/>
    <w:semiHidden/>
    <w:unhideWhenUsed/>
    <w:rsid w:val="00B41758"/>
  </w:style>
  <w:style w:type="character" w:customStyle="1" w:styleId="E-mailSignatureChar">
    <w:name w:val="E-mail Signature Char"/>
    <w:basedOn w:val="DefaultParagraphFont"/>
    <w:link w:val="E-mailSignature"/>
    <w:semiHidden/>
    <w:rsid w:val="00B41758"/>
    <w:rPr>
      <w:rFonts w:ascii="Garamond" w:hAnsi="Garamond" w:cs="Arial"/>
      <w:sz w:val="22"/>
      <w:lang w:val="en-US"/>
    </w:rPr>
  </w:style>
  <w:style w:type="character" w:styleId="Emphasis">
    <w:name w:val="Emphasis"/>
    <w:basedOn w:val="DefaultParagraphFont"/>
    <w:qFormat/>
    <w:rsid w:val="00B41758"/>
    <w:rPr>
      <w:i/>
      <w:iCs/>
      <w:lang w:val="en-US"/>
    </w:rPr>
  </w:style>
  <w:style w:type="character" w:styleId="EndnoteReference">
    <w:name w:val="endnote reference"/>
    <w:basedOn w:val="DefaultParagraphFont"/>
    <w:semiHidden/>
    <w:unhideWhenUsed/>
    <w:rsid w:val="00B41758"/>
    <w:rPr>
      <w:vertAlign w:val="superscript"/>
      <w:lang w:val="en-US"/>
    </w:rPr>
  </w:style>
  <w:style w:type="paragraph" w:styleId="EndnoteText">
    <w:name w:val="endnote text"/>
    <w:basedOn w:val="Normal"/>
    <w:link w:val="EndnoteTextChar"/>
    <w:semiHidden/>
    <w:unhideWhenUsed/>
    <w:rsid w:val="00B41758"/>
    <w:rPr>
      <w:sz w:val="20"/>
    </w:rPr>
  </w:style>
  <w:style w:type="character" w:customStyle="1" w:styleId="EndnoteTextChar">
    <w:name w:val="Endnote Text Char"/>
    <w:basedOn w:val="DefaultParagraphFont"/>
    <w:link w:val="EndnoteText"/>
    <w:semiHidden/>
    <w:rsid w:val="00B41758"/>
    <w:rPr>
      <w:rFonts w:ascii="Garamond" w:hAnsi="Garamond" w:cs="Arial"/>
      <w:lang w:val="en-US"/>
    </w:rPr>
  </w:style>
  <w:style w:type="paragraph" w:styleId="EnvelopeAddress">
    <w:name w:val="envelope address"/>
    <w:basedOn w:val="Normal"/>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B41758"/>
    <w:rPr>
      <w:rFonts w:asciiTheme="majorHAnsi" w:eastAsiaTheme="majorEastAsia" w:hAnsiTheme="majorHAnsi" w:cstheme="majorBidi"/>
      <w:sz w:val="20"/>
    </w:rPr>
  </w:style>
  <w:style w:type="character" w:styleId="FollowedHyperlink">
    <w:name w:val="FollowedHyperlink"/>
    <w:basedOn w:val="DefaultParagraphFont"/>
    <w:semiHidden/>
    <w:unhideWhenUsed/>
    <w:rsid w:val="00B41758"/>
    <w:rPr>
      <w:color w:val="800080" w:themeColor="followedHyperlink"/>
      <w:u w:val="single"/>
      <w:lang w:val="en-US"/>
    </w:rPr>
  </w:style>
  <w:style w:type="character" w:styleId="FootnoteReference">
    <w:name w:val="footnote reference"/>
    <w:basedOn w:val="DefaultParagraphFont"/>
    <w:semiHidden/>
    <w:unhideWhenUsed/>
    <w:rsid w:val="00B41758"/>
    <w:rPr>
      <w:vertAlign w:val="superscript"/>
      <w:lang w:val="en-US"/>
    </w:rPr>
  </w:style>
  <w:style w:type="paragraph" w:styleId="FootnoteText">
    <w:name w:val="footnote text"/>
    <w:basedOn w:val="Normal"/>
    <w:link w:val="FootnoteTextChar"/>
    <w:semiHidden/>
    <w:unhideWhenUsed/>
    <w:rsid w:val="00B41758"/>
    <w:rPr>
      <w:sz w:val="20"/>
    </w:rPr>
  </w:style>
  <w:style w:type="character" w:customStyle="1" w:styleId="FootnoteTextChar">
    <w:name w:val="Footnote Text Char"/>
    <w:basedOn w:val="DefaultParagraphFont"/>
    <w:link w:val="FootnoteText"/>
    <w:semiHidden/>
    <w:rsid w:val="00B41758"/>
    <w:rPr>
      <w:rFonts w:ascii="Garamond" w:hAnsi="Garamond" w:cs="Arial"/>
      <w:lang w:val="en-US"/>
    </w:rPr>
  </w:style>
  <w:style w:type="table" w:customStyle="1" w:styleId="GridTable1Light1">
    <w:name w:val="Grid Table 1 Light1"/>
    <w:basedOn w:val="TableNormal"/>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B417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B417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B417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B417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B417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B417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B417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47"/>
    <w:rsid w:val="00B417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B417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B417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B417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B417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48"/>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48"/>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48"/>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48"/>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48"/>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uiPriority w:val="51"/>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uiPriority w:val="51"/>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uiPriority w:val="51"/>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uiPriority w:val="52"/>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uiPriority w:val="52"/>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uiPriority w:val="52"/>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uiPriority w:val="52"/>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uiPriority w:val="52"/>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Acronym">
    <w:name w:val="HTML Acronym"/>
    <w:basedOn w:val="DefaultParagraphFont"/>
    <w:semiHidden/>
    <w:unhideWhenUsed/>
    <w:rsid w:val="00B41758"/>
    <w:rPr>
      <w:lang w:val="en-US"/>
    </w:rPr>
  </w:style>
  <w:style w:type="paragraph" w:styleId="HTMLAddress">
    <w:name w:val="HTML Address"/>
    <w:basedOn w:val="Normal"/>
    <w:link w:val="HTMLAddressChar"/>
    <w:semiHidden/>
    <w:unhideWhenUsed/>
    <w:rsid w:val="00B41758"/>
    <w:rPr>
      <w:i/>
      <w:iCs/>
    </w:rPr>
  </w:style>
  <w:style w:type="character" w:customStyle="1" w:styleId="HTMLAddressChar">
    <w:name w:val="HTML Address Char"/>
    <w:basedOn w:val="DefaultParagraphFont"/>
    <w:link w:val="HTMLAddress"/>
    <w:semiHidden/>
    <w:rsid w:val="00B41758"/>
    <w:rPr>
      <w:rFonts w:ascii="Garamond" w:hAnsi="Garamond" w:cs="Arial"/>
      <w:i/>
      <w:iCs/>
      <w:sz w:val="22"/>
      <w:lang w:val="en-US"/>
    </w:rPr>
  </w:style>
  <w:style w:type="character" w:styleId="HTMLCite">
    <w:name w:val="HTML Cite"/>
    <w:basedOn w:val="DefaultParagraphFont"/>
    <w:semiHidden/>
    <w:unhideWhenUsed/>
    <w:rsid w:val="00B41758"/>
    <w:rPr>
      <w:i/>
      <w:iCs/>
      <w:lang w:val="en-US"/>
    </w:rPr>
  </w:style>
  <w:style w:type="character" w:styleId="HTMLCode">
    <w:name w:val="HTML Code"/>
    <w:basedOn w:val="DefaultParagraphFont"/>
    <w:semiHidden/>
    <w:unhideWhenUsed/>
    <w:rsid w:val="00B41758"/>
    <w:rPr>
      <w:rFonts w:ascii="Consolas" w:hAnsi="Consolas"/>
      <w:sz w:val="20"/>
      <w:szCs w:val="20"/>
      <w:lang w:val="en-US"/>
    </w:rPr>
  </w:style>
  <w:style w:type="character" w:styleId="HTMLDefinition">
    <w:name w:val="HTML Definition"/>
    <w:basedOn w:val="DefaultParagraphFont"/>
    <w:semiHidden/>
    <w:unhideWhenUsed/>
    <w:rsid w:val="00B41758"/>
    <w:rPr>
      <w:i/>
      <w:iCs/>
      <w:lang w:val="en-US"/>
    </w:rPr>
  </w:style>
  <w:style w:type="character" w:styleId="HTMLKeyboard">
    <w:name w:val="HTML Keyboard"/>
    <w:basedOn w:val="DefaultParagraphFont"/>
    <w:semiHidden/>
    <w:unhideWhenUsed/>
    <w:rsid w:val="00B41758"/>
    <w:rPr>
      <w:rFonts w:ascii="Consolas" w:hAnsi="Consolas"/>
      <w:sz w:val="20"/>
      <w:szCs w:val="20"/>
      <w:lang w:val="en-US"/>
    </w:rPr>
  </w:style>
  <w:style w:type="paragraph" w:styleId="HTMLPreformatted">
    <w:name w:val="HTML Preformatted"/>
    <w:basedOn w:val="Normal"/>
    <w:link w:val="HTMLPreformattedChar"/>
    <w:semiHidden/>
    <w:unhideWhenUsed/>
    <w:rsid w:val="00B41758"/>
    <w:rPr>
      <w:rFonts w:ascii="Consolas" w:hAnsi="Consolas"/>
      <w:sz w:val="20"/>
    </w:rPr>
  </w:style>
  <w:style w:type="character" w:customStyle="1" w:styleId="HTMLPreformattedChar">
    <w:name w:val="HTML Preformatted Char"/>
    <w:basedOn w:val="DefaultParagraphFont"/>
    <w:link w:val="HTMLPreformatted"/>
    <w:semiHidden/>
    <w:rsid w:val="00B41758"/>
    <w:rPr>
      <w:rFonts w:ascii="Consolas" w:hAnsi="Consolas" w:cs="Arial"/>
      <w:lang w:val="en-US"/>
    </w:rPr>
  </w:style>
  <w:style w:type="character" w:styleId="HTMLSample">
    <w:name w:val="HTML Sample"/>
    <w:basedOn w:val="DefaultParagraphFont"/>
    <w:semiHidden/>
    <w:unhideWhenUsed/>
    <w:rsid w:val="00B41758"/>
    <w:rPr>
      <w:rFonts w:ascii="Consolas" w:hAnsi="Consolas"/>
      <w:sz w:val="24"/>
      <w:szCs w:val="24"/>
      <w:lang w:val="en-US"/>
    </w:rPr>
  </w:style>
  <w:style w:type="character" w:styleId="HTMLTypewriter">
    <w:name w:val="HTML Typewriter"/>
    <w:basedOn w:val="DefaultParagraphFont"/>
    <w:semiHidden/>
    <w:unhideWhenUsed/>
    <w:rsid w:val="00B41758"/>
    <w:rPr>
      <w:rFonts w:ascii="Consolas" w:hAnsi="Consolas"/>
      <w:sz w:val="20"/>
      <w:szCs w:val="20"/>
      <w:lang w:val="en-US"/>
    </w:rPr>
  </w:style>
  <w:style w:type="character" w:styleId="HTMLVariable">
    <w:name w:val="HTML Variable"/>
    <w:basedOn w:val="DefaultParagraphFont"/>
    <w:semiHidden/>
    <w:unhideWhenUsed/>
    <w:rsid w:val="00B41758"/>
    <w:rPr>
      <w:i/>
      <w:iCs/>
      <w:lang w:val="en-US"/>
    </w:rPr>
  </w:style>
  <w:style w:type="paragraph" w:styleId="Index1">
    <w:name w:val="index 1"/>
    <w:basedOn w:val="Normal"/>
    <w:next w:val="Normal"/>
    <w:autoRedefine/>
    <w:semiHidden/>
    <w:unhideWhenUsed/>
    <w:rsid w:val="00B41758"/>
    <w:pPr>
      <w:ind w:left="220" w:hanging="220"/>
    </w:pPr>
  </w:style>
  <w:style w:type="paragraph" w:styleId="Index2">
    <w:name w:val="index 2"/>
    <w:basedOn w:val="Normal"/>
    <w:next w:val="Normal"/>
    <w:autoRedefine/>
    <w:semiHidden/>
    <w:unhideWhenUsed/>
    <w:rsid w:val="00B41758"/>
    <w:pPr>
      <w:ind w:left="440" w:hanging="220"/>
    </w:pPr>
  </w:style>
  <w:style w:type="paragraph" w:styleId="Index3">
    <w:name w:val="index 3"/>
    <w:basedOn w:val="Normal"/>
    <w:next w:val="Normal"/>
    <w:autoRedefine/>
    <w:semiHidden/>
    <w:unhideWhenUsed/>
    <w:rsid w:val="00B41758"/>
    <w:pPr>
      <w:ind w:left="660" w:hanging="220"/>
    </w:pPr>
  </w:style>
  <w:style w:type="paragraph" w:styleId="Index4">
    <w:name w:val="index 4"/>
    <w:basedOn w:val="Normal"/>
    <w:next w:val="Normal"/>
    <w:autoRedefine/>
    <w:semiHidden/>
    <w:unhideWhenUsed/>
    <w:rsid w:val="00B41758"/>
    <w:pPr>
      <w:ind w:left="880" w:hanging="220"/>
    </w:pPr>
  </w:style>
  <w:style w:type="paragraph" w:styleId="Index5">
    <w:name w:val="index 5"/>
    <w:basedOn w:val="Normal"/>
    <w:next w:val="Normal"/>
    <w:autoRedefine/>
    <w:semiHidden/>
    <w:unhideWhenUsed/>
    <w:rsid w:val="00B41758"/>
    <w:pPr>
      <w:ind w:left="1100" w:hanging="220"/>
    </w:pPr>
  </w:style>
  <w:style w:type="paragraph" w:styleId="Index6">
    <w:name w:val="index 6"/>
    <w:basedOn w:val="Normal"/>
    <w:next w:val="Normal"/>
    <w:autoRedefine/>
    <w:semiHidden/>
    <w:unhideWhenUsed/>
    <w:rsid w:val="00B41758"/>
    <w:pPr>
      <w:ind w:left="1320" w:hanging="220"/>
    </w:pPr>
  </w:style>
  <w:style w:type="paragraph" w:styleId="Index7">
    <w:name w:val="index 7"/>
    <w:basedOn w:val="Normal"/>
    <w:next w:val="Normal"/>
    <w:autoRedefine/>
    <w:semiHidden/>
    <w:unhideWhenUsed/>
    <w:rsid w:val="00B41758"/>
    <w:pPr>
      <w:ind w:left="1540" w:hanging="220"/>
    </w:pPr>
  </w:style>
  <w:style w:type="paragraph" w:styleId="Index8">
    <w:name w:val="index 8"/>
    <w:basedOn w:val="Normal"/>
    <w:next w:val="Normal"/>
    <w:autoRedefine/>
    <w:semiHidden/>
    <w:unhideWhenUsed/>
    <w:rsid w:val="00B41758"/>
    <w:pPr>
      <w:ind w:left="1760" w:hanging="220"/>
    </w:pPr>
  </w:style>
  <w:style w:type="paragraph" w:styleId="Index9">
    <w:name w:val="index 9"/>
    <w:basedOn w:val="Normal"/>
    <w:next w:val="Normal"/>
    <w:autoRedefine/>
    <w:semiHidden/>
    <w:unhideWhenUsed/>
    <w:rsid w:val="00B41758"/>
    <w:pPr>
      <w:ind w:left="1980" w:hanging="220"/>
    </w:pPr>
  </w:style>
  <w:style w:type="paragraph" w:styleId="IndexHeading">
    <w:name w:val="index heading"/>
    <w:basedOn w:val="Normal"/>
    <w:next w:val="Index1"/>
    <w:semiHidden/>
    <w:unhideWhenUsed/>
    <w:rsid w:val="00B41758"/>
    <w:rPr>
      <w:rFonts w:asciiTheme="majorHAnsi" w:eastAsiaTheme="majorEastAsia" w:hAnsiTheme="majorHAnsi" w:cstheme="majorBidi"/>
      <w:b/>
      <w:bCs/>
    </w:rPr>
  </w:style>
  <w:style w:type="character" w:styleId="IntenseEmphasis">
    <w:name w:val="Intense Emphasis"/>
    <w:basedOn w:val="DefaultParagraphFont"/>
    <w:uiPriority w:val="21"/>
    <w:qFormat/>
    <w:rsid w:val="00B41758"/>
    <w:rPr>
      <w:i/>
      <w:iCs/>
      <w:color w:val="4F81BD" w:themeColor="accent1"/>
      <w:lang w:val="en-US"/>
    </w:rPr>
  </w:style>
  <w:style w:type="paragraph" w:styleId="IntenseQuote">
    <w:name w:val="Intense Quote"/>
    <w:basedOn w:val="Normal"/>
    <w:next w:val="Normal"/>
    <w:link w:val="IntenseQuoteChar"/>
    <w:uiPriority w:val="30"/>
    <w:qFormat/>
    <w:rsid w:val="00B4175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41758"/>
    <w:rPr>
      <w:rFonts w:ascii="Garamond" w:hAnsi="Garamond" w:cs="Arial"/>
      <w:i/>
      <w:iCs/>
      <w:color w:val="4F81BD" w:themeColor="accent1"/>
      <w:sz w:val="22"/>
      <w:lang w:val="en-US"/>
    </w:rPr>
  </w:style>
  <w:style w:type="character" w:styleId="IntenseReference">
    <w:name w:val="Intense Reference"/>
    <w:basedOn w:val="DefaultParagraphFont"/>
    <w:uiPriority w:val="32"/>
    <w:qFormat/>
    <w:rsid w:val="00B41758"/>
    <w:rPr>
      <w:b/>
      <w:bCs/>
      <w:smallCaps/>
      <w:color w:val="4F81BD" w:themeColor="accent1"/>
      <w:spacing w:val="5"/>
      <w:lang w:val="en-US"/>
    </w:rPr>
  </w:style>
  <w:style w:type="table" w:styleId="LightGrid">
    <w:name w:val="Light Grid"/>
    <w:basedOn w:val="TableNormal"/>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417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B417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B417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B417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B417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B417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B41758"/>
    <w:rPr>
      <w:lang w:val="en-US"/>
    </w:rPr>
  </w:style>
  <w:style w:type="paragraph" w:styleId="List">
    <w:name w:val="List"/>
    <w:basedOn w:val="Normal"/>
    <w:semiHidden/>
    <w:unhideWhenUsed/>
    <w:rsid w:val="00B41758"/>
    <w:pPr>
      <w:ind w:left="360" w:hanging="360"/>
      <w:contextualSpacing/>
    </w:pPr>
  </w:style>
  <w:style w:type="paragraph" w:styleId="List2">
    <w:name w:val="List 2"/>
    <w:basedOn w:val="Normal"/>
    <w:semiHidden/>
    <w:unhideWhenUsed/>
    <w:rsid w:val="00B41758"/>
    <w:pPr>
      <w:ind w:left="720" w:hanging="360"/>
      <w:contextualSpacing/>
    </w:pPr>
  </w:style>
  <w:style w:type="paragraph" w:styleId="List3">
    <w:name w:val="List 3"/>
    <w:basedOn w:val="Normal"/>
    <w:semiHidden/>
    <w:unhideWhenUsed/>
    <w:rsid w:val="00B41758"/>
    <w:pPr>
      <w:ind w:left="1080" w:hanging="360"/>
      <w:contextualSpacing/>
    </w:pPr>
  </w:style>
  <w:style w:type="paragraph" w:styleId="List4">
    <w:name w:val="List 4"/>
    <w:basedOn w:val="Normal"/>
    <w:rsid w:val="00B41758"/>
    <w:pPr>
      <w:ind w:left="1440" w:hanging="360"/>
      <w:contextualSpacing/>
    </w:pPr>
  </w:style>
  <w:style w:type="paragraph" w:styleId="List5">
    <w:name w:val="List 5"/>
    <w:basedOn w:val="Normal"/>
    <w:rsid w:val="00B41758"/>
    <w:pPr>
      <w:ind w:left="1800" w:hanging="360"/>
      <w:contextualSpacing/>
    </w:pPr>
  </w:style>
  <w:style w:type="paragraph" w:styleId="ListBullet3">
    <w:name w:val="List Bullet 3"/>
    <w:basedOn w:val="Normal"/>
    <w:semiHidden/>
    <w:unhideWhenUsed/>
    <w:rsid w:val="00B41758"/>
    <w:pPr>
      <w:numPr>
        <w:numId w:val="6"/>
      </w:numPr>
      <w:contextualSpacing/>
    </w:pPr>
  </w:style>
  <w:style w:type="paragraph" w:styleId="ListBullet4">
    <w:name w:val="List Bullet 4"/>
    <w:basedOn w:val="Normal"/>
    <w:semiHidden/>
    <w:unhideWhenUsed/>
    <w:rsid w:val="00B41758"/>
    <w:pPr>
      <w:numPr>
        <w:numId w:val="7"/>
      </w:numPr>
      <w:contextualSpacing/>
    </w:pPr>
  </w:style>
  <w:style w:type="paragraph" w:styleId="ListBullet5">
    <w:name w:val="List Bullet 5"/>
    <w:basedOn w:val="Normal"/>
    <w:semiHidden/>
    <w:unhideWhenUsed/>
    <w:rsid w:val="00B41758"/>
    <w:pPr>
      <w:numPr>
        <w:numId w:val="8"/>
      </w:numPr>
      <w:contextualSpacing/>
    </w:pPr>
  </w:style>
  <w:style w:type="paragraph" w:styleId="ListContinue">
    <w:name w:val="List Continue"/>
    <w:basedOn w:val="Normal"/>
    <w:semiHidden/>
    <w:unhideWhenUsed/>
    <w:rsid w:val="00B41758"/>
    <w:pPr>
      <w:spacing w:after="120"/>
      <w:ind w:left="360"/>
      <w:contextualSpacing/>
    </w:pPr>
  </w:style>
  <w:style w:type="paragraph" w:styleId="ListContinue2">
    <w:name w:val="List Continue 2"/>
    <w:basedOn w:val="Normal"/>
    <w:semiHidden/>
    <w:unhideWhenUsed/>
    <w:rsid w:val="00B41758"/>
    <w:pPr>
      <w:spacing w:after="120"/>
      <w:ind w:left="720"/>
      <w:contextualSpacing/>
    </w:pPr>
  </w:style>
  <w:style w:type="paragraph" w:styleId="ListContinue3">
    <w:name w:val="List Continue 3"/>
    <w:basedOn w:val="Normal"/>
    <w:semiHidden/>
    <w:unhideWhenUsed/>
    <w:rsid w:val="00B41758"/>
    <w:pPr>
      <w:spacing w:after="120"/>
      <w:ind w:left="1080"/>
      <w:contextualSpacing/>
    </w:pPr>
  </w:style>
  <w:style w:type="paragraph" w:styleId="ListContinue4">
    <w:name w:val="List Continue 4"/>
    <w:basedOn w:val="Normal"/>
    <w:semiHidden/>
    <w:unhideWhenUsed/>
    <w:rsid w:val="00B41758"/>
    <w:pPr>
      <w:spacing w:after="120"/>
      <w:ind w:left="1440"/>
      <w:contextualSpacing/>
    </w:pPr>
  </w:style>
  <w:style w:type="paragraph" w:styleId="ListContinue5">
    <w:name w:val="List Continue 5"/>
    <w:basedOn w:val="Normal"/>
    <w:semiHidden/>
    <w:unhideWhenUsed/>
    <w:rsid w:val="00B41758"/>
    <w:pPr>
      <w:spacing w:after="120"/>
      <w:ind w:left="1800"/>
      <w:contextualSpacing/>
    </w:pPr>
  </w:style>
  <w:style w:type="paragraph" w:styleId="ListNumber4">
    <w:name w:val="List Number 4"/>
    <w:basedOn w:val="Normal"/>
    <w:semiHidden/>
    <w:unhideWhenUsed/>
    <w:rsid w:val="00B41758"/>
    <w:pPr>
      <w:numPr>
        <w:numId w:val="9"/>
      </w:numPr>
      <w:contextualSpacing/>
    </w:pPr>
  </w:style>
  <w:style w:type="paragraph" w:styleId="ListNumber5">
    <w:name w:val="List Number 5"/>
    <w:basedOn w:val="Normal"/>
    <w:semiHidden/>
    <w:unhideWhenUsed/>
    <w:rsid w:val="00B41758"/>
    <w:pPr>
      <w:numPr>
        <w:numId w:val="10"/>
      </w:numPr>
      <w:contextualSpacing/>
    </w:pPr>
  </w:style>
  <w:style w:type="paragraph" w:styleId="ListParagraph">
    <w:name w:val="List Paragraph"/>
    <w:basedOn w:val="Normal"/>
    <w:uiPriority w:val="34"/>
    <w:qFormat/>
    <w:rsid w:val="00B41758"/>
    <w:pPr>
      <w:ind w:left="720"/>
      <w:contextualSpacing/>
    </w:pPr>
  </w:style>
  <w:style w:type="table" w:customStyle="1" w:styleId="ListTable1Light1">
    <w:name w:val="List Table 1 Light1"/>
    <w:basedOn w:val="TableNormal"/>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B417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46"/>
    <w:rsid w:val="00B417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46"/>
    <w:rsid w:val="00B417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46"/>
    <w:rsid w:val="00B417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46"/>
    <w:rsid w:val="00B417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46"/>
    <w:rsid w:val="00B417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B417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47"/>
    <w:rsid w:val="00B417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47"/>
    <w:rsid w:val="00B417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47"/>
    <w:rsid w:val="00B417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47"/>
    <w:rsid w:val="00B417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47"/>
    <w:rsid w:val="00B417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B417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48"/>
    <w:rsid w:val="00B417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48"/>
    <w:rsid w:val="00B417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48"/>
    <w:rsid w:val="00B417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48"/>
    <w:rsid w:val="00B417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48"/>
    <w:rsid w:val="00B417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B417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B417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B417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B417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B417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B417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B417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
    <w:uiPriority w:val="51"/>
    <w:rsid w:val="00B417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
    <w:uiPriority w:val="51"/>
    <w:rsid w:val="00B417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
    <w:uiPriority w:val="51"/>
    <w:rsid w:val="00B417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
    <w:uiPriority w:val="51"/>
    <w:rsid w:val="00B417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
    <w:uiPriority w:val="51"/>
    <w:rsid w:val="00B417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B417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B417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B417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B417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B417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B417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417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B417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B417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B417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B417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B417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B41758"/>
    <w:rPr>
      <w:rFonts w:asciiTheme="majorHAnsi" w:eastAsiaTheme="majorEastAsia" w:hAnsiTheme="majorHAnsi" w:cstheme="majorBidi"/>
      <w:sz w:val="24"/>
      <w:szCs w:val="24"/>
      <w:shd w:val="pct20" w:color="auto" w:fill="auto"/>
      <w:lang w:val="en-US"/>
    </w:rPr>
  </w:style>
  <w:style w:type="paragraph" w:styleId="NoSpacing">
    <w:name w:val="No Spacing"/>
    <w:uiPriority w:val="1"/>
    <w:qFormat/>
    <w:rsid w:val="00B41758"/>
    <w:rPr>
      <w:rFonts w:ascii="Garamond" w:hAnsi="Garamond" w:cs="Arial"/>
      <w:sz w:val="22"/>
    </w:rPr>
  </w:style>
  <w:style w:type="paragraph" w:styleId="NormalWeb">
    <w:name w:val="Normal (Web)"/>
    <w:basedOn w:val="Normal"/>
    <w:semiHidden/>
    <w:unhideWhenUsed/>
    <w:rsid w:val="00B41758"/>
    <w:rPr>
      <w:rFonts w:ascii="Times New Roman" w:hAnsi="Times New Roman" w:cs="Times New Roman"/>
      <w:sz w:val="24"/>
      <w:szCs w:val="24"/>
    </w:rPr>
  </w:style>
  <w:style w:type="paragraph" w:styleId="NormalIndent">
    <w:name w:val="Normal Indent"/>
    <w:basedOn w:val="Normal"/>
    <w:semiHidden/>
    <w:unhideWhenUsed/>
    <w:rsid w:val="00B41758"/>
    <w:pPr>
      <w:ind w:left="720"/>
    </w:pPr>
  </w:style>
  <w:style w:type="paragraph" w:styleId="NoteHeading">
    <w:name w:val="Note Heading"/>
    <w:basedOn w:val="Normal"/>
    <w:next w:val="Normal"/>
    <w:link w:val="NoteHeadingChar"/>
    <w:semiHidden/>
    <w:unhideWhenUsed/>
    <w:rsid w:val="00B41758"/>
  </w:style>
  <w:style w:type="character" w:customStyle="1" w:styleId="NoteHeadingChar">
    <w:name w:val="Note Heading Char"/>
    <w:basedOn w:val="DefaultParagraphFont"/>
    <w:link w:val="NoteHeading"/>
    <w:semiHidden/>
    <w:rsid w:val="00B41758"/>
    <w:rPr>
      <w:rFonts w:ascii="Garamond" w:hAnsi="Garamond" w:cs="Arial"/>
      <w:sz w:val="22"/>
      <w:lang w:val="en-US"/>
    </w:rPr>
  </w:style>
  <w:style w:type="character" w:styleId="PlaceholderText">
    <w:name w:val="Placeholder Text"/>
    <w:basedOn w:val="DefaultParagraphFont"/>
    <w:uiPriority w:val="99"/>
    <w:semiHidden/>
    <w:rsid w:val="00B41758"/>
    <w:rPr>
      <w:color w:val="808080"/>
      <w:lang w:val="en-US"/>
    </w:rPr>
  </w:style>
  <w:style w:type="table" w:customStyle="1" w:styleId="PlainTable11">
    <w:name w:val="Plain Table 11"/>
    <w:basedOn w:val="TableNormal"/>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B41758"/>
    <w:rPr>
      <w:rFonts w:ascii="Consolas" w:hAnsi="Consolas"/>
      <w:sz w:val="21"/>
      <w:szCs w:val="21"/>
    </w:rPr>
  </w:style>
  <w:style w:type="character" w:customStyle="1" w:styleId="PlainTextChar">
    <w:name w:val="Plain Text Char"/>
    <w:basedOn w:val="DefaultParagraphFont"/>
    <w:link w:val="PlainText"/>
    <w:semiHidden/>
    <w:rsid w:val="00B41758"/>
    <w:rPr>
      <w:rFonts w:ascii="Consolas" w:hAnsi="Consolas" w:cs="Arial"/>
      <w:sz w:val="21"/>
      <w:szCs w:val="21"/>
      <w:lang w:val="en-US"/>
    </w:rPr>
  </w:style>
  <w:style w:type="paragraph" w:styleId="Salutation">
    <w:name w:val="Salutation"/>
    <w:basedOn w:val="Normal"/>
    <w:next w:val="Normal"/>
    <w:link w:val="SalutationChar"/>
    <w:rsid w:val="00B41758"/>
  </w:style>
  <w:style w:type="character" w:customStyle="1" w:styleId="SalutationChar">
    <w:name w:val="Salutation Char"/>
    <w:basedOn w:val="DefaultParagraphFont"/>
    <w:link w:val="Salutation"/>
    <w:rsid w:val="00B41758"/>
    <w:rPr>
      <w:rFonts w:ascii="Garamond" w:hAnsi="Garamond" w:cs="Arial"/>
      <w:sz w:val="22"/>
      <w:lang w:val="en-US"/>
    </w:rPr>
  </w:style>
  <w:style w:type="paragraph" w:styleId="Signature">
    <w:name w:val="Signature"/>
    <w:basedOn w:val="Normal"/>
    <w:link w:val="SignatureChar"/>
    <w:semiHidden/>
    <w:unhideWhenUsed/>
    <w:rsid w:val="00B41758"/>
    <w:pPr>
      <w:ind w:left="4320"/>
    </w:pPr>
  </w:style>
  <w:style w:type="character" w:customStyle="1" w:styleId="SignatureChar">
    <w:name w:val="Signature Char"/>
    <w:basedOn w:val="DefaultParagraphFont"/>
    <w:link w:val="Signature"/>
    <w:semiHidden/>
    <w:rsid w:val="00B41758"/>
    <w:rPr>
      <w:rFonts w:ascii="Garamond" w:hAnsi="Garamond" w:cs="Arial"/>
      <w:sz w:val="22"/>
      <w:lang w:val="en-US"/>
    </w:rPr>
  </w:style>
  <w:style w:type="character" w:styleId="Strong">
    <w:name w:val="Strong"/>
    <w:basedOn w:val="DefaultParagraphFont"/>
    <w:qFormat/>
    <w:rsid w:val="00B41758"/>
    <w:rPr>
      <w:b/>
      <w:bCs/>
      <w:lang w:val="en-US"/>
    </w:rPr>
  </w:style>
  <w:style w:type="character" w:styleId="SubtleEmphasis">
    <w:name w:val="Subtle Emphasis"/>
    <w:basedOn w:val="DefaultParagraphFont"/>
    <w:uiPriority w:val="19"/>
    <w:qFormat/>
    <w:rsid w:val="00B41758"/>
    <w:rPr>
      <w:i/>
      <w:iCs/>
      <w:color w:val="404040" w:themeColor="text1" w:themeTint="BF"/>
      <w:lang w:val="en-US"/>
    </w:rPr>
  </w:style>
  <w:style w:type="character" w:styleId="SubtleReference">
    <w:name w:val="Subtle Reference"/>
    <w:basedOn w:val="DefaultParagraphFont"/>
    <w:uiPriority w:val="31"/>
    <w:qFormat/>
    <w:rsid w:val="00B41758"/>
    <w:rPr>
      <w:smallCaps/>
      <w:color w:val="5A5A5A" w:themeColor="text1" w:themeTint="A5"/>
      <w:lang w:val="en-US"/>
    </w:rPr>
  </w:style>
  <w:style w:type="table" w:styleId="Table3Deffects1">
    <w:name w:val="Table 3D effects 1"/>
    <w:basedOn w:val="TableNormal"/>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B41758"/>
    <w:pPr>
      <w:ind w:left="220" w:hanging="220"/>
    </w:pPr>
  </w:style>
  <w:style w:type="paragraph" w:styleId="TableofFigures">
    <w:name w:val="table of figures"/>
    <w:basedOn w:val="Normal"/>
    <w:next w:val="Normal"/>
    <w:semiHidden/>
    <w:unhideWhenUsed/>
    <w:rsid w:val="00B41758"/>
  </w:style>
  <w:style w:type="table" w:styleId="TableProfessional">
    <w:name w:val="Table Professional"/>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unhideWhenUsed/>
    <w:rsid w:val="00B41758"/>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semiHidden/>
    <w:unhideWhenUsed/>
    <w:rsid w:val="00B41758"/>
    <w:pPr>
      <w:spacing w:after="100"/>
      <w:ind w:left="660"/>
    </w:pPr>
  </w:style>
  <w:style w:type="paragraph" w:styleId="TOC5">
    <w:name w:val="toc 5"/>
    <w:basedOn w:val="Normal"/>
    <w:next w:val="Normal"/>
    <w:autoRedefine/>
    <w:semiHidden/>
    <w:unhideWhenUsed/>
    <w:rsid w:val="00B41758"/>
    <w:pPr>
      <w:spacing w:after="100"/>
      <w:ind w:left="880"/>
    </w:pPr>
  </w:style>
  <w:style w:type="paragraph" w:styleId="TOC6">
    <w:name w:val="toc 6"/>
    <w:basedOn w:val="Normal"/>
    <w:next w:val="Normal"/>
    <w:autoRedefine/>
    <w:semiHidden/>
    <w:unhideWhenUsed/>
    <w:rsid w:val="00B41758"/>
    <w:pPr>
      <w:spacing w:after="100"/>
      <w:ind w:left="1100"/>
    </w:pPr>
  </w:style>
  <w:style w:type="paragraph" w:styleId="TOC7">
    <w:name w:val="toc 7"/>
    <w:basedOn w:val="Normal"/>
    <w:next w:val="Normal"/>
    <w:autoRedefine/>
    <w:semiHidden/>
    <w:unhideWhenUsed/>
    <w:rsid w:val="00B41758"/>
    <w:pPr>
      <w:spacing w:after="100"/>
      <w:ind w:left="1320"/>
    </w:pPr>
  </w:style>
  <w:style w:type="paragraph" w:styleId="TOC8">
    <w:name w:val="toc 8"/>
    <w:basedOn w:val="Normal"/>
    <w:next w:val="Normal"/>
    <w:autoRedefine/>
    <w:semiHidden/>
    <w:unhideWhenUsed/>
    <w:rsid w:val="00B41758"/>
    <w:pPr>
      <w:spacing w:after="100"/>
      <w:ind w:left="1540"/>
    </w:pPr>
  </w:style>
  <w:style w:type="paragraph" w:styleId="TOC9">
    <w:name w:val="toc 9"/>
    <w:basedOn w:val="Normal"/>
    <w:next w:val="Normal"/>
    <w:autoRedefine/>
    <w:semiHidden/>
    <w:unhideWhenUsed/>
    <w:rsid w:val="00B41758"/>
    <w:pPr>
      <w:spacing w:after="100"/>
      <w:ind w:left="1760"/>
    </w:pPr>
  </w:style>
  <w:style w:type="paragraph" w:styleId="TOCHeading">
    <w:name w:val="TOC Heading"/>
    <w:basedOn w:val="Heading1"/>
    <w:next w:val="Normal"/>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SubtitleChar">
    <w:name w:val="Subtitle Char"/>
    <w:basedOn w:val="DefaultParagraphFont"/>
    <w:link w:val="Subtitle"/>
    <w:rsid w:val="00EC4BA6"/>
    <w:rPr>
      <w:rFonts w:ascii="Arial" w:hAnsi="Arial" w:cs="Arial"/>
      <w:bCs/>
      <w:kern w:val="28"/>
      <w:sz w:val="24"/>
      <w:szCs w:val="24"/>
    </w:rPr>
  </w:style>
  <w:style w:type="paragraph" w:customStyle="1" w:styleId="FaxBodyText">
    <w:name w:val="Fax Body Text"/>
    <w:basedOn w:val="Normal"/>
    <w:qFormat/>
    <w:rsid w:val="00891224"/>
    <w:pPr>
      <w:framePr w:hSpace="180" w:wrap="around" w:vAnchor="text" w:hAnchor="text" w:y="55"/>
    </w:pPr>
    <w:rPr>
      <w:rFonts w:asciiTheme="minorHAnsi" w:eastAsiaTheme="minorHAnsi" w:hAnsiTheme="minorHAnsi" w:cstheme="minorBidi"/>
      <w:sz w:val="18"/>
      <w:szCs w:val="22"/>
    </w:rPr>
  </w:style>
  <w:style w:type="character" w:customStyle="1" w:styleId="Heading2Char">
    <w:name w:val="Heading 2 Char"/>
    <w:basedOn w:val="DefaultParagraphFont"/>
    <w:link w:val="Heading2"/>
    <w:rsid w:val="006541C7"/>
    <w:rPr>
      <w:rFonts w:ascii="Arial Black" w:hAnsi="Arial Black" w:cs="Arial"/>
      <w:kern w:val="32"/>
      <w:sz w:val="19"/>
      <w:szCs w:val="24"/>
    </w:rPr>
  </w:style>
  <w:style w:type="character" w:customStyle="1" w:styleId="Heading3Char">
    <w:name w:val="Heading 3 Char"/>
    <w:basedOn w:val="DefaultParagraphFont"/>
    <w:link w:val="Heading3"/>
    <w:rsid w:val="006541C7"/>
    <w:rPr>
      <w:rFonts w:ascii="Arial" w:hAnsi="Arial" w:cs="Arial"/>
      <w:bCs/>
      <w:kern w:val="32"/>
      <w:sz w:val="19"/>
      <w:szCs w:val="22"/>
    </w:rPr>
  </w:style>
  <w:style w:type="paragraph" w:customStyle="1" w:styleId="TextmTz">
    <w:name w:val="Text m. Tz."/>
    <w:basedOn w:val="PlainText"/>
    <w:rsid w:val="00A054FD"/>
    <w:pPr>
      <w:numPr>
        <w:numId w:val="11"/>
      </w:numPr>
      <w:tabs>
        <w:tab w:val="left" w:pos="0"/>
      </w:tabs>
      <w:spacing w:before="198" w:after="57" w:line="312" w:lineRule="auto"/>
    </w:pPr>
    <w:rPr>
      <w:rFonts w:ascii="ITC Charter Com" w:hAnsi="ITC Charter Com" w:cs="Times New Roman"/>
      <w:sz w:val="22"/>
      <w:szCs w:val="20"/>
      <w:lang w:val="de-DE" w:eastAsia="de-DE"/>
    </w:rPr>
  </w:style>
  <w:style w:type="paragraph" w:customStyle="1" w:styleId="CORPSCTRLMAJC">
    <w:name w:val="CORPS (CTRL+MAJ+C)"/>
    <w:link w:val="CORPSCTRLMAJCCar"/>
    <w:rsid w:val="00A054FD"/>
    <w:pPr>
      <w:spacing w:after="240" w:line="264" w:lineRule="auto"/>
      <w:jc w:val="both"/>
    </w:pPr>
    <w:rPr>
      <w:rFonts w:ascii="Garamond" w:hAnsi="Garamond"/>
      <w:sz w:val="22"/>
      <w:szCs w:val="22"/>
      <w:lang w:val="fr-CA" w:eastAsia="fr-FR"/>
    </w:rPr>
  </w:style>
  <w:style w:type="character" w:customStyle="1" w:styleId="CORPSCTRLMAJCCar">
    <w:name w:val="CORPS (CTRL+MAJ+C) Car"/>
    <w:basedOn w:val="DefaultParagraphFont"/>
    <w:link w:val="CORPSCTRLMAJC"/>
    <w:locked/>
    <w:rsid w:val="00A054FD"/>
    <w:rPr>
      <w:rFonts w:ascii="Garamond" w:hAnsi="Garamond"/>
      <w:sz w:val="22"/>
      <w:szCs w:val="22"/>
      <w:lang w:val="fr-CA" w:eastAsia="fr-FR"/>
    </w:rPr>
  </w:style>
  <w:style w:type="paragraph" w:customStyle="1" w:styleId="TABLEAURgulier">
    <w:name w:val="TABLEAU_Régulier"/>
    <w:basedOn w:val="CORPSCTRLMAJC"/>
    <w:rsid w:val="00A054FD"/>
    <w:pPr>
      <w:spacing w:before="60" w:after="60" w:line="240" w:lineRule="auto"/>
      <w:jc w:val="left"/>
    </w:pPr>
    <w:rPr>
      <w:rFonts w:ascii="News Gothic" w:hAnsi="News Gothic"/>
      <w:sz w:val="18"/>
      <w:szCs w:val="18"/>
      <w:lang w:val="en-CA"/>
    </w:rPr>
  </w:style>
  <w:style w:type="paragraph" w:customStyle="1" w:styleId="TABTitre">
    <w:name w:val="TABTitre"/>
    <w:rsid w:val="00A054FD"/>
    <w:pPr>
      <w:spacing w:before="60" w:after="60"/>
      <w:jc w:val="center"/>
    </w:pPr>
    <w:rPr>
      <w:rFonts w:ascii="News Gothic" w:hAnsi="News Gothic"/>
      <w:b/>
      <w:color w:val="858589"/>
      <w:sz w:val="18"/>
      <w:szCs w:val="18"/>
      <w:lang w:val="fr-FR" w:eastAsia="fr-FR"/>
    </w:rPr>
  </w:style>
  <w:style w:type="paragraph" w:customStyle="1" w:styleId="CORPSmauvegrasAltG">
    <w:name w:val="CORPS_mauve_gras (Alt+G)"/>
    <w:basedOn w:val="CORPSCTRLMAJC"/>
    <w:rsid w:val="00A054FD"/>
    <w:pPr>
      <w:keepNext/>
    </w:pPr>
    <w:rPr>
      <w:b/>
      <w:bCs/>
      <w:color w:val="4F2D7F"/>
      <w:lang w:val="en-CA"/>
    </w:rPr>
  </w:style>
  <w:style w:type="paragraph" w:styleId="Revision">
    <w:name w:val="Revision"/>
    <w:hidden/>
    <w:uiPriority w:val="99"/>
    <w:semiHidden/>
    <w:rsid w:val="00E0498F"/>
    <w:rPr>
      <w:rFonts w:ascii="Garamond" w:hAnsi="Garamond" w:cs="Arial"/>
      <w:sz w:val="22"/>
    </w:rPr>
  </w:style>
  <w:style w:type="character" w:customStyle="1" w:styleId="HeaderChar">
    <w:name w:val="Header Char"/>
    <w:basedOn w:val="DefaultParagraphFont"/>
    <w:link w:val="Header"/>
    <w:uiPriority w:val="99"/>
    <w:rsid w:val="000A1365"/>
    <w:rPr>
      <w:rFonts w:ascii="Arial" w:hAnsi="Arial" w:cs="Arial"/>
      <w:b/>
      <w:color w:val="74767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16673\AppData\Roaming\Microsoft\Templates\GT%20Agenda_Ltr_GTI.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BA8A0A80888F545BB9D1A28C6C20EC8" ma:contentTypeVersion="13" ma:contentTypeDescription="Create a new document." ma:contentTypeScope="" ma:versionID="01ab1eac041cc811e031b37066b7fafe">
  <xsd:schema xmlns:xsd="http://www.w3.org/2001/XMLSchema" xmlns:xs="http://www.w3.org/2001/XMLSchema" xmlns:p="http://schemas.microsoft.com/office/2006/metadata/properties" xmlns:ns2="ffe4ad93-ed6f-4535-b8d7-9f3717677e75" xmlns:ns3="aae29c38-5c64-4b4f-89da-042ea755fda5" targetNamespace="http://schemas.microsoft.com/office/2006/metadata/properties" ma:root="true" ma:fieldsID="8814a818003b98a94b8ead67a3451b2c" ns2:_="" ns3:_="">
    <xsd:import namespace="ffe4ad93-ed6f-4535-b8d7-9f3717677e75"/>
    <xsd:import namespace="aae29c38-5c64-4b4f-89da-042ea755fd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Versioncomme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3:Main_x0020_topi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4ad93-ed6f-4535-b8d7-9f3717677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Versioncomments" ma:index="12" nillable="true" ma:displayName="Version comments" ma:format="Dropdown" ma:internalName="Versioncomments">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785552-9cbc-4ad1-85a9-7bdd3352d37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e29c38-5c64-4b4f-89da-042ea755fd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e78da1e-b515-4546-8b6d-a94f81144609}" ma:internalName="TaxCatchAll" ma:showField="CatchAllData" ma:web="aae29c38-5c64-4b4f-89da-042ea755fda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Main_x0020_topic" ma:index="21" nillable="true" ma:displayName="Main topic" ma:internalName="Main_x0020_topi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fe4ad93-ed6f-4535-b8d7-9f3717677e75">
      <Terms xmlns="http://schemas.microsoft.com/office/infopath/2007/PartnerControls"/>
    </lcf76f155ced4ddcb4097134ff3c332f>
    <Versioncomments xmlns="ffe4ad93-ed6f-4535-b8d7-9f3717677e75" xsi:nil="true"/>
    <TaxCatchAll xmlns="aae29c38-5c64-4b4f-89da-042ea755fda5" xsi:nil="true"/>
    <Main_x0020_topic xmlns="aae29c38-5c64-4b4f-89da-042ea755fda5"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E8A1EA9-7667-4AFE-91C4-B99C6790C746}">
  <ds:schemaRefs>
    <ds:schemaRef ds:uri="http://schemas.openxmlformats.org/officeDocument/2006/bibliography"/>
  </ds:schemaRefs>
</ds:datastoreItem>
</file>

<file path=customXml/itemProps2.xml><?xml version="1.0" encoding="utf-8"?>
<ds:datastoreItem xmlns:ds="http://schemas.openxmlformats.org/officeDocument/2006/customXml" ds:itemID="{538A2DC8-B64F-46C0-BF95-A53F270FDB5C}"/>
</file>

<file path=customXml/itemProps3.xml><?xml version="1.0" encoding="utf-8"?>
<ds:datastoreItem xmlns:ds="http://schemas.openxmlformats.org/officeDocument/2006/customXml" ds:itemID="{1F37658E-F35D-45EC-BBE8-847CFA120924}">
  <ds:schemaRefs>
    <ds:schemaRef ds:uri="http://schemas.microsoft.com/sharepoint/v3/contenttype/forms"/>
  </ds:schemaRefs>
</ds:datastoreItem>
</file>

<file path=customXml/itemProps4.xml><?xml version="1.0" encoding="utf-8"?>
<ds:datastoreItem xmlns:ds="http://schemas.openxmlformats.org/officeDocument/2006/customXml" ds:itemID="{5DAF37A2-2378-40FC-9673-6CE6386957D9}">
  <ds:schemaRefs>
    <ds:schemaRef ds:uri="http://purl.org/dc/terms/"/>
    <ds:schemaRef ds:uri="http://schemas.openxmlformats.org/package/2006/metadata/core-properties"/>
    <ds:schemaRef ds:uri="http://www.w3.org/XML/1998/namespace"/>
    <ds:schemaRef ds:uri="http://schemas.microsoft.com/office/2006/documentManagement/types"/>
    <ds:schemaRef ds:uri="3f10eaf0-f562-4c04-bd08-cc6dd174e17d"/>
    <ds:schemaRef ds:uri="http://purl.org/dc/elements/1.1/"/>
    <ds:schemaRef ds:uri="http://schemas.microsoft.com/office/2006/metadata/properties"/>
    <ds:schemaRef ds:uri="42c6dde8-c0d4-4b48-a999-5305f20bc0f9"/>
    <ds:schemaRef ds:uri="http://schemas.microsoft.com/office/infopath/2007/PartnerControls"/>
    <ds:schemaRef ds:uri="http://schemas.microsoft.com/sharepoint/v3"/>
    <ds:schemaRef ds:uri="http://purl.org/dc/dcmitype/"/>
  </ds:schemaRefs>
</ds:datastoreItem>
</file>

<file path=customXml/itemProps5.xml><?xml version="1.0" encoding="utf-8"?>
<ds:datastoreItem xmlns:ds="http://schemas.openxmlformats.org/officeDocument/2006/customXml" ds:itemID="{A5A1F5AF-A617-4715-BF7E-65108838CE3C}"/>
</file>

<file path=docProps/app.xml><?xml version="1.0" encoding="utf-8"?>
<Properties xmlns="http://schemas.openxmlformats.org/officeDocument/2006/extended-properties" xmlns:vt="http://schemas.openxmlformats.org/officeDocument/2006/docPropsVTypes">
  <Template>GT Agenda_Ltr_GTI</Template>
  <TotalTime>3</TotalTime>
  <Pages>3</Pages>
  <Words>693</Words>
  <Characters>3846</Characters>
  <Application>Microsoft Office Word</Application>
  <DocSecurity>0</DocSecurity>
  <Lines>96</Lines>
  <Paragraphs>76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Grant Thornton</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Nameof group auditor</dc:creator>
  <cp:lastModifiedBy>Francie Kaufman</cp:lastModifiedBy>
  <cp:revision>5</cp:revision>
  <cp:lastPrinted>2015-07-17T13:49:00Z</cp:lastPrinted>
  <dcterms:created xsi:type="dcterms:W3CDTF">2021-02-05T21:34:00Z</dcterms:created>
  <dcterms:modified xsi:type="dcterms:W3CDTF">2021-06-16T17:21:00Z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ContentTypeId">
    <vt:lpwstr>0x0101005BA8A0A80888F545BB9D1A28C6C20EC8</vt:lpwstr>
  </property>
  <property fmtid="{D5CDD505-2E9C-101B-9397-08002B2CF9AE}" pid="4" name="_dlc_DocIdItemGuid">
    <vt:lpwstr>70a0709b-70b6-48fe-96e6-41426a424fb4</vt:lpwstr>
  </property>
  <property fmtid="{D5CDD505-2E9C-101B-9397-08002B2CF9AE}" pid="5" name="Order">
    <vt:r8>1531900</vt:r8>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_dlc_DocId">
    <vt:lpwstr>T4T5T3R555WE-636262436-15319</vt:lpwstr>
  </property>
  <property fmtid="{D5CDD505-2E9C-101B-9397-08002B2CF9AE}" pid="10" name="TriggerFlowInfo">
    <vt:lpwstr/>
  </property>
  <property fmtid="{D5CDD505-2E9C-101B-9397-08002B2CF9AE}" pid="11" name="_dlc_DocIdUrl">
    <vt:lpwstr>https://gtinetorg.sharepoint.com/sites/leapdocs/_layouts/15/DocIdRedir.aspx?ID=T4T5T3R555WE-636262436-15319, T4T5T3R555WE-636262436-15319</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TemplateUrl">
    <vt:lpwstr/>
  </property>
</Properties>
</file>