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FC" w:rsidRDefault="00FA44FC" w:rsidP="00FA44FC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物流管理信息系统</w:t>
      </w:r>
    </w:p>
    <w:p w:rsidR="00FA44FC" w:rsidRDefault="00707C8E" w:rsidP="00FA44FC">
      <w:pPr>
        <w:pStyle w:val="10"/>
        <w:jc w:val="center"/>
        <w:rPr>
          <w:b w:val="0"/>
          <w:bCs w:val="0"/>
          <w:sz w:val="44"/>
        </w:rPr>
      </w:pPr>
      <w:r>
        <w:rPr>
          <w:rFonts w:hint="eastAsia"/>
          <w:b w:val="0"/>
          <w:bCs w:val="0"/>
          <w:sz w:val="44"/>
        </w:rPr>
        <w:t>详细设计</w:t>
      </w:r>
      <w:r w:rsidR="00FA44FC">
        <w:rPr>
          <w:rFonts w:hint="eastAsia"/>
          <w:b w:val="0"/>
          <w:bCs w:val="0"/>
          <w:sz w:val="44"/>
        </w:rPr>
        <w:t>说明书</w:t>
      </w:r>
    </w:p>
    <w:p w:rsidR="00FA44FC" w:rsidRDefault="00FA44FC" w:rsidP="00FA44FC">
      <w:pPr>
        <w:ind w:left="1260"/>
        <w:rPr>
          <w:rFonts w:eastAsia="黑体"/>
          <w:sz w:val="36"/>
        </w:rPr>
      </w:pPr>
      <w:r>
        <w:rPr>
          <w:rFonts w:eastAsia="黑体" w:hint="eastAsia"/>
          <w:sz w:val="36"/>
        </w:rPr>
        <w:t>项目名称：</w:t>
      </w:r>
      <w:r>
        <w:rPr>
          <w:rFonts w:eastAsia="黑体" w:hint="eastAsia"/>
          <w:sz w:val="36"/>
          <w:u w:val="single"/>
        </w:rPr>
        <w:t>学生综合考评管理系统</w:t>
      </w:r>
      <w:r>
        <w:rPr>
          <w:rFonts w:eastAsia="黑体"/>
          <w:sz w:val="32"/>
          <w:u w:val="single"/>
        </w:rPr>
        <w:t xml:space="preserve">         </w:t>
      </w:r>
      <w:r>
        <w:rPr>
          <w:rFonts w:eastAsia="黑体"/>
          <w:sz w:val="36"/>
          <w:u w:val="single"/>
        </w:rPr>
        <w:t xml:space="preserve"> </w:t>
      </w:r>
    </w:p>
    <w:p w:rsidR="00FA44FC" w:rsidRDefault="00FA44FC" w:rsidP="00FA44FC">
      <w:pPr>
        <w:ind w:left="1260"/>
        <w:rPr>
          <w:rFonts w:eastAsia="黑体"/>
          <w:sz w:val="36"/>
          <w:u w:val="single"/>
        </w:rPr>
      </w:pPr>
      <w:r>
        <w:rPr>
          <w:rFonts w:eastAsia="黑体" w:hint="eastAsia"/>
          <w:sz w:val="36"/>
        </w:rPr>
        <w:t>委托单位：</w:t>
      </w:r>
      <w:r>
        <w:rPr>
          <w:rFonts w:eastAsia="黑体" w:hint="eastAsia"/>
          <w:sz w:val="36"/>
          <w:u w:val="single"/>
        </w:rPr>
        <w:t>石家庄铁道大学</w:t>
      </w:r>
      <w:r>
        <w:rPr>
          <w:rFonts w:eastAsia="黑体"/>
          <w:sz w:val="36"/>
          <w:u w:val="single"/>
        </w:rPr>
        <w:t xml:space="preserve">         </w:t>
      </w:r>
    </w:p>
    <w:p w:rsidR="00FA44FC" w:rsidRDefault="00FA44FC" w:rsidP="00FA44FC">
      <w:pPr>
        <w:ind w:left="1260"/>
        <w:rPr>
          <w:rFonts w:eastAsia="黑体"/>
        </w:rPr>
      </w:pPr>
      <w:r>
        <w:rPr>
          <w:rFonts w:eastAsia="黑体" w:hint="eastAsia"/>
          <w:sz w:val="36"/>
        </w:rPr>
        <w:t>承办单位：</w:t>
      </w:r>
      <w:r>
        <w:rPr>
          <w:rFonts w:eastAsia="黑体"/>
          <w:sz w:val="36"/>
          <w:u w:val="single"/>
        </w:rPr>
        <w:t xml:space="preserve"> FF</w:t>
      </w:r>
      <w:r>
        <w:rPr>
          <w:rFonts w:eastAsia="黑体" w:hint="eastAsia"/>
          <w:sz w:val="36"/>
          <w:u w:val="single"/>
        </w:rPr>
        <w:t>工作室</w:t>
      </w:r>
      <w:r>
        <w:rPr>
          <w:rFonts w:eastAsia="黑体"/>
          <w:sz w:val="36"/>
          <w:u w:val="single"/>
        </w:rPr>
        <w:t xml:space="preserve">             </w:t>
      </w:r>
    </w:p>
    <w:p w:rsidR="00FA44FC" w:rsidRPr="00AD0E70" w:rsidRDefault="00FA44FC" w:rsidP="00FA44FC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</w:p>
    <w:p w:rsidR="00FA44FC" w:rsidRDefault="00FA44FC" w:rsidP="00FA44FC">
      <w:pPr>
        <w:pageBreakBefore/>
        <w:spacing w:line="300" w:lineRule="auto"/>
        <w:jc w:val="center"/>
        <w:rPr>
          <w:rFonts w:ascii="微软雅黑" w:eastAsia="微软雅黑" w:hAnsi="微软雅黑" w:cs="微软雅黑"/>
          <w:b/>
          <w:bCs/>
          <w:shadow/>
          <w:sz w:val="32"/>
          <w:szCs w:val="32"/>
        </w:rPr>
      </w:pPr>
    </w:p>
    <w:p w:rsidR="00FA44FC" w:rsidRPr="005E13C6" w:rsidRDefault="00FA44FC" w:rsidP="00FA44FC">
      <w:pPr>
        <w:pageBreakBefore/>
        <w:spacing w:line="300" w:lineRule="auto"/>
        <w:jc w:val="center"/>
        <w:rPr>
          <w:rFonts w:ascii="微软雅黑" w:eastAsia="微软雅黑" w:hAnsi="微软雅黑"/>
          <w:b/>
          <w:bCs/>
          <w:shadow/>
          <w:sz w:val="32"/>
          <w:szCs w:val="32"/>
          <w:bdr w:val="single" w:sz="4" w:space="0" w:color="auto"/>
        </w:rPr>
      </w:pPr>
      <w:r w:rsidRPr="005E13C6">
        <w:rPr>
          <w:rFonts w:ascii="微软雅黑" w:eastAsia="微软雅黑" w:hAnsi="微软雅黑" w:cs="微软雅黑" w:hint="eastAsia"/>
          <w:b/>
          <w:bCs/>
          <w:shadow/>
          <w:sz w:val="32"/>
          <w:szCs w:val="32"/>
        </w:rPr>
        <w:lastRenderedPageBreak/>
        <w:t>目</w:t>
      </w:r>
      <w:r w:rsidRPr="005E13C6">
        <w:rPr>
          <w:rFonts w:ascii="微软雅黑" w:eastAsia="微软雅黑" w:hAnsi="微软雅黑" w:cs="微软雅黑"/>
          <w:b/>
          <w:bCs/>
          <w:shadow/>
          <w:sz w:val="32"/>
          <w:szCs w:val="32"/>
        </w:rPr>
        <w:t xml:space="preserve"> </w:t>
      </w:r>
      <w:r w:rsidRPr="005E13C6">
        <w:rPr>
          <w:rFonts w:ascii="微软雅黑" w:eastAsia="微软雅黑" w:hAnsi="微软雅黑" w:cs="微软雅黑" w:hint="eastAsia"/>
          <w:b/>
          <w:bCs/>
          <w:shadow/>
          <w:sz w:val="32"/>
          <w:szCs w:val="32"/>
        </w:rPr>
        <w:t>录</w:t>
      </w:r>
      <w:r w:rsidRPr="005E13C6">
        <w:rPr>
          <w:rFonts w:ascii="微软雅黑" w:eastAsia="微软雅黑" w:hAnsi="微软雅黑" w:cs="微软雅黑"/>
          <w:b/>
          <w:bCs/>
          <w:shadow/>
          <w:sz w:val="32"/>
          <w:szCs w:val="32"/>
        </w:rPr>
        <w:t xml:space="preserve"> </w:t>
      </w:r>
    </w:p>
    <w:p w:rsidR="00FA44FC" w:rsidRPr="005E13C6" w:rsidRDefault="00D53AE7" w:rsidP="00FA44FC">
      <w:pPr>
        <w:pStyle w:val="10"/>
        <w:tabs>
          <w:tab w:val="left" w:pos="420"/>
          <w:tab w:val="right" w:leader="dot" w:pos="9344"/>
        </w:tabs>
        <w:rPr>
          <w:rFonts w:ascii="Times New Roman" w:eastAsia="微软雅黑" w:hAnsi="Times New Roman" w:cs="Times New Roman"/>
          <w:b w:val="0"/>
          <w:bCs w:val="0"/>
          <w:noProof/>
          <w:kern w:val="2"/>
          <w:szCs w:val="24"/>
        </w:rPr>
      </w:pPr>
      <w:r w:rsidRPr="00D53AE7">
        <w:rPr>
          <w:rFonts w:ascii="微软雅黑" w:eastAsia="微软雅黑" w:hAnsi="微软雅黑" w:cs="微软雅黑"/>
          <w:sz w:val="18"/>
          <w:szCs w:val="18"/>
        </w:rPr>
        <w:fldChar w:fldCharType="begin"/>
      </w:r>
      <w:r w:rsidR="00FA44FC" w:rsidRPr="005E13C6">
        <w:rPr>
          <w:rFonts w:ascii="微软雅黑" w:eastAsia="微软雅黑" w:hAnsi="微软雅黑" w:cs="微软雅黑"/>
          <w:sz w:val="18"/>
          <w:szCs w:val="18"/>
        </w:rPr>
        <w:instrText xml:space="preserve"> TOC \o "1-3" \h \z \u </w:instrText>
      </w:r>
      <w:r w:rsidRPr="00D53AE7">
        <w:rPr>
          <w:rFonts w:ascii="微软雅黑" w:eastAsia="微软雅黑" w:hAnsi="微软雅黑" w:cs="微软雅黑"/>
          <w:sz w:val="18"/>
          <w:szCs w:val="18"/>
        </w:rPr>
        <w:fldChar w:fldCharType="separate"/>
      </w:r>
      <w:hyperlink w:anchor="_Toc240571722" w:history="1">
        <w:r w:rsidR="00FA44FC" w:rsidRPr="005E13C6">
          <w:rPr>
            <w:rStyle w:val="a3"/>
            <w:rFonts w:eastAsia="微软雅黑"/>
            <w:noProof/>
          </w:rPr>
          <w:t>1</w:t>
        </w:r>
        <w:r w:rsidR="00FA44FC" w:rsidRPr="005E13C6">
          <w:rPr>
            <w:rFonts w:ascii="Times New Roman" w:eastAsia="微软雅黑" w:hAnsi="Times New Roman" w:cs="Times New Roman"/>
            <w:b w:val="0"/>
            <w:bCs w:val="0"/>
            <w:noProof/>
            <w:kern w:val="2"/>
            <w:szCs w:val="24"/>
          </w:rPr>
          <w:tab/>
        </w:r>
        <w:r w:rsidR="00FA44FC" w:rsidRPr="005E13C6">
          <w:rPr>
            <w:rStyle w:val="a3"/>
            <w:rFonts w:eastAsia="微软雅黑"/>
            <w:noProof/>
          </w:rPr>
          <w:t>.</w:t>
        </w:r>
        <w:r w:rsidR="00FA44FC" w:rsidRPr="005E13C6">
          <w:rPr>
            <w:rStyle w:val="a3"/>
            <w:rFonts w:eastAsia="微软雅黑" w:hint="eastAsia"/>
            <w:noProof/>
          </w:rPr>
          <w:t>数据库设计的基本规范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_Toc240571722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5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3" w:history="1">
        <w:r w:rsidR="00FA44FC" w:rsidRPr="005E13C6">
          <w:rPr>
            <w:rStyle w:val="a3"/>
            <w:rFonts w:eastAsia="微软雅黑"/>
            <w:noProof/>
          </w:rPr>
          <w:t>1.1</w:t>
        </w:r>
        <w:r w:rsidR="00FA44FC" w:rsidRPr="005E13C6">
          <w:rPr>
            <w:rStyle w:val="a3"/>
            <w:rFonts w:eastAsia="微软雅黑" w:hint="eastAsia"/>
            <w:noProof/>
          </w:rPr>
          <w:t>开发规范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_Toc240571723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5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4" w:history="1">
        <w:r w:rsidR="00FA44FC" w:rsidRPr="005E13C6">
          <w:rPr>
            <w:rStyle w:val="a3"/>
            <w:rFonts w:eastAsia="微软雅黑"/>
            <w:noProof/>
          </w:rPr>
          <w:t>1.2</w:t>
        </w:r>
        <w:r w:rsidR="00FA44FC" w:rsidRPr="005E13C6">
          <w:rPr>
            <w:rStyle w:val="a3"/>
            <w:rFonts w:eastAsia="微软雅黑" w:hint="eastAsia"/>
            <w:noProof/>
          </w:rPr>
          <w:t>命名规范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_Toc240571724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5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10"/>
        <w:tabs>
          <w:tab w:val="left" w:pos="420"/>
          <w:tab w:val="right" w:leader="dot" w:pos="9344"/>
        </w:tabs>
        <w:rPr>
          <w:rFonts w:ascii="Times New Roman" w:eastAsia="微软雅黑" w:hAnsi="Times New Roman" w:cs="Times New Roman"/>
          <w:b w:val="0"/>
          <w:bCs w:val="0"/>
          <w:noProof/>
          <w:kern w:val="2"/>
          <w:szCs w:val="24"/>
        </w:rPr>
      </w:pPr>
      <w:hyperlink w:anchor="_Toc240571725" w:history="1">
        <w:r w:rsidR="00FA44FC" w:rsidRPr="005E13C6">
          <w:rPr>
            <w:rStyle w:val="a3"/>
            <w:rFonts w:eastAsia="微软雅黑"/>
            <w:noProof/>
          </w:rPr>
          <w:t>2</w:t>
        </w:r>
        <w:r w:rsidR="00FA44FC" w:rsidRPr="005E13C6">
          <w:rPr>
            <w:rFonts w:ascii="Times New Roman" w:eastAsia="微软雅黑" w:hAnsi="Times New Roman" w:cs="Times New Roman"/>
            <w:b w:val="0"/>
            <w:bCs w:val="0"/>
            <w:noProof/>
            <w:kern w:val="2"/>
            <w:szCs w:val="24"/>
          </w:rPr>
          <w:tab/>
        </w:r>
        <w:r w:rsidR="00FA44FC" w:rsidRPr="005E13C6">
          <w:rPr>
            <w:rStyle w:val="a3"/>
            <w:rFonts w:eastAsia="微软雅黑"/>
            <w:noProof/>
          </w:rPr>
          <w:t>.</w:t>
        </w:r>
        <w:r w:rsidR="00FA44FC" w:rsidRPr="005E13C6">
          <w:rPr>
            <w:rStyle w:val="a3"/>
            <w:rFonts w:eastAsia="微软雅黑" w:hint="eastAsia"/>
            <w:noProof/>
          </w:rPr>
          <w:t>基本表及其说明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_Toc240571725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5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6" w:history="1">
        <w:r w:rsidR="00FA44FC" w:rsidRPr="005E13C6">
          <w:rPr>
            <w:rStyle w:val="a3"/>
            <w:rFonts w:eastAsia="微软雅黑"/>
            <w:noProof/>
          </w:rPr>
          <w:t>2.1</w:t>
        </w:r>
        <w:r w:rsidR="00FA44FC" w:rsidRPr="005E13C6">
          <w:rPr>
            <w:rStyle w:val="a3"/>
            <w:rFonts w:eastAsia="微软雅黑" w:hint="eastAsia"/>
            <w:noProof/>
          </w:rPr>
          <w:t>订单表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_Toc240571726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5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7" w:history="1">
        <w:r w:rsidR="00FA44FC" w:rsidRPr="005E13C6">
          <w:rPr>
            <w:rStyle w:val="a3"/>
            <w:rFonts w:eastAsia="微软雅黑"/>
            <w:noProof/>
          </w:rPr>
          <w:t>2.2</w:t>
        </w:r>
        <w:r w:rsidR="00FA44FC" w:rsidRPr="005E13C6">
          <w:rPr>
            <w:rStyle w:val="a3"/>
            <w:rFonts w:eastAsia="微软雅黑" w:hint="eastAsia"/>
            <w:noProof/>
          </w:rPr>
          <w:t>客户表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_Toc240571727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6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8" w:history="1">
        <w:r w:rsidR="00FA44FC" w:rsidRPr="005E13C6">
          <w:rPr>
            <w:rStyle w:val="a3"/>
            <w:rFonts w:eastAsia="微软雅黑"/>
            <w:noProof/>
          </w:rPr>
          <w:t>2.3</w:t>
        </w:r>
        <w:r w:rsidR="00FA44FC" w:rsidRPr="005E13C6">
          <w:rPr>
            <w:rStyle w:val="a3"/>
            <w:rFonts w:eastAsia="微软雅黑" w:hint="eastAsia"/>
            <w:noProof/>
          </w:rPr>
          <w:t>承运单表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_Toc240571728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6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29" w:history="1">
        <w:r w:rsidR="00FA44FC" w:rsidRPr="005E13C6">
          <w:rPr>
            <w:rStyle w:val="a3"/>
            <w:rFonts w:eastAsia="微软雅黑"/>
            <w:noProof/>
          </w:rPr>
          <w:t>2.4</w:t>
        </w:r>
        <w:r w:rsidR="00FA44FC" w:rsidRPr="005E13C6">
          <w:rPr>
            <w:rStyle w:val="a3"/>
            <w:rFonts w:eastAsia="微软雅黑" w:hint="eastAsia"/>
            <w:noProof/>
          </w:rPr>
          <w:t>职工信息表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_Toc240571729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6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0" w:history="1">
        <w:r w:rsidR="00FA44FC" w:rsidRPr="005E13C6">
          <w:rPr>
            <w:rStyle w:val="a3"/>
            <w:rFonts w:eastAsia="微软雅黑"/>
            <w:noProof/>
          </w:rPr>
          <w:t>2.5</w:t>
        </w:r>
        <w:r w:rsidR="00FA44FC" w:rsidRPr="005E13C6">
          <w:rPr>
            <w:rStyle w:val="a3"/>
            <w:rFonts w:eastAsia="微软雅黑" w:hint="eastAsia"/>
            <w:noProof/>
          </w:rPr>
          <w:t>用户表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_Toc240571730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1" w:history="1">
        <w:r w:rsidR="00FA44FC" w:rsidRPr="005E13C6">
          <w:rPr>
            <w:rStyle w:val="a3"/>
            <w:rFonts w:eastAsia="微软雅黑"/>
            <w:noProof/>
          </w:rPr>
          <w:t>2.6</w:t>
        </w:r>
        <w:r w:rsidR="00FA44FC" w:rsidRPr="005E13C6">
          <w:rPr>
            <w:rStyle w:val="a3"/>
            <w:rFonts w:eastAsia="微软雅黑" w:hint="eastAsia"/>
            <w:noProof/>
          </w:rPr>
          <w:t>角色表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_Toc240571731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2" w:history="1">
        <w:r w:rsidR="00FA44FC" w:rsidRPr="005E13C6">
          <w:rPr>
            <w:rStyle w:val="a3"/>
            <w:rFonts w:eastAsia="微软雅黑"/>
            <w:noProof/>
          </w:rPr>
          <w:t>2.7</w:t>
        </w:r>
        <w:r w:rsidR="00FA44FC" w:rsidRPr="005E13C6">
          <w:rPr>
            <w:rStyle w:val="a3"/>
            <w:rFonts w:eastAsia="微软雅黑" w:hint="eastAsia"/>
            <w:noProof/>
          </w:rPr>
          <w:t>用户角色表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_Toc240571732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3" w:history="1">
        <w:r w:rsidR="00FA44FC" w:rsidRPr="005E13C6">
          <w:rPr>
            <w:rStyle w:val="a3"/>
            <w:rFonts w:eastAsia="微软雅黑"/>
            <w:noProof/>
          </w:rPr>
          <w:t>2.8</w:t>
        </w:r>
        <w:r w:rsidR="00FA44FC" w:rsidRPr="005E13C6">
          <w:rPr>
            <w:rStyle w:val="a3"/>
            <w:rFonts w:eastAsia="微软雅黑" w:hint="eastAsia"/>
            <w:noProof/>
          </w:rPr>
          <w:t>承运单位表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_Toc240571733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4" w:history="1">
        <w:r w:rsidR="00FA44FC" w:rsidRPr="005E13C6">
          <w:rPr>
            <w:rStyle w:val="a3"/>
            <w:rFonts w:eastAsia="微软雅黑"/>
            <w:noProof/>
          </w:rPr>
          <w:t>2.9</w:t>
        </w:r>
        <w:r w:rsidR="00FA44FC" w:rsidRPr="005E13C6">
          <w:rPr>
            <w:rStyle w:val="a3"/>
            <w:rFonts w:eastAsia="微软雅黑" w:hint="eastAsia"/>
            <w:noProof/>
          </w:rPr>
          <w:t>回车报账表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_Toc240571734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5" w:history="1">
        <w:r w:rsidR="00FA44FC" w:rsidRPr="005E13C6">
          <w:rPr>
            <w:rStyle w:val="a3"/>
            <w:rFonts w:eastAsia="微软雅黑"/>
            <w:noProof/>
          </w:rPr>
          <w:t>2.10</w:t>
        </w:r>
        <w:r w:rsidR="00FA44FC" w:rsidRPr="005E13C6">
          <w:rPr>
            <w:rStyle w:val="a3"/>
            <w:rFonts w:eastAsia="微软雅黑" w:hint="eastAsia"/>
            <w:noProof/>
          </w:rPr>
          <w:t>车辆表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_Toc240571735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6" w:history="1">
        <w:r w:rsidR="00FA44FC" w:rsidRPr="005E13C6">
          <w:rPr>
            <w:rStyle w:val="a3"/>
            <w:rFonts w:eastAsia="微软雅黑"/>
            <w:noProof/>
          </w:rPr>
          <w:t>2.11</w:t>
        </w:r>
        <w:r w:rsidR="00FA44FC" w:rsidRPr="005E13C6">
          <w:rPr>
            <w:rStyle w:val="a3"/>
            <w:rFonts w:eastAsia="微软雅黑" w:hint="eastAsia"/>
            <w:noProof/>
          </w:rPr>
          <w:t>出车登记表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_Toc240571736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7" w:history="1">
        <w:r w:rsidR="00FA44FC" w:rsidRPr="005E13C6">
          <w:rPr>
            <w:rStyle w:val="a3"/>
            <w:rFonts w:eastAsia="微软雅黑"/>
            <w:noProof/>
          </w:rPr>
          <w:t>2.12</w:t>
        </w:r>
        <w:r w:rsidR="00FA44FC" w:rsidRPr="005E13C6">
          <w:rPr>
            <w:rStyle w:val="a3"/>
            <w:rFonts w:eastAsia="微软雅黑" w:hint="eastAsia"/>
            <w:noProof/>
          </w:rPr>
          <w:t>部门表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_Toc240571737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7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8" w:history="1">
        <w:r w:rsidR="00FA44FC" w:rsidRPr="005E13C6">
          <w:rPr>
            <w:rStyle w:val="a3"/>
            <w:rFonts w:eastAsia="微软雅黑"/>
            <w:noProof/>
          </w:rPr>
          <w:t>2.13</w:t>
        </w:r>
        <w:r w:rsidR="00FA44FC" w:rsidRPr="005E13C6">
          <w:rPr>
            <w:rStyle w:val="a3"/>
            <w:rFonts w:eastAsia="微软雅黑" w:hint="eastAsia"/>
            <w:noProof/>
          </w:rPr>
          <w:t>货物表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_Toc240571738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9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39" w:history="1">
        <w:r w:rsidR="00FA44FC" w:rsidRPr="005E13C6">
          <w:rPr>
            <w:rStyle w:val="a3"/>
            <w:rFonts w:eastAsia="微软雅黑"/>
            <w:noProof/>
          </w:rPr>
          <w:t>2.14</w:t>
        </w:r>
        <w:r w:rsidR="00FA44FC" w:rsidRPr="005E13C6">
          <w:rPr>
            <w:rStyle w:val="a3"/>
            <w:rFonts w:eastAsia="微软雅黑" w:hint="eastAsia"/>
            <w:noProof/>
          </w:rPr>
          <w:t>仓库表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_Toc240571739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9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0" w:history="1">
        <w:r w:rsidR="00FA44FC" w:rsidRPr="005E13C6">
          <w:rPr>
            <w:rStyle w:val="a3"/>
            <w:rFonts w:eastAsia="微软雅黑"/>
            <w:noProof/>
          </w:rPr>
          <w:t>2.15</w:t>
        </w:r>
        <w:r w:rsidR="00FA44FC" w:rsidRPr="005E13C6">
          <w:rPr>
            <w:rStyle w:val="a3"/>
            <w:rFonts w:eastAsia="微软雅黑" w:hint="eastAsia"/>
            <w:noProof/>
          </w:rPr>
          <w:t>仓库货物表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_Toc240571740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9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1" w:history="1">
        <w:r w:rsidR="00FA44FC" w:rsidRPr="005E13C6">
          <w:rPr>
            <w:rStyle w:val="a3"/>
            <w:rFonts w:eastAsia="微软雅黑"/>
            <w:noProof/>
          </w:rPr>
          <w:t>2.16</w:t>
        </w:r>
        <w:r w:rsidR="00FA44FC" w:rsidRPr="005E13C6">
          <w:rPr>
            <w:rStyle w:val="a3"/>
            <w:rFonts w:eastAsia="微软雅黑" w:hint="eastAsia"/>
            <w:noProof/>
          </w:rPr>
          <w:t>车辆费用表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_Toc240571741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9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2" w:history="1">
        <w:r w:rsidR="00FA44FC" w:rsidRPr="005E13C6">
          <w:rPr>
            <w:rStyle w:val="a3"/>
            <w:rFonts w:eastAsia="微软雅黑"/>
            <w:noProof/>
          </w:rPr>
          <w:t>2.17</w:t>
        </w:r>
        <w:r w:rsidR="00FA44FC" w:rsidRPr="005E13C6">
          <w:rPr>
            <w:rStyle w:val="a3"/>
            <w:rFonts w:eastAsia="微软雅黑" w:hint="eastAsia"/>
            <w:noProof/>
          </w:rPr>
          <w:t>费用类型表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_Toc240571742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10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3" w:history="1">
        <w:r w:rsidR="00FA44FC" w:rsidRPr="005E13C6">
          <w:rPr>
            <w:rStyle w:val="a3"/>
            <w:rFonts w:eastAsia="微软雅黑"/>
            <w:noProof/>
          </w:rPr>
          <w:t>2.18</w:t>
        </w:r>
        <w:r w:rsidR="00FA44FC" w:rsidRPr="005E13C6">
          <w:rPr>
            <w:rStyle w:val="a3"/>
            <w:rFonts w:eastAsia="微软雅黑" w:hint="eastAsia"/>
            <w:noProof/>
          </w:rPr>
          <w:t>审核登记表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_Toc240571743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10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4" w:history="1">
        <w:r w:rsidR="00FA44FC" w:rsidRPr="005E13C6">
          <w:rPr>
            <w:rStyle w:val="a3"/>
            <w:rFonts w:eastAsia="微软雅黑"/>
            <w:noProof/>
          </w:rPr>
          <w:t>2.19</w:t>
        </w:r>
        <w:r w:rsidR="00FA44FC" w:rsidRPr="005E13C6">
          <w:rPr>
            <w:rStyle w:val="a3"/>
            <w:rFonts w:eastAsia="微软雅黑" w:hint="eastAsia"/>
            <w:noProof/>
          </w:rPr>
          <w:t>事故表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_Toc240571744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10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5" w:history="1">
        <w:r w:rsidR="00FA44FC" w:rsidRPr="005E13C6">
          <w:rPr>
            <w:rStyle w:val="a3"/>
            <w:rFonts w:eastAsia="微软雅黑"/>
            <w:noProof/>
          </w:rPr>
          <w:t>2.20</w:t>
        </w:r>
        <w:r w:rsidR="00FA44FC" w:rsidRPr="005E13C6">
          <w:rPr>
            <w:rStyle w:val="a3"/>
            <w:rFonts w:eastAsia="微软雅黑" w:hint="eastAsia"/>
            <w:noProof/>
          </w:rPr>
          <w:t>罚款记录表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_Toc240571745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11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6" w:history="1">
        <w:r w:rsidR="00FA44FC" w:rsidRPr="005E13C6">
          <w:rPr>
            <w:rStyle w:val="a3"/>
            <w:rFonts w:eastAsia="微软雅黑"/>
            <w:noProof/>
          </w:rPr>
          <w:t>2.21</w:t>
        </w:r>
        <w:r w:rsidR="00FA44FC" w:rsidRPr="005E13C6">
          <w:rPr>
            <w:rStyle w:val="a3"/>
            <w:rFonts w:eastAsia="微软雅黑" w:hint="eastAsia"/>
            <w:noProof/>
          </w:rPr>
          <w:t>财务核算表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_Toc240571746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11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7" w:history="1">
        <w:r w:rsidR="00FA44FC" w:rsidRPr="005E13C6">
          <w:rPr>
            <w:rStyle w:val="a3"/>
            <w:rFonts w:eastAsia="微软雅黑"/>
            <w:noProof/>
          </w:rPr>
          <w:t>2.22</w:t>
        </w:r>
        <w:r w:rsidR="00FA44FC" w:rsidRPr="005E13C6">
          <w:rPr>
            <w:rStyle w:val="a3"/>
            <w:rFonts w:eastAsia="微软雅黑" w:hint="eastAsia"/>
            <w:noProof/>
          </w:rPr>
          <w:t>现金日记账表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_Toc240571747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11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8" w:history="1">
        <w:r w:rsidR="00FA44FC" w:rsidRPr="005E13C6">
          <w:rPr>
            <w:rStyle w:val="a3"/>
            <w:rFonts w:eastAsia="微软雅黑"/>
            <w:noProof/>
          </w:rPr>
          <w:t>2.23</w:t>
        </w:r>
        <w:r w:rsidR="00FA44FC" w:rsidRPr="005E13C6">
          <w:rPr>
            <w:rStyle w:val="a3"/>
            <w:rFonts w:eastAsia="微软雅黑" w:hint="eastAsia"/>
            <w:noProof/>
          </w:rPr>
          <w:t>车队表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_Toc240571748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12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49" w:history="1">
        <w:r w:rsidR="00FA44FC" w:rsidRPr="005E13C6">
          <w:rPr>
            <w:rStyle w:val="a3"/>
            <w:rFonts w:eastAsia="微软雅黑"/>
            <w:noProof/>
          </w:rPr>
          <w:t>2.24</w:t>
        </w:r>
        <w:r w:rsidR="00FA44FC" w:rsidRPr="005E13C6">
          <w:rPr>
            <w:rStyle w:val="a3"/>
            <w:rFonts w:eastAsia="微软雅黑" w:hint="eastAsia"/>
            <w:noProof/>
          </w:rPr>
          <w:t>发票表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_Toc240571749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12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20"/>
        <w:tabs>
          <w:tab w:val="right" w:leader="dot" w:pos="9344"/>
        </w:tabs>
        <w:rPr>
          <w:rFonts w:eastAsia="微软雅黑"/>
          <w:noProof/>
          <w:szCs w:val="24"/>
        </w:rPr>
      </w:pPr>
      <w:hyperlink w:anchor="_Toc240571750" w:history="1">
        <w:r w:rsidR="00FA44FC" w:rsidRPr="005E13C6">
          <w:rPr>
            <w:rStyle w:val="a3"/>
            <w:rFonts w:eastAsia="微软雅黑"/>
            <w:noProof/>
          </w:rPr>
          <w:t>2.25</w:t>
        </w:r>
        <w:r w:rsidR="00FA44FC" w:rsidRPr="005E13C6">
          <w:rPr>
            <w:rStyle w:val="a3"/>
            <w:rFonts w:eastAsia="微软雅黑" w:hint="eastAsia"/>
            <w:noProof/>
          </w:rPr>
          <w:t>表信息表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_Toc240571750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12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10"/>
        <w:tabs>
          <w:tab w:val="right" w:leader="dot" w:pos="9344"/>
        </w:tabs>
        <w:rPr>
          <w:rFonts w:ascii="Times New Roman" w:eastAsia="微软雅黑" w:hAnsi="Times New Roman" w:cs="Times New Roman"/>
          <w:b w:val="0"/>
          <w:bCs w:val="0"/>
          <w:noProof/>
          <w:kern w:val="2"/>
          <w:szCs w:val="24"/>
        </w:rPr>
      </w:pPr>
      <w:hyperlink w:anchor="_Toc240571751" w:history="1">
        <w:r w:rsidR="00FA44FC" w:rsidRPr="005E13C6">
          <w:rPr>
            <w:rStyle w:val="a3"/>
            <w:rFonts w:eastAsia="微软雅黑"/>
            <w:noProof/>
          </w:rPr>
          <w:t xml:space="preserve">3. </w:t>
        </w:r>
        <w:r w:rsidR="00FA44FC" w:rsidRPr="005E13C6">
          <w:rPr>
            <w:rStyle w:val="a3"/>
            <w:rFonts w:eastAsia="微软雅黑" w:hint="eastAsia"/>
            <w:noProof/>
          </w:rPr>
          <w:t>存储过程的使用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_Toc240571751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12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10"/>
        <w:tabs>
          <w:tab w:val="right" w:leader="dot" w:pos="9344"/>
        </w:tabs>
        <w:rPr>
          <w:rFonts w:ascii="Times New Roman" w:eastAsia="微软雅黑" w:hAnsi="Times New Roman" w:cs="Times New Roman"/>
          <w:b w:val="0"/>
          <w:bCs w:val="0"/>
          <w:noProof/>
          <w:kern w:val="2"/>
          <w:szCs w:val="24"/>
        </w:rPr>
      </w:pPr>
      <w:hyperlink w:anchor="_Toc240571752" w:history="1">
        <w:r w:rsidR="00FA44FC" w:rsidRPr="005E13C6">
          <w:rPr>
            <w:rStyle w:val="a3"/>
            <w:rFonts w:eastAsia="微软雅黑"/>
            <w:noProof/>
          </w:rPr>
          <w:t>4.</w:t>
        </w:r>
        <w:r w:rsidR="00FA44FC" w:rsidRPr="005E13C6">
          <w:rPr>
            <w:rStyle w:val="a3"/>
            <w:rFonts w:eastAsia="微软雅黑" w:hint="eastAsia"/>
            <w:noProof/>
          </w:rPr>
          <w:t>总结</w:t>
        </w:r>
        <w:r w:rsidR="00FA44FC" w:rsidRPr="005E13C6">
          <w:rPr>
            <w:rFonts w:eastAsia="微软雅黑"/>
            <w:noProof/>
            <w:webHidden/>
          </w:rPr>
          <w:tab/>
        </w:r>
        <w:r w:rsidRPr="005E13C6">
          <w:rPr>
            <w:rFonts w:eastAsia="微软雅黑"/>
            <w:noProof/>
            <w:webHidden/>
          </w:rPr>
          <w:fldChar w:fldCharType="begin"/>
        </w:r>
        <w:r w:rsidR="00FA44FC" w:rsidRPr="005E13C6">
          <w:rPr>
            <w:rFonts w:eastAsia="微软雅黑"/>
            <w:noProof/>
            <w:webHidden/>
          </w:rPr>
          <w:instrText xml:space="preserve"> PAGEREF _Toc240571752 \h </w:instrText>
        </w:r>
        <w:r w:rsidRPr="005E13C6">
          <w:rPr>
            <w:rFonts w:eastAsia="微软雅黑"/>
            <w:noProof/>
            <w:webHidden/>
          </w:rPr>
        </w:r>
        <w:r w:rsidRPr="005E13C6">
          <w:rPr>
            <w:rFonts w:eastAsia="微软雅黑"/>
            <w:noProof/>
            <w:webHidden/>
          </w:rPr>
          <w:fldChar w:fldCharType="separate"/>
        </w:r>
        <w:r w:rsidR="00FA44FC">
          <w:rPr>
            <w:rFonts w:eastAsia="微软雅黑"/>
            <w:noProof/>
            <w:webHidden/>
          </w:rPr>
          <w:t>13</w:t>
        </w:r>
        <w:r w:rsidRPr="005E13C6">
          <w:rPr>
            <w:rFonts w:eastAsia="微软雅黑"/>
            <w:noProof/>
            <w:webHidden/>
          </w:rPr>
          <w:fldChar w:fldCharType="end"/>
        </w:r>
      </w:hyperlink>
    </w:p>
    <w:p w:rsidR="00FA44FC" w:rsidRPr="005E13C6" w:rsidRDefault="00D53AE7" w:rsidP="00FA44FC">
      <w:pPr>
        <w:pStyle w:val="1"/>
        <w:pageBreakBefore/>
        <w:rPr>
          <w:color w:val="auto"/>
          <w:sz w:val="44"/>
          <w:szCs w:val="44"/>
        </w:rPr>
      </w:pPr>
      <w:r w:rsidRPr="005E13C6">
        <w:rPr>
          <w:color w:val="auto"/>
        </w:rPr>
        <w:lastRenderedPageBreak/>
        <w:fldChar w:fldCharType="end"/>
      </w:r>
      <w:bookmarkStart w:id="0" w:name="_Toc240571722"/>
      <w:r w:rsidR="00FA44FC" w:rsidRPr="005E13C6">
        <w:rPr>
          <w:rFonts w:hint="eastAsia"/>
          <w:color w:val="auto"/>
          <w:sz w:val="44"/>
          <w:szCs w:val="44"/>
        </w:rPr>
        <w:t>.数据库设计的基本规范</w:t>
      </w:r>
      <w:bookmarkEnd w:id="0"/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1" w:name="_Toc498919233"/>
      <w:bookmarkStart w:id="2" w:name="_Toc138231359"/>
      <w:bookmarkStart w:id="3" w:name="_Toc138996408"/>
      <w:bookmarkStart w:id="4" w:name="_Toc180647572"/>
      <w:bookmarkStart w:id="5" w:name="_Toc240571723"/>
      <w:r w:rsidRPr="005E13C6">
        <w:rPr>
          <w:color w:val="auto"/>
          <w:sz w:val="28"/>
          <w:szCs w:val="28"/>
        </w:rPr>
        <w:t>1.1</w:t>
      </w:r>
      <w:bookmarkEnd w:id="1"/>
      <w:bookmarkEnd w:id="2"/>
      <w:bookmarkEnd w:id="3"/>
      <w:bookmarkEnd w:id="4"/>
      <w:r w:rsidRPr="005E13C6">
        <w:rPr>
          <w:rFonts w:hint="eastAsia"/>
          <w:color w:val="auto"/>
          <w:sz w:val="28"/>
          <w:szCs w:val="28"/>
        </w:rPr>
        <w:t>开发规范</w:t>
      </w:r>
      <w:bookmarkEnd w:id="5"/>
    </w:p>
    <w:p w:rsidR="00FA44FC" w:rsidRPr="005E13C6" w:rsidRDefault="00FA44FC" w:rsidP="00FA44FC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1）遵守数据的设计规范3NF 规定</w:t>
      </w:r>
    </w:p>
    <w:p w:rsidR="00FA44FC" w:rsidRPr="005E13C6" w:rsidRDefault="00FA44FC" w:rsidP="00FA44FC">
      <w:pPr>
        <w:spacing w:line="360" w:lineRule="auto"/>
        <w:ind w:left="360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2）一行记录必须表内唯一，表必须有主键。</w:t>
      </w:r>
    </w:p>
    <w:p w:rsidR="00FA44FC" w:rsidRPr="005E13C6" w:rsidRDefault="00FA44FC" w:rsidP="00FA44FC">
      <w:pPr>
        <w:spacing w:line="360" w:lineRule="auto"/>
        <w:ind w:left="360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3）金额类型使用Money</w:t>
      </w:r>
    </w:p>
    <w:p w:rsidR="00FA44FC" w:rsidRPr="005E13C6" w:rsidRDefault="00FA44FC" w:rsidP="00FA44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时间使用 DateTime</w:t>
      </w:r>
    </w:p>
    <w:p w:rsidR="00FA44FC" w:rsidRPr="005E13C6" w:rsidRDefault="00FA44FC" w:rsidP="00FA44FC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在主外键的选择上应注意：为关联字段创建外键、所有的键都必须唯一、避免使用复合键、外键总是关联唯一的键字段。</w:t>
      </w: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6" w:name="_Toc498930516"/>
      <w:bookmarkStart w:id="7" w:name="_Toc138996409"/>
      <w:bookmarkStart w:id="8" w:name="_Toc180647573"/>
      <w:bookmarkStart w:id="9" w:name="_Toc240571724"/>
      <w:r w:rsidRPr="005E13C6">
        <w:rPr>
          <w:color w:val="auto"/>
          <w:sz w:val="28"/>
          <w:szCs w:val="28"/>
        </w:rPr>
        <w:t>1.2</w:t>
      </w:r>
      <w:bookmarkEnd w:id="6"/>
      <w:bookmarkEnd w:id="7"/>
      <w:bookmarkEnd w:id="8"/>
      <w:r w:rsidRPr="005E13C6">
        <w:rPr>
          <w:rFonts w:hint="eastAsia"/>
          <w:color w:val="auto"/>
          <w:sz w:val="28"/>
          <w:szCs w:val="28"/>
        </w:rPr>
        <w:t>命名规范</w:t>
      </w:r>
      <w:bookmarkEnd w:id="9"/>
    </w:p>
    <w:p w:rsidR="00FA44FC" w:rsidRPr="005E13C6" w:rsidRDefault="00FA44FC" w:rsidP="00FA44FC">
      <w:pPr>
        <w:spacing w:line="360" w:lineRule="auto"/>
        <w:ind w:firstLineChars="150" w:firstLine="315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1）对象名称应当准确完整地描述了对象的含义。</w:t>
      </w:r>
    </w:p>
    <w:p w:rsidR="00FA44FC" w:rsidRPr="005E13C6" w:rsidRDefault="00FA44FC" w:rsidP="00FA44FC">
      <w:pPr>
        <w:spacing w:line="360" w:lineRule="auto"/>
        <w:ind w:firstLineChars="150" w:firstLine="315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2）数据库对象的命名应当避免和系统原有的对象名称（如：系统表、系统存储过程等）混淆。</w:t>
      </w:r>
    </w:p>
    <w:p w:rsidR="00FA44FC" w:rsidRPr="005E13C6" w:rsidRDefault="00FA44FC" w:rsidP="00FA44FC">
      <w:pPr>
        <w:spacing w:line="360" w:lineRule="auto"/>
        <w:ind w:firstLineChars="150" w:firstLine="315"/>
        <w:rPr>
          <w:rFonts w:ascii="微软雅黑" w:eastAsia="微软雅黑" w:hAnsi="微软雅黑"/>
        </w:rPr>
      </w:pPr>
      <w:r w:rsidRPr="005E13C6">
        <w:rPr>
          <w:rFonts w:ascii="微软雅黑" w:eastAsia="微软雅黑" w:hAnsi="微软雅黑" w:hint="eastAsia"/>
        </w:rPr>
        <w:t>3）对象名称中不同的单词间应当能够方便的区分开。</w:t>
      </w:r>
    </w:p>
    <w:p w:rsidR="00FA44FC" w:rsidRPr="005E13C6" w:rsidRDefault="00FA44FC" w:rsidP="00FA44FC">
      <w:pPr>
        <w:spacing w:line="360" w:lineRule="auto"/>
        <w:ind w:firstLineChars="150" w:firstLine="315"/>
        <w:rPr>
          <w:rFonts w:ascii="微软雅黑" w:eastAsia="微软雅黑" w:hAnsi="微软雅黑"/>
          <w:szCs w:val="28"/>
        </w:rPr>
      </w:pPr>
      <w:r w:rsidRPr="005E13C6">
        <w:rPr>
          <w:rFonts w:hint="eastAsia"/>
        </w:rPr>
        <w:t>4</w:t>
      </w:r>
      <w:r w:rsidRPr="005E13C6">
        <w:rPr>
          <w:rFonts w:hint="eastAsia"/>
        </w:rPr>
        <w:t>）使用</w:t>
      </w:r>
      <w:r w:rsidRPr="005E13C6">
        <w:rPr>
          <w:rFonts w:hint="eastAsia"/>
        </w:rPr>
        <w:t xml:space="preserve">Pascal </w:t>
      </w:r>
      <w:r w:rsidRPr="005E13C6">
        <w:rPr>
          <w:rFonts w:hint="eastAsia"/>
        </w:rPr>
        <w:t>命名规则</w:t>
      </w:r>
    </w:p>
    <w:p w:rsidR="00FA44FC" w:rsidRPr="005E13C6" w:rsidRDefault="00FA44FC" w:rsidP="00FA44FC">
      <w:pPr>
        <w:pStyle w:val="1"/>
        <w:rPr>
          <w:rFonts w:cs="Times New Roman"/>
          <w:color w:val="auto"/>
          <w:sz w:val="44"/>
          <w:szCs w:val="44"/>
        </w:rPr>
      </w:pPr>
      <w:bookmarkStart w:id="10" w:name="_Toc240571725"/>
      <w:r w:rsidRPr="005E13C6">
        <w:rPr>
          <w:rFonts w:hint="eastAsia"/>
          <w:color w:val="auto"/>
        </w:rPr>
        <w:t>.基本表及其说明</w:t>
      </w:r>
      <w:bookmarkStart w:id="11" w:name="_Toc498930518"/>
      <w:bookmarkEnd w:id="10"/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12" w:name="_Toc138996411"/>
      <w:bookmarkStart w:id="13" w:name="_Toc180647575"/>
      <w:bookmarkStart w:id="14" w:name="_Toc240571726"/>
      <w:r w:rsidRPr="005E13C6">
        <w:rPr>
          <w:color w:val="auto"/>
          <w:sz w:val="28"/>
          <w:szCs w:val="28"/>
        </w:rPr>
        <w:t>2.1</w:t>
      </w:r>
      <w:bookmarkEnd w:id="11"/>
      <w:bookmarkEnd w:id="12"/>
      <w:bookmarkEnd w:id="13"/>
      <w:r w:rsidRPr="005E13C6">
        <w:rPr>
          <w:rFonts w:hint="eastAsia"/>
          <w:color w:val="auto"/>
          <w:sz w:val="28"/>
          <w:szCs w:val="28"/>
        </w:rPr>
        <w:t>订单表</w:t>
      </w:r>
      <w:bookmarkEnd w:id="14"/>
      <w:r w:rsidRPr="007B7263">
        <w:rPr>
          <w:rFonts w:ascii="Courier New" w:hAnsi="Courier New" w:cs="Courier New"/>
          <w:sz w:val="24"/>
        </w:rPr>
        <w:t>Orders</w:t>
      </w:r>
    </w:p>
    <w:tbl>
      <w:tblPr>
        <w:tblStyle w:val="a4"/>
        <w:tblW w:w="0" w:type="auto"/>
        <w:tblLook w:val="01E0"/>
      </w:tblPr>
      <w:tblGrid>
        <w:gridCol w:w="2107"/>
        <w:gridCol w:w="2040"/>
        <w:gridCol w:w="1096"/>
        <w:gridCol w:w="3279"/>
      </w:tblGrid>
      <w:tr w:rsidR="00FA44FC" w:rsidRPr="005E13C6" w:rsidTr="00142AAB">
        <w:tc>
          <w:tcPr>
            <w:tcW w:w="2107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204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76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291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OrderID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29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r w:rsidRPr="005E13C6">
              <w:t>O</w:t>
            </w:r>
            <w:r w:rsidRPr="005E13C6">
              <w:rPr>
                <w:rFonts w:hint="eastAsia"/>
              </w:rPr>
              <w:t>rderTime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接单日期</w:t>
            </w:r>
          </w:p>
        </w:tc>
        <w:tc>
          <w:tcPr>
            <w:tcW w:w="1076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atatime</w:t>
            </w:r>
          </w:p>
        </w:tc>
        <w:tc>
          <w:tcPr>
            <w:tcW w:w="329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设置为当前日期可为空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Order</w:t>
            </w:r>
            <w:r w:rsidRPr="005E13C6">
              <w:rPr>
                <w:rFonts w:ascii="Courier New" w:hAnsi="Courier New" w:cs="Courier New"/>
              </w:rPr>
              <w:t>Amount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订单金额</w:t>
            </w:r>
          </w:p>
        </w:tc>
        <w:tc>
          <w:tcPr>
            <w:tcW w:w="107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Customer</w:t>
            </w:r>
            <w:r w:rsidRPr="005E13C6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客户号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29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Transport</w:t>
            </w:r>
            <w:r w:rsidRPr="005E13C6">
              <w:rPr>
                <w:rFonts w:ascii="Courier New" w:hAnsi="Courier New" w:cs="Courier New"/>
              </w:rPr>
              <w:t>Unit</w:t>
            </w:r>
            <w:r w:rsidRPr="005E13C6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承运单位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Receiver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收货方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Payer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支付方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Start</w:t>
            </w:r>
            <w:r w:rsidRPr="005E13C6">
              <w:rPr>
                <w:rFonts w:ascii="Courier New" w:hAnsi="Courier New" w:cs="Courier New" w:hint="eastAsia"/>
              </w:rPr>
              <w:t>City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起点城市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lastRenderedPageBreak/>
              <w:t>EndCity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止点城市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r w:rsidRPr="005E13C6">
              <w:rPr>
                <w:rFonts w:ascii="Courier New" w:hAnsi="Courier New" w:cs="Courier New"/>
              </w:rPr>
              <w:t>Request</w:t>
            </w:r>
            <w:r w:rsidRPr="005E13C6">
              <w:t>Arrival</w:t>
            </w:r>
            <w:r w:rsidRPr="005E13C6">
              <w:rPr>
                <w:rFonts w:hint="eastAsia"/>
              </w:rPr>
              <w:t>D</w:t>
            </w:r>
            <w:r w:rsidRPr="005E13C6">
              <w:t>ate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要求到货日期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t>D</w:t>
            </w:r>
            <w:r w:rsidRPr="005E13C6">
              <w:rPr>
                <w:rFonts w:hint="eastAsia"/>
              </w:rPr>
              <w:t>atatime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Payment</w:t>
            </w:r>
            <w:r w:rsidRPr="005E13C6">
              <w:rPr>
                <w:rFonts w:ascii="Courier New" w:hAnsi="Courier New" w:cs="Courier New" w:hint="eastAsia"/>
              </w:rPr>
              <w:t>M</w:t>
            </w:r>
            <w:r w:rsidRPr="005E13C6">
              <w:rPr>
                <w:rFonts w:ascii="Courier New" w:hAnsi="Courier New" w:cs="Courier New"/>
              </w:rPr>
              <w:t>ethod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付款方式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ascii="Courier New" w:hAnsi="Courier New" w:cs="Courier New"/>
              </w:rPr>
              <w:t>Remark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备注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  <w:sz w:val="18"/>
              </w:rPr>
              <w:t>Ntext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07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 w:hint="eastAsia"/>
              </w:rPr>
              <w:t>Is</w:t>
            </w:r>
            <w:r w:rsidRPr="005E13C6">
              <w:rPr>
                <w:rFonts w:ascii="Courier New" w:hAnsi="Courier New" w:cs="Courier New"/>
              </w:rPr>
              <w:t>Back</w:t>
            </w:r>
            <w:r w:rsidRPr="005E13C6">
              <w:rPr>
                <w:rFonts w:ascii="Courier New" w:hAnsi="Courier New" w:cs="Courier New" w:hint="eastAsia"/>
              </w:rPr>
              <w:t>Order</w:t>
            </w:r>
          </w:p>
        </w:tc>
        <w:tc>
          <w:tcPr>
            <w:tcW w:w="2048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</w:rPr>
              <w:t>是否回单</w:t>
            </w:r>
          </w:p>
        </w:tc>
        <w:tc>
          <w:tcPr>
            <w:tcW w:w="1076" w:type="dxa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sz w:val="18"/>
              </w:rPr>
              <w:t>B</w:t>
            </w:r>
            <w:r w:rsidRPr="005E13C6">
              <w:rPr>
                <w:rFonts w:hint="eastAsia"/>
                <w:sz w:val="18"/>
              </w:rPr>
              <w:t>ool</w:t>
            </w:r>
          </w:p>
        </w:tc>
        <w:tc>
          <w:tcPr>
            <w:tcW w:w="3291" w:type="dxa"/>
          </w:tcPr>
          <w:p w:rsidR="00FA44FC" w:rsidRPr="005E13C6" w:rsidRDefault="00FA44FC" w:rsidP="00142AAB">
            <w:pPr>
              <w:rPr>
                <w:b/>
              </w:rPr>
            </w:pP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15" w:name="_Toc498930519"/>
      <w:bookmarkStart w:id="16" w:name="_Toc138996412"/>
      <w:bookmarkStart w:id="17" w:name="_Toc180647576"/>
      <w:bookmarkStart w:id="18" w:name="_Toc240571727"/>
      <w:r w:rsidRPr="005E13C6">
        <w:rPr>
          <w:color w:val="auto"/>
          <w:sz w:val="28"/>
          <w:szCs w:val="28"/>
        </w:rPr>
        <w:t>2.2</w:t>
      </w:r>
      <w:bookmarkEnd w:id="15"/>
      <w:bookmarkEnd w:id="16"/>
      <w:bookmarkEnd w:id="17"/>
      <w:r w:rsidRPr="005E13C6">
        <w:rPr>
          <w:rFonts w:hint="eastAsia"/>
          <w:color w:val="auto"/>
          <w:sz w:val="28"/>
          <w:szCs w:val="28"/>
        </w:rPr>
        <w:t>客户表</w:t>
      </w:r>
      <w:bookmarkEnd w:id="18"/>
      <w:r>
        <w:rPr>
          <w:rFonts w:hint="eastAsia"/>
        </w:rPr>
        <w:t>Customers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CustomerID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客户号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CustomerName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客户名称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Customer</w:t>
            </w:r>
            <w:r w:rsidRPr="005E13C6">
              <w:t>Category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客户类别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Credits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信用额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Contact</w:t>
            </w:r>
            <w:r w:rsidRPr="005E13C6">
              <w:rPr>
                <w:rFonts w:hint="eastAsia"/>
              </w:rPr>
              <w:t>Person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联系人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ContactPhone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联系电话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Mobile</w:t>
            </w:r>
            <w:r w:rsidRPr="005E13C6">
              <w:rPr>
                <w:rFonts w:hint="eastAsia"/>
              </w:rPr>
              <w:t>P</w:t>
            </w:r>
            <w:r w:rsidRPr="005E13C6">
              <w:t>hone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手机号码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 w:hint="eastAsia"/>
              </w:rPr>
              <w:t>FaxNumber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传真号码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t>C</w:t>
            </w:r>
            <w:r w:rsidRPr="005E13C6">
              <w:rPr>
                <w:rFonts w:hint="eastAsia"/>
              </w:rPr>
              <w:t>ontractAddress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联系地址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19" w:name="_Toc240571728"/>
      <w:r w:rsidRPr="005E13C6">
        <w:rPr>
          <w:rFonts w:hint="eastAsia"/>
          <w:color w:val="auto"/>
          <w:sz w:val="28"/>
          <w:szCs w:val="28"/>
        </w:rPr>
        <w:t>2.3承运单表</w:t>
      </w:r>
      <w:bookmarkEnd w:id="19"/>
      <w:r w:rsidRPr="002A0826">
        <w:rPr>
          <w:rFonts w:ascii="Courier New" w:hAnsi="Courier New" w:cs="Courier New"/>
        </w:rPr>
        <w:t>TransportList</w:t>
      </w:r>
    </w:p>
    <w:tbl>
      <w:tblPr>
        <w:tblStyle w:val="a4"/>
        <w:tblW w:w="0" w:type="auto"/>
        <w:tblLook w:val="01E0"/>
      </w:tblPr>
      <w:tblGrid>
        <w:gridCol w:w="2130"/>
        <w:gridCol w:w="1932"/>
        <w:gridCol w:w="1096"/>
        <w:gridCol w:w="3364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/>
              </w:rPr>
              <w:t>TransportList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承运单号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OrderID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szCs w:val="20"/>
              </w:rPr>
            </w:pPr>
            <w:r w:rsidRPr="005E13C6">
              <w:rPr>
                <w:rFonts w:ascii="Arial" w:hAnsi="Arial" w:cs="Arial" w:hint="eastAsia"/>
                <w:szCs w:val="20"/>
              </w:rPr>
              <w:t>DispatchDate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调度日期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atatime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Transport</w:t>
            </w:r>
            <w:r w:rsidRPr="005E13C6">
              <w:rPr>
                <w:rFonts w:ascii="Courier New" w:hAnsi="Courier New" w:cs="Courier New"/>
              </w:rPr>
              <w:t>Unit</w:t>
            </w:r>
            <w:r w:rsidRPr="005E13C6">
              <w:rPr>
                <w:rFonts w:ascii="Courier New" w:hAnsi="Courier New" w:cs="Courier New" w:hint="eastAsia"/>
              </w:rPr>
              <w:t>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承运单位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TeamID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车队号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Ntext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0" w:name="_Toc240571729"/>
      <w:r w:rsidRPr="005E13C6">
        <w:rPr>
          <w:rFonts w:hint="eastAsia"/>
          <w:color w:val="auto"/>
          <w:sz w:val="28"/>
          <w:szCs w:val="28"/>
        </w:rPr>
        <w:t>2.4职工信息表</w:t>
      </w:r>
      <w:bookmarkEnd w:id="20"/>
      <w:r w:rsidRPr="00C17F74">
        <w:t>Employee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t>Employee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工号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Employee</w:t>
            </w:r>
            <w:r w:rsidRPr="005E13C6">
              <w:rPr>
                <w:rFonts w:hint="eastAsia"/>
              </w:rPr>
              <w:t>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rPr>
                <w:rFonts w:hint="eastAsia"/>
              </w:rPr>
              <w:t>Department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t>position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职位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lastRenderedPageBreak/>
              <w:t>BirthDate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出生日期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t>Gender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性别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B</w:t>
            </w:r>
            <w:r w:rsidRPr="005E13C6">
              <w:rPr>
                <w:rFonts w:hint="eastAsia"/>
              </w:rPr>
              <w:t>it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t>T</w:t>
            </w:r>
            <w:r w:rsidRPr="005E13C6">
              <w:rPr>
                <w:rFonts w:hint="eastAsia"/>
              </w:rPr>
              <w:t>rue</w:t>
            </w:r>
            <w:r w:rsidRPr="005E13C6">
              <w:rPr>
                <w:rFonts w:hint="eastAsia"/>
              </w:rPr>
              <w:t>为男，</w:t>
            </w:r>
            <w:r w:rsidRPr="005E13C6">
              <w:rPr>
                <w:rFonts w:hint="eastAsia"/>
              </w:rPr>
              <w:t>false</w:t>
            </w:r>
            <w:r w:rsidRPr="005E13C6">
              <w:rPr>
                <w:rFonts w:hint="eastAsia"/>
              </w:rPr>
              <w:t>为女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rPr>
                <w:rFonts w:hint="eastAsia"/>
              </w:rPr>
              <w:t>E</w:t>
            </w:r>
            <w:r w:rsidRPr="005E13C6">
              <w:t>ducationLevel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学历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身份证号码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唯一性的约束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rPr>
                <w:rFonts w:hint="eastAsia"/>
              </w:rPr>
              <w:t>ContractAddress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联系地址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spacing w:before="100" w:beforeAutospacing="1" w:after="100" w:afterAutospacing="1"/>
              <w:jc w:val="left"/>
            </w:pPr>
            <w:r w:rsidRPr="005E13C6">
              <w:rPr>
                <w:rFonts w:hint="eastAsia"/>
              </w:rPr>
              <w:t>ContractPhone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联系电话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1" w:name="_Toc240571730"/>
      <w:r w:rsidRPr="005E13C6">
        <w:rPr>
          <w:rFonts w:hint="eastAsia"/>
          <w:color w:val="auto"/>
          <w:sz w:val="28"/>
          <w:szCs w:val="28"/>
        </w:rPr>
        <w:t>2.5用户表</w:t>
      </w:r>
      <w:bookmarkEnd w:id="21"/>
      <w:r>
        <w:rPr>
          <w:rFonts w:hint="eastAsia"/>
        </w:rPr>
        <w:t>Users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UserID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用户编号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EmployeeID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员工工号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Password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密码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b/>
                <w:sz w:val="24"/>
              </w:rPr>
            </w:pPr>
            <w:r w:rsidRPr="005E13C6">
              <w:rPr>
                <w:rFonts w:ascii="Courier New" w:hAnsi="Courier New" w:cs="Courier New"/>
              </w:rPr>
              <w:t>Last</w:t>
            </w:r>
            <w:r w:rsidRPr="005E13C6">
              <w:rPr>
                <w:rFonts w:ascii="Courier New" w:hAnsi="Courier New" w:cs="Courier New" w:hint="eastAsia"/>
              </w:rPr>
              <w:t>L</w:t>
            </w:r>
            <w:r w:rsidRPr="005E13C6">
              <w:rPr>
                <w:rFonts w:ascii="Courier New" w:hAnsi="Courier New" w:cs="Courier New"/>
              </w:rPr>
              <w:t>ogin</w:t>
            </w:r>
            <w:r w:rsidRPr="005E13C6">
              <w:rPr>
                <w:rFonts w:ascii="Courier New" w:hAnsi="Courier New" w:cs="Courier New" w:hint="eastAsia"/>
              </w:rPr>
              <w:t>T</w:t>
            </w:r>
            <w:r w:rsidRPr="005E13C6">
              <w:rPr>
                <w:rFonts w:ascii="Courier New" w:hAnsi="Courier New" w:cs="Courier New"/>
              </w:rPr>
              <w:t>ime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上次登录时间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atatime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2" w:name="_Toc240571731"/>
      <w:r w:rsidRPr="005E13C6">
        <w:rPr>
          <w:rFonts w:hint="eastAsia"/>
          <w:color w:val="auto"/>
          <w:sz w:val="28"/>
          <w:szCs w:val="28"/>
        </w:rPr>
        <w:t>2.6角色表</w:t>
      </w:r>
      <w:bookmarkEnd w:id="22"/>
      <w:r>
        <w:rPr>
          <w:rFonts w:hint="eastAsia"/>
        </w:rPr>
        <w:t>Roles</w:t>
      </w:r>
    </w:p>
    <w:tbl>
      <w:tblPr>
        <w:tblStyle w:val="a4"/>
        <w:tblW w:w="0" w:type="auto"/>
        <w:tblLook w:val="01E0"/>
      </w:tblPr>
      <w:tblGrid>
        <w:gridCol w:w="2127"/>
        <w:gridCol w:w="1933"/>
        <w:gridCol w:w="1096"/>
        <w:gridCol w:w="3366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RoleID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角色编号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RoleName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角色名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Description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角色描述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3" w:name="_Toc240571732"/>
      <w:r w:rsidRPr="005E13C6">
        <w:rPr>
          <w:rFonts w:hint="eastAsia"/>
          <w:color w:val="auto"/>
          <w:sz w:val="28"/>
          <w:szCs w:val="28"/>
        </w:rPr>
        <w:t>2.7用户角色表</w:t>
      </w:r>
      <w:bookmarkEnd w:id="23"/>
      <w:r>
        <w:rPr>
          <w:rFonts w:hint="eastAsia"/>
        </w:rPr>
        <w:t>UserInRole</w:t>
      </w:r>
    </w:p>
    <w:tbl>
      <w:tblPr>
        <w:tblStyle w:val="a4"/>
        <w:tblW w:w="0" w:type="auto"/>
        <w:tblLook w:val="01E0"/>
      </w:tblPr>
      <w:tblGrid>
        <w:gridCol w:w="2130"/>
        <w:gridCol w:w="1938"/>
        <w:gridCol w:w="1080"/>
        <w:gridCol w:w="3374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UserID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用户编号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RoleID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角色编号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主键（都是外键）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Description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描述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rFonts w:hint="eastAsia"/>
                <w:sz w:val="18"/>
              </w:rPr>
              <w:t>Ntext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4" w:name="_Toc240571733"/>
      <w:r w:rsidRPr="005E13C6">
        <w:rPr>
          <w:rFonts w:hint="eastAsia"/>
          <w:color w:val="auto"/>
          <w:sz w:val="28"/>
          <w:szCs w:val="28"/>
        </w:rPr>
        <w:t>2.8承运单位表</w:t>
      </w:r>
      <w:bookmarkEnd w:id="24"/>
      <w:r w:rsidRPr="002A0826">
        <w:rPr>
          <w:rFonts w:ascii="Courier New" w:hAnsi="Courier New" w:cs="Courier New"/>
        </w:rPr>
        <w:t>Transport</w:t>
      </w:r>
      <w:r>
        <w:rPr>
          <w:rFonts w:ascii="Courier New" w:hAnsi="Courier New" w:cs="Courier New" w:hint="eastAsia"/>
        </w:rPr>
        <w:t>Unit</w:t>
      </w:r>
    </w:p>
    <w:tbl>
      <w:tblPr>
        <w:tblStyle w:val="a4"/>
        <w:tblW w:w="0" w:type="auto"/>
        <w:tblLook w:val="01E0"/>
      </w:tblPr>
      <w:tblGrid>
        <w:gridCol w:w="2127"/>
        <w:gridCol w:w="1933"/>
        <w:gridCol w:w="1096"/>
        <w:gridCol w:w="3366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UnitID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单位号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UnitName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单位名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lastRenderedPageBreak/>
              <w:t>Unit</w:t>
            </w:r>
            <w:r w:rsidRPr="005E13C6">
              <w:t>Manager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单位主管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UnitAddress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单位地址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b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5" w:name="_Toc240571734"/>
      <w:r w:rsidRPr="005E13C6">
        <w:rPr>
          <w:rFonts w:hint="eastAsia"/>
          <w:color w:val="auto"/>
          <w:sz w:val="28"/>
          <w:szCs w:val="28"/>
        </w:rPr>
        <w:t>2.9回车报账表</w:t>
      </w:r>
      <w:bookmarkEnd w:id="25"/>
      <w:r>
        <w:rPr>
          <w:rFonts w:hint="eastAsia"/>
        </w:rPr>
        <w:t>TruckBackBill</w:t>
      </w:r>
    </w:p>
    <w:tbl>
      <w:tblPr>
        <w:tblStyle w:val="a4"/>
        <w:tblW w:w="0" w:type="auto"/>
        <w:tblLook w:val="01E0"/>
      </w:tblPr>
      <w:tblGrid>
        <w:gridCol w:w="2233"/>
        <w:gridCol w:w="1900"/>
        <w:gridCol w:w="1080"/>
        <w:gridCol w:w="3309"/>
      </w:tblGrid>
      <w:tr w:rsidR="00FA44FC" w:rsidRPr="005E13C6" w:rsidTr="00142AAB">
        <w:tc>
          <w:tcPr>
            <w:tcW w:w="2233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0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09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233" w:type="dxa"/>
            <w:vAlign w:val="center"/>
          </w:tcPr>
          <w:p w:rsidR="00FA44FC" w:rsidRPr="005E13C6" w:rsidRDefault="00FA44FC" w:rsidP="00142AAB">
            <w:r w:rsidRPr="005E13C6">
              <w:t>Expense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90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费用序号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09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既是主键又是外键</w:t>
            </w:r>
          </w:p>
        </w:tc>
      </w:tr>
      <w:tr w:rsidR="00FA44FC" w:rsidRPr="005E13C6" w:rsidTr="00142AAB">
        <w:tc>
          <w:tcPr>
            <w:tcW w:w="2233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Time</w:t>
            </w:r>
          </w:p>
        </w:tc>
        <w:tc>
          <w:tcPr>
            <w:tcW w:w="19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报账时间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309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33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/>
              </w:rPr>
              <w:t>Travel</w:t>
            </w:r>
            <w:r w:rsidRPr="005E13C6">
              <w:rPr>
                <w:rFonts w:ascii="Courier New" w:hAnsi="Courier New" w:cs="Courier New" w:hint="eastAsia"/>
              </w:rPr>
              <w:t>Males</w:t>
            </w:r>
          </w:p>
        </w:tc>
        <w:tc>
          <w:tcPr>
            <w:tcW w:w="19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行驶公里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09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33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/>
              </w:rPr>
              <w:t>Travel</w:t>
            </w:r>
            <w:r w:rsidRPr="005E13C6">
              <w:rPr>
                <w:rFonts w:ascii="Courier New" w:hAnsi="Courier New" w:cs="Courier New" w:hint="eastAsia"/>
              </w:rPr>
              <w:t>Days</w:t>
            </w:r>
          </w:p>
        </w:tc>
        <w:tc>
          <w:tcPr>
            <w:tcW w:w="19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行驶天数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09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33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 w:hint="eastAsia"/>
              </w:rPr>
              <w:t>IsCheck</w:t>
            </w:r>
          </w:p>
        </w:tc>
        <w:tc>
          <w:tcPr>
            <w:tcW w:w="19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是否审核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B</w:t>
            </w:r>
            <w:r w:rsidRPr="005E13C6">
              <w:rPr>
                <w:rFonts w:hint="eastAsia"/>
                <w:sz w:val="18"/>
              </w:rPr>
              <w:t>it</w:t>
            </w:r>
          </w:p>
        </w:tc>
        <w:tc>
          <w:tcPr>
            <w:tcW w:w="3309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6" w:name="_Toc240571735"/>
      <w:r w:rsidRPr="005E13C6">
        <w:rPr>
          <w:rFonts w:hint="eastAsia"/>
          <w:color w:val="auto"/>
          <w:sz w:val="28"/>
          <w:szCs w:val="28"/>
        </w:rPr>
        <w:t>2.10车辆表</w:t>
      </w:r>
      <w:bookmarkEnd w:id="26"/>
      <w:r>
        <w:rPr>
          <w:rFonts w:hint="eastAsia"/>
        </w:rPr>
        <w:t>Truck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TruckNumber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车牌号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唯一的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TeamID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车队号</w:t>
            </w:r>
          </w:p>
        </w:tc>
        <w:tc>
          <w:tcPr>
            <w:tcW w:w="1080" w:type="dxa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车辆名称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Driver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驾驶员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TruckType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车辆类型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ascii="Courier New" w:hAnsi="Courier New" w:cs="Courier New"/>
              </w:rPr>
              <w:t>Bear</w:t>
            </w:r>
            <w:r w:rsidRPr="005E13C6">
              <w:rPr>
                <w:rFonts w:ascii="Courier New" w:hAnsi="Courier New" w:cs="Courier New" w:hint="eastAsia"/>
              </w:rPr>
              <w:t>Volume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承载体积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 w:hint="eastAsia"/>
              </w:rPr>
              <w:t>BearWeight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承载重量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  <w:rPr>
                <w:rFonts w:ascii="Courier New" w:hAnsi="Courier New" w:cs="Courier New"/>
              </w:rPr>
            </w:pPr>
            <w:r w:rsidRPr="005E13C6">
              <w:rPr>
                <w:rFonts w:ascii="Courier New" w:hAnsi="Courier New" w:cs="Courier New" w:hint="eastAsia"/>
              </w:rPr>
              <w:t>TruckState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车辆状态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待命状态、出车状态、维修状态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7" w:name="_Toc240571736"/>
      <w:r w:rsidRPr="005E13C6">
        <w:rPr>
          <w:rFonts w:hint="eastAsia"/>
          <w:color w:val="auto"/>
          <w:sz w:val="28"/>
          <w:szCs w:val="28"/>
        </w:rPr>
        <w:t>2.11出车登记表</w:t>
      </w:r>
      <w:bookmarkEnd w:id="27"/>
      <w:r>
        <w:rPr>
          <w:rFonts w:hint="eastAsia"/>
        </w:rPr>
        <w:t>TripRegister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</w:rPr>
              <w:t>TripRegisterID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出车号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OrderID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TransportUnit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承运单位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State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出车状态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Time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出车日期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可为空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8" w:name="_Toc240571737"/>
      <w:r w:rsidRPr="005E13C6">
        <w:rPr>
          <w:rFonts w:hint="eastAsia"/>
          <w:color w:val="auto"/>
          <w:sz w:val="28"/>
          <w:szCs w:val="28"/>
        </w:rPr>
        <w:lastRenderedPageBreak/>
        <w:t>2.12部门表</w:t>
      </w:r>
      <w:bookmarkEnd w:id="28"/>
      <w:r>
        <w:rPr>
          <w:rFonts w:hint="eastAsia"/>
        </w:rPr>
        <w:t>Department</w:t>
      </w:r>
    </w:p>
    <w:tbl>
      <w:tblPr>
        <w:tblStyle w:val="a4"/>
        <w:tblW w:w="0" w:type="auto"/>
        <w:tblLook w:val="01E0"/>
      </w:tblPr>
      <w:tblGrid>
        <w:gridCol w:w="2130"/>
        <w:gridCol w:w="1932"/>
        <w:gridCol w:w="1096"/>
        <w:gridCol w:w="3364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DepartmentID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部门编号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DepartmentName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部门名称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DepartmentManger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部门主管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在职员表中有外键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FunctionalDescription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部门功能描述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29" w:name="_Toc240571738"/>
      <w:r w:rsidRPr="005E13C6">
        <w:rPr>
          <w:rFonts w:hint="eastAsia"/>
          <w:color w:val="auto"/>
          <w:sz w:val="28"/>
          <w:szCs w:val="28"/>
        </w:rPr>
        <w:t>2.13货物表</w:t>
      </w:r>
      <w:bookmarkEnd w:id="29"/>
      <w:r w:rsidRPr="00A3747F">
        <w:rPr>
          <w:rFonts w:hint="eastAsia"/>
          <w:color w:val="auto"/>
          <w:sz w:val="28"/>
          <w:szCs w:val="28"/>
        </w:rPr>
        <w:t>C</w:t>
      </w:r>
      <w:r w:rsidRPr="00A3747F">
        <w:rPr>
          <w:color w:val="auto"/>
          <w:sz w:val="28"/>
          <w:szCs w:val="28"/>
        </w:rPr>
        <w:t>argo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CargoID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货物号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CargoName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货物名称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OrderID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Cargo</w:t>
            </w:r>
            <w:r w:rsidRPr="005E13C6">
              <w:t>Attributes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货物属性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Weight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重量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</w:pPr>
            <w:r w:rsidRPr="005E13C6">
              <w:rPr>
                <w:rFonts w:hint="eastAsia"/>
              </w:rPr>
              <w:t>Volume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体积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</w:pPr>
            <w:r w:rsidRPr="005E13C6">
              <w:rPr>
                <w:rFonts w:ascii="Arial" w:hAnsi="Arial" w:cs="Arial" w:hint="eastAsia"/>
                <w:szCs w:val="20"/>
              </w:rPr>
              <w:t>P</w:t>
            </w:r>
            <w:r w:rsidRPr="005E13C6">
              <w:rPr>
                <w:rFonts w:ascii="Arial" w:hAnsi="Arial" w:cs="Arial"/>
                <w:szCs w:val="20"/>
              </w:rPr>
              <w:t>ack</w:t>
            </w:r>
            <w:r w:rsidRPr="005E13C6">
              <w:rPr>
                <w:rFonts w:ascii="Arial" w:hAnsi="Arial" w:cs="Arial" w:hint="eastAsia"/>
                <w:szCs w:val="20"/>
              </w:rPr>
              <w:t>Mode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包装方式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</w:pPr>
            <w:r w:rsidRPr="005E13C6">
              <w:rPr>
                <w:rFonts w:ascii="Arial" w:hAnsi="Arial" w:cs="Arial" w:hint="eastAsia"/>
                <w:szCs w:val="20"/>
              </w:rPr>
              <w:t>Q</w:t>
            </w:r>
            <w:r w:rsidRPr="005E13C6">
              <w:rPr>
                <w:rFonts w:ascii="Arial" w:hAnsi="Arial" w:cs="Arial"/>
                <w:szCs w:val="20"/>
              </w:rPr>
              <w:t>uantity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数量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0" w:name="_Toc240571739"/>
      <w:r w:rsidRPr="005E13C6">
        <w:rPr>
          <w:rFonts w:hint="eastAsia"/>
          <w:color w:val="auto"/>
          <w:sz w:val="28"/>
          <w:szCs w:val="28"/>
        </w:rPr>
        <w:t>2.14仓库表</w:t>
      </w:r>
      <w:bookmarkEnd w:id="30"/>
      <w:r>
        <w:rPr>
          <w:rFonts w:hint="eastAsia"/>
        </w:rPr>
        <w:t>Depot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DepotID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DepotName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仓库名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Depot</w:t>
            </w:r>
            <w:r w:rsidRPr="005E13C6">
              <w:t>Category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仓库类别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DepotAddress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仓库地址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DepotManger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仓库管理员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1" w:name="_Toc240571740"/>
      <w:r w:rsidRPr="005E13C6">
        <w:rPr>
          <w:rFonts w:hint="eastAsia"/>
          <w:color w:val="auto"/>
          <w:sz w:val="28"/>
          <w:szCs w:val="28"/>
        </w:rPr>
        <w:t>2.15仓库货物</w:t>
      </w:r>
      <w:r w:rsidRPr="00A3747F">
        <w:rPr>
          <w:rFonts w:hint="eastAsia"/>
        </w:rPr>
        <w:t>表</w:t>
      </w:r>
      <w:bookmarkEnd w:id="31"/>
      <w:r w:rsidRPr="00A3747F">
        <w:rPr>
          <w:rFonts w:hint="eastAsia"/>
        </w:rPr>
        <w:t>C</w:t>
      </w:r>
      <w:r w:rsidRPr="00A3747F">
        <w:t>argo</w:t>
      </w:r>
      <w:r>
        <w:rPr>
          <w:rFonts w:hint="eastAsia"/>
        </w:rPr>
        <w:t>InDepot</w:t>
      </w:r>
    </w:p>
    <w:tbl>
      <w:tblPr>
        <w:tblStyle w:val="a4"/>
        <w:tblW w:w="0" w:type="auto"/>
        <w:tblLook w:val="01E0"/>
      </w:tblPr>
      <w:tblGrid>
        <w:gridCol w:w="2128"/>
        <w:gridCol w:w="1933"/>
        <w:gridCol w:w="1096"/>
        <w:gridCol w:w="3365"/>
      </w:tblGrid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字段名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字段意义</w:t>
            </w:r>
          </w:p>
        </w:tc>
        <w:tc>
          <w:tcPr>
            <w:tcW w:w="108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主从键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组合主键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可否</w:t>
            </w:r>
            <w:r w:rsidRPr="005E13C6">
              <w:rPr>
                <w:rFonts w:hint="eastAsia"/>
                <w:sz w:val="18"/>
              </w:rPr>
              <w:t>NULL/</w:t>
            </w:r>
            <w:r w:rsidRPr="005E13C6">
              <w:rPr>
                <w:rFonts w:hint="eastAsia"/>
                <w:sz w:val="18"/>
              </w:rPr>
              <w:t>取值范围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特定值意义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触发</w:t>
            </w:r>
            <w:r w:rsidRPr="005E13C6">
              <w:rPr>
                <w:rFonts w:hint="eastAsia"/>
                <w:sz w:val="18"/>
              </w:rPr>
              <w:t>/</w:t>
            </w:r>
            <w:r w:rsidRPr="005E13C6">
              <w:rPr>
                <w:rFonts w:hint="eastAsia"/>
                <w:sz w:val="18"/>
              </w:rPr>
              <w:t>其他备注</w:t>
            </w:r>
          </w:p>
        </w:tc>
      </w:tr>
      <w:tr w:rsidR="00FA44FC" w:rsidRPr="005E13C6" w:rsidTr="00142AAB">
        <w:tc>
          <w:tcPr>
            <w:tcW w:w="2130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CargoID</w:t>
            </w:r>
          </w:p>
        </w:tc>
        <w:tc>
          <w:tcPr>
            <w:tcW w:w="1938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</w:rPr>
              <w:t>货物号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pPr>
              <w:rPr>
                <w:sz w:val="18"/>
              </w:rPr>
            </w:pPr>
            <w:r w:rsidRPr="005E13C6">
              <w:rPr>
                <w:rFonts w:hint="eastAsia"/>
                <w:sz w:val="18"/>
              </w:rPr>
              <w:t>主键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DepotID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仓库号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主键（同是外键）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rPr>
                <w:rFonts w:ascii="Courier New" w:hAnsi="Courier New" w:cs="Courier New"/>
                <w:sz w:val="24"/>
              </w:rPr>
            </w:pPr>
            <w:r w:rsidRPr="005E13C6">
              <w:rPr>
                <w:rFonts w:hint="eastAsia"/>
              </w:rPr>
              <w:t>EnterTime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入库时间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</w:t>
            </w:r>
            <w:r w:rsidRPr="005E13C6">
              <w:t>ispatch</w:t>
            </w:r>
            <w:r w:rsidRPr="005E13C6">
              <w:rPr>
                <w:rFonts w:hint="eastAsia"/>
              </w:rPr>
              <w:t>Time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调度时间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可以为空（无默认值）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lastRenderedPageBreak/>
              <w:t>OutTime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出库时间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r w:rsidRPr="005E13C6">
              <w:t>Delivery</w:t>
            </w:r>
            <w:r w:rsidRPr="005E13C6">
              <w:rPr>
                <w:rFonts w:hint="eastAsia"/>
              </w:rPr>
              <w:t>Address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发货地址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rPr>
                <w:sz w:val="18"/>
              </w:rPr>
              <w:t>V</w:t>
            </w:r>
            <w:r w:rsidRPr="005E13C6">
              <w:rPr>
                <w:rFonts w:hint="eastAsia"/>
                <w:sz w:val="18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30" w:type="dxa"/>
          </w:tcPr>
          <w:p w:rsidR="00FA44FC" w:rsidRPr="005E13C6" w:rsidRDefault="00FA44FC" w:rsidP="00142AAB">
            <w:pPr>
              <w:widowControl/>
              <w:jc w:val="left"/>
            </w:pPr>
            <w:r w:rsidRPr="005E13C6">
              <w:t>Inventory</w:t>
            </w:r>
          </w:p>
        </w:tc>
        <w:tc>
          <w:tcPr>
            <w:tcW w:w="193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库存量</w:t>
            </w:r>
          </w:p>
        </w:tc>
        <w:tc>
          <w:tcPr>
            <w:tcW w:w="1080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2" w:name="_Toc240571741"/>
      <w:r w:rsidRPr="005E13C6">
        <w:rPr>
          <w:rFonts w:hint="eastAsia"/>
          <w:color w:val="auto"/>
          <w:sz w:val="28"/>
          <w:szCs w:val="28"/>
        </w:rPr>
        <w:t>2.16车辆费用表</w:t>
      </w:r>
      <w:bookmarkEnd w:id="32"/>
      <w:r w:rsidRPr="00072DBA">
        <w:t>Expense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7"/>
        <w:gridCol w:w="1631"/>
        <w:gridCol w:w="1224"/>
        <w:gridCol w:w="3456"/>
      </w:tblGrid>
      <w:tr w:rsidR="00FA44FC" w:rsidRPr="005E13C6" w:rsidTr="00142AAB">
        <w:tc>
          <w:tcPr>
            <w:tcW w:w="2257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63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22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257" w:type="dxa"/>
            <w:vAlign w:val="center"/>
          </w:tcPr>
          <w:p w:rsidR="00FA44FC" w:rsidRPr="005E13C6" w:rsidRDefault="00FA44FC" w:rsidP="00142AAB">
            <w:r w:rsidRPr="005E13C6">
              <w:t>Expense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63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费用序号</w:t>
            </w:r>
          </w:p>
        </w:tc>
        <w:tc>
          <w:tcPr>
            <w:tcW w:w="1224" w:type="dxa"/>
            <w:vAlign w:val="center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主动生成，主键</w:t>
            </w:r>
          </w:p>
        </w:tc>
      </w:tr>
      <w:tr w:rsidR="00FA44FC" w:rsidRPr="005E13C6" w:rsidTr="00142AAB">
        <w:trPr>
          <w:trHeight w:val="70"/>
        </w:trPr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4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rPr>
          <w:trHeight w:val="70"/>
        </w:trPr>
        <w:tc>
          <w:tcPr>
            <w:tcW w:w="2257" w:type="dxa"/>
          </w:tcPr>
          <w:p w:rsidR="00FA44FC" w:rsidRPr="005E13C6" w:rsidRDefault="00FA44FC" w:rsidP="00142AAB">
            <w:r w:rsidRPr="005E13C6">
              <w:t>O</w:t>
            </w:r>
            <w:r w:rsidRPr="005E13C6">
              <w:rPr>
                <w:rFonts w:hint="eastAsia"/>
              </w:rPr>
              <w:t>rderID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34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t>Expense</w:t>
            </w:r>
            <w:r w:rsidRPr="005E13C6">
              <w:rPr>
                <w:rFonts w:hint="eastAsia"/>
              </w:rPr>
              <w:t>Amount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费用金额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计算列</w:t>
            </w:r>
          </w:p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IsPay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是否已报销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t>B</w:t>
            </w:r>
            <w:r w:rsidRPr="005E13C6">
              <w:rPr>
                <w:rFonts w:hint="eastAsia"/>
              </w:rPr>
              <w:t>it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3" w:name="_Toc240571742"/>
      <w:r w:rsidRPr="005E13C6">
        <w:rPr>
          <w:rFonts w:hint="eastAsia"/>
          <w:color w:val="auto"/>
          <w:sz w:val="28"/>
          <w:szCs w:val="28"/>
        </w:rPr>
        <w:t>2.17费用类型表</w:t>
      </w:r>
      <w:bookmarkEnd w:id="33"/>
      <w:r w:rsidRPr="009132E4">
        <w:t>Expense</w:t>
      </w:r>
      <w:r w:rsidRPr="009132E4">
        <w:rPr>
          <w:rFonts w:ascii="Courier New" w:hAnsi="Courier New" w:hint="eastAsia"/>
          <w:szCs w:val="21"/>
        </w:rPr>
        <w:t>Type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7"/>
        <w:gridCol w:w="1631"/>
        <w:gridCol w:w="1224"/>
        <w:gridCol w:w="3456"/>
      </w:tblGrid>
      <w:tr w:rsidR="00FA44FC" w:rsidRPr="005E13C6" w:rsidTr="00142AAB">
        <w:tc>
          <w:tcPr>
            <w:tcW w:w="2257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63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22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257" w:type="dxa"/>
            <w:vAlign w:val="center"/>
          </w:tcPr>
          <w:p w:rsidR="00FA44FC" w:rsidRPr="005E13C6" w:rsidRDefault="00FA44FC" w:rsidP="00142AAB">
            <w:r w:rsidRPr="005E13C6">
              <w:t>Expense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63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费用序号</w:t>
            </w:r>
          </w:p>
        </w:tc>
        <w:tc>
          <w:tcPr>
            <w:tcW w:w="1224" w:type="dxa"/>
            <w:vAlign w:val="center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主键（外键）</w:t>
            </w:r>
          </w:p>
        </w:tc>
      </w:tr>
      <w:tr w:rsidR="00FA44FC" w:rsidRPr="005E13C6" w:rsidTr="00142AAB">
        <w:trPr>
          <w:trHeight w:val="276"/>
        </w:trPr>
        <w:tc>
          <w:tcPr>
            <w:tcW w:w="2257" w:type="dxa"/>
            <w:shd w:val="clear" w:color="auto" w:fill="FFFFFF"/>
          </w:tcPr>
          <w:p w:rsidR="00FA44FC" w:rsidRPr="005E13C6" w:rsidRDefault="00FA44FC" w:rsidP="00142AAB">
            <w:r w:rsidRPr="005E13C6">
              <w:rPr>
                <w:rFonts w:hint="eastAsia"/>
              </w:rPr>
              <w:t>T</w:t>
            </w:r>
            <w:r w:rsidRPr="005E13C6">
              <w:t>oll</w:t>
            </w:r>
            <w:r w:rsidRPr="005E13C6">
              <w:rPr>
                <w:rFonts w:hint="eastAsia"/>
              </w:rPr>
              <w:t>C</w:t>
            </w:r>
            <w:r w:rsidRPr="005E13C6">
              <w:t>harge</w:t>
            </w:r>
          </w:p>
        </w:tc>
        <w:tc>
          <w:tcPr>
            <w:tcW w:w="1631" w:type="dxa"/>
            <w:shd w:val="clear" w:color="auto" w:fill="FFFFFF"/>
          </w:tcPr>
          <w:p w:rsidR="00FA44FC" w:rsidRPr="005E13C6" w:rsidRDefault="00FA44FC" w:rsidP="00142AAB">
            <w:r w:rsidRPr="005E13C6">
              <w:rPr>
                <w:rFonts w:hint="eastAsia"/>
              </w:rPr>
              <w:t>过路费用</w:t>
            </w:r>
          </w:p>
        </w:tc>
        <w:tc>
          <w:tcPr>
            <w:tcW w:w="1224" w:type="dxa"/>
            <w:shd w:val="clear" w:color="auto" w:fill="FFFFFF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  <w:shd w:val="clear" w:color="auto" w:fill="FFFFFF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Upkeep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维修费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B</w:t>
            </w:r>
            <w:r w:rsidRPr="005E13C6">
              <w:t>unker</w:t>
            </w:r>
            <w:r w:rsidRPr="005E13C6">
              <w:rPr>
                <w:rFonts w:hint="eastAsia"/>
              </w:rPr>
              <w:t>S</w:t>
            </w:r>
            <w:r w:rsidRPr="005E13C6">
              <w:t>urcharge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燃油费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B</w:t>
            </w:r>
            <w:r w:rsidRPr="005E13C6">
              <w:t>oard</w:t>
            </w:r>
            <w:r w:rsidRPr="005E13C6">
              <w:rPr>
                <w:rFonts w:hint="eastAsia"/>
              </w:rPr>
              <w:t>W</w:t>
            </w:r>
            <w:r w:rsidRPr="005E13C6">
              <w:t>ages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伙食费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H</w:t>
            </w:r>
            <w:r w:rsidRPr="005E13C6">
              <w:t>otel</w:t>
            </w:r>
            <w:r w:rsidRPr="005E13C6">
              <w:rPr>
                <w:rFonts w:hint="eastAsia"/>
              </w:rPr>
              <w:t>E</w:t>
            </w:r>
            <w:r w:rsidRPr="005E13C6">
              <w:t>xpense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住宿费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57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OtherExpense</w:t>
            </w:r>
          </w:p>
        </w:tc>
        <w:tc>
          <w:tcPr>
            <w:tcW w:w="163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其他</w:t>
            </w:r>
          </w:p>
        </w:tc>
        <w:tc>
          <w:tcPr>
            <w:tcW w:w="122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56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4" w:name="_Toc240571743"/>
      <w:r w:rsidRPr="005E13C6">
        <w:rPr>
          <w:rFonts w:hint="eastAsia"/>
          <w:color w:val="auto"/>
          <w:sz w:val="28"/>
          <w:szCs w:val="28"/>
        </w:rPr>
        <w:t>2.18审核登记表</w:t>
      </w:r>
      <w:bookmarkEnd w:id="34"/>
      <w:r>
        <w:t>Verification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1"/>
        <w:gridCol w:w="1594"/>
        <w:gridCol w:w="1413"/>
        <w:gridCol w:w="3374"/>
      </w:tblGrid>
      <w:tr w:rsidR="00FA44FC" w:rsidRPr="005E13C6" w:rsidTr="00142AAB">
        <w:tc>
          <w:tcPr>
            <w:tcW w:w="214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59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413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37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t>Verification</w:t>
            </w:r>
            <w:r w:rsidRPr="005E13C6">
              <w:rPr>
                <w:rFonts w:hint="eastAsia"/>
              </w:rPr>
              <w:t>Date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审核时间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E</w:t>
            </w:r>
            <w:r w:rsidRPr="005E13C6">
              <w:t>xpire</w:t>
            </w:r>
            <w:r w:rsidRPr="005E13C6">
              <w:rPr>
                <w:rFonts w:hint="eastAsia"/>
              </w:rPr>
              <w:t>Date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到期时间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337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可以为空</w:t>
            </w:r>
          </w:p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t>Verification</w:t>
            </w:r>
            <w:r w:rsidRPr="005E13C6">
              <w:rPr>
                <w:rFonts w:hint="eastAsia"/>
              </w:rPr>
              <w:t>Amount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审核金额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t>Verification</w:t>
            </w:r>
            <w:r w:rsidRPr="005E13C6">
              <w:rPr>
                <w:rFonts w:hint="eastAsia"/>
              </w:rPr>
              <w:t>Grade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审核等级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41" w:type="dxa"/>
          </w:tcPr>
          <w:p w:rsidR="00FA44FC" w:rsidRPr="005E13C6" w:rsidRDefault="00FA44FC" w:rsidP="00142AAB">
            <w:r w:rsidRPr="005E13C6">
              <w:t>Verification</w:t>
            </w:r>
            <w:r w:rsidRPr="005E13C6">
              <w:rPr>
                <w:rFonts w:hint="eastAsia"/>
              </w:rPr>
              <w:t>Type</w:t>
            </w:r>
          </w:p>
        </w:tc>
        <w:tc>
          <w:tcPr>
            <w:tcW w:w="159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审核类型</w:t>
            </w:r>
          </w:p>
        </w:tc>
        <w:tc>
          <w:tcPr>
            <w:tcW w:w="1413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374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141" w:type="dxa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rPr>
                <w:rFonts w:hint="eastAsia"/>
              </w:rPr>
              <w:t>Remarks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5" w:name="_Toc240571744"/>
      <w:r w:rsidRPr="005E13C6">
        <w:rPr>
          <w:rFonts w:hint="eastAsia"/>
          <w:color w:val="auto"/>
          <w:sz w:val="28"/>
          <w:szCs w:val="28"/>
        </w:rPr>
        <w:lastRenderedPageBreak/>
        <w:t>2.19事故表</w:t>
      </w:r>
      <w:bookmarkEnd w:id="35"/>
      <w:r w:rsidRPr="009132E4">
        <w:rPr>
          <w:rFonts w:hint="eastAsia"/>
        </w:rPr>
        <w:t>Accident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6"/>
        <w:gridCol w:w="1756"/>
        <w:gridCol w:w="38"/>
        <w:gridCol w:w="1256"/>
        <w:gridCol w:w="2582"/>
      </w:tblGrid>
      <w:tr w:rsidR="00FA44FC" w:rsidRPr="005E13C6" w:rsidTr="00142AAB">
        <w:tc>
          <w:tcPr>
            <w:tcW w:w="236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7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294" w:type="dxa"/>
            <w:gridSpan w:val="2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2582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366" w:type="dxa"/>
            <w:vAlign w:val="center"/>
          </w:tcPr>
          <w:p w:rsidR="00FA44FC" w:rsidRPr="005E13C6" w:rsidRDefault="00FA44FC" w:rsidP="00142AAB">
            <w:pPr>
              <w:rPr>
                <w:rFonts w:ascii="Courier New" w:hAnsi="Courier New"/>
                <w:kern w:val="0"/>
              </w:rPr>
            </w:pPr>
            <w:r w:rsidRPr="005E13C6">
              <w:rPr>
                <w:rFonts w:hint="eastAsia"/>
              </w:rPr>
              <w:t>Accident</w:t>
            </w:r>
            <w:r w:rsidRPr="005E13C6">
              <w:rPr>
                <w:rFonts w:ascii="Courier New" w:hAnsi="Courier New" w:hint="eastAsia"/>
                <w:kern w:val="0"/>
              </w:rPr>
              <w:t>ID</w:t>
            </w:r>
          </w:p>
        </w:tc>
        <w:tc>
          <w:tcPr>
            <w:tcW w:w="175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事故单号</w:t>
            </w:r>
          </w:p>
        </w:tc>
        <w:tc>
          <w:tcPr>
            <w:tcW w:w="1294" w:type="dxa"/>
            <w:gridSpan w:val="2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int</w:t>
            </w:r>
          </w:p>
        </w:tc>
        <w:tc>
          <w:tcPr>
            <w:tcW w:w="2582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rPr>
          <w:trHeight w:val="70"/>
        </w:trPr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2582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AccidentDate</w:t>
            </w:r>
          </w:p>
        </w:tc>
        <w:tc>
          <w:tcPr>
            <w:tcW w:w="1794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事故日期</w:t>
            </w:r>
          </w:p>
        </w:tc>
        <w:tc>
          <w:tcPr>
            <w:tcW w:w="12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2582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有默认值；可以为空</w:t>
            </w:r>
          </w:p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AccidentAddress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事故地点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ascii="Courier New" w:hAnsi="Courier New" w:cs="Courier New"/>
              </w:rPr>
              <w:t>Description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事故描述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Unit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责任单位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AccidentA</w:t>
            </w:r>
            <w:r w:rsidRPr="005E13C6">
              <w:t>mount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事故金额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TruckS</w:t>
            </w:r>
            <w:r w:rsidRPr="005E13C6">
              <w:t>ituation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车辆损坏情况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Ntext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Is</w:t>
            </w:r>
            <w:r w:rsidRPr="005E13C6">
              <w:t>Compensation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是否赔偿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t>B</w:t>
            </w:r>
            <w:r w:rsidRPr="005E13C6">
              <w:rPr>
                <w:rFonts w:hint="eastAsia"/>
              </w:rPr>
              <w:t>it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t>Compensation</w:t>
            </w:r>
            <w:r w:rsidRPr="005E13C6">
              <w:rPr>
                <w:rFonts w:hint="eastAsia"/>
              </w:rPr>
              <w:t>A</w:t>
            </w:r>
            <w:r w:rsidRPr="005E13C6">
              <w:t>mount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赔偿金额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2582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可为空</w:t>
            </w:r>
          </w:p>
        </w:tc>
      </w:tr>
      <w:tr w:rsidR="00FA44FC" w:rsidRPr="005E13C6" w:rsidTr="00142AAB">
        <w:tc>
          <w:tcPr>
            <w:tcW w:w="236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Remarks</w:t>
            </w:r>
          </w:p>
        </w:tc>
        <w:tc>
          <w:tcPr>
            <w:tcW w:w="175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294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Varchar(20)</w:t>
            </w:r>
          </w:p>
        </w:tc>
        <w:tc>
          <w:tcPr>
            <w:tcW w:w="2582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6" w:name="_Toc240571745"/>
      <w:r w:rsidRPr="005E13C6">
        <w:rPr>
          <w:rFonts w:hint="eastAsia"/>
          <w:color w:val="auto"/>
          <w:sz w:val="28"/>
          <w:szCs w:val="28"/>
        </w:rPr>
        <w:t>2.20罚款记录表</w:t>
      </w:r>
      <w:bookmarkEnd w:id="36"/>
      <w:r>
        <w:rPr>
          <w:rFonts w:hint="eastAsia"/>
        </w:rPr>
        <w:t>FineRecord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86"/>
        <w:gridCol w:w="23"/>
        <w:gridCol w:w="1993"/>
        <w:gridCol w:w="1240"/>
        <w:gridCol w:w="2421"/>
        <w:gridCol w:w="52"/>
      </w:tblGrid>
      <w:tr w:rsidR="00FA44FC" w:rsidRPr="005E13C6" w:rsidTr="00142AAB">
        <w:trPr>
          <w:gridAfter w:val="1"/>
          <w:wAfter w:w="52" w:type="dxa"/>
        </w:trPr>
        <w:tc>
          <w:tcPr>
            <w:tcW w:w="2186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2016" w:type="dxa"/>
            <w:gridSpan w:val="2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24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2421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rPr>
          <w:gridAfter w:val="1"/>
          <w:wAfter w:w="52" w:type="dxa"/>
          <w:trHeight w:val="276"/>
        </w:trPr>
        <w:tc>
          <w:tcPr>
            <w:tcW w:w="2186" w:type="dxa"/>
            <w:shd w:val="clear" w:color="auto" w:fill="FFFFFF"/>
          </w:tcPr>
          <w:p w:rsidR="00FA44FC" w:rsidRPr="005E13C6" w:rsidRDefault="00FA44FC" w:rsidP="00142AAB">
            <w:pPr>
              <w:rPr>
                <w:rFonts w:ascii="Courier New" w:hAnsi="Courier New"/>
                <w:kern w:val="0"/>
              </w:rPr>
            </w:pPr>
            <w:r w:rsidRPr="005E13C6">
              <w:rPr>
                <w:rFonts w:hint="eastAsia"/>
              </w:rPr>
              <w:t>FineRecordID</w:t>
            </w:r>
          </w:p>
        </w:tc>
        <w:tc>
          <w:tcPr>
            <w:tcW w:w="2016" w:type="dxa"/>
            <w:gridSpan w:val="2"/>
            <w:shd w:val="clear" w:color="auto" w:fill="FFFFFF"/>
          </w:tcPr>
          <w:p w:rsidR="00FA44FC" w:rsidRPr="005E13C6" w:rsidRDefault="00FA44FC" w:rsidP="00142AAB">
            <w:r w:rsidRPr="005E13C6">
              <w:rPr>
                <w:rFonts w:hint="eastAsia"/>
              </w:rPr>
              <w:t>罚单记录号</w:t>
            </w:r>
          </w:p>
        </w:tc>
        <w:tc>
          <w:tcPr>
            <w:tcW w:w="1240" w:type="dxa"/>
            <w:shd w:val="clear" w:color="auto" w:fill="FFFFFF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2421" w:type="dxa"/>
            <w:shd w:val="clear" w:color="auto" w:fill="FFFFFF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rPr>
          <w:trHeight w:val="70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TruckID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车辆序号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rPr>
                <w:sz w:val="18"/>
              </w:rPr>
              <w:t>I</w:t>
            </w:r>
            <w:r w:rsidRPr="005E13C6">
              <w:rPr>
                <w:rFonts w:hint="eastAsia"/>
                <w:sz w:val="18"/>
              </w:rPr>
              <w:t>nt</w:t>
            </w:r>
          </w:p>
        </w:tc>
        <w:tc>
          <w:tcPr>
            <w:tcW w:w="2473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rPr>
          <w:trHeight w:val="70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日期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2473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可为空</w:t>
            </w:r>
          </w:p>
        </w:tc>
      </w:tr>
      <w:tr w:rsidR="00FA44FC" w:rsidRPr="005E13C6" w:rsidTr="00142AAB">
        <w:tc>
          <w:tcPr>
            <w:tcW w:w="2209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Address</w:t>
            </w:r>
          </w:p>
        </w:tc>
        <w:tc>
          <w:tcPr>
            <w:tcW w:w="1993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地点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73" w:type="dxa"/>
            <w:gridSpan w:val="2"/>
          </w:tcPr>
          <w:p w:rsidR="00FA44FC" w:rsidRPr="005E13C6" w:rsidRDefault="00FA44FC" w:rsidP="00142AAB"/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FineReason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罚款原因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21" w:type="dxa"/>
          </w:tcPr>
          <w:p w:rsidR="00FA44FC" w:rsidRPr="005E13C6" w:rsidRDefault="00FA44FC" w:rsidP="00142AAB"/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FineID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罚款单号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21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唯一约束</w:t>
            </w:r>
          </w:p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FineA</w:t>
            </w:r>
            <w:r w:rsidRPr="005E13C6">
              <w:t>mount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罚款金额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 xml:space="preserve">Money </w:t>
            </w:r>
          </w:p>
        </w:tc>
        <w:tc>
          <w:tcPr>
            <w:tcW w:w="2421" w:type="dxa"/>
          </w:tcPr>
          <w:p w:rsidR="00FA44FC" w:rsidRPr="005E13C6" w:rsidRDefault="00FA44FC" w:rsidP="00142AAB"/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FineUnit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罚款单位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21" w:type="dxa"/>
          </w:tcPr>
          <w:p w:rsidR="00FA44FC" w:rsidRPr="005E13C6" w:rsidRDefault="00FA44FC" w:rsidP="00142AAB"/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</w:tcPr>
          <w:p w:rsidR="00FA44FC" w:rsidRPr="005E13C6" w:rsidRDefault="00FA44FC" w:rsidP="00142AAB">
            <w:r w:rsidRPr="005E13C6">
              <w:t>HandlePerson</w:t>
            </w:r>
          </w:p>
        </w:tc>
        <w:tc>
          <w:tcPr>
            <w:tcW w:w="2016" w:type="dxa"/>
            <w:gridSpan w:val="2"/>
          </w:tcPr>
          <w:p w:rsidR="00FA44FC" w:rsidRPr="005E13C6" w:rsidRDefault="00FA44FC" w:rsidP="00142AAB">
            <w:r w:rsidRPr="005E13C6">
              <w:rPr>
                <w:rFonts w:hint="eastAsia"/>
              </w:rPr>
              <w:t>经手人</w:t>
            </w:r>
          </w:p>
        </w:tc>
        <w:tc>
          <w:tcPr>
            <w:tcW w:w="1240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21" w:type="dxa"/>
          </w:tcPr>
          <w:p w:rsidR="00FA44FC" w:rsidRPr="005E13C6" w:rsidRDefault="00FA44FC" w:rsidP="00142AAB"/>
        </w:tc>
      </w:tr>
      <w:tr w:rsidR="00FA44FC" w:rsidRPr="005E13C6" w:rsidTr="00142AAB">
        <w:trPr>
          <w:gridAfter w:val="1"/>
          <w:wAfter w:w="52" w:type="dxa"/>
        </w:trPr>
        <w:tc>
          <w:tcPr>
            <w:tcW w:w="2186" w:type="dxa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rPr>
                <w:rFonts w:hint="eastAsia"/>
              </w:rPr>
              <w:t>Remarks</w:t>
            </w:r>
          </w:p>
        </w:tc>
        <w:tc>
          <w:tcPr>
            <w:tcW w:w="2016" w:type="dxa"/>
            <w:gridSpan w:val="2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2421" w:type="dxa"/>
            <w:tcBorders>
              <w:bottom w:val="single" w:sz="4" w:space="0" w:color="auto"/>
            </w:tcBorders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7" w:name="_Toc240571746"/>
      <w:r w:rsidRPr="005E13C6">
        <w:rPr>
          <w:rFonts w:hint="eastAsia"/>
          <w:color w:val="auto"/>
          <w:sz w:val="28"/>
          <w:szCs w:val="28"/>
        </w:rPr>
        <w:t>2.21财务核算表</w:t>
      </w:r>
      <w:bookmarkEnd w:id="37"/>
      <w:r>
        <w:rPr>
          <w:rFonts w:hint="eastAsia"/>
        </w:rPr>
        <w:t>FinanceV</w:t>
      </w:r>
      <w:r w:rsidRPr="002B1E6F">
        <w:t>erify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500"/>
        <w:gridCol w:w="1704"/>
        <w:gridCol w:w="3410"/>
      </w:tblGrid>
      <w:tr w:rsidR="00FA44FC" w:rsidRPr="005E13C6" w:rsidTr="00142AAB">
        <w:tc>
          <w:tcPr>
            <w:tcW w:w="1908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50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1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V</w:t>
            </w:r>
            <w:r w:rsidRPr="005E13C6">
              <w:t>erify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核算单号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V</w:t>
            </w:r>
            <w:r w:rsidRPr="005E13C6">
              <w:t>erify</w:t>
            </w:r>
            <w:r w:rsidRPr="005E13C6">
              <w:rPr>
                <w:rFonts w:hint="eastAsia"/>
              </w:rPr>
              <w:t>Date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核算日期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V</w:t>
            </w:r>
            <w:r w:rsidRPr="005E13C6">
              <w:t>erify</w:t>
            </w:r>
            <w:r w:rsidRPr="005E13C6">
              <w:rPr>
                <w:rFonts w:hint="eastAsia"/>
              </w:rPr>
              <w:t>Department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核算部门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V</w:t>
            </w:r>
            <w:r w:rsidRPr="005E13C6">
              <w:t>erify</w:t>
            </w:r>
            <w:r w:rsidRPr="005E13C6">
              <w:rPr>
                <w:rFonts w:hint="eastAsia"/>
              </w:rPr>
              <w:t>Type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核算类型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lastRenderedPageBreak/>
              <w:t>InvoiceID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发票编号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OrderID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Cost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成本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90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Remarks</w:t>
            </w:r>
          </w:p>
        </w:tc>
        <w:tc>
          <w:tcPr>
            <w:tcW w:w="150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备注）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8" w:name="_Toc240571747"/>
      <w:r w:rsidRPr="005E13C6">
        <w:rPr>
          <w:rFonts w:hint="eastAsia"/>
          <w:color w:val="auto"/>
          <w:sz w:val="28"/>
          <w:szCs w:val="28"/>
        </w:rPr>
        <w:t>2.22现金日记账表</w:t>
      </w:r>
      <w:bookmarkEnd w:id="38"/>
      <w:r>
        <w:t>CashDayAccount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3410"/>
      </w:tblGrid>
      <w:tr w:rsidR="00FA44FC" w:rsidRPr="005E13C6" w:rsidTr="00142AAB"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1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t>ID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t>Dat</w:t>
            </w:r>
            <w:r w:rsidRPr="005E13C6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DateTime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t>Cost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成本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t>Income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收入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Money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sz w:val="18"/>
                <w:szCs w:val="18"/>
              </w:rPr>
              <w:t>HandlePerson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经手人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kern w:val="0"/>
                <w:sz w:val="24"/>
              </w:rPr>
              <w:t>Department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部门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sz w:val="18"/>
                <w:szCs w:val="18"/>
              </w:rPr>
              <w:t>OrderID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订单号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外键</w:t>
            </w:r>
          </w:p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Remarks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备注）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39" w:name="_Toc240571748"/>
      <w:r w:rsidRPr="005E13C6">
        <w:rPr>
          <w:rFonts w:hint="eastAsia"/>
          <w:color w:val="auto"/>
          <w:sz w:val="28"/>
          <w:szCs w:val="28"/>
        </w:rPr>
        <w:t>2.23车队表</w:t>
      </w:r>
      <w:bookmarkEnd w:id="39"/>
      <w:r>
        <w:rPr>
          <w:rFonts w:hint="eastAsia"/>
        </w:rPr>
        <w:t>TruckTeam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3410"/>
      </w:tblGrid>
      <w:tr w:rsidR="00FA44FC" w:rsidRPr="005E13C6" w:rsidTr="00142AAB"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1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Team</w:t>
            </w:r>
            <w:r w:rsidRPr="005E13C6">
              <w:t>ID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车队号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Team</w:t>
            </w:r>
            <w:r w:rsidRPr="005E13C6">
              <w:t>Name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车队名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TeamHeader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队长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TruckNumber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车辆数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40" w:name="_Toc240571749"/>
      <w:r w:rsidRPr="005E13C6">
        <w:rPr>
          <w:rFonts w:hint="eastAsia"/>
          <w:color w:val="auto"/>
          <w:sz w:val="28"/>
          <w:szCs w:val="28"/>
        </w:rPr>
        <w:t>2.24发票表</w:t>
      </w:r>
      <w:bookmarkEnd w:id="40"/>
      <w:r>
        <w:t>Invoice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140"/>
        <w:gridCol w:w="1704"/>
        <w:gridCol w:w="3410"/>
      </w:tblGrid>
      <w:tr w:rsidR="00FA44FC" w:rsidRPr="005E13C6" w:rsidTr="00142AAB">
        <w:tc>
          <w:tcPr>
            <w:tcW w:w="2268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14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1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t>Invoice</w:t>
            </w:r>
            <w:r w:rsidRPr="005E13C6">
              <w:rPr>
                <w:rFonts w:hint="eastAsia"/>
              </w:rPr>
              <w:t>ID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InvoiceReceiptNumber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发票编号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t>Invoice</w:t>
            </w:r>
            <w:r w:rsidRPr="005E13C6">
              <w:rPr>
                <w:rFonts w:hint="eastAsia"/>
              </w:rPr>
              <w:t>Type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发票类型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t>HandlePerson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经手人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archar(20)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t>Invoice</w:t>
            </w:r>
            <w:r w:rsidRPr="005E13C6">
              <w:rPr>
                <w:rFonts w:hint="eastAsia"/>
              </w:rPr>
              <w:t>Amount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发票金额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M</w:t>
            </w:r>
            <w:r w:rsidRPr="005E13C6">
              <w:rPr>
                <w:rFonts w:hint="eastAsia"/>
              </w:rPr>
              <w:t>oney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t>Invoice</w:t>
            </w:r>
            <w:r w:rsidRPr="005E13C6">
              <w:rPr>
                <w:rFonts w:hint="eastAsia"/>
              </w:rPr>
              <w:t>Time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发票日期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D</w:t>
            </w:r>
            <w:r w:rsidRPr="005E13C6">
              <w:rPr>
                <w:rFonts w:hint="eastAsia"/>
              </w:rPr>
              <w:t>atetime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可为空</w:t>
            </w:r>
          </w:p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Remark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N</w:t>
            </w:r>
            <w:r w:rsidRPr="005E13C6">
              <w:rPr>
                <w:rFonts w:hint="eastAsia"/>
              </w:rPr>
              <w:t>text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可为空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2"/>
        <w:rPr>
          <w:color w:val="auto"/>
          <w:sz w:val="28"/>
          <w:szCs w:val="28"/>
        </w:rPr>
      </w:pPr>
      <w:bookmarkStart w:id="41" w:name="_Toc240571750"/>
      <w:r w:rsidRPr="005E13C6">
        <w:rPr>
          <w:rFonts w:hint="eastAsia"/>
          <w:color w:val="auto"/>
          <w:sz w:val="28"/>
          <w:szCs w:val="28"/>
        </w:rPr>
        <w:lastRenderedPageBreak/>
        <w:t>2.25表信息表</w:t>
      </w:r>
      <w:bookmarkEnd w:id="41"/>
      <w:r>
        <w:rPr>
          <w:rFonts w:hint="eastAsia"/>
          <w:szCs w:val="21"/>
        </w:rPr>
        <w:t>TableInformation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140"/>
        <w:gridCol w:w="1704"/>
        <w:gridCol w:w="3410"/>
      </w:tblGrid>
      <w:tr w:rsidR="00FA44FC" w:rsidRPr="005E13C6" w:rsidTr="00142AAB">
        <w:tc>
          <w:tcPr>
            <w:tcW w:w="2268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字段名</w:t>
            </w:r>
          </w:p>
        </w:tc>
        <w:tc>
          <w:tcPr>
            <w:tcW w:w="114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字段意义</w:t>
            </w:r>
          </w:p>
        </w:tc>
        <w:tc>
          <w:tcPr>
            <w:tcW w:w="1704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数据类型</w:t>
            </w:r>
          </w:p>
        </w:tc>
        <w:tc>
          <w:tcPr>
            <w:tcW w:w="3410" w:type="dxa"/>
            <w:vAlign w:val="center"/>
          </w:tcPr>
          <w:p w:rsidR="00FA44FC" w:rsidRPr="005E13C6" w:rsidRDefault="00FA44FC" w:rsidP="00142AAB">
            <w:r w:rsidRPr="005E13C6">
              <w:rPr>
                <w:rFonts w:hint="eastAsia"/>
              </w:rPr>
              <w:t>主从键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组合主键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可否</w:t>
            </w:r>
            <w:r w:rsidRPr="005E13C6">
              <w:rPr>
                <w:rFonts w:hint="eastAsia"/>
              </w:rPr>
              <w:t>NULL/</w:t>
            </w:r>
            <w:r w:rsidRPr="005E13C6">
              <w:rPr>
                <w:rFonts w:hint="eastAsia"/>
              </w:rPr>
              <w:t>取值范围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特定值意义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触发</w:t>
            </w:r>
            <w:r w:rsidRPr="005E13C6">
              <w:rPr>
                <w:rFonts w:hint="eastAsia"/>
              </w:rPr>
              <w:t>/</w:t>
            </w:r>
            <w:r w:rsidRPr="005E13C6">
              <w:rPr>
                <w:rFonts w:hint="eastAsia"/>
              </w:rPr>
              <w:t>其他备注</w:t>
            </w:r>
          </w:p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InformationID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I</w:t>
            </w:r>
            <w:r w:rsidRPr="005E13C6"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主键</w:t>
            </w:r>
          </w:p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TableName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表名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archar(100)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KeyName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键名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archar(100)</w:t>
            </w:r>
          </w:p>
        </w:tc>
        <w:tc>
          <w:tcPr>
            <w:tcW w:w="3410" w:type="dxa"/>
          </w:tcPr>
          <w:p w:rsidR="00FA44FC" w:rsidRPr="005E13C6" w:rsidRDefault="00FA44FC" w:rsidP="00142AAB"/>
        </w:tc>
      </w:tr>
      <w:tr w:rsidR="00FA44FC" w:rsidRPr="005E13C6" w:rsidTr="00142AAB">
        <w:tc>
          <w:tcPr>
            <w:tcW w:w="2268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KeyType</w:t>
            </w:r>
          </w:p>
        </w:tc>
        <w:tc>
          <w:tcPr>
            <w:tcW w:w="114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键类型</w:t>
            </w:r>
          </w:p>
        </w:tc>
        <w:tc>
          <w:tcPr>
            <w:tcW w:w="1704" w:type="dxa"/>
          </w:tcPr>
          <w:p w:rsidR="00FA44FC" w:rsidRPr="005E13C6" w:rsidRDefault="00FA44FC" w:rsidP="00142AAB">
            <w:r w:rsidRPr="005E13C6">
              <w:t>V</w:t>
            </w:r>
            <w:r w:rsidRPr="005E13C6">
              <w:rPr>
                <w:rFonts w:hint="eastAsia"/>
              </w:rPr>
              <w:t>archar(100)</w:t>
            </w:r>
          </w:p>
        </w:tc>
        <w:tc>
          <w:tcPr>
            <w:tcW w:w="3410" w:type="dxa"/>
          </w:tcPr>
          <w:p w:rsidR="00FA44FC" w:rsidRPr="005E13C6" w:rsidRDefault="00FA44FC" w:rsidP="00142AAB">
            <w:r w:rsidRPr="005E13C6">
              <w:rPr>
                <w:rFonts w:hint="eastAsia"/>
              </w:rPr>
              <w:t>主要分为主键和外键</w:t>
            </w:r>
          </w:p>
        </w:tc>
      </w:tr>
    </w:tbl>
    <w:p w:rsidR="00FA44FC" w:rsidRPr="005E13C6" w:rsidRDefault="00FA44FC" w:rsidP="00FA44FC">
      <w:pPr>
        <w:pStyle w:val="2"/>
        <w:rPr>
          <w:b w:val="0"/>
          <w:color w:val="auto"/>
          <w:sz w:val="21"/>
          <w:szCs w:val="21"/>
        </w:rPr>
      </w:pPr>
    </w:p>
    <w:p w:rsidR="00FA44FC" w:rsidRPr="005E13C6" w:rsidRDefault="00FA44FC" w:rsidP="00FA44FC">
      <w:pPr>
        <w:pStyle w:val="1"/>
        <w:numPr>
          <w:ilvl w:val="0"/>
          <w:numId w:val="0"/>
        </w:numPr>
        <w:rPr>
          <w:color w:val="auto"/>
          <w:sz w:val="44"/>
          <w:szCs w:val="44"/>
        </w:rPr>
      </w:pPr>
      <w:bookmarkStart w:id="42" w:name="_Toc240571751"/>
      <w:r w:rsidRPr="005E13C6">
        <w:rPr>
          <w:rFonts w:hint="eastAsia"/>
          <w:color w:val="auto"/>
          <w:sz w:val="44"/>
          <w:szCs w:val="44"/>
        </w:rPr>
        <w:t>3.</w:t>
      </w:r>
      <w:r w:rsidRPr="005E13C6">
        <w:rPr>
          <w:color w:val="auto"/>
          <w:sz w:val="44"/>
          <w:szCs w:val="44"/>
        </w:rPr>
        <w:t xml:space="preserve"> </w:t>
      </w:r>
      <w:r w:rsidRPr="005E13C6">
        <w:rPr>
          <w:rFonts w:hint="eastAsia"/>
          <w:color w:val="auto"/>
          <w:sz w:val="44"/>
          <w:szCs w:val="44"/>
        </w:rPr>
        <w:t>存储过程的使用</w:t>
      </w:r>
      <w:bookmarkEnd w:id="42"/>
    </w:p>
    <w:p w:rsidR="00FA44FC" w:rsidRPr="005E13C6" w:rsidRDefault="00FA44FC" w:rsidP="00FA44FC">
      <w:pPr>
        <w:pStyle w:val="1"/>
        <w:numPr>
          <w:ilvl w:val="0"/>
          <w:numId w:val="0"/>
        </w:numPr>
        <w:rPr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>由于只是简单的增删改查，所以在程序中用到存储过程的地方并不多，主要的是一些常用的存储过程的使用，比如说用户登陆时检验用户名是否存在、和密码是否匹配、属于哪种角色之类的。</w:t>
      </w:r>
    </w:p>
    <w:p w:rsidR="00FA44FC" w:rsidRDefault="00FA44FC" w:rsidP="00FA44FC">
      <w:pPr>
        <w:pStyle w:val="1"/>
        <w:numPr>
          <w:ilvl w:val="0"/>
          <w:numId w:val="0"/>
        </w:numPr>
        <w:rPr>
          <w:color w:val="auto"/>
          <w:sz w:val="44"/>
          <w:szCs w:val="44"/>
        </w:rPr>
      </w:pPr>
      <w:bookmarkStart w:id="43" w:name="_Toc240571752"/>
      <w:r w:rsidRPr="005E13C6">
        <w:rPr>
          <w:rFonts w:hint="eastAsia"/>
          <w:color w:val="auto"/>
          <w:sz w:val="44"/>
          <w:szCs w:val="44"/>
        </w:rPr>
        <w:t>4.总结</w:t>
      </w:r>
      <w:bookmarkEnd w:id="43"/>
    </w:p>
    <w:p w:rsidR="00FA44FC" w:rsidRPr="005E13C6" w:rsidRDefault="00FA44FC" w:rsidP="00FA44FC">
      <w:pPr>
        <w:pStyle w:val="1"/>
        <w:numPr>
          <w:ilvl w:val="0"/>
          <w:numId w:val="0"/>
        </w:numPr>
        <w:rPr>
          <w:b w:val="0"/>
          <w:color w:val="auto"/>
          <w:sz w:val="21"/>
          <w:szCs w:val="21"/>
        </w:rPr>
      </w:pPr>
      <w:r>
        <w:rPr>
          <w:rFonts w:hint="eastAsia"/>
          <w:b w:val="0"/>
          <w:color w:val="auto"/>
          <w:sz w:val="21"/>
          <w:szCs w:val="21"/>
        </w:rPr>
        <w:t>数据库中总共用到24张基本表，一张辅助表，28个外键约束（默认值约束、唯一性约束、check约束没有去统计）。同时用到了约束、索引、存储过程。</w:t>
      </w:r>
    </w:p>
    <w:p w:rsidR="001C6A78" w:rsidRDefault="001C6A78" w:rsidP="00FA44FC"/>
    <w:sectPr w:rsidR="001C6A78" w:rsidSect="001C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15E9"/>
    <w:multiLevelType w:val="hybridMultilevel"/>
    <w:tmpl w:val="104C7EE0"/>
    <w:lvl w:ilvl="0" w:tplc="F87A251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927DF"/>
    <w:multiLevelType w:val="hybridMultilevel"/>
    <w:tmpl w:val="769A5480"/>
    <w:lvl w:ilvl="0" w:tplc="68F8609A">
      <w:start w:val="4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44FC"/>
    <w:rsid w:val="001C6A78"/>
    <w:rsid w:val="00707C8E"/>
    <w:rsid w:val="00D53AE7"/>
    <w:rsid w:val="00FA44FC"/>
    <w:rsid w:val="00FF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F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link w:val="1Char"/>
    <w:uiPriority w:val="99"/>
    <w:qFormat/>
    <w:rsid w:val="00FA44FC"/>
    <w:pPr>
      <w:numPr>
        <w:numId w:val="1"/>
      </w:numPr>
      <w:spacing w:line="300" w:lineRule="auto"/>
      <w:jc w:val="left"/>
      <w:outlineLvl w:val="0"/>
    </w:pPr>
    <w:rPr>
      <w:rFonts w:ascii="微软雅黑" w:eastAsia="微软雅黑" w:hAnsi="微软雅黑" w:cs="微软雅黑"/>
      <w:b/>
      <w:bCs/>
      <w:color w:val="000000"/>
      <w:kern w:val="36"/>
      <w:sz w:val="52"/>
      <w:szCs w:val="52"/>
    </w:rPr>
  </w:style>
  <w:style w:type="paragraph" w:styleId="2">
    <w:name w:val="heading 2"/>
    <w:basedOn w:val="a"/>
    <w:link w:val="2Char"/>
    <w:uiPriority w:val="99"/>
    <w:qFormat/>
    <w:rsid w:val="00FA44FC"/>
    <w:pPr>
      <w:spacing w:line="300" w:lineRule="auto"/>
      <w:jc w:val="left"/>
      <w:outlineLvl w:val="1"/>
    </w:pPr>
    <w:rPr>
      <w:rFonts w:ascii="微软雅黑" w:eastAsia="微软雅黑" w:hAnsi="微软雅黑" w:cs="微软雅黑"/>
      <w:b/>
      <w:bCs/>
      <w:color w:val="00000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A44FC"/>
    <w:rPr>
      <w:color w:val="0000FF"/>
      <w:u w:val="single"/>
    </w:rPr>
  </w:style>
  <w:style w:type="paragraph" w:styleId="10">
    <w:name w:val="toc 1"/>
    <w:basedOn w:val="a"/>
    <w:next w:val="a"/>
    <w:autoRedefine/>
    <w:uiPriority w:val="99"/>
    <w:semiHidden/>
    <w:rsid w:val="00FA44FC"/>
    <w:pPr>
      <w:widowControl/>
      <w:jc w:val="left"/>
    </w:pPr>
    <w:rPr>
      <w:rFonts w:ascii="宋体" w:hAnsi="宋体" w:cs="宋体"/>
      <w:b/>
      <w:bCs/>
      <w:kern w:val="0"/>
    </w:rPr>
  </w:style>
  <w:style w:type="paragraph" w:styleId="20">
    <w:name w:val="toc 2"/>
    <w:basedOn w:val="a"/>
    <w:next w:val="a"/>
    <w:autoRedefine/>
    <w:uiPriority w:val="99"/>
    <w:semiHidden/>
    <w:rsid w:val="00FA44FC"/>
    <w:pPr>
      <w:ind w:leftChars="200" w:left="420"/>
    </w:pPr>
  </w:style>
  <w:style w:type="character" w:customStyle="1" w:styleId="1Char">
    <w:name w:val="标题 1 Char"/>
    <w:basedOn w:val="a0"/>
    <w:link w:val="1"/>
    <w:uiPriority w:val="99"/>
    <w:rsid w:val="00FA44FC"/>
    <w:rPr>
      <w:rFonts w:ascii="微软雅黑" w:eastAsia="微软雅黑" w:hAnsi="微软雅黑" w:cs="微软雅黑"/>
      <w:b/>
      <w:bCs/>
      <w:color w:val="000000"/>
      <w:kern w:val="36"/>
      <w:sz w:val="52"/>
      <w:szCs w:val="52"/>
    </w:rPr>
  </w:style>
  <w:style w:type="character" w:customStyle="1" w:styleId="2Char">
    <w:name w:val="标题 2 Char"/>
    <w:basedOn w:val="a0"/>
    <w:link w:val="2"/>
    <w:uiPriority w:val="99"/>
    <w:rsid w:val="00FA44FC"/>
    <w:rPr>
      <w:rFonts w:ascii="微软雅黑" w:eastAsia="微软雅黑" w:hAnsi="微软雅黑" w:cs="微软雅黑"/>
      <w:b/>
      <w:bCs/>
      <w:color w:val="000000"/>
      <w:kern w:val="0"/>
      <w:sz w:val="32"/>
      <w:szCs w:val="32"/>
    </w:rPr>
  </w:style>
  <w:style w:type="table" w:styleId="a4">
    <w:name w:val="Table Grid"/>
    <w:basedOn w:val="a1"/>
    <w:rsid w:val="00FA44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1356</Words>
  <Characters>7735</Characters>
  <Application>Microsoft Office Word</Application>
  <DocSecurity>0</DocSecurity>
  <Lines>64</Lines>
  <Paragraphs>18</Paragraphs>
  <ScaleCrop>false</ScaleCrop>
  <Company>CHINA</Company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2018-06-30T05:57:00Z</dcterms:created>
  <dcterms:modified xsi:type="dcterms:W3CDTF">2018-06-30T06:00:00Z</dcterms:modified>
</cp:coreProperties>
</file>