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67B83" w14:textId="77777777" w:rsidR="00C67FEA" w:rsidRPr="003C3850" w:rsidRDefault="00080C32">
      <w:pPr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软件设计文档</w:t>
      </w:r>
    </w:p>
    <w:p w14:paraId="32ED293B" w14:textId="77777777" w:rsidR="00080C32" w:rsidRPr="003C3850" w:rsidRDefault="00080C32">
      <w:pPr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项目名称:Hit-airplane</w:t>
      </w:r>
    </w:p>
    <w:p w14:paraId="014D310B" w14:textId="77777777" w:rsidR="005228F5" w:rsidRPr="003C3850" w:rsidRDefault="005228F5" w:rsidP="005228F5">
      <w:pPr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我们最后小组讨论的选择方案为方案1</w:t>
      </w:r>
    </w:p>
    <w:p w14:paraId="4F5391B4" w14:textId="77777777" w:rsidR="00080C32" w:rsidRPr="003C3850" w:rsidRDefault="00080C32">
      <w:pPr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软件的技术选型理由：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1636"/>
        <w:gridCol w:w="2114"/>
        <w:gridCol w:w="1777"/>
      </w:tblGrid>
      <w:tr w:rsidR="005228F5" w:rsidRPr="003C3850" w14:paraId="0424D3FA" w14:textId="77777777" w:rsidTr="00C5401D">
        <w:tc>
          <w:tcPr>
            <w:tcW w:w="2763" w:type="dxa"/>
            <w:tcBorders>
              <w:tl2br w:val="single" w:sz="4" w:space="0" w:color="auto"/>
            </w:tcBorders>
          </w:tcPr>
          <w:p w14:paraId="63C173D6" w14:textId="6BDB182F" w:rsidR="00C5401D" w:rsidRPr="003C3850" w:rsidRDefault="00C5401D" w:rsidP="00C5401D">
            <w:pPr>
              <w:tabs>
                <w:tab w:val="right" w:pos="2547"/>
              </w:tabs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项目</w:t>
            </w:r>
            <w:r w:rsidRPr="003C3850">
              <w:rPr>
                <w:rFonts w:asciiTheme="minorEastAsia" w:hAnsiTheme="minorEastAsia"/>
                <w:color w:val="000000" w:themeColor="text1"/>
              </w:rPr>
              <w:tab/>
            </w:r>
            <w:r w:rsidRPr="003C3850">
              <w:rPr>
                <w:rFonts w:asciiTheme="minorEastAsia" w:hAnsiTheme="minorEastAsia" w:hint="eastAsia"/>
                <w:color w:val="000000" w:themeColor="text1"/>
              </w:rPr>
              <w:t>名称</w:t>
            </w:r>
          </w:p>
        </w:tc>
        <w:tc>
          <w:tcPr>
            <w:tcW w:w="1636" w:type="dxa"/>
          </w:tcPr>
          <w:p w14:paraId="0F85B74E" w14:textId="0440C0C4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 xml:space="preserve"> 方案1</w:t>
            </w:r>
          </w:p>
        </w:tc>
        <w:tc>
          <w:tcPr>
            <w:tcW w:w="2114" w:type="dxa"/>
          </w:tcPr>
          <w:p w14:paraId="4C48EED8" w14:textId="29A2A25E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方案2</w:t>
            </w:r>
          </w:p>
        </w:tc>
        <w:tc>
          <w:tcPr>
            <w:tcW w:w="1777" w:type="dxa"/>
          </w:tcPr>
          <w:p w14:paraId="17D5E7A8" w14:textId="487C8EFF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方案3</w:t>
            </w:r>
          </w:p>
        </w:tc>
      </w:tr>
      <w:tr w:rsidR="005228F5" w:rsidRPr="003C3850" w14:paraId="1E7ED288" w14:textId="77777777" w:rsidTr="00C5401D">
        <w:tc>
          <w:tcPr>
            <w:tcW w:w="2763" w:type="dxa"/>
          </w:tcPr>
          <w:p w14:paraId="13E4DD4A" w14:textId="06B86EFE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技术类型</w:t>
            </w:r>
          </w:p>
        </w:tc>
        <w:tc>
          <w:tcPr>
            <w:tcW w:w="1636" w:type="dxa"/>
          </w:tcPr>
          <w:p w14:paraId="4E0A0D97" w14:textId="6C86B40D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C++</w:t>
            </w:r>
          </w:p>
        </w:tc>
        <w:tc>
          <w:tcPr>
            <w:tcW w:w="2114" w:type="dxa"/>
          </w:tcPr>
          <w:p w14:paraId="743F9F27" w14:textId="06B65641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Java</w:t>
            </w:r>
          </w:p>
        </w:tc>
        <w:tc>
          <w:tcPr>
            <w:tcW w:w="1777" w:type="dxa"/>
          </w:tcPr>
          <w:p w14:paraId="72B82C0D" w14:textId="4ED5E353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Html</w:t>
            </w:r>
          </w:p>
        </w:tc>
      </w:tr>
      <w:tr w:rsidR="005228F5" w:rsidRPr="003C3850" w14:paraId="5417F757" w14:textId="77777777" w:rsidTr="00C5401D">
        <w:tc>
          <w:tcPr>
            <w:tcW w:w="2763" w:type="dxa"/>
          </w:tcPr>
          <w:p w14:paraId="025F5CCA" w14:textId="10BB8360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编程强度</w:t>
            </w:r>
          </w:p>
        </w:tc>
        <w:tc>
          <w:tcPr>
            <w:tcW w:w="1636" w:type="dxa"/>
          </w:tcPr>
          <w:p w14:paraId="1F775966" w14:textId="1F62A384" w:rsidR="00C5401D" w:rsidRPr="003C3850" w:rsidRDefault="005228F5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较强</w:t>
            </w:r>
          </w:p>
        </w:tc>
        <w:tc>
          <w:tcPr>
            <w:tcW w:w="2114" w:type="dxa"/>
          </w:tcPr>
          <w:p w14:paraId="4FA3B67F" w14:textId="5F71056F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强</w:t>
            </w:r>
          </w:p>
        </w:tc>
        <w:tc>
          <w:tcPr>
            <w:tcW w:w="1777" w:type="dxa"/>
          </w:tcPr>
          <w:p w14:paraId="40AD5162" w14:textId="5E71AAFC" w:rsidR="00C5401D" w:rsidRPr="003C3850" w:rsidRDefault="005228F5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中</w:t>
            </w:r>
          </w:p>
        </w:tc>
      </w:tr>
      <w:tr w:rsidR="005228F5" w:rsidRPr="003C3850" w14:paraId="5A361061" w14:textId="77777777" w:rsidTr="00C5401D">
        <w:trPr>
          <w:trHeight w:val="744"/>
        </w:trPr>
        <w:tc>
          <w:tcPr>
            <w:tcW w:w="2763" w:type="dxa"/>
          </w:tcPr>
          <w:p w14:paraId="36789D2C" w14:textId="0F85C2FF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实现周期</w:t>
            </w:r>
          </w:p>
        </w:tc>
        <w:tc>
          <w:tcPr>
            <w:tcW w:w="1636" w:type="dxa"/>
          </w:tcPr>
          <w:p w14:paraId="4C326F49" w14:textId="2419AECD" w:rsidR="00C5401D" w:rsidRPr="003C3850" w:rsidRDefault="005228F5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两</w:t>
            </w:r>
            <w:r w:rsidR="00C5401D" w:rsidRPr="003C3850">
              <w:rPr>
                <w:rFonts w:asciiTheme="minorEastAsia" w:hAnsiTheme="minorEastAsia" w:hint="eastAsia"/>
                <w:color w:val="000000" w:themeColor="text1"/>
              </w:rPr>
              <w:t>到三周</w:t>
            </w:r>
          </w:p>
        </w:tc>
        <w:tc>
          <w:tcPr>
            <w:tcW w:w="2114" w:type="dxa"/>
          </w:tcPr>
          <w:p w14:paraId="02EDFE54" w14:textId="701B2B18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三到四周</w:t>
            </w:r>
          </w:p>
        </w:tc>
        <w:tc>
          <w:tcPr>
            <w:tcW w:w="1777" w:type="dxa"/>
          </w:tcPr>
          <w:p w14:paraId="45E4163E" w14:textId="00144B9C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两到三周</w:t>
            </w:r>
          </w:p>
        </w:tc>
      </w:tr>
      <w:tr w:rsidR="005228F5" w:rsidRPr="003C3850" w14:paraId="277E16D7" w14:textId="77777777" w:rsidTr="00C5401D">
        <w:trPr>
          <w:trHeight w:val="590"/>
        </w:trPr>
        <w:tc>
          <w:tcPr>
            <w:tcW w:w="2763" w:type="dxa"/>
          </w:tcPr>
          <w:p w14:paraId="55855427" w14:textId="30F58569" w:rsidR="00C5401D" w:rsidRPr="003C3850" w:rsidRDefault="00C5401D" w:rsidP="00C5401D">
            <w:pPr>
              <w:widowControl w:val="0"/>
              <w:jc w:val="both"/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移动开发</w:t>
            </w:r>
          </w:p>
        </w:tc>
        <w:tc>
          <w:tcPr>
            <w:tcW w:w="1636" w:type="dxa"/>
          </w:tcPr>
          <w:p w14:paraId="76FA528D" w14:textId="3AEE0773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支持</w:t>
            </w:r>
          </w:p>
        </w:tc>
        <w:tc>
          <w:tcPr>
            <w:tcW w:w="2114" w:type="dxa"/>
          </w:tcPr>
          <w:p w14:paraId="7C3DEB1F" w14:textId="3D7BE27D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支持</w:t>
            </w:r>
          </w:p>
        </w:tc>
        <w:tc>
          <w:tcPr>
            <w:tcW w:w="1777" w:type="dxa"/>
          </w:tcPr>
          <w:p w14:paraId="6E7206DC" w14:textId="67846722" w:rsidR="00C5401D" w:rsidRPr="003C3850" w:rsidRDefault="005228F5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不易</w:t>
            </w:r>
            <w:r w:rsidR="00C5401D" w:rsidRPr="003C3850">
              <w:rPr>
                <w:rFonts w:asciiTheme="minorEastAsia" w:hAnsiTheme="minorEastAsia" w:hint="eastAsia"/>
                <w:color w:val="000000" w:themeColor="text1"/>
              </w:rPr>
              <w:t>支持</w:t>
            </w:r>
          </w:p>
        </w:tc>
      </w:tr>
      <w:tr w:rsidR="005228F5" w:rsidRPr="003C3850" w14:paraId="254DF100" w14:textId="77777777" w:rsidTr="00C5401D">
        <w:trPr>
          <w:trHeight w:val="769"/>
        </w:trPr>
        <w:tc>
          <w:tcPr>
            <w:tcW w:w="2763" w:type="dxa"/>
          </w:tcPr>
          <w:p w14:paraId="5FA42205" w14:textId="1E9E2645" w:rsidR="00C5401D" w:rsidRPr="003C3850" w:rsidRDefault="00C5401D" w:rsidP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后期维护</w:t>
            </w:r>
          </w:p>
        </w:tc>
        <w:tc>
          <w:tcPr>
            <w:tcW w:w="1636" w:type="dxa"/>
          </w:tcPr>
          <w:p w14:paraId="36BA0C75" w14:textId="4F5E9E9C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一般</w:t>
            </w:r>
          </w:p>
        </w:tc>
        <w:tc>
          <w:tcPr>
            <w:tcW w:w="2114" w:type="dxa"/>
          </w:tcPr>
          <w:p w14:paraId="1A7CBAE6" w14:textId="67879FBB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较难</w:t>
            </w:r>
          </w:p>
        </w:tc>
        <w:tc>
          <w:tcPr>
            <w:tcW w:w="1777" w:type="dxa"/>
          </w:tcPr>
          <w:p w14:paraId="3E1ACD97" w14:textId="615953BB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难</w:t>
            </w:r>
          </w:p>
        </w:tc>
      </w:tr>
      <w:tr w:rsidR="005228F5" w:rsidRPr="003C3850" w14:paraId="418E3DE9" w14:textId="77777777" w:rsidTr="00C5401D">
        <w:trPr>
          <w:trHeight w:val="769"/>
        </w:trPr>
        <w:tc>
          <w:tcPr>
            <w:tcW w:w="2763" w:type="dxa"/>
          </w:tcPr>
          <w:p w14:paraId="4C17E029" w14:textId="133A48E4" w:rsidR="00C5401D" w:rsidRPr="003C3850" w:rsidRDefault="00C5401D" w:rsidP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界面优化</w:t>
            </w:r>
          </w:p>
        </w:tc>
        <w:tc>
          <w:tcPr>
            <w:tcW w:w="1636" w:type="dxa"/>
          </w:tcPr>
          <w:p w14:paraId="4AFF6F12" w14:textId="3E0B0388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一般</w:t>
            </w:r>
          </w:p>
        </w:tc>
        <w:tc>
          <w:tcPr>
            <w:tcW w:w="2114" w:type="dxa"/>
          </w:tcPr>
          <w:p w14:paraId="4454DEC7" w14:textId="689C63EF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一般</w:t>
            </w:r>
          </w:p>
        </w:tc>
        <w:tc>
          <w:tcPr>
            <w:tcW w:w="1777" w:type="dxa"/>
          </w:tcPr>
          <w:p w14:paraId="06F35EF3" w14:textId="1C3D9116" w:rsidR="00C5401D" w:rsidRPr="003C3850" w:rsidRDefault="00C5401D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较好</w:t>
            </w:r>
          </w:p>
        </w:tc>
      </w:tr>
      <w:tr w:rsidR="005228F5" w:rsidRPr="003C3850" w14:paraId="7A21F1D1" w14:textId="77777777" w:rsidTr="00C5401D">
        <w:trPr>
          <w:trHeight w:val="562"/>
        </w:trPr>
        <w:tc>
          <w:tcPr>
            <w:tcW w:w="2763" w:type="dxa"/>
          </w:tcPr>
          <w:p w14:paraId="5B781C1F" w14:textId="4F32FA99" w:rsidR="00C5401D" w:rsidRPr="003C3850" w:rsidRDefault="00C5401D" w:rsidP="00C5401D">
            <w:pPr>
              <w:widowControl w:val="0"/>
              <w:jc w:val="both"/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流畅程度</w:t>
            </w:r>
          </w:p>
        </w:tc>
        <w:tc>
          <w:tcPr>
            <w:tcW w:w="1636" w:type="dxa"/>
          </w:tcPr>
          <w:p w14:paraId="29DBBC56" w14:textId="28CCD302" w:rsidR="00C5401D" w:rsidRPr="003C3850" w:rsidRDefault="00C5401D" w:rsidP="00C5401D">
            <w:pPr>
              <w:widowControl w:val="0"/>
              <w:jc w:val="both"/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较好</w:t>
            </w:r>
          </w:p>
        </w:tc>
        <w:tc>
          <w:tcPr>
            <w:tcW w:w="2114" w:type="dxa"/>
          </w:tcPr>
          <w:p w14:paraId="6DD4F85F" w14:textId="63CED736" w:rsidR="00C5401D" w:rsidRPr="003C3850" w:rsidRDefault="00C5401D" w:rsidP="00C5401D">
            <w:pPr>
              <w:widowControl w:val="0"/>
              <w:jc w:val="both"/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一般</w:t>
            </w:r>
          </w:p>
        </w:tc>
        <w:tc>
          <w:tcPr>
            <w:tcW w:w="1777" w:type="dxa"/>
          </w:tcPr>
          <w:p w14:paraId="1E493925" w14:textId="369F93F3" w:rsidR="00C5401D" w:rsidRPr="003C3850" w:rsidRDefault="00C5401D" w:rsidP="00C5401D">
            <w:pPr>
              <w:widowControl w:val="0"/>
              <w:jc w:val="both"/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较差</w:t>
            </w:r>
          </w:p>
        </w:tc>
      </w:tr>
    </w:tbl>
    <w:p w14:paraId="3E1E5848" w14:textId="77777777" w:rsidR="005228F5" w:rsidRPr="003C3850" w:rsidRDefault="005228F5">
      <w:pPr>
        <w:rPr>
          <w:rFonts w:asciiTheme="minorEastAsia" w:hAnsiTheme="minorEastAsia"/>
          <w:color w:val="000000" w:themeColor="text1"/>
        </w:rPr>
      </w:pPr>
    </w:p>
    <w:p w14:paraId="540974FD" w14:textId="1F641FCB" w:rsidR="00080C32" w:rsidRPr="003C3850" w:rsidRDefault="00C5401D">
      <w:pPr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架构设计：</w:t>
      </w:r>
    </w:p>
    <w:p w14:paraId="00C9F4E8" w14:textId="426E388E" w:rsidR="00C5401D" w:rsidRPr="003C3850" w:rsidRDefault="00C5401D" w:rsidP="00C5401D">
      <w:pPr>
        <w:pStyle w:val="a4"/>
        <w:spacing w:before="0" w:beforeAutospacing="0" w:after="0" w:afterAutospacing="0" w:line="450" w:lineRule="atLeast"/>
        <w:jc w:val="both"/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逻辑架构：</w:t>
      </w:r>
    </w:p>
    <w:p w14:paraId="4AFC9692" w14:textId="4A2D18D8" w:rsidR="00B41655" w:rsidRPr="003C3850" w:rsidRDefault="00B41655" w:rsidP="00B41655">
      <w:pPr>
        <w:pStyle w:val="a4"/>
        <w:spacing w:before="150" w:beforeAutospacing="0" w:after="150" w:afterAutospacing="0"/>
        <w:rPr>
          <w:rFonts w:asciiTheme="minorEastAsia" w:hAnsiTheme="minorEastAsia"/>
          <w:color w:val="000000" w:themeColor="text1"/>
        </w:rPr>
      </w:pPr>
      <w:proofErr w:type="spellStart"/>
      <w:r w:rsidRPr="003C3850">
        <w:rPr>
          <w:rFonts w:asciiTheme="minorEastAsia" w:hAnsiTheme="minorEastAsia" w:cs="Menlo"/>
          <w:color w:val="000000" w:themeColor="text1"/>
        </w:rPr>
        <w:t>WelcomeScene</w:t>
      </w:r>
      <w:proofErr w:type="spellEnd"/>
      <w:r w:rsidRPr="003C3850">
        <w:rPr>
          <w:rFonts w:asciiTheme="minorEastAsia" w:hAnsiTheme="minorEastAsia"/>
          <w:color w:val="000000" w:themeColor="text1"/>
        </w:rPr>
        <w:t xml:space="preserve"> 表示</w:t>
      </w:r>
      <w:r w:rsidRPr="003C3850">
        <w:rPr>
          <w:rFonts w:asciiTheme="minorEastAsia" w:hAnsiTheme="minorEastAsia" w:hint="eastAsia"/>
          <w:color w:val="000000" w:themeColor="text1"/>
        </w:rPr>
        <w:t>加载</w:t>
      </w:r>
      <w:r w:rsidRPr="003C3850">
        <w:rPr>
          <w:rFonts w:asciiTheme="minorEastAsia" w:hAnsiTheme="minorEastAsia"/>
          <w:color w:val="000000" w:themeColor="text1"/>
        </w:rPr>
        <w:t>场景，把一些图片、声音资源和一些动画提前做好预先加载到缓存里；</w:t>
      </w:r>
    </w:p>
    <w:p w14:paraId="57293162" w14:textId="77777777" w:rsidR="00B41655" w:rsidRPr="003C3850" w:rsidRDefault="00B41655" w:rsidP="00B41655">
      <w:pPr>
        <w:pStyle w:val="a4"/>
        <w:spacing w:before="150" w:beforeAutospacing="0" w:after="150" w:afterAutospacing="0"/>
        <w:rPr>
          <w:rFonts w:asciiTheme="minorEastAsia" w:hAnsiTheme="minorEastAsia"/>
          <w:color w:val="000000" w:themeColor="text1"/>
        </w:rPr>
      </w:pPr>
      <w:proofErr w:type="spellStart"/>
      <w:r w:rsidRPr="003C3850">
        <w:rPr>
          <w:rFonts w:asciiTheme="minorEastAsia" w:hAnsiTheme="minorEastAsia"/>
          <w:color w:val="000000" w:themeColor="text1"/>
        </w:rPr>
        <w:t>GameScene</w:t>
      </w:r>
      <w:proofErr w:type="spellEnd"/>
      <w:r w:rsidRPr="003C3850">
        <w:rPr>
          <w:rFonts w:asciiTheme="minorEastAsia" w:hAnsiTheme="minorEastAsia"/>
          <w:color w:val="000000" w:themeColor="text1"/>
        </w:rPr>
        <w:t xml:space="preserve"> 表示游戏主场景，最重要功能的是进行碰撞检测，游戏大部分时间在这里度过；</w:t>
      </w:r>
    </w:p>
    <w:p w14:paraId="62586E57" w14:textId="7B2D6CAC" w:rsidR="00B41655" w:rsidRPr="003C3850" w:rsidRDefault="00B41655" w:rsidP="00B41655">
      <w:pPr>
        <w:pStyle w:val="a4"/>
        <w:spacing w:before="150" w:beforeAutospacing="0" w:after="150" w:afterAutospacing="0"/>
        <w:rPr>
          <w:rFonts w:asciiTheme="minorEastAsia" w:hAnsiTheme="minorEastAsia"/>
          <w:color w:val="000000" w:themeColor="text1"/>
        </w:rPr>
      </w:pPr>
      <w:proofErr w:type="spellStart"/>
      <w:r w:rsidRPr="003C3850">
        <w:rPr>
          <w:rFonts w:asciiTheme="minorEastAsia" w:hAnsiTheme="minorEastAsia"/>
          <w:color w:val="000000" w:themeColor="text1"/>
        </w:rPr>
        <w:t>GameOver</w:t>
      </w:r>
      <w:r w:rsidRPr="003C3850">
        <w:rPr>
          <w:rFonts w:asciiTheme="minorEastAsia" w:hAnsiTheme="minorEastAsia" w:hint="eastAsia"/>
          <w:color w:val="000000" w:themeColor="text1"/>
        </w:rPr>
        <w:t>Scene</w:t>
      </w:r>
      <w:proofErr w:type="spellEnd"/>
      <w:r w:rsidRPr="003C3850">
        <w:rPr>
          <w:rFonts w:asciiTheme="minorEastAsia" w:hAnsiTheme="minorEastAsia"/>
          <w:color w:val="000000" w:themeColor="text1"/>
        </w:rPr>
        <w:t>表示游戏结束场景，游戏结束后显示历史最高分、当次游戏获得分数等；</w:t>
      </w:r>
    </w:p>
    <w:p w14:paraId="758DF577" w14:textId="77777777" w:rsidR="00B41655" w:rsidRPr="003C3850" w:rsidRDefault="00B41655" w:rsidP="00B41655">
      <w:pPr>
        <w:pStyle w:val="a4"/>
        <w:spacing w:before="150" w:beforeAutospacing="0" w:after="150" w:afterAutospacing="0"/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/>
          <w:color w:val="000000" w:themeColor="text1"/>
        </w:rPr>
        <w:lastRenderedPageBreak/>
        <w:t> </w:t>
      </w:r>
    </w:p>
    <w:p w14:paraId="6CAA247D" w14:textId="77777777" w:rsidR="00B41655" w:rsidRPr="003C3850" w:rsidRDefault="00B41655" w:rsidP="00B41655">
      <w:pPr>
        <w:pStyle w:val="a4"/>
        <w:spacing w:before="150" w:beforeAutospacing="0" w:after="150" w:afterAutospacing="0"/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/>
          <w:color w:val="000000" w:themeColor="text1"/>
        </w:rPr>
        <w:t>Enemy类主要是产生不同类型的敌机，包括敌机的血量、打爆该敌机得到的分数等；</w:t>
      </w:r>
    </w:p>
    <w:p w14:paraId="71DA56EB" w14:textId="37ED3FE0" w:rsidR="00B41655" w:rsidRPr="003C3850" w:rsidRDefault="00B41655" w:rsidP="00B41655">
      <w:pPr>
        <w:pStyle w:val="a4"/>
        <w:spacing w:before="150" w:beforeAutospacing="0" w:after="150" w:afterAutospacing="0"/>
        <w:rPr>
          <w:rFonts w:asciiTheme="minorEastAsia" w:hAnsiTheme="minorEastAsia"/>
          <w:color w:val="000000" w:themeColor="text1"/>
        </w:rPr>
      </w:pPr>
      <w:proofErr w:type="spellStart"/>
      <w:r w:rsidRPr="003C3850">
        <w:rPr>
          <w:rFonts w:asciiTheme="minorEastAsia" w:hAnsiTheme="minorEastAsia"/>
          <w:color w:val="000000" w:themeColor="text1"/>
        </w:rPr>
        <w:t>EnemyLayer</w:t>
      </w:r>
      <w:proofErr w:type="spellEnd"/>
      <w:r w:rsidRPr="003C3850">
        <w:rPr>
          <w:rFonts w:asciiTheme="minorEastAsia" w:hAnsiTheme="minorEastAsia"/>
          <w:color w:val="000000" w:themeColor="text1"/>
        </w:rPr>
        <w:t>类提供一些函数负责处理敌机产生后的飞行动画、爆炸动画、敌机的回收等，它有一个array数组来存储产生的敌机。其实两个类的提供的功能区分得不是很明显，也可以集合到一个类处理。</w:t>
      </w:r>
    </w:p>
    <w:p w14:paraId="1B9304D5" w14:textId="092FFD9C" w:rsidR="005228F5" w:rsidRPr="003C3850" w:rsidRDefault="005228F5" w:rsidP="00B41655">
      <w:pPr>
        <w:pStyle w:val="a4"/>
        <w:spacing w:before="150" w:beforeAutospacing="0" w:after="150" w:afterAutospacing="0"/>
        <w:rPr>
          <w:rFonts w:asciiTheme="minorEastAsia" w:hAnsiTheme="minorEastAsia"/>
          <w:color w:val="000000" w:themeColor="text1"/>
        </w:rPr>
      </w:pPr>
      <w:proofErr w:type="spellStart"/>
      <w:r w:rsidRPr="003C3850">
        <w:rPr>
          <w:rFonts w:asciiTheme="minorEastAsia" w:hAnsiTheme="minorEastAsia" w:cs="Menlo"/>
          <w:color w:val="000000" w:themeColor="text1"/>
        </w:rPr>
        <w:t>Muti</w:t>
      </w:r>
      <w:r w:rsidR="00B41655" w:rsidRPr="003C3850">
        <w:rPr>
          <w:rFonts w:asciiTheme="minorEastAsia" w:hAnsiTheme="minorEastAsia"/>
          <w:color w:val="000000" w:themeColor="text1"/>
        </w:rPr>
        <w:t>BulletLayer</w:t>
      </w:r>
      <w:proofErr w:type="spellEnd"/>
      <w:r w:rsidR="00B41655" w:rsidRPr="003C3850">
        <w:rPr>
          <w:rFonts w:asciiTheme="minorEastAsia" w:hAnsiTheme="minorEastAsia"/>
          <w:color w:val="000000" w:themeColor="text1"/>
        </w:rPr>
        <w:t>类负责产生子弹、回收子弹等关于子弹的相关处理，它有一个array数组来存储子弹；</w:t>
      </w:r>
    </w:p>
    <w:p w14:paraId="6F323324" w14:textId="5B0063E9" w:rsidR="00B41655" w:rsidRPr="003C3850" w:rsidRDefault="004B49C4" w:rsidP="00B41655">
      <w:pPr>
        <w:pStyle w:val="a4"/>
        <w:spacing w:before="150" w:beforeAutospacing="0" w:after="150" w:afterAutospacing="0"/>
        <w:rPr>
          <w:rFonts w:asciiTheme="minorEastAsia" w:hAnsiTheme="minorEastAsia"/>
          <w:color w:val="000000" w:themeColor="text1"/>
        </w:rPr>
      </w:pPr>
      <w:proofErr w:type="spellStart"/>
      <w:r>
        <w:rPr>
          <w:rFonts w:asciiTheme="minorEastAsia" w:hAnsiTheme="minorEastAsia" w:hint="eastAsia"/>
          <w:color w:val="000000" w:themeColor="text1"/>
        </w:rPr>
        <w:t>Plane</w:t>
      </w:r>
      <w:r w:rsidR="00B41655" w:rsidRPr="003C3850">
        <w:rPr>
          <w:rFonts w:asciiTheme="minorEastAsia" w:hAnsiTheme="minorEastAsia"/>
          <w:color w:val="000000" w:themeColor="text1"/>
        </w:rPr>
        <w:t>Layer</w:t>
      </w:r>
      <w:proofErr w:type="spellEnd"/>
      <w:r w:rsidR="00B41655" w:rsidRPr="003C3850">
        <w:rPr>
          <w:rFonts w:asciiTheme="minorEastAsia" w:hAnsiTheme="minorEastAsia"/>
          <w:color w:val="000000" w:themeColor="text1"/>
        </w:rPr>
        <w:t>类负责处理一些</w:t>
      </w:r>
      <w:r w:rsidR="005228F5" w:rsidRPr="003C3850">
        <w:rPr>
          <w:rFonts w:asciiTheme="minorEastAsia" w:hAnsiTheme="minorEastAsia" w:hint="eastAsia"/>
          <w:color w:val="000000" w:themeColor="text1"/>
        </w:rPr>
        <w:t>飞机</w:t>
      </w:r>
      <w:r w:rsidR="00B41655" w:rsidRPr="003C3850">
        <w:rPr>
          <w:rFonts w:asciiTheme="minorEastAsia" w:hAnsiTheme="minorEastAsia"/>
          <w:color w:val="000000" w:themeColor="text1"/>
        </w:rPr>
        <w:t>的功能，包括移动</w:t>
      </w:r>
      <w:r w:rsidR="005228F5" w:rsidRPr="003C3850">
        <w:rPr>
          <w:rFonts w:asciiTheme="minorEastAsia" w:hAnsiTheme="minorEastAsia" w:hint="eastAsia"/>
          <w:color w:val="000000" w:themeColor="text1"/>
        </w:rPr>
        <w:t>飞机，飞机</w:t>
      </w:r>
      <w:r w:rsidR="00B41655" w:rsidRPr="003C3850">
        <w:rPr>
          <w:rFonts w:asciiTheme="minorEastAsia" w:hAnsiTheme="minorEastAsia"/>
          <w:color w:val="000000" w:themeColor="text1"/>
        </w:rPr>
        <w:t>爆炸的回调函数等；因为子弹的发射位置由</w:t>
      </w:r>
      <w:r w:rsidR="005228F5" w:rsidRPr="003C3850">
        <w:rPr>
          <w:rFonts w:asciiTheme="minorEastAsia" w:hAnsiTheme="minorEastAsia" w:hint="eastAsia"/>
          <w:color w:val="000000" w:themeColor="text1"/>
        </w:rPr>
        <w:t>飞机</w:t>
      </w:r>
      <w:r w:rsidR="00B41655" w:rsidRPr="003C3850">
        <w:rPr>
          <w:rFonts w:asciiTheme="minorEastAsia" w:hAnsiTheme="minorEastAsia"/>
          <w:color w:val="000000" w:themeColor="text1"/>
        </w:rPr>
        <w:t>的位置决定，所以</w:t>
      </w:r>
      <w:proofErr w:type="spellStart"/>
      <w:r w:rsidR="005228F5" w:rsidRPr="003C3850">
        <w:rPr>
          <w:rFonts w:asciiTheme="minorEastAsia" w:hAnsiTheme="minorEastAsia" w:hint="eastAsia"/>
          <w:color w:val="000000" w:themeColor="text1"/>
        </w:rPr>
        <w:t>MutiBullet</w:t>
      </w:r>
      <w:r w:rsidR="00B41655" w:rsidRPr="003C3850">
        <w:rPr>
          <w:rFonts w:asciiTheme="minorEastAsia" w:hAnsiTheme="minorEastAsia"/>
          <w:color w:val="000000" w:themeColor="text1"/>
        </w:rPr>
        <w:t>Layer</w:t>
      </w:r>
      <w:proofErr w:type="spellEnd"/>
      <w:r w:rsidR="00B41655" w:rsidRPr="003C3850">
        <w:rPr>
          <w:rFonts w:asciiTheme="minorEastAsia" w:hAnsiTheme="minorEastAsia"/>
          <w:color w:val="000000" w:themeColor="text1"/>
        </w:rPr>
        <w:t>是</w:t>
      </w:r>
      <w:proofErr w:type="spellStart"/>
      <w:r>
        <w:rPr>
          <w:rFonts w:asciiTheme="minorEastAsia" w:hAnsiTheme="minorEastAsia" w:hint="eastAsia"/>
          <w:color w:val="000000" w:themeColor="text1"/>
        </w:rPr>
        <w:t>Plane</w:t>
      </w:r>
      <w:r w:rsidR="00B41655" w:rsidRPr="003C3850">
        <w:rPr>
          <w:rFonts w:asciiTheme="minorEastAsia" w:hAnsiTheme="minorEastAsia"/>
          <w:color w:val="000000" w:themeColor="text1"/>
        </w:rPr>
        <w:t>Layer</w:t>
      </w:r>
      <w:proofErr w:type="spellEnd"/>
      <w:r w:rsidR="00B41655" w:rsidRPr="003C3850">
        <w:rPr>
          <w:rFonts w:asciiTheme="minorEastAsia" w:hAnsiTheme="minorEastAsia"/>
          <w:color w:val="000000" w:themeColor="text1"/>
        </w:rPr>
        <w:t>的一个成员；</w:t>
      </w:r>
    </w:p>
    <w:p w14:paraId="197C868A" w14:textId="77777777" w:rsidR="00B41655" w:rsidRPr="003C3850" w:rsidRDefault="00B41655" w:rsidP="00C5401D">
      <w:pPr>
        <w:pStyle w:val="a4"/>
        <w:spacing w:before="0" w:beforeAutospacing="0" w:after="0" w:afterAutospacing="0" w:line="450" w:lineRule="atLeast"/>
        <w:jc w:val="both"/>
        <w:rPr>
          <w:rFonts w:asciiTheme="minorEastAsia" w:hAnsiTheme="minorEastAsia"/>
          <w:color w:val="000000" w:themeColor="text1"/>
        </w:rPr>
      </w:pPr>
    </w:p>
    <w:p w14:paraId="2EB88C07" w14:textId="2E71FEF0" w:rsidR="00C5401D" w:rsidRPr="003C3850" w:rsidRDefault="00C5401D" w:rsidP="00C5401D">
      <w:pPr>
        <w:pStyle w:val="a4"/>
        <w:spacing w:before="0" w:beforeAutospacing="0" w:after="0" w:afterAutospacing="0" w:line="450" w:lineRule="atLeast"/>
        <w:jc w:val="both"/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接口设计：基于cocos2dx游戏引擎的设计思想，系统内部的模块分为：</w:t>
      </w:r>
      <w:r w:rsidR="0056651B" w:rsidRPr="003C3850">
        <w:rPr>
          <w:rFonts w:asciiTheme="minorEastAsia" w:hAnsiTheme="minorEastAsia" w:hint="eastAsia"/>
          <w:color w:val="000000" w:themeColor="text1"/>
        </w:rPr>
        <w:t>处理视图的</w:t>
      </w:r>
      <w:r w:rsidRPr="003C3850">
        <w:rPr>
          <w:rFonts w:asciiTheme="minorEastAsia" w:hAnsiTheme="minorEastAsia" w:hint="eastAsia"/>
          <w:color w:val="000000" w:themeColor="text1"/>
        </w:rPr>
        <w:t>Scene，Layer，Sprite</w:t>
      </w:r>
      <w:r w:rsidR="0056651B" w:rsidRPr="003C3850">
        <w:rPr>
          <w:rFonts w:asciiTheme="minorEastAsia" w:hAnsiTheme="minorEastAsia" w:hint="eastAsia"/>
          <w:color w:val="000000" w:themeColor="text1"/>
        </w:rPr>
        <w:t>；处理动作逻辑的Action。</w:t>
      </w:r>
      <w:r w:rsidR="005B09FD" w:rsidRPr="003C3850">
        <w:rPr>
          <w:rFonts w:asciiTheme="minorEastAsia" w:hAnsiTheme="minorEastAsia" w:hint="eastAsia"/>
          <w:color w:val="000000" w:themeColor="text1"/>
        </w:rPr>
        <w:t>模块之间通过函数调用的方式进行通信。</w:t>
      </w:r>
    </w:p>
    <w:p w14:paraId="58257FD9" w14:textId="77777777" w:rsidR="005228F5" w:rsidRPr="003C3850" w:rsidRDefault="005228F5" w:rsidP="00C5401D">
      <w:pPr>
        <w:pStyle w:val="a4"/>
        <w:spacing w:before="0" w:beforeAutospacing="0" w:after="0" w:afterAutospacing="0" w:line="450" w:lineRule="atLeast"/>
        <w:jc w:val="both"/>
        <w:rPr>
          <w:rFonts w:asciiTheme="minorEastAsia" w:hAnsiTheme="minorEastAsia"/>
          <w:color w:val="000000" w:themeColor="text1"/>
        </w:rPr>
      </w:pPr>
    </w:p>
    <w:p w14:paraId="27E50B57" w14:textId="233FFDE2" w:rsidR="003E7206" w:rsidRPr="003C3850" w:rsidRDefault="00C5401D" w:rsidP="00C5401D">
      <w:pPr>
        <w:pStyle w:val="a4"/>
        <w:spacing w:before="0" w:beforeAutospacing="0" w:after="0" w:afterAutospacing="0" w:line="450" w:lineRule="atLeast"/>
        <w:jc w:val="both"/>
        <w:rPr>
          <w:rFonts w:asciiTheme="minorEastAsia" w:hAnsiTheme="minorEastAsia" w:cs="Menlo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技术架构：</w:t>
      </w:r>
      <w:r w:rsidR="003E7206" w:rsidRPr="003C3850">
        <w:rPr>
          <w:rFonts w:asciiTheme="minorEastAsia" w:hAnsiTheme="minorEastAsia" w:hint="eastAsia"/>
          <w:color w:val="000000" w:themeColor="text1"/>
        </w:rPr>
        <w:t>遵循cocos2dx游戏引擎最佳实践，</w:t>
      </w:r>
      <w:r w:rsidR="001B4233" w:rsidRPr="003C3850">
        <w:rPr>
          <w:rFonts w:asciiTheme="minorEastAsia" w:hAnsiTheme="minorEastAsia" w:hint="eastAsia"/>
          <w:color w:val="000000" w:themeColor="text1"/>
        </w:rPr>
        <w:t>基于引用计数的方式，创建对象时将对象加入自动释放池，实现内存的精简管理。</w:t>
      </w:r>
      <w:r w:rsidR="008658AD" w:rsidRPr="003C3850">
        <w:rPr>
          <w:rFonts w:asciiTheme="minorEastAsia" w:hAnsiTheme="minorEastAsia" w:hint="eastAsia"/>
          <w:color w:val="000000" w:themeColor="text1"/>
        </w:rPr>
        <w:t>具体编码通过宏</w:t>
      </w:r>
      <w:r w:rsidR="008658AD" w:rsidRPr="003C3850">
        <w:rPr>
          <w:rFonts w:asciiTheme="minorEastAsia" w:hAnsiTheme="minorEastAsia" w:cs="Menlo"/>
          <w:color w:val="000000" w:themeColor="text1"/>
        </w:rPr>
        <w:t>#define CREATE_FUNC(__TYPE__)</w:t>
      </w:r>
      <w:r w:rsidR="008658AD" w:rsidRPr="003C3850">
        <w:rPr>
          <w:rFonts w:asciiTheme="minorEastAsia" w:hAnsiTheme="minorEastAsia" w:cs="Menlo" w:hint="eastAsia"/>
          <w:color w:val="000000" w:themeColor="text1"/>
        </w:rPr>
        <w:t>实现。</w:t>
      </w:r>
    </w:p>
    <w:p w14:paraId="2DDAF78C" w14:textId="77777777" w:rsidR="00042355" w:rsidRPr="003C3850" w:rsidRDefault="00042355" w:rsidP="00C5401D">
      <w:pPr>
        <w:pStyle w:val="a4"/>
        <w:spacing w:before="0" w:beforeAutospacing="0" w:after="0" w:afterAutospacing="0" w:line="450" w:lineRule="atLeast"/>
        <w:jc w:val="both"/>
        <w:rPr>
          <w:rFonts w:asciiTheme="minorEastAsia" w:hAnsiTheme="minorEastAsia"/>
          <w:color w:val="000000" w:themeColor="text1"/>
        </w:rPr>
      </w:pPr>
    </w:p>
    <w:p w14:paraId="2761A3F6" w14:textId="77777777" w:rsidR="007F17DB" w:rsidRPr="003C3850" w:rsidRDefault="00C5401D" w:rsidP="00C5401D">
      <w:pPr>
        <w:pStyle w:val="a4"/>
        <w:spacing w:before="0" w:beforeAutospacing="0" w:after="0" w:afterAutospacing="0" w:line="450" w:lineRule="atLeast"/>
        <w:jc w:val="both"/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非功能性设计：</w:t>
      </w:r>
    </w:p>
    <w:p w14:paraId="785FFAAD" w14:textId="47BEB55F" w:rsidR="007F17DB" w:rsidRPr="003C3850" w:rsidRDefault="00C5401D" w:rsidP="007F17DB">
      <w:pPr>
        <w:pStyle w:val="a4"/>
        <w:spacing w:before="0" w:beforeAutospacing="0" w:after="0" w:afterAutospacing="0" w:line="450" w:lineRule="atLeast"/>
        <w:ind w:left="420"/>
        <w:jc w:val="both"/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性能</w:t>
      </w:r>
      <w:r w:rsidR="007F17DB" w:rsidRPr="003C3850">
        <w:rPr>
          <w:rFonts w:asciiTheme="minorEastAsia" w:hAnsiTheme="minorEastAsia" w:hint="eastAsia"/>
          <w:color w:val="000000" w:themeColor="text1"/>
        </w:rPr>
        <w:t>：使用图片缓存策略，将帧动画提前加入缓存：</w:t>
      </w:r>
      <w:proofErr w:type="spellStart"/>
      <w:r w:rsidR="007F17DB" w:rsidRPr="003C3850">
        <w:rPr>
          <w:rFonts w:asciiTheme="minorEastAsia" w:hAnsiTheme="minorEastAsia" w:cs="Menlo"/>
          <w:color w:val="000000" w:themeColor="text1"/>
        </w:rPr>
        <w:t>SpriteFrameCache</w:t>
      </w:r>
      <w:proofErr w:type="spellEnd"/>
    </w:p>
    <w:p w14:paraId="247385B7" w14:textId="5B8D17DF" w:rsidR="007F17DB" w:rsidRPr="003C3850" w:rsidRDefault="00C5401D" w:rsidP="007F17DB">
      <w:pPr>
        <w:pStyle w:val="a4"/>
        <w:spacing w:before="0" w:beforeAutospacing="0" w:after="0" w:afterAutospacing="0" w:line="450" w:lineRule="atLeast"/>
        <w:ind w:left="420"/>
        <w:jc w:val="both"/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可维护</w:t>
      </w:r>
      <w:r w:rsidR="008658AD" w:rsidRPr="003C3850">
        <w:rPr>
          <w:rFonts w:asciiTheme="minorEastAsia" w:hAnsiTheme="minorEastAsia" w:hint="eastAsia"/>
          <w:color w:val="000000" w:themeColor="text1"/>
        </w:rPr>
        <w:t>：高内聚低耦合的编码思想，将逻辑拆分至不同的类，提高可维护性；</w:t>
      </w:r>
      <w:r w:rsidR="005228F5" w:rsidRPr="003C3850">
        <w:rPr>
          <w:rFonts w:asciiTheme="minorEastAsia" w:hAnsiTheme="minorEastAsia" w:hint="eastAsia"/>
          <w:color w:val="000000" w:themeColor="text1"/>
        </w:rPr>
        <w:t xml:space="preserve"> </w:t>
      </w:r>
    </w:p>
    <w:p w14:paraId="5A2543B5" w14:textId="1F2D0BAE" w:rsidR="00C5401D" w:rsidRPr="003C3850" w:rsidRDefault="00C5401D" w:rsidP="007F17DB">
      <w:pPr>
        <w:pStyle w:val="a4"/>
        <w:spacing w:before="0" w:beforeAutospacing="0" w:after="0" w:afterAutospacing="0" w:line="450" w:lineRule="atLeast"/>
        <w:ind w:left="420"/>
        <w:jc w:val="both"/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可移植性</w:t>
      </w:r>
      <w:r w:rsidR="008658AD" w:rsidRPr="003C3850">
        <w:rPr>
          <w:rFonts w:asciiTheme="minorEastAsia" w:hAnsiTheme="minorEastAsia" w:hint="eastAsia"/>
          <w:color w:val="000000" w:themeColor="text1"/>
        </w:rPr>
        <w:t>：</w:t>
      </w:r>
      <w:r w:rsidR="003B72F9" w:rsidRPr="003C3850">
        <w:rPr>
          <w:rFonts w:asciiTheme="minorEastAsia" w:hAnsiTheme="minorEastAsia" w:hint="eastAsia"/>
          <w:color w:val="000000" w:themeColor="text1"/>
        </w:rPr>
        <w:t>可移植性完全交由</w:t>
      </w:r>
      <w:r w:rsidR="00513354" w:rsidRPr="003C3850">
        <w:rPr>
          <w:rFonts w:asciiTheme="minorEastAsia" w:hAnsiTheme="minorEastAsia" w:hint="eastAsia"/>
          <w:color w:val="000000" w:themeColor="text1"/>
        </w:rPr>
        <w:t>cocos2dx游戏引擎负责，实现跨平台</w:t>
      </w:r>
      <w:r w:rsidRPr="003C3850">
        <w:rPr>
          <w:rFonts w:asciiTheme="minorEastAsia" w:hAnsiTheme="minorEastAsia" w:cs="MS Mincho"/>
          <w:color w:val="000000" w:themeColor="text1"/>
        </w:rPr>
        <w:t>。</w:t>
      </w:r>
    </w:p>
    <w:p w14:paraId="0993B3A0" w14:textId="77777777" w:rsidR="00C5401D" w:rsidRPr="003C3850" w:rsidRDefault="00C5401D">
      <w:pPr>
        <w:rPr>
          <w:rFonts w:asciiTheme="minorEastAsia" w:hAnsiTheme="minorEastAsia"/>
          <w:color w:val="000000" w:themeColor="text1"/>
        </w:rPr>
      </w:pPr>
    </w:p>
    <w:p w14:paraId="62A34B45" w14:textId="77777777" w:rsidR="00C5401D" w:rsidRPr="003C3850" w:rsidRDefault="00080C32">
      <w:pPr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模块划分：</w:t>
      </w:r>
    </w:p>
    <w:p w14:paraId="09D9FC82" w14:textId="2D8B9213" w:rsidR="00080C32" w:rsidRPr="003C3850" w:rsidRDefault="006010E9">
      <w:pPr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首先，定义一下各个标准库函数，建立一个结构体数组，定义各个功能所需的函数等，然后设置主函数，程序采用模块化设计，主函数程序的入口</w:t>
      </w:r>
      <w:r w:rsidR="00DC7D3C" w:rsidRPr="003C3850">
        <w:rPr>
          <w:rFonts w:asciiTheme="minorEastAsia" w:hAnsiTheme="minorEastAsia" w:hint="eastAsia"/>
          <w:color w:val="000000" w:themeColor="text1"/>
        </w:rPr>
        <w:t>，各模块独立，可分块调试，均由主函数控制调用。</w:t>
      </w:r>
    </w:p>
    <w:p w14:paraId="0AB8BE9A" w14:textId="77777777" w:rsidR="00080C32" w:rsidRPr="003C3850" w:rsidRDefault="00080C32">
      <w:pPr>
        <w:rPr>
          <w:rFonts w:asciiTheme="minorEastAsia" w:hAnsiTheme="minorEastAsia"/>
          <w:color w:val="000000" w:themeColor="text1"/>
        </w:rPr>
      </w:pPr>
    </w:p>
    <w:p w14:paraId="6C74D656" w14:textId="77777777" w:rsidR="00080C32" w:rsidRPr="003C3850" w:rsidRDefault="00080C32">
      <w:pPr>
        <w:rPr>
          <w:rFonts w:asciiTheme="minorEastAsia" w:hAnsiTheme="minorEastAsia"/>
          <w:color w:val="000000" w:themeColor="text1"/>
        </w:rPr>
      </w:pPr>
      <w:r w:rsidRPr="003C3850">
        <w:rPr>
          <w:rFonts w:asciiTheme="minorEastAsia" w:hAnsiTheme="minorEastAsia" w:hint="eastAsia"/>
          <w:color w:val="000000" w:themeColor="text1"/>
        </w:rPr>
        <w:t>软件设计技术：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1937"/>
        <w:gridCol w:w="4767"/>
      </w:tblGrid>
      <w:tr w:rsidR="005228F5" w:rsidRPr="003C3850" w14:paraId="30E0FEAC" w14:textId="77777777" w:rsidTr="00B41655">
        <w:tc>
          <w:tcPr>
            <w:tcW w:w="1586" w:type="dxa"/>
          </w:tcPr>
          <w:p w14:paraId="594F8A84" w14:textId="77777777" w:rsidR="00080C32" w:rsidRPr="003C3850" w:rsidRDefault="00080C32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具体设计技术</w:t>
            </w:r>
          </w:p>
        </w:tc>
        <w:tc>
          <w:tcPr>
            <w:tcW w:w="1937" w:type="dxa"/>
          </w:tcPr>
          <w:p w14:paraId="5B81CBBC" w14:textId="77777777" w:rsidR="00080C32" w:rsidRPr="003C3850" w:rsidRDefault="00080C32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源代码位置</w:t>
            </w:r>
          </w:p>
        </w:tc>
        <w:tc>
          <w:tcPr>
            <w:tcW w:w="4767" w:type="dxa"/>
          </w:tcPr>
          <w:p w14:paraId="1D71C6B6" w14:textId="77777777" w:rsidR="00080C32" w:rsidRPr="003C3850" w:rsidRDefault="00080C32" w:rsidP="00080C32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对应模块和代码</w:t>
            </w:r>
          </w:p>
        </w:tc>
      </w:tr>
      <w:tr w:rsidR="005228F5" w:rsidRPr="003C3850" w14:paraId="7DA2A770" w14:textId="77777777" w:rsidTr="00B41655">
        <w:trPr>
          <w:trHeight w:val="2296"/>
        </w:trPr>
        <w:tc>
          <w:tcPr>
            <w:tcW w:w="1586" w:type="dxa"/>
          </w:tcPr>
          <w:p w14:paraId="4296DC0F" w14:textId="77777777" w:rsidR="00080C32" w:rsidRPr="003C3850" w:rsidRDefault="00080C32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Structure programming</w:t>
            </w:r>
          </w:p>
        </w:tc>
        <w:tc>
          <w:tcPr>
            <w:tcW w:w="1937" w:type="dxa"/>
          </w:tcPr>
          <w:p w14:paraId="143EE6D2" w14:textId="77777777" w:rsidR="003C3850" w:rsidRPr="003C3850" w:rsidRDefault="003C3850" w:rsidP="003C3850">
            <w:pPr>
              <w:rPr>
                <w:rFonts w:asciiTheme="minorEastAsia" w:hAnsiTheme="minorEastAsia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独立模块结构，</w:t>
            </w:r>
            <w:r w:rsidRPr="003C3850">
              <w:rPr>
                <w:rFonts w:asciiTheme="minorEastAsia" w:hAnsiTheme="minorEastAsia" w:cs="MS Mincho"/>
                <w:color w:val="333333"/>
                <w:shd w:val="clear" w:color="auto" w:fill="FFFFFF"/>
              </w:rPr>
              <w:t>减少模</w:t>
            </w:r>
            <w:r w:rsidRPr="003C3850">
              <w:rPr>
                <w:rFonts w:asciiTheme="minorEastAsia" w:hAnsiTheme="minorEastAsia" w:cs="SimSun"/>
                <w:color w:val="333333"/>
                <w:shd w:val="clear" w:color="auto" w:fill="FFFFFF"/>
              </w:rPr>
              <w:t>块</w:t>
            </w:r>
            <w:r w:rsidRPr="003C3850">
              <w:rPr>
                <w:rFonts w:asciiTheme="minorEastAsia" w:hAnsiTheme="minorEastAsia" w:cs="MS Mincho"/>
                <w:color w:val="333333"/>
                <w:shd w:val="clear" w:color="auto" w:fill="FFFFFF"/>
              </w:rPr>
              <w:t>的相互</w:t>
            </w:r>
            <w:r w:rsidRPr="003C3850">
              <w:rPr>
                <w:rFonts w:asciiTheme="minorEastAsia" w:hAnsiTheme="minorEastAsia" w:cs="SimSun"/>
                <w:color w:val="333333"/>
                <w:shd w:val="clear" w:color="auto" w:fill="FFFFFF"/>
              </w:rPr>
              <w:t>联</w:t>
            </w:r>
            <w:r w:rsidRPr="003C3850">
              <w:rPr>
                <w:rFonts w:asciiTheme="minorEastAsia" w:hAnsiTheme="minorEastAsia" w:cs="MS Mincho"/>
                <w:color w:val="333333"/>
                <w:shd w:val="clear" w:color="auto" w:fill="FFFFFF"/>
              </w:rPr>
              <w:t>系使模</w:t>
            </w:r>
            <w:r w:rsidRPr="003C3850">
              <w:rPr>
                <w:rFonts w:asciiTheme="minorEastAsia" w:hAnsiTheme="minorEastAsia" w:cs="SimSun"/>
                <w:color w:val="333333"/>
                <w:shd w:val="clear" w:color="auto" w:fill="FFFFFF"/>
              </w:rPr>
              <w:t>块</w:t>
            </w:r>
            <w:r w:rsidRPr="003C3850">
              <w:rPr>
                <w:rFonts w:asciiTheme="minorEastAsia" w:hAnsiTheme="minorEastAsia" w:cs="MS Mincho"/>
                <w:color w:val="333333"/>
                <w:shd w:val="clear" w:color="auto" w:fill="FFFFFF"/>
              </w:rPr>
              <w:t>可作</w:t>
            </w:r>
            <w:r w:rsidRPr="003C3850">
              <w:rPr>
                <w:rFonts w:asciiTheme="minorEastAsia" w:hAnsiTheme="minorEastAsia" w:cs="SimSun"/>
                <w:color w:val="333333"/>
                <w:shd w:val="clear" w:color="auto" w:fill="FFFFFF"/>
              </w:rPr>
              <w:t>为</w:t>
            </w:r>
            <w:r w:rsidRPr="003C3850">
              <w:rPr>
                <w:rFonts w:asciiTheme="minorEastAsia" w:hAnsiTheme="minorEastAsia" w:cs="MS Mincho"/>
                <w:color w:val="333333"/>
                <w:shd w:val="clear" w:color="auto" w:fill="FFFFFF"/>
              </w:rPr>
              <w:t>插件或</w:t>
            </w:r>
            <w:r w:rsidRPr="003C3850">
              <w:rPr>
                <w:rFonts w:asciiTheme="minorEastAsia" w:hAnsiTheme="minorEastAsia" w:cs="SimSun"/>
                <w:color w:val="333333"/>
                <w:shd w:val="clear" w:color="auto" w:fill="FFFFFF"/>
              </w:rPr>
              <w:t>积</w:t>
            </w:r>
            <w:r w:rsidRPr="003C3850">
              <w:rPr>
                <w:rFonts w:asciiTheme="minorEastAsia" w:hAnsiTheme="minorEastAsia" w:cs="MS Mincho"/>
                <w:color w:val="333333"/>
                <w:shd w:val="clear" w:color="auto" w:fill="FFFFFF"/>
              </w:rPr>
              <w:t>木使用，降低程序的复</w:t>
            </w:r>
            <w:r w:rsidRPr="003C3850">
              <w:rPr>
                <w:rFonts w:asciiTheme="minorEastAsia" w:hAnsiTheme="minorEastAsia" w:cs="SimSun"/>
                <w:color w:val="333333"/>
                <w:shd w:val="clear" w:color="auto" w:fill="FFFFFF"/>
              </w:rPr>
              <w:t>杂</w:t>
            </w:r>
            <w:r w:rsidRPr="003C3850">
              <w:rPr>
                <w:rFonts w:asciiTheme="minorEastAsia" w:hAnsiTheme="minorEastAsia" w:cs="MS Mincho"/>
                <w:color w:val="333333"/>
                <w:shd w:val="clear" w:color="auto" w:fill="FFFFFF"/>
              </w:rPr>
              <w:t>性，提高可靠性。</w:t>
            </w:r>
          </w:p>
          <w:p w14:paraId="3085018B" w14:textId="6655363C" w:rsidR="00080C32" w:rsidRPr="003C3850" w:rsidRDefault="00080C32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767" w:type="dxa"/>
          </w:tcPr>
          <w:p w14:paraId="204027C0" w14:textId="77777777" w:rsidR="004B49C4" w:rsidRPr="003C3850" w:rsidRDefault="003C3850" w:rsidP="004B49C4">
            <w:pPr>
              <w:pStyle w:val="a4"/>
              <w:spacing w:before="150" w:beforeAutospacing="0" w:after="150" w:afterAutospacing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例如</w:t>
            </w:r>
            <w:proofErr w:type="spellStart"/>
            <w:r w:rsidR="004B49C4">
              <w:rPr>
                <w:rFonts w:asciiTheme="minorEastAsia" w:hAnsiTheme="minorEastAsia" w:hint="eastAsia"/>
                <w:color w:val="000000" w:themeColor="text1"/>
              </w:rPr>
              <w:t>Plane</w:t>
            </w:r>
            <w:r w:rsidR="004B49C4" w:rsidRPr="003C3850">
              <w:rPr>
                <w:rFonts w:asciiTheme="minorEastAsia" w:hAnsiTheme="minorEastAsia"/>
                <w:color w:val="000000" w:themeColor="text1"/>
              </w:rPr>
              <w:t>Layer</w:t>
            </w:r>
            <w:proofErr w:type="spellEnd"/>
            <w:r w:rsidR="004B49C4" w:rsidRPr="003C3850">
              <w:rPr>
                <w:rFonts w:asciiTheme="minorEastAsia" w:hAnsiTheme="minorEastAsia"/>
                <w:color w:val="000000" w:themeColor="text1"/>
              </w:rPr>
              <w:t>类负责处理一些</w:t>
            </w:r>
            <w:r w:rsidR="004B49C4" w:rsidRPr="003C3850">
              <w:rPr>
                <w:rFonts w:asciiTheme="minorEastAsia" w:hAnsiTheme="minorEastAsia" w:hint="eastAsia"/>
                <w:color w:val="000000" w:themeColor="text1"/>
              </w:rPr>
              <w:t>飞机</w:t>
            </w:r>
            <w:r w:rsidR="004B49C4" w:rsidRPr="003C3850">
              <w:rPr>
                <w:rFonts w:asciiTheme="minorEastAsia" w:hAnsiTheme="minorEastAsia"/>
                <w:color w:val="000000" w:themeColor="text1"/>
              </w:rPr>
              <w:t>的功能，包括移动</w:t>
            </w:r>
            <w:r w:rsidR="004B49C4" w:rsidRPr="003C3850">
              <w:rPr>
                <w:rFonts w:asciiTheme="minorEastAsia" w:hAnsiTheme="minorEastAsia" w:hint="eastAsia"/>
                <w:color w:val="000000" w:themeColor="text1"/>
              </w:rPr>
              <w:t>飞机，飞机</w:t>
            </w:r>
            <w:r w:rsidR="004B49C4" w:rsidRPr="003C3850">
              <w:rPr>
                <w:rFonts w:asciiTheme="minorEastAsia" w:hAnsiTheme="minorEastAsia"/>
                <w:color w:val="000000" w:themeColor="text1"/>
              </w:rPr>
              <w:t>爆炸的回调函数等；因为子弹的发射位置由</w:t>
            </w:r>
            <w:r w:rsidR="004B49C4" w:rsidRPr="003C3850">
              <w:rPr>
                <w:rFonts w:asciiTheme="minorEastAsia" w:hAnsiTheme="minorEastAsia" w:hint="eastAsia"/>
                <w:color w:val="000000" w:themeColor="text1"/>
              </w:rPr>
              <w:t>飞机</w:t>
            </w:r>
            <w:r w:rsidR="004B49C4" w:rsidRPr="003C3850">
              <w:rPr>
                <w:rFonts w:asciiTheme="minorEastAsia" w:hAnsiTheme="minorEastAsia"/>
                <w:color w:val="000000" w:themeColor="text1"/>
              </w:rPr>
              <w:t>的位置决定，所以</w:t>
            </w:r>
            <w:proofErr w:type="spellStart"/>
            <w:r w:rsidR="004B49C4" w:rsidRPr="003C3850">
              <w:rPr>
                <w:rFonts w:asciiTheme="minorEastAsia" w:hAnsiTheme="minorEastAsia" w:hint="eastAsia"/>
                <w:color w:val="000000" w:themeColor="text1"/>
              </w:rPr>
              <w:t>MutiBullet</w:t>
            </w:r>
            <w:r w:rsidR="004B49C4" w:rsidRPr="003C3850">
              <w:rPr>
                <w:rFonts w:asciiTheme="minorEastAsia" w:hAnsiTheme="minorEastAsia"/>
                <w:color w:val="000000" w:themeColor="text1"/>
              </w:rPr>
              <w:t>Layer</w:t>
            </w:r>
            <w:proofErr w:type="spellEnd"/>
            <w:r w:rsidR="004B49C4" w:rsidRPr="003C3850">
              <w:rPr>
                <w:rFonts w:asciiTheme="minorEastAsia" w:hAnsiTheme="minorEastAsia"/>
                <w:color w:val="000000" w:themeColor="text1"/>
              </w:rPr>
              <w:t>是</w:t>
            </w:r>
            <w:proofErr w:type="spellStart"/>
            <w:r w:rsidR="004B49C4">
              <w:rPr>
                <w:rFonts w:asciiTheme="minorEastAsia" w:hAnsiTheme="minorEastAsia" w:hint="eastAsia"/>
                <w:color w:val="000000" w:themeColor="text1"/>
              </w:rPr>
              <w:t>Plane</w:t>
            </w:r>
            <w:r w:rsidR="004B49C4" w:rsidRPr="003C3850">
              <w:rPr>
                <w:rFonts w:asciiTheme="minorEastAsia" w:hAnsiTheme="minorEastAsia"/>
                <w:color w:val="000000" w:themeColor="text1"/>
              </w:rPr>
              <w:t>Layer</w:t>
            </w:r>
            <w:proofErr w:type="spellEnd"/>
            <w:r w:rsidR="004B49C4" w:rsidRPr="003C3850">
              <w:rPr>
                <w:rFonts w:asciiTheme="minorEastAsia" w:hAnsiTheme="minorEastAsia"/>
                <w:color w:val="000000" w:themeColor="text1"/>
              </w:rPr>
              <w:t>的一个成员；</w:t>
            </w:r>
          </w:p>
          <w:p w14:paraId="79990005" w14:textId="6AF3A64F" w:rsidR="00080C32" w:rsidRPr="003C3850" w:rsidRDefault="00080C32" w:rsidP="003C3850">
            <w:pPr>
              <w:pStyle w:val="a4"/>
              <w:spacing w:before="150" w:beforeAutospacing="0" w:after="150" w:afterAutospacing="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5228F5" w:rsidRPr="003C3850" w14:paraId="790F7425" w14:textId="77777777" w:rsidTr="00B41655">
        <w:trPr>
          <w:trHeight w:val="1681"/>
        </w:trPr>
        <w:tc>
          <w:tcPr>
            <w:tcW w:w="1586" w:type="dxa"/>
          </w:tcPr>
          <w:p w14:paraId="63FE7BFB" w14:textId="77777777" w:rsidR="00080C32" w:rsidRPr="003C3850" w:rsidRDefault="00080C32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Object-Oriented Programming</w:t>
            </w:r>
          </w:p>
        </w:tc>
        <w:tc>
          <w:tcPr>
            <w:tcW w:w="1937" w:type="dxa"/>
          </w:tcPr>
          <w:p w14:paraId="34E7359C" w14:textId="77777777" w:rsidR="00080C32" w:rsidRPr="003C3850" w:rsidRDefault="006010E9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所有.h文件中的class都是面向对象的</w:t>
            </w:r>
          </w:p>
        </w:tc>
        <w:tc>
          <w:tcPr>
            <w:tcW w:w="4767" w:type="dxa"/>
          </w:tcPr>
          <w:p w14:paraId="25006AF4" w14:textId="77777777" w:rsidR="00080C32" w:rsidRPr="003C3850" w:rsidRDefault="006010E9">
            <w:pPr>
              <w:rPr>
                <w:rFonts w:asciiTheme="minorEastAsia" w:hAnsiTheme="minorEastAsia" w:cs="Menlo"/>
                <w:color w:val="000000" w:themeColor="text1"/>
              </w:rPr>
            </w:pPr>
            <w:r w:rsidRPr="003C3850">
              <w:rPr>
                <w:rFonts w:asciiTheme="minorEastAsia" w:hAnsiTheme="minorEastAsia" w:cs="Menlo"/>
                <w:color w:val="000000" w:themeColor="text1"/>
              </w:rPr>
              <w:t xml:space="preserve">class  </w:t>
            </w:r>
            <w:proofErr w:type="spellStart"/>
            <w:r w:rsidRPr="003C3850">
              <w:rPr>
                <w:rFonts w:asciiTheme="minorEastAsia" w:hAnsiTheme="minorEastAsia" w:cs="Menlo"/>
                <w:color w:val="000000" w:themeColor="text1"/>
              </w:rPr>
              <w:t>AppDelegate</w:t>
            </w:r>
            <w:proofErr w:type="spellEnd"/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>（）</w:t>
            </w:r>
          </w:p>
          <w:p w14:paraId="1C13DED8" w14:textId="77777777" w:rsidR="006010E9" w:rsidRPr="003C3850" w:rsidRDefault="006010E9">
            <w:pPr>
              <w:rPr>
                <w:rFonts w:asciiTheme="minorEastAsia" w:hAnsiTheme="minorEastAsia" w:cs="Menlo"/>
                <w:color w:val="000000" w:themeColor="text1"/>
              </w:rPr>
            </w:pPr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 xml:space="preserve">class </w:t>
            </w:r>
            <w:proofErr w:type="spellStart"/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>BulletLayer</w:t>
            </w:r>
            <w:proofErr w:type="spellEnd"/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>（）</w:t>
            </w:r>
          </w:p>
          <w:p w14:paraId="4158D3E5" w14:textId="77777777" w:rsidR="006010E9" w:rsidRPr="003C3850" w:rsidRDefault="006010E9">
            <w:pPr>
              <w:rPr>
                <w:rFonts w:asciiTheme="minorEastAsia" w:hAnsiTheme="minorEastAsia" w:cs="Menlo"/>
                <w:color w:val="000000" w:themeColor="text1"/>
              </w:rPr>
            </w:pPr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 xml:space="preserve">class </w:t>
            </w:r>
            <w:proofErr w:type="spellStart"/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>ControlLayer</w:t>
            </w:r>
            <w:proofErr w:type="spellEnd"/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>（）</w:t>
            </w:r>
          </w:p>
          <w:p w14:paraId="07C5C05A" w14:textId="77777777" w:rsidR="006010E9" w:rsidRPr="003C3850" w:rsidRDefault="006010E9">
            <w:pPr>
              <w:rPr>
                <w:rFonts w:asciiTheme="minorEastAsia" w:hAnsiTheme="minorEastAsia" w:cs="Menlo"/>
                <w:color w:val="000000" w:themeColor="text1"/>
              </w:rPr>
            </w:pPr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>class Enemy（）</w:t>
            </w:r>
          </w:p>
          <w:p w14:paraId="4870ED19" w14:textId="77777777" w:rsidR="006010E9" w:rsidRPr="003C3850" w:rsidRDefault="006010E9">
            <w:pPr>
              <w:rPr>
                <w:rFonts w:asciiTheme="minorEastAsia" w:hAnsiTheme="minorEastAsia" w:cs="Menlo"/>
                <w:color w:val="000000" w:themeColor="text1"/>
              </w:rPr>
            </w:pPr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 xml:space="preserve">class </w:t>
            </w:r>
            <w:proofErr w:type="spellStart"/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>EnemyLayer</w:t>
            </w:r>
            <w:proofErr w:type="spellEnd"/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>（）</w:t>
            </w:r>
          </w:p>
          <w:p w14:paraId="2F44BEF6" w14:textId="77777777" w:rsidR="006010E9" w:rsidRPr="003C3850" w:rsidRDefault="006010E9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 xml:space="preserve">class </w:t>
            </w:r>
            <w:proofErr w:type="spellStart"/>
            <w:r w:rsidRPr="003C3850">
              <w:rPr>
                <w:rFonts w:asciiTheme="minorEastAsia" w:hAnsiTheme="minorEastAsia" w:hint="eastAsia"/>
                <w:color w:val="000000" w:themeColor="text1"/>
              </w:rPr>
              <w:t>GameLayer</w:t>
            </w:r>
            <w:proofErr w:type="spellEnd"/>
            <w:r w:rsidRPr="003C3850">
              <w:rPr>
                <w:rFonts w:asciiTheme="minorEastAsia" w:hAnsiTheme="minorEastAsia" w:hint="eastAsia"/>
                <w:color w:val="000000" w:themeColor="text1"/>
              </w:rPr>
              <w:t>（）</w:t>
            </w:r>
          </w:p>
          <w:p w14:paraId="7B5EA5E6" w14:textId="77777777" w:rsidR="006010E9" w:rsidRPr="003C3850" w:rsidRDefault="006010E9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 xml:space="preserve">class </w:t>
            </w:r>
            <w:proofErr w:type="spellStart"/>
            <w:r w:rsidRPr="003C3850">
              <w:rPr>
                <w:rFonts w:asciiTheme="minorEastAsia" w:hAnsiTheme="minorEastAsia" w:hint="eastAsia"/>
                <w:color w:val="000000" w:themeColor="text1"/>
              </w:rPr>
              <w:t>GameScene</w:t>
            </w:r>
            <w:proofErr w:type="spellEnd"/>
            <w:r w:rsidRPr="003C3850">
              <w:rPr>
                <w:rFonts w:asciiTheme="minorEastAsia" w:hAnsiTheme="minorEastAsia" w:hint="eastAsia"/>
                <w:color w:val="000000" w:themeColor="text1"/>
              </w:rPr>
              <w:t>（）</w:t>
            </w:r>
          </w:p>
        </w:tc>
      </w:tr>
      <w:tr w:rsidR="005228F5" w:rsidRPr="003C3850" w14:paraId="3E0F49F5" w14:textId="77777777" w:rsidTr="00B41655">
        <w:trPr>
          <w:trHeight w:val="1611"/>
        </w:trPr>
        <w:tc>
          <w:tcPr>
            <w:tcW w:w="1586" w:type="dxa"/>
          </w:tcPr>
          <w:p w14:paraId="60E79890" w14:textId="77777777" w:rsidR="00080C32" w:rsidRPr="003C3850" w:rsidRDefault="00080C32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Aspect-Oriented Programming</w:t>
            </w:r>
          </w:p>
        </w:tc>
        <w:tc>
          <w:tcPr>
            <w:tcW w:w="1937" w:type="dxa"/>
          </w:tcPr>
          <w:p w14:paraId="2FD4C686" w14:textId="7F9B119F" w:rsidR="00080C32" w:rsidRPr="006E4C25" w:rsidRDefault="00042355" w:rsidP="006E4C25">
            <w:pPr>
              <w:rPr>
                <w:rFonts w:asciiTheme="minorEastAsia" w:hAnsiTheme="minorEastAsia"/>
                <w:color w:val="000000" w:themeColor="text1"/>
              </w:rPr>
            </w:pPr>
            <w:r w:rsidRPr="006E4C25">
              <w:rPr>
                <w:rFonts w:asciiTheme="minorEastAsia" w:hAnsiTheme="minorEastAsia" w:cs="MS Mincho"/>
                <w:bCs/>
                <w:color w:val="000000" w:themeColor="text1"/>
              </w:rPr>
              <w:t>面向</w:t>
            </w:r>
            <w:r w:rsidRPr="006E4C25">
              <w:rPr>
                <w:rFonts w:asciiTheme="minorEastAsia" w:hAnsiTheme="minorEastAsia" w:cs="MS Mincho" w:hint="eastAsia"/>
                <w:bCs/>
                <w:color w:val="000000" w:themeColor="text1"/>
              </w:rPr>
              <w:t>切面</w:t>
            </w:r>
            <w:r w:rsidRPr="006E4C25">
              <w:rPr>
                <w:rFonts w:asciiTheme="minorEastAsia" w:hAnsiTheme="minorEastAsia" w:cs="SimSun"/>
                <w:bCs/>
                <w:color w:val="000000" w:themeColor="text1"/>
              </w:rPr>
              <w:t>编</w:t>
            </w:r>
            <w:r w:rsidRPr="006E4C25">
              <w:rPr>
                <w:rFonts w:asciiTheme="minorEastAsia" w:hAnsiTheme="minorEastAsia" w:cs="MS Mincho"/>
                <w:bCs/>
                <w:color w:val="000000" w:themeColor="text1"/>
              </w:rPr>
              <w:t>程</w:t>
            </w:r>
            <w:r w:rsidR="006E4C25" w:rsidRPr="006E4C25">
              <w:rPr>
                <w:rFonts w:asciiTheme="minorEastAsia" w:hAnsiTheme="minorEastAsia" w:cs="MS Mincho" w:hint="eastAsia"/>
                <w:bCs/>
                <w:color w:val="000000" w:themeColor="text1"/>
              </w:rPr>
              <w:t>概念</w:t>
            </w:r>
            <w:bookmarkStart w:id="0" w:name="_GoBack"/>
            <w:bookmarkEnd w:id="0"/>
          </w:p>
        </w:tc>
        <w:tc>
          <w:tcPr>
            <w:tcW w:w="4767" w:type="dxa"/>
          </w:tcPr>
          <w:p w14:paraId="33617D43" w14:textId="77777777" w:rsidR="006010E9" w:rsidRPr="003C3850" w:rsidRDefault="006010E9" w:rsidP="006E4C25">
            <w:pPr>
              <w:pStyle w:val="a4"/>
              <w:spacing w:before="0" w:beforeAutospacing="0" w:after="0" w:afterAutospacing="0"/>
              <w:ind w:firstLine="480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5228F5" w:rsidRPr="003C3850" w14:paraId="62A16620" w14:textId="77777777" w:rsidTr="00B41655">
        <w:trPr>
          <w:trHeight w:val="1510"/>
        </w:trPr>
        <w:tc>
          <w:tcPr>
            <w:tcW w:w="1586" w:type="dxa"/>
          </w:tcPr>
          <w:p w14:paraId="6B9514F1" w14:textId="77777777" w:rsidR="00080C32" w:rsidRPr="003C3850" w:rsidRDefault="00080C32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Services-</w:t>
            </w:r>
            <w:r w:rsidR="00F14F99" w:rsidRPr="003C3850">
              <w:rPr>
                <w:rFonts w:asciiTheme="minorEastAsia" w:hAnsiTheme="minorEastAsia" w:hint="eastAsia"/>
                <w:color w:val="000000" w:themeColor="text1"/>
              </w:rPr>
              <w:t xml:space="preserve">Oriented </w:t>
            </w:r>
            <w:r w:rsidR="00F672C5" w:rsidRPr="003C3850">
              <w:rPr>
                <w:rFonts w:asciiTheme="minorEastAsia" w:hAnsiTheme="minorEastAsia" w:hint="eastAsia"/>
                <w:color w:val="000000" w:themeColor="text1"/>
              </w:rPr>
              <w:t>A</w:t>
            </w:r>
            <w:r w:rsidR="00F14F99" w:rsidRPr="003C3850">
              <w:rPr>
                <w:rFonts w:asciiTheme="minorEastAsia" w:hAnsiTheme="minorEastAsia" w:hint="eastAsia"/>
                <w:color w:val="000000" w:themeColor="text1"/>
              </w:rPr>
              <w:t>rchitecture</w:t>
            </w:r>
          </w:p>
        </w:tc>
        <w:tc>
          <w:tcPr>
            <w:tcW w:w="1937" w:type="dxa"/>
          </w:tcPr>
          <w:p w14:paraId="515152B1" w14:textId="6091E73E" w:rsidR="00080C32" w:rsidRPr="003C3850" w:rsidRDefault="00042355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面向服务架构</w:t>
            </w:r>
          </w:p>
        </w:tc>
        <w:tc>
          <w:tcPr>
            <w:tcW w:w="4767" w:type="dxa"/>
          </w:tcPr>
          <w:p w14:paraId="37DE34EE" w14:textId="77777777" w:rsidR="00080C32" w:rsidRPr="003C3850" w:rsidRDefault="00080C32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5228F5" w:rsidRPr="003C3850" w14:paraId="73227C00" w14:textId="77777777" w:rsidTr="00B41655">
        <w:trPr>
          <w:trHeight w:val="3607"/>
        </w:trPr>
        <w:tc>
          <w:tcPr>
            <w:tcW w:w="1586" w:type="dxa"/>
            <w:vMerge w:val="restart"/>
          </w:tcPr>
          <w:p w14:paraId="64D7C765" w14:textId="77777777" w:rsidR="00F672C5" w:rsidRPr="003C3850" w:rsidRDefault="00F672C5" w:rsidP="00080C32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Design Pattern</w:t>
            </w:r>
          </w:p>
        </w:tc>
        <w:tc>
          <w:tcPr>
            <w:tcW w:w="1937" w:type="dxa"/>
          </w:tcPr>
          <w:p w14:paraId="45094B80" w14:textId="77777777" w:rsidR="00F672C5" w:rsidRPr="003C3850" w:rsidRDefault="00F672C5">
            <w:pPr>
              <w:rPr>
                <w:rFonts w:asciiTheme="minorEastAsia" w:hAnsiTheme="minorEastAsia" w:cs="Menlo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单例模式singleton：导演类（director类）：</w:t>
            </w:r>
            <w:r w:rsidRPr="003C3850">
              <w:rPr>
                <w:rFonts w:asciiTheme="minorEastAsia" w:hAnsiTheme="minorEastAsia" w:cs="Menlo"/>
                <w:color w:val="000000" w:themeColor="text1"/>
              </w:rPr>
              <w:t>AppDelegate</w:t>
            </w:r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>.cpp</w:t>
            </w:r>
          </w:p>
          <w:p w14:paraId="10A2573A" w14:textId="77777777" w:rsidR="00F672C5" w:rsidRPr="003C3850" w:rsidRDefault="00F672C5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767" w:type="dxa"/>
          </w:tcPr>
          <w:p w14:paraId="3EF90ADC" w14:textId="77777777" w:rsidR="00F672C5" w:rsidRPr="003C3850" w:rsidRDefault="00F672C5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3C3850">
              <w:rPr>
                <w:rFonts w:asciiTheme="minorEastAsia" w:hAnsiTheme="minorEastAsia" w:cs="Menlo"/>
                <w:color w:val="000000" w:themeColor="text1"/>
              </w:rPr>
              <w:t>bool</w:t>
            </w:r>
            <w:proofErr w:type="spellEnd"/>
            <w:r w:rsidRPr="003C3850">
              <w:rPr>
                <w:rFonts w:asciiTheme="minorEastAsia" w:hAnsiTheme="minorEastAsia" w:cs="Menlo"/>
                <w:color w:val="000000" w:themeColor="text1"/>
              </w:rPr>
              <w:t xml:space="preserve"> </w:t>
            </w:r>
            <w:proofErr w:type="spellStart"/>
            <w:r w:rsidRPr="003C3850">
              <w:rPr>
                <w:rFonts w:asciiTheme="minorEastAsia" w:hAnsiTheme="minorEastAsia" w:cs="Menlo"/>
                <w:color w:val="000000" w:themeColor="text1"/>
              </w:rPr>
              <w:t>AppDelegate</w:t>
            </w:r>
            <w:proofErr w:type="spellEnd"/>
            <w:r w:rsidRPr="003C3850">
              <w:rPr>
                <w:rFonts w:asciiTheme="minorEastAsia" w:hAnsiTheme="minorEastAsia" w:cs="Menlo"/>
                <w:color w:val="000000" w:themeColor="text1"/>
              </w:rPr>
              <w:t>::</w:t>
            </w:r>
            <w:proofErr w:type="spellStart"/>
            <w:r w:rsidRPr="003C3850">
              <w:rPr>
                <w:rFonts w:asciiTheme="minorEastAsia" w:hAnsiTheme="minorEastAsia" w:cs="Menlo"/>
                <w:color w:val="000000" w:themeColor="text1"/>
              </w:rPr>
              <w:t>applicationDidFinishLaunching</w:t>
            </w:r>
            <w:proofErr w:type="spellEnd"/>
            <w:r w:rsidRPr="003C3850">
              <w:rPr>
                <w:rFonts w:asciiTheme="minorEastAsia" w:hAnsiTheme="minorEastAsia" w:cs="Menlo"/>
                <w:color w:val="000000" w:themeColor="text1"/>
              </w:rPr>
              <w:t>()</w:t>
            </w:r>
          </w:p>
        </w:tc>
      </w:tr>
      <w:tr w:rsidR="005228F5" w:rsidRPr="003C3850" w14:paraId="7704D07C" w14:textId="77777777" w:rsidTr="00B41655">
        <w:trPr>
          <w:trHeight w:val="747"/>
        </w:trPr>
        <w:tc>
          <w:tcPr>
            <w:tcW w:w="1586" w:type="dxa"/>
            <w:vMerge/>
          </w:tcPr>
          <w:p w14:paraId="0CFC034A" w14:textId="77777777" w:rsidR="00F672C5" w:rsidRPr="003C3850" w:rsidRDefault="00F672C5" w:rsidP="00080C32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14:paraId="3B16E7F4" w14:textId="77777777" w:rsidR="00F672C5" w:rsidRPr="003C3850" w:rsidRDefault="00F672C5" w:rsidP="00F672C5">
            <w:pPr>
              <w:rPr>
                <w:rFonts w:asciiTheme="minorEastAsia" w:hAnsiTheme="minorEastAsia"/>
                <w:color w:val="000000" w:themeColor="text1"/>
              </w:rPr>
            </w:pPr>
            <w:r w:rsidRPr="003C3850">
              <w:rPr>
                <w:rFonts w:asciiTheme="minorEastAsia" w:hAnsiTheme="minorEastAsia" w:hint="eastAsia"/>
                <w:color w:val="000000" w:themeColor="text1"/>
              </w:rPr>
              <w:t>观察者模式：所有callback函数：ControlLayer.cpp</w:t>
            </w:r>
          </w:p>
        </w:tc>
        <w:tc>
          <w:tcPr>
            <w:tcW w:w="4767" w:type="dxa"/>
          </w:tcPr>
          <w:p w14:paraId="78CD4CB6" w14:textId="77777777" w:rsidR="00F672C5" w:rsidRPr="003C3850" w:rsidRDefault="006010E9" w:rsidP="00F672C5">
            <w:pPr>
              <w:rPr>
                <w:rFonts w:asciiTheme="minorEastAsia" w:hAnsiTheme="minorEastAsia" w:cs="Menlo"/>
                <w:color w:val="000000" w:themeColor="text1"/>
              </w:rPr>
            </w:pPr>
            <w:r w:rsidRPr="003C3850">
              <w:rPr>
                <w:rFonts w:asciiTheme="minorEastAsia" w:hAnsiTheme="minorEastAsia" w:cs="Menlo"/>
                <w:color w:val="000000" w:themeColor="text1"/>
              </w:rPr>
              <w:t xml:space="preserve">void </w:t>
            </w:r>
            <w:proofErr w:type="spellStart"/>
            <w:r w:rsidRPr="003C3850">
              <w:rPr>
                <w:rFonts w:asciiTheme="minorEastAsia" w:hAnsiTheme="minorEastAsia" w:cs="Menlo"/>
                <w:color w:val="000000" w:themeColor="text1"/>
              </w:rPr>
              <w:t>ControlLayer</w:t>
            </w:r>
            <w:proofErr w:type="spellEnd"/>
            <w:r w:rsidRPr="003C3850">
              <w:rPr>
                <w:rFonts w:asciiTheme="minorEastAsia" w:hAnsiTheme="minorEastAsia" w:cs="Menlo"/>
                <w:color w:val="000000" w:themeColor="text1"/>
              </w:rPr>
              <w:t>::</w:t>
            </w:r>
            <w:proofErr w:type="spellStart"/>
            <w:r w:rsidRPr="003C3850">
              <w:rPr>
                <w:rFonts w:asciiTheme="minorEastAsia" w:hAnsiTheme="minorEastAsia" w:cs="Menlo"/>
                <w:color w:val="000000" w:themeColor="text1"/>
              </w:rPr>
              <w:t>menuPauseCallback</w:t>
            </w:r>
            <w:proofErr w:type="spellEnd"/>
            <w:r w:rsidRPr="003C3850">
              <w:rPr>
                <w:rFonts w:asciiTheme="minorEastAsia" w:hAnsiTheme="minorEastAsia" w:cs="Menlo"/>
                <w:color w:val="000000" w:themeColor="text1"/>
              </w:rPr>
              <w:t xml:space="preserve">(Ref* </w:t>
            </w:r>
            <w:proofErr w:type="spellStart"/>
            <w:r w:rsidRPr="003C3850">
              <w:rPr>
                <w:rFonts w:asciiTheme="minorEastAsia" w:hAnsiTheme="minorEastAsia" w:cs="Menlo"/>
                <w:color w:val="000000" w:themeColor="text1"/>
              </w:rPr>
              <w:t>pSender</w:t>
            </w:r>
            <w:proofErr w:type="spellEnd"/>
            <w:r w:rsidRPr="003C3850">
              <w:rPr>
                <w:rFonts w:asciiTheme="minorEastAsia" w:hAnsiTheme="minorEastAsia" w:cs="Menlo"/>
                <w:color w:val="000000" w:themeColor="text1"/>
              </w:rPr>
              <w:t>)</w:t>
            </w:r>
            <w:r w:rsidRPr="003C3850">
              <w:rPr>
                <w:rFonts w:asciiTheme="minorEastAsia" w:hAnsiTheme="minorEastAsia" w:cs="Menlo" w:hint="eastAsia"/>
                <w:color w:val="000000" w:themeColor="text1"/>
              </w:rPr>
              <w:t>（）</w:t>
            </w:r>
          </w:p>
        </w:tc>
      </w:tr>
    </w:tbl>
    <w:p w14:paraId="0EBF1452" w14:textId="77777777" w:rsidR="00080C32" w:rsidRPr="003C3850" w:rsidRDefault="00080C32">
      <w:pPr>
        <w:rPr>
          <w:rFonts w:asciiTheme="minorEastAsia" w:hAnsiTheme="minorEastAsia"/>
          <w:color w:val="000000" w:themeColor="text1"/>
        </w:rPr>
      </w:pPr>
    </w:p>
    <w:sectPr w:rsidR="00080C32" w:rsidRPr="003C3850" w:rsidSect="00CF18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32"/>
    <w:rsid w:val="00042355"/>
    <w:rsid w:val="00080C32"/>
    <w:rsid w:val="001B4233"/>
    <w:rsid w:val="003B72F9"/>
    <w:rsid w:val="003C3850"/>
    <w:rsid w:val="003E7206"/>
    <w:rsid w:val="004B49C4"/>
    <w:rsid w:val="00513354"/>
    <w:rsid w:val="005228F5"/>
    <w:rsid w:val="0056651B"/>
    <w:rsid w:val="005B09FD"/>
    <w:rsid w:val="006010E9"/>
    <w:rsid w:val="00635BF5"/>
    <w:rsid w:val="006E4C25"/>
    <w:rsid w:val="007F17DB"/>
    <w:rsid w:val="00845768"/>
    <w:rsid w:val="008658AD"/>
    <w:rsid w:val="00B41655"/>
    <w:rsid w:val="00C5401D"/>
    <w:rsid w:val="00CF187B"/>
    <w:rsid w:val="00DC7D3C"/>
    <w:rsid w:val="00F14F99"/>
    <w:rsid w:val="00F6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366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85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C540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黄勇军</dc:creator>
  <cp:keywords/>
  <dc:description/>
  <cp:lastModifiedBy>黄勇军</cp:lastModifiedBy>
  <cp:revision>13</cp:revision>
  <dcterms:created xsi:type="dcterms:W3CDTF">2017-06-24T10:30:00Z</dcterms:created>
  <dcterms:modified xsi:type="dcterms:W3CDTF">2017-06-24T15:14:00Z</dcterms:modified>
</cp:coreProperties>
</file>