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DB" w:rsidRPr="00B84145" w:rsidRDefault="00E24CDB" w:rsidP="00B84145">
      <w:pPr>
        <w:jc w:val="center"/>
        <w:rPr>
          <w:b/>
          <w:sz w:val="24"/>
        </w:rPr>
      </w:pPr>
      <w:r w:rsidRPr="00B84145">
        <w:rPr>
          <w:rFonts w:hint="eastAsia"/>
          <w:b/>
          <w:sz w:val="24"/>
        </w:rPr>
        <w:t>Socket</w:t>
      </w:r>
      <w:r w:rsidRPr="00B84145">
        <w:rPr>
          <w:b/>
          <w:sz w:val="24"/>
        </w:rPr>
        <w:t xml:space="preserve"> P</w:t>
      </w:r>
      <w:r w:rsidRPr="00B84145">
        <w:rPr>
          <w:rFonts w:hint="eastAsia"/>
          <w:b/>
          <w:sz w:val="24"/>
        </w:rPr>
        <w:t>rogramming</w:t>
      </w:r>
    </w:p>
    <w:p w:rsidR="00E24CDB" w:rsidRPr="00B84145" w:rsidRDefault="00E24CDB" w:rsidP="00B84145">
      <w:pPr>
        <w:jc w:val="right"/>
        <w:rPr>
          <w:sz w:val="20"/>
        </w:rPr>
      </w:pPr>
      <w:proofErr w:type="gramStart"/>
      <w:r w:rsidRPr="00B84145">
        <w:rPr>
          <w:rFonts w:hint="eastAsia"/>
          <w:sz w:val="20"/>
        </w:rPr>
        <w:t>叶增渝</w:t>
      </w:r>
      <w:proofErr w:type="gramEnd"/>
      <w:r w:rsidRPr="00B84145">
        <w:rPr>
          <w:rFonts w:hint="eastAsia"/>
          <w:sz w:val="20"/>
        </w:rPr>
        <w:t xml:space="preserve"> </w:t>
      </w:r>
      <w:r w:rsidRPr="00B84145">
        <w:rPr>
          <w:sz w:val="20"/>
        </w:rPr>
        <w:t>519030910168</w:t>
      </w:r>
    </w:p>
    <w:p w:rsidR="00973E5C" w:rsidRDefault="00973E5C">
      <w:r>
        <w:rPr>
          <w:rFonts w:hint="eastAsia"/>
        </w:rPr>
        <w:t>1</w:t>
      </w:r>
      <w:r>
        <w:t>.</w:t>
      </w:r>
      <w:r>
        <w:rPr>
          <w:rFonts w:hint="eastAsia"/>
        </w:rPr>
        <w:t>拓扑结构解释</w:t>
      </w:r>
    </w:p>
    <w:p w:rsidR="00973E5C" w:rsidRDefault="00973E5C">
      <w:r>
        <w:rPr>
          <w:rFonts w:hint="eastAsia"/>
        </w:rPr>
        <w:t>一个作为服务器的h</w:t>
      </w:r>
      <w:r>
        <w:t>ost h1</w:t>
      </w:r>
      <w:r>
        <w:rPr>
          <w:rFonts w:hint="eastAsia"/>
        </w:rPr>
        <w:t>，通过一个switch与所有的客户端host连接（明明分别为h</w:t>
      </w:r>
      <w:r>
        <w:t>2</w:t>
      </w:r>
      <w:r>
        <w:rPr>
          <w:rFonts w:hint="eastAsia"/>
        </w:rPr>
        <w:t>、</w:t>
      </w:r>
      <w:r>
        <w:t>h3</w:t>
      </w:r>
      <w:r>
        <w:rPr>
          <w:rFonts w:hint="eastAsia"/>
        </w:rPr>
        <w:t>、</w:t>
      </w:r>
      <w:r>
        <w:t>h4</w:t>
      </w:r>
      <w:r w:rsidR="00FE103C">
        <w:rPr>
          <w:rFonts w:hint="eastAsia"/>
        </w:rPr>
        <w:t>……</w:t>
      </w:r>
      <w:r>
        <w:rPr>
          <w:rFonts w:hint="eastAsia"/>
        </w:rPr>
        <w:t>）并传输数据</w:t>
      </w:r>
    </w:p>
    <w:p w:rsidR="00763A0B" w:rsidRDefault="00973E5C">
      <w:r>
        <w:t>2</w:t>
      </w:r>
      <w:r w:rsidR="00E24CDB">
        <w:t>.</w:t>
      </w:r>
      <w:r w:rsidR="00E24CDB">
        <w:rPr>
          <w:rFonts w:hint="eastAsia"/>
        </w:rPr>
        <w:t>如何运行程序</w:t>
      </w:r>
    </w:p>
    <w:p w:rsidR="00E24CDB" w:rsidRDefault="00540CD7">
      <w:r>
        <w:rPr>
          <w:rFonts w:hint="eastAsia"/>
        </w:rPr>
        <w:t>（1）</w:t>
      </w:r>
      <w:r w:rsidR="00E24CDB">
        <w:rPr>
          <w:rFonts w:hint="eastAsia"/>
        </w:rPr>
        <w:t>首先通过3个命令编译s</w:t>
      </w:r>
      <w:r w:rsidR="00E24CDB">
        <w:t>how.cc</w:t>
      </w:r>
      <w:r w:rsidR="00E24CDB">
        <w:rPr>
          <w:rFonts w:hint="eastAsia"/>
        </w:rPr>
        <w:t>、</w:t>
      </w:r>
      <w:r w:rsidR="00E24CDB">
        <w:t>client.cc</w:t>
      </w:r>
      <w:r w:rsidR="00E24CDB">
        <w:rPr>
          <w:rFonts w:hint="eastAsia"/>
        </w:rPr>
        <w:t>与ser</w:t>
      </w:r>
      <w:r w:rsidR="00E24CDB">
        <w:t>ver.cc</w:t>
      </w:r>
    </w:p>
    <w:p w:rsidR="00E24CDB" w:rsidRDefault="00E24CDB">
      <w:proofErr w:type="spellStart"/>
      <w:proofErr w:type="gramStart"/>
      <w:r>
        <w:t>gcc</w:t>
      </w:r>
      <w:proofErr w:type="spellEnd"/>
      <w:proofErr w:type="gramEnd"/>
      <w:r>
        <w:t xml:space="preserve"> server.cc –o server –</w:t>
      </w:r>
      <w:proofErr w:type="spellStart"/>
      <w:r>
        <w:t>lpthread</w:t>
      </w:r>
      <w:proofErr w:type="spellEnd"/>
    </w:p>
    <w:p w:rsidR="00E24CDB" w:rsidRPr="00E24CDB" w:rsidRDefault="00E24CDB">
      <w:proofErr w:type="spellStart"/>
      <w:proofErr w:type="gramStart"/>
      <w:r>
        <w:t>gcc</w:t>
      </w:r>
      <w:proofErr w:type="spellEnd"/>
      <w:proofErr w:type="gramEnd"/>
      <w:r>
        <w:t xml:space="preserve"> client.cc –o client</w:t>
      </w:r>
    </w:p>
    <w:p w:rsidR="00E24CDB" w:rsidRPr="00E24CDB" w:rsidRDefault="00E24CDB">
      <w:proofErr w:type="spellStart"/>
      <w:proofErr w:type="gramStart"/>
      <w:r>
        <w:t>gcc</w:t>
      </w:r>
      <w:proofErr w:type="spellEnd"/>
      <w:proofErr w:type="gramEnd"/>
      <w:r>
        <w:t xml:space="preserve"> show.cc –o show</w:t>
      </w:r>
    </w:p>
    <w:p w:rsidR="00E24CDB" w:rsidRDefault="00432DB0" w:rsidP="002D3C4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9.4pt">
            <v:imagedata r:id="rId4" o:title="屏幕截图 2021-10-07 221235"/>
          </v:shape>
        </w:pict>
      </w:r>
    </w:p>
    <w:p w:rsidR="00540CD7" w:rsidRDefault="00540CD7">
      <w:r>
        <w:rPr>
          <w:rFonts w:hint="eastAsia"/>
        </w:rPr>
        <w:t>其中s</w:t>
      </w:r>
      <w:r>
        <w:t>erver.cc</w:t>
      </w:r>
      <w:r>
        <w:rPr>
          <w:rFonts w:hint="eastAsia"/>
        </w:rPr>
        <w:t>为服务器host执行的源代码，将监听拓扑结构上的客户端请求，当连接时会创建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个子线程用于处理客户端文件</w:t>
      </w:r>
      <w:bookmarkStart w:id="0" w:name="_GoBack"/>
      <w:bookmarkEnd w:id="0"/>
      <w:r>
        <w:rPr>
          <w:rFonts w:hint="eastAsia"/>
        </w:rPr>
        <w:t>请求</w:t>
      </w:r>
      <w:r w:rsidR="00011D74">
        <w:rPr>
          <w:rFonts w:hint="eastAsia"/>
        </w:rPr>
        <w:t>由于多线程，需要参数-</w:t>
      </w:r>
      <w:proofErr w:type="spellStart"/>
      <w:r w:rsidR="00011D74">
        <w:t>lpthread</w:t>
      </w:r>
      <w:proofErr w:type="spellEnd"/>
      <w:r w:rsidR="008411EC">
        <w:rPr>
          <w:rFonts w:hint="eastAsia"/>
        </w:rPr>
        <w:t>；</w:t>
      </w:r>
      <w:r>
        <w:t>client.cc</w:t>
      </w:r>
      <w:r>
        <w:rPr>
          <w:rFonts w:hint="eastAsia"/>
        </w:rPr>
        <w:t>为客户端client</w:t>
      </w:r>
      <w:r w:rsidR="008411EC">
        <w:rPr>
          <w:rFonts w:hint="eastAsia"/>
        </w:rPr>
        <w:t>执行的源代码，用于接收文件并保存到本地文件中；</w:t>
      </w:r>
      <w:r>
        <w:rPr>
          <w:rFonts w:hint="eastAsia"/>
        </w:rPr>
        <w:t>show</w:t>
      </w:r>
      <w:r>
        <w:t>.cc</w:t>
      </w:r>
      <w:r>
        <w:rPr>
          <w:rFonts w:hint="eastAsia"/>
        </w:rPr>
        <w:t>的作用为显示后台执行程序打印的信息，由于我们需要多个host执行命令，所以需要多host同时执行任务，所以需要后端执行，但这不会在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中打印信息，需要一个default程序</w:t>
      </w:r>
      <w:r w:rsidR="00432DB0">
        <w:rPr>
          <w:rFonts w:hint="eastAsia"/>
        </w:rPr>
        <w:t>在前台执行</w:t>
      </w:r>
      <w:r>
        <w:rPr>
          <w:rFonts w:hint="eastAsia"/>
        </w:rPr>
        <w:t>完成打印</w:t>
      </w:r>
      <w:r w:rsidR="00432DB0">
        <w:rPr>
          <w:rFonts w:hint="eastAsia"/>
        </w:rPr>
        <w:t>信息</w:t>
      </w:r>
      <w:r>
        <w:rPr>
          <w:rFonts w:hint="eastAsia"/>
        </w:rPr>
        <w:t>。</w:t>
      </w:r>
    </w:p>
    <w:p w:rsidR="00540CD7" w:rsidRDefault="00540CD7">
      <w:r>
        <w:rPr>
          <w:rFonts w:hint="eastAsia"/>
        </w:rPr>
        <w:t>（2）执行拓扑结构的构造</w:t>
      </w:r>
    </w:p>
    <w:p w:rsidR="00540CD7" w:rsidRDefault="00540CD7"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t xml:space="preserve"> python3 topo.py</w:t>
      </w:r>
    </w:p>
    <w:p w:rsidR="00540CD7" w:rsidRDefault="00540CD7" w:rsidP="002D3C4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39640" cy="274320"/>
            <wp:effectExtent l="0" t="0" r="3810" b="0"/>
            <wp:docPr id="1" name="图片 1" descr="C:\Users\HP\AppData\Local\Microsoft\Windows\INetCache\Content.Word\屏幕截图 2021-10-07 22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屏幕截图 2021-10-07 2209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D7" w:rsidRDefault="00540CD7">
      <w:r>
        <w:rPr>
          <w:rFonts w:hint="eastAsia"/>
        </w:rPr>
        <w:t>输入需要产生的clients数量（小于等于2</w:t>
      </w:r>
      <w:r>
        <w:t>0</w:t>
      </w:r>
      <w:r>
        <w:rPr>
          <w:rFonts w:hint="eastAsia"/>
        </w:rPr>
        <w:t>是由于server端监测的</w:t>
      </w:r>
      <w:r>
        <w:t>BUFFER_SIZE</w:t>
      </w:r>
      <w:r>
        <w:rPr>
          <w:rFonts w:hint="eastAsia"/>
        </w:rPr>
        <w:t>大小仅为2</w:t>
      </w:r>
      <w:r>
        <w:t>0</w:t>
      </w:r>
      <w:r>
        <w:rPr>
          <w:rFonts w:hint="eastAsia"/>
        </w:rPr>
        <w:t>），完成拓扑结构构造并进入</w:t>
      </w:r>
      <w:proofErr w:type="spellStart"/>
      <w:r>
        <w:t>M</w:t>
      </w:r>
      <w:r>
        <w:rPr>
          <w:rFonts w:hint="eastAsia"/>
        </w:rPr>
        <w:t>ininet</w:t>
      </w:r>
      <w:proofErr w:type="spellEnd"/>
      <w:r>
        <w:t xml:space="preserve"> CLI</w:t>
      </w:r>
    </w:p>
    <w:p w:rsidR="003612B1" w:rsidRDefault="003612B1">
      <w:r>
        <w:rPr>
          <w:rFonts w:hint="eastAsia"/>
        </w:rPr>
        <w:t>（3）指定不同的host完成不同的任务</w:t>
      </w:r>
    </w:p>
    <w:p w:rsidR="003612B1" w:rsidRDefault="003612B1">
      <w:r>
        <w:rPr>
          <w:rFonts w:hint="eastAsia"/>
        </w:rPr>
        <w:t>指定h</w:t>
      </w:r>
      <w:r>
        <w:t>1</w:t>
      </w:r>
      <w:r>
        <w:rPr>
          <w:rFonts w:hint="eastAsia"/>
        </w:rPr>
        <w:t>执行server端任务（h</w:t>
      </w:r>
      <w:r>
        <w:t>1 ./server &amp;</w:t>
      </w:r>
      <w:r>
        <w:rPr>
          <w:rFonts w:hint="eastAsia"/>
        </w:rPr>
        <w:t>），让剩下的host执行client程序（由于需要多host执行，都需要后台执行）（h</w:t>
      </w:r>
      <w:r>
        <w:t>2 ./client &amp;</w:t>
      </w:r>
      <w:r>
        <w:rPr>
          <w:rFonts w:hint="eastAsia"/>
        </w:rPr>
        <w:t>），在完成传输后使用h</w:t>
      </w:r>
      <w:r>
        <w:t>2 ./show</w:t>
      </w:r>
      <w:r>
        <w:rPr>
          <w:rFonts w:hint="eastAsia"/>
        </w:rPr>
        <w:t>查看结果，计算时间</w:t>
      </w:r>
    </w:p>
    <w:p w:rsidR="002F3372" w:rsidRDefault="002F3372">
      <w:r>
        <w:t>T</w:t>
      </w:r>
      <w:r>
        <w:rPr>
          <w:rFonts w:hint="eastAsia"/>
        </w:rPr>
        <w:t>i</w:t>
      </w:r>
      <w:r>
        <w:t>ps:</w:t>
      </w:r>
      <w:r>
        <w:rPr>
          <w:rFonts w:hint="eastAsia"/>
        </w:rPr>
        <w:t>本地文件是根据拓扑结构中的名字命名的txt文件，server端保存着的是f</w:t>
      </w:r>
      <w:r>
        <w:t>ile.txt</w:t>
      </w:r>
      <w:r>
        <w:rPr>
          <w:rFonts w:hint="eastAsia"/>
        </w:rPr>
        <w:t>文件（一个5</w:t>
      </w:r>
      <w:r>
        <w:t>0MB</w:t>
      </w:r>
      <w:r>
        <w:rPr>
          <w:rFonts w:hint="eastAsia"/>
        </w:rPr>
        <w:t>的文本文件），可以用</w:t>
      </w:r>
      <w:proofErr w:type="spellStart"/>
      <w:r>
        <w:rPr>
          <w:rFonts w:hint="eastAsia"/>
        </w:rPr>
        <w:t>gedit</w:t>
      </w:r>
      <w:proofErr w:type="spellEnd"/>
      <w:r>
        <w:t xml:space="preserve"> </w:t>
      </w:r>
      <w:r>
        <w:rPr>
          <w:rFonts w:hint="eastAsia"/>
        </w:rPr>
        <w:t>h</w:t>
      </w:r>
      <w:r>
        <w:t>2.txt</w:t>
      </w:r>
      <w:r>
        <w:rPr>
          <w:rFonts w:hint="eastAsia"/>
        </w:rPr>
        <w:t>命令打开查看</w:t>
      </w:r>
    </w:p>
    <w:p w:rsidR="0028701A" w:rsidRDefault="00973E5C">
      <w:r>
        <w:t>3</w:t>
      </w:r>
      <w:r w:rsidR="0028701A">
        <w:rPr>
          <w:rFonts w:hint="eastAsia"/>
        </w:rPr>
        <w:t>.测试结果</w:t>
      </w:r>
    </w:p>
    <w:p w:rsidR="002D3C44" w:rsidRDefault="002D3C44">
      <w:r>
        <w:rPr>
          <w:rFonts w:hint="eastAsia"/>
        </w:rPr>
        <w:t>（1）测试截图</w:t>
      </w:r>
    </w:p>
    <w:p w:rsidR="002D3C44" w:rsidRDefault="00432DB0" w:rsidP="002D3C44">
      <w:pPr>
        <w:jc w:val="center"/>
      </w:pPr>
      <w:r>
        <w:pict>
          <v:shape id="_x0000_i1026" type="#_x0000_t75" style="width:415.2pt;height:148.8pt">
            <v:imagedata r:id="rId6" o:title="1"/>
          </v:shape>
        </w:pict>
      </w:r>
    </w:p>
    <w:p w:rsidR="002D3C44" w:rsidRDefault="002D3C44" w:rsidP="002D3C44">
      <w:pPr>
        <w:jc w:val="center"/>
      </w:pPr>
      <w:r>
        <w:rPr>
          <w:rFonts w:hint="eastAsia"/>
        </w:rPr>
        <w:t>单client</w:t>
      </w:r>
    </w:p>
    <w:p w:rsidR="002D3C44" w:rsidRDefault="00011D74" w:rsidP="002D3C44">
      <w:pPr>
        <w:jc w:val="center"/>
      </w:pPr>
      <w:r>
        <w:lastRenderedPageBreak/>
        <w:pict>
          <v:shape id="_x0000_i1027" type="#_x0000_t75" style="width:414.6pt;height:147pt">
            <v:imagedata r:id="rId7" o:title="2"/>
          </v:shape>
        </w:pict>
      </w:r>
    </w:p>
    <w:p w:rsidR="002D3C44" w:rsidRDefault="002D3C44" w:rsidP="002D3C44">
      <w:pPr>
        <w:jc w:val="center"/>
      </w:pPr>
      <w:r>
        <w:rPr>
          <w:rFonts w:hint="eastAsia"/>
        </w:rPr>
        <w:t>双client</w:t>
      </w:r>
      <w:r>
        <w:t>s</w:t>
      </w:r>
    </w:p>
    <w:p w:rsidR="002D3C44" w:rsidRDefault="00011D74" w:rsidP="002D3C44">
      <w:pPr>
        <w:jc w:val="center"/>
      </w:pPr>
      <w:r>
        <w:pict>
          <v:shape id="_x0000_i1028" type="#_x0000_t75" style="width:415.2pt;height:145.8pt">
            <v:imagedata r:id="rId8" o:title="3"/>
          </v:shape>
        </w:pict>
      </w:r>
    </w:p>
    <w:p w:rsidR="002D3C44" w:rsidRDefault="002D3C44" w:rsidP="002D3C44">
      <w:pPr>
        <w:jc w:val="center"/>
      </w:pPr>
      <w:r>
        <w:t xml:space="preserve">3 </w:t>
      </w:r>
      <w:r>
        <w:rPr>
          <w:rFonts w:hint="eastAsia"/>
        </w:rPr>
        <w:t>client</w:t>
      </w:r>
      <w:r>
        <w:t>s</w:t>
      </w:r>
    </w:p>
    <w:p w:rsidR="002D3C44" w:rsidRDefault="00011D74" w:rsidP="002D3C44">
      <w:pPr>
        <w:jc w:val="center"/>
      </w:pPr>
      <w:r>
        <w:pict>
          <v:shape id="_x0000_i1029" type="#_x0000_t75" style="width:414.6pt;height:152.4pt">
            <v:imagedata r:id="rId9" o:title="4"/>
          </v:shape>
        </w:pict>
      </w:r>
    </w:p>
    <w:p w:rsidR="002D3C44" w:rsidRDefault="002D3C44" w:rsidP="002D3C44">
      <w:pPr>
        <w:jc w:val="center"/>
      </w:pPr>
      <w:r>
        <w:t xml:space="preserve">4 </w:t>
      </w:r>
      <w:r>
        <w:rPr>
          <w:rFonts w:hint="eastAsia"/>
        </w:rPr>
        <w:t>clients</w:t>
      </w:r>
    </w:p>
    <w:p w:rsidR="002D3C44" w:rsidRDefault="00011D74" w:rsidP="002D3C44">
      <w:pPr>
        <w:jc w:val="center"/>
      </w:pPr>
      <w:r>
        <w:lastRenderedPageBreak/>
        <w:pict>
          <v:shape id="_x0000_i1030" type="#_x0000_t75" style="width:414.6pt;height:200.4pt">
            <v:imagedata r:id="rId10" o:title="6"/>
          </v:shape>
        </w:pict>
      </w:r>
    </w:p>
    <w:p w:rsidR="002D3C44" w:rsidRDefault="002D3C44" w:rsidP="002D3C44">
      <w:pPr>
        <w:jc w:val="center"/>
      </w:pPr>
      <w:r>
        <w:t>6 clients</w:t>
      </w:r>
    </w:p>
    <w:p w:rsidR="002D3C44" w:rsidRDefault="00011D74" w:rsidP="002D3C44">
      <w:pPr>
        <w:jc w:val="center"/>
      </w:pPr>
      <w:r>
        <w:pict>
          <v:shape id="_x0000_i1031" type="#_x0000_t75" style="width:193.2pt;height:438pt">
            <v:imagedata r:id="rId11" o:title="8"/>
          </v:shape>
        </w:pict>
      </w:r>
    </w:p>
    <w:p w:rsidR="002D3C44" w:rsidRDefault="002D3C44" w:rsidP="002D3C44">
      <w:pPr>
        <w:jc w:val="center"/>
      </w:pPr>
      <w:r>
        <w:t>8 clients</w:t>
      </w:r>
    </w:p>
    <w:p w:rsidR="002D3C44" w:rsidRDefault="00011D74" w:rsidP="002D3C44">
      <w:pPr>
        <w:jc w:val="center"/>
      </w:pPr>
      <w:r>
        <w:lastRenderedPageBreak/>
        <w:pict>
          <v:shape id="_x0000_i1032" type="#_x0000_t75" style="width:237pt;height:382.8pt">
            <v:imagedata r:id="rId12" o:title="10（1）"/>
          </v:shape>
        </w:pict>
      </w:r>
      <w:r>
        <w:pict>
          <v:shape id="_x0000_i1033" type="#_x0000_t75" style="width:198.6pt;height:291pt">
            <v:imagedata r:id="rId13" o:title="10（2）"/>
          </v:shape>
        </w:pict>
      </w:r>
    </w:p>
    <w:p w:rsidR="002D3C44" w:rsidRDefault="002D3C44" w:rsidP="002D3C44">
      <w:pPr>
        <w:jc w:val="center"/>
      </w:pPr>
      <w:r>
        <w:lastRenderedPageBreak/>
        <w:t>10 clients</w:t>
      </w:r>
    </w:p>
    <w:p w:rsidR="0069559A" w:rsidRPr="003612B1" w:rsidRDefault="0069559A" w:rsidP="0069559A">
      <w:r>
        <w:rPr>
          <w:rFonts w:hint="eastAsia"/>
        </w:rPr>
        <w:t>（2）结果汇总</w:t>
      </w:r>
    </w:p>
    <w:tbl>
      <w:tblPr>
        <w:tblStyle w:val="a3"/>
        <w:tblW w:w="9067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134"/>
      </w:tblGrid>
      <w:tr w:rsidR="00312450" w:rsidTr="008362AE">
        <w:trPr>
          <w:jc w:val="center"/>
        </w:trPr>
        <w:tc>
          <w:tcPr>
            <w:tcW w:w="1129" w:type="dxa"/>
          </w:tcPr>
          <w:p w:rsidR="0069559A" w:rsidRDefault="0069559A" w:rsidP="00312450">
            <w:r>
              <w:rPr>
                <w:rFonts w:hint="eastAsia"/>
              </w:rPr>
              <w:t>客户端数量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9559A" w:rsidRDefault="0069559A" w:rsidP="00312450">
            <w:r>
              <w:t>6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12450" w:rsidTr="008362AE">
        <w:trPr>
          <w:jc w:val="center"/>
        </w:trPr>
        <w:tc>
          <w:tcPr>
            <w:tcW w:w="1129" w:type="dxa"/>
          </w:tcPr>
          <w:p w:rsidR="0069559A" w:rsidRDefault="0069559A" w:rsidP="00312450"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：5</w:t>
            </w:r>
            <w:r>
              <w:t>7</w:t>
            </w:r>
            <w:r>
              <w:rPr>
                <w:rFonts w:hint="eastAsia"/>
              </w:rPr>
              <w:t>：5</w:t>
            </w:r>
            <w:r>
              <w:t>4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：2</w:t>
            </w:r>
            <w:r>
              <w:t>1</w:t>
            </w:r>
            <w:r>
              <w:rPr>
                <w:rFonts w:hint="eastAsia"/>
              </w:rPr>
              <w:t>：3</w:t>
            </w:r>
            <w:r>
              <w:t>5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：4</w:t>
            </w:r>
            <w:r>
              <w:t>4</w:t>
            </w:r>
            <w:r>
              <w:rPr>
                <w:rFonts w:hint="eastAsia"/>
              </w:rPr>
              <w:t>：4</w:t>
            </w:r>
            <w:r>
              <w:t>3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t>02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：0</w:t>
            </w:r>
            <w:r>
              <w:t>6</w:t>
            </w:r>
            <w:r>
              <w:rPr>
                <w:rFonts w:hint="eastAsia"/>
              </w:rPr>
              <w:t>：0</w:t>
            </w:r>
            <w:r>
              <w:t>2</w:t>
            </w:r>
          </w:p>
        </w:tc>
        <w:tc>
          <w:tcPr>
            <w:tcW w:w="1134" w:type="dxa"/>
          </w:tcPr>
          <w:p w:rsidR="0069559A" w:rsidRDefault="001756D8" w:rsidP="00312450">
            <w:pPr>
              <w:tabs>
                <w:tab w:val="left" w:pos="492"/>
              </w:tabs>
            </w:pPr>
            <w:r>
              <w:t>06</w:t>
            </w:r>
            <w:r>
              <w:rPr>
                <w:rFonts w:hint="eastAsia"/>
              </w:rPr>
              <w:t>：2</w:t>
            </w:r>
            <w:r>
              <w:t>4</w:t>
            </w:r>
            <w:r>
              <w:rPr>
                <w:rFonts w:hint="eastAsia"/>
              </w:rPr>
              <w:t>：2</w:t>
            </w:r>
            <w:r>
              <w:t>2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：4</w:t>
            </w:r>
            <w:r>
              <w:t>4</w:t>
            </w:r>
            <w:r>
              <w:rPr>
                <w:rFonts w:hint="eastAsia"/>
              </w:rPr>
              <w:t>：3</w:t>
            </w:r>
            <w:r>
              <w:t>2</w:t>
            </w:r>
          </w:p>
        </w:tc>
      </w:tr>
      <w:tr w:rsidR="00312450" w:rsidTr="008362AE">
        <w:trPr>
          <w:jc w:val="center"/>
        </w:trPr>
        <w:tc>
          <w:tcPr>
            <w:tcW w:w="1129" w:type="dxa"/>
          </w:tcPr>
          <w:p w:rsidR="0069559A" w:rsidRDefault="0069559A" w:rsidP="00312450"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：5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6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：2</w:t>
            </w:r>
            <w:r>
              <w:t>2</w:t>
            </w:r>
            <w:r>
              <w:rPr>
                <w:rFonts w:hint="eastAsia"/>
              </w:rPr>
              <w:t>：5</w:t>
            </w:r>
            <w:r>
              <w:t>9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：4</w:t>
            </w:r>
            <w:r>
              <w:t>6</w:t>
            </w:r>
            <w:r>
              <w:rPr>
                <w:rFonts w:hint="eastAsia"/>
              </w:rPr>
              <w:t>：4</w:t>
            </w:r>
            <w:r>
              <w:t>9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：0</w:t>
            </w:r>
            <w:r>
              <w:t>3</w:t>
            </w:r>
            <w:r>
              <w:rPr>
                <w:rFonts w:hint="eastAsia"/>
              </w:rPr>
              <w:t>：5</w:t>
            </w:r>
            <w:r>
              <w:t>0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：1</w:t>
            </w:r>
            <w:r>
              <w:t>0</w:t>
            </w:r>
            <w:r>
              <w:rPr>
                <w:rFonts w:hint="eastAsia"/>
              </w:rPr>
              <w:t>：1</w:t>
            </w:r>
            <w:r>
              <w:t>4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：2</w:t>
            </w:r>
            <w:r>
              <w:t>9</w:t>
            </w:r>
            <w:r>
              <w:rPr>
                <w:rFonts w:hint="eastAsia"/>
              </w:rPr>
              <w:t>：5</w:t>
            </w:r>
            <w:r>
              <w:t>8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：5</w:t>
            </w:r>
            <w:r>
              <w:t>1</w:t>
            </w:r>
            <w:r>
              <w:rPr>
                <w:rFonts w:hint="eastAsia"/>
              </w:rPr>
              <w:t>：2</w:t>
            </w:r>
            <w:r>
              <w:t>1</w:t>
            </w:r>
          </w:p>
        </w:tc>
      </w:tr>
      <w:tr w:rsidR="00312450" w:rsidTr="008362AE">
        <w:trPr>
          <w:jc w:val="center"/>
        </w:trPr>
        <w:tc>
          <w:tcPr>
            <w:tcW w:w="1129" w:type="dxa"/>
          </w:tcPr>
          <w:p w:rsidR="0069559A" w:rsidRDefault="0069559A" w:rsidP="00312450">
            <w:r>
              <w:rPr>
                <w:rFonts w:hint="eastAsia"/>
              </w:rPr>
              <w:t>总用时</w:t>
            </w:r>
          </w:p>
        </w:tc>
        <w:tc>
          <w:tcPr>
            <w:tcW w:w="1134" w:type="dxa"/>
          </w:tcPr>
          <w:p w:rsidR="0069559A" w:rsidRDefault="0069559A" w:rsidP="00312450">
            <w:r>
              <w:rPr>
                <w:rFonts w:hint="eastAsia"/>
              </w:rPr>
              <w:t>4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8</w:t>
            </w:r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1</w:t>
            </w:r>
            <w:r>
              <w:t>26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1</w:t>
            </w:r>
            <w:r>
              <w:t>68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2</w:t>
            </w:r>
            <w:r>
              <w:t>52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3</w:t>
            </w:r>
            <w:r>
              <w:t>36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9559A" w:rsidRDefault="001756D8" w:rsidP="00312450">
            <w:r>
              <w:rPr>
                <w:rFonts w:hint="eastAsia"/>
              </w:rPr>
              <w:t>4</w:t>
            </w:r>
            <w:r>
              <w:t>09</w:t>
            </w:r>
            <w:r>
              <w:rPr>
                <w:rFonts w:hint="eastAsia"/>
              </w:rPr>
              <w:t>s</w:t>
            </w:r>
          </w:p>
        </w:tc>
      </w:tr>
    </w:tbl>
    <w:p w:rsidR="0069559A" w:rsidRDefault="00887744" w:rsidP="0069559A">
      <w:r>
        <w:rPr>
          <w:rFonts w:hint="eastAsia"/>
        </w:rPr>
        <w:t>（3）分析总结</w:t>
      </w:r>
    </w:p>
    <w:p w:rsidR="0079795F" w:rsidRPr="003612B1" w:rsidRDefault="0079795F" w:rsidP="0069559A">
      <w:r>
        <w:rPr>
          <w:rFonts w:hint="eastAsia"/>
        </w:rPr>
        <w:t>当同时请求的服务</w:t>
      </w:r>
      <w:proofErr w:type="gramStart"/>
      <w:r>
        <w:rPr>
          <w:rFonts w:hint="eastAsia"/>
        </w:rPr>
        <w:t>端数量</w:t>
      </w:r>
      <w:proofErr w:type="gramEnd"/>
      <w:r>
        <w:rPr>
          <w:rFonts w:hint="eastAsia"/>
        </w:rPr>
        <w:t>增加时，总共的下载时间将会增加。可能是由于总信道的带宽固定，即使可以多线程传输数据，总的传输量也有上限，在server</w:t>
      </w:r>
      <w:r>
        <w:t>-</w:t>
      </w:r>
      <w:r>
        <w:rPr>
          <w:rFonts w:hint="eastAsia"/>
        </w:rPr>
        <w:t>client模型中，客户端增加，总的下载量增加，时间也就增加了。</w:t>
      </w:r>
    </w:p>
    <w:sectPr w:rsidR="0079795F" w:rsidRPr="0036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10"/>
    <w:rsid w:val="00011D74"/>
    <w:rsid w:val="001756D8"/>
    <w:rsid w:val="0028701A"/>
    <w:rsid w:val="002D3C44"/>
    <w:rsid w:val="002F3372"/>
    <w:rsid w:val="00312450"/>
    <w:rsid w:val="003612B1"/>
    <w:rsid w:val="00432DB0"/>
    <w:rsid w:val="00540CD7"/>
    <w:rsid w:val="0069559A"/>
    <w:rsid w:val="00763A0B"/>
    <w:rsid w:val="0079795F"/>
    <w:rsid w:val="008362AE"/>
    <w:rsid w:val="008411EC"/>
    <w:rsid w:val="00887744"/>
    <w:rsid w:val="00973E5C"/>
    <w:rsid w:val="00A56C10"/>
    <w:rsid w:val="00B84145"/>
    <w:rsid w:val="00E24CDB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97F2"/>
  <w15:chartTrackingRefBased/>
  <w15:docId w15:val="{C341B9E2-D49C-4A4D-81EF-F59D1DF3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19</cp:revision>
  <dcterms:created xsi:type="dcterms:W3CDTF">2021-10-07T11:44:00Z</dcterms:created>
  <dcterms:modified xsi:type="dcterms:W3CDTF">2021-10-07T15:15:00Z</dcterms:modified>
</cp:coreProperties>
</file>