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1C3" w:rsidRDefault="007F1F8B" w:rsidP="00B65EA4">
      <w:pPr>
        <w:jc w:val="both"/>
      </w:pPr>
      <w:r>
        <w:t>Задание 3.</w:t>
      </w:r>
    </w:p>
    <w:p w:rsidR="007F1F8B" w:rsidRDefault="007F1F8B" w:rsidP="00B65EA4">
      <w:pPr>
        <w:ind w:firstLine="708"/>
        <w:jc w:val="both"/>
        <w:rPr>
          <w:lang w:val="en-US"/>
        </w:rPr>
      </w:pPr>
      <w:r w:rsidRPr="007F1F8B">
        <w:t xml:space="preserve">Работа с топиками </w:t>
      </w:r>
      <w:proofErr w:type="spellStart"/>
      <w:r w:rsidRPr="007F1F8B">
        <w:t>Apache</w:t>
      </w:r>
      <w:proofErr w:type="spellEnd"/>
      <w:r w:rsidRPr="007F1F8B">
        <w:t xml:space="preserve"> </w:t>
      </w:r>
      <w:proofErr w:type="spellStart"/>
      <w:r w:rsidRPr="007F1F8B">
        <w:t>Kafka</w:t>
      </w:r>
      <w:proofErr w:type="spellEnd"/>
      <w:r w:rsidRPr="007F1F8B">
        <w:t xml:space="preserve">® с помощью </w:t>
      </w:r>
      <w:proofErr w:type="spellStart"/>
      <w:r w:rsidRPr="007F1F8B">
        <w:rPr>
          <w:lang w:val="en-US"/>
        </w:rPr>
        <w:t>PySpark</w:t>
      </w:r>
      <w:proofErr w:type="spellEnd"/>
      <w:r w:rsidRPr="00B65EA4">
        <w:rPr>
          <w:lang w:val="en-US"/>
        </w:rPr>
        <w:t xml:space="preserve"> </w:t>
      </w:r>
      <w:r w:rsidRPr="007F1F8B">
        <w:t>заданий</w:t>
      </w:r>
      <w:r w:rsidRPr="007F1F8B">
        <w:rPr>
          <w:lang w:val="en-US"/>
        </w:rPr>
        <w:t xml:space="preserve"> </w:t>
      </w:r>
      <w:r w:rsidRPr="007F1F8B">
        <w:t>в</w:t>
      </w:r>
      <w:r w:rsidRPr="007F1F8B">
        <w:rPr>
          <w:lang w:val="en-US"/>
        </w:rPr>
        <w:t xml:space="preserve"> </w:t>
      </w:r>
      <w:proofErr w:type="spellStart"/>
      <w:r w:rsidRPr="007F1F8B">
        <w:rPr>
          <w:lang w:val="en-US"/>
        </w:rPr>
        <w:t>Yandex</w:t>
      </w:r>
      <w:proofErr w:type="spellEnd"/>
      <w:r w:rsidRPr="007F1F8B">
        <w:rPr>
          <w:lang w:val="en-US"/>
        </w:rPr>
        <w:t xml:space="preserve"> Data Processing.</w:t>
      </w:r>
    </w:p>
    <w:p w:rsidR="00B65EA4" w:rsidRDefault="00B65EA4" w:rsidP="00B65EA4">
      <w:pPr>
        <w:ind w:firstLine="708"/>
        <w:jc w:val="both"/>
      </w:pPr>
      <w:r>
        <w:t xml:space="preserve">Для решения задачи была создана следующая </w:t>
      </w:r>
      <w:proofErr w:type="spellStart"/>
      <w:r>
        <w:t>архитектруа</w:t>
      </w:r>
      <w:proofErr w:type="spellEnd"/>
      <w:r>
        <w:t>:</w:t>
      </w:r>
    </w:p>
    <w:p w:rsidR="00B65EA4" w:rsidRDefault="00B65EA4" w:rsidP="00B65EA4">
      <w:pPr>
        <w:jc w:val="both"/>
      </w:pPr>
      <w:r w:rsidRPr="00B65EA4">
        <w:rPr>
          <w:lang w:val="en-US"/>
        </w:rPr>
        <w:t>Managed</w:t>
      </w:r>
      <w:r w:rsidRPr="00B65EA4">
        <w:t xml:space="preserve"> </w:t>
      </w:r>
      <w:r w:rsidRPr="00B65EA4">
        <w:rPr>
          <w:lang w:val="en-US"/>
        </w:rPr>
        <w:t>Service</w:t>
      </w:r>
      <w:r w:rsidRPr="00B65EA4">
        <w:t xml:space="preserve"> </w:t>
      </w:r>
      <w:r w:rsidRPr="00B65EA4">
        <w:rPr>
          <w:lang w:val="en-US"/>
        </w:rPr>
        <w:t>for</w:t>
      </w:r>
      <w:r w:rsidRPr="00B65EA4">
        <w:t xml:space="preserve"> </w:t>
      </w:r>
      <w:r w:rsidRPr="00B65EA4">
        <w:rPr>
          <w:lang w:val="en-US"/>
        </w:rPr>
        <w:t>Kafka</w:t>
      </w:r>
      <w:r w:rsidRPr="00B65EA4">
        <w:t xml:space="preserve"> – </w:t>
      </w:r>
      <w:r>
        <w:t>для</w:t>
      </w:r>
      <w:r w:rsidRPr="00B65EA4">
        <w:t xml:space="preserve"> </w:t>
      </w:r>
      <w:r>
        <w:t>приема</w:t>
      </w:r>
      <w:r w:rsidRPr="00B65EA4">
        <w:t xml:space="preserve"> </w:t>
      </w:r>
      <w:r>
        <w:t>исходных</w:t>
      </w:r>
      <w:r w:rsidRPr="00B65EA4">
        <w:t xml:space="preserve"> </w:t>
      </w:r>
      <w:r>
        <w:t>данных</w:t>
      </w:r>
    </w:p>
    <w:p w:rsidR="00B65EA4" w:rsidRPr="0023605E" w:rsidRDefault="00B65EA4" w:rsidP="00B65EA4">
      <w:pPr>
        <w:jc w:val="both"/>
      </w:pPr>
      <w:proofErr w:type="spellStart"/>
      <w:r>
        <w:t>Python</w:t>
      </w:r>
      <w:proofErr w:type="spellEnd"/>
      <w:r>
        <w:t xml:space="preserve"> скрипты – генератор тестовых данных и отправка в </w:t>
      </w:r>
      <w:proofErr w:type="spellStart"/>
      <w:r>
        <w:rPr>
          <w:lang w:val="en-US"/>
        </w:rPr>
        <w:t>kafka</w:t>
      </w:r>
      <w:proofErr w:type="spellEnd"/>
    </w:p>
    <w:p w:rsidR="00B65EA4" w:rsidRDefault="00B65EA4" w:rsidP="00B65EA4">
      <w:pPr>
        <w:jc w:val="both"/>
        <w:rPr>
          <w:lang w:val="en-US"/>
        </w:rPr>
      </w:pPr>
      <w:r w:rsidRPr="00B65EA4">
        <w:rPr>
          <w:lang w:val="en-US"/>
        </w:rPr>
        <w:t xml:space="preserve">Managed Service for Data </w:t>
      </w:r>
      <w:proofErr w:type="spellStart"/>
      <w:r w:rsidRPr="00B65EA4">
        <w:rPr>
          <w:lang w:val="en-US"/>
        </w:rPr>
        <w:t>Proc</w:t>
      </w:r>
      <w:proofErr w:type="spellEnd"/>
      <w:r>
        <w:rPr>
          <w:lang w:val="en-US"/>
        </w:rPr>
        <w:t xml:space="preserve"> – </w:t>
      </w:r>
      <w:r>
        <w:t>к</w:t>
      </w:r>
      <w:proofErr w:type="spellStart"/>
      <w:r w:rsidRPr="00B65EA4">
        <w:rPr>
          <w:lang w:val="en-US"/>
        </w:rPr>
        <w:t>ластер</w:t>
      </w:r>
      <w:proofErr w:type="spellEnd"/>
      <w:r w:rsidRPr="00B65EA4">
        <w:rPr>
          <w:lang w:val="en-US"/>
        </w:rPr>
        <w:t xml:space="preserve"> Apache Spark </w:t>
      </w:r>
      <w:proofErr w:type="spellStart"/>
      <w:r w:rsidRPr="00B65EA4">
        <w:rPr>
          <w:lang w:val="en-US"/>
        </w:rPr>
        <w:t>для</w:t>
      </w:r>
      <w:proofErr w:type="spellEnd"/>
      <w:r w:rsidRPr="00B65EA4">
        <w:rPr>
          <w:lang w:val="en-US"/>
        </w:rPr>
        <w:t xml:space="preserve"> </w:t>
      </w:r>
      <w:proofErr w:type="spellStart"/>
      <w:r w:rsidRPr="00B65EA4">
        <w:rPr>
          <w:lang w:val="en-US"/>
        </w:rPr>
        <w:t>потоковой</w:t>
      </w:r>
      <w:proofErr w:type="spellEnd"/>
      <w:r w:rsidRPr="00B65EA4">
        <w:rPr>
          <w:lang w:val="en-US"/>
        </w:rPr>
        <w:t xml:space="preserve"> </w:t>
      </w:r>
      <w:proofErr w:type="spellStart"/>
      <w:r w:rsidRPr="00B65EA4">
        <w:rPr>
          <w:lang w:val="en-US"/>
        </w:rPr>
        <w:t>обработки</w:t>
      </w:r>
      <w:proofErr w:type="spellEnd"/>
    </w:p>
    <w:p w:rsidR="00B65EA4" w:rsidRPr="0023605E" w:rsidRDefault="00B65EA4" w:rsidP="00B65EA4">
      <w:pPr>
        <w:jc w:val="both"/>
        <w:rPr>
          <w:lang w:val="en-US"/>
        </w:rPr>
      </w:pPr>
      <w:proofErr w:type="spellStart"/>
      <w:r w:rsidRPr="00B65EA4">
        <w:rPr>
          <w:lang w:val="en-US"/>
        </w:rPr>
        <w:t>PySpark</w:t>
      </w:r>
      <w:proofErr w:type="spellEnd"/>
      <w:r w:rsidRPr="00B65EA4">
        <w:rPr>
          <w:lang w:val="en-US"/>
        </w:rPr>
        <w:t xml:space="preserve"> Streaming Job </w:t>
      </w:r>
      <w:r>
        <w:rPr>
          <w:lang w:val="en-US"/>
        </w:rPr>
        <w:t>–</w:t>
      </w:r>
      <w:r w:rsidRPr="00B65EA4">
        <w:rPr>
          <w:lang w:val="en-US"/>
        </w:rPr>
        <w:t xml:space="preserve"> </w:t>
      </w:r>
      <w:r>
        <w:t>ч</w:t>
      </w:r>
      <w:r w:rsidRPr="00B65EA4">
        <w:t>тение</w:t>
      </w:r>
      <w:r w:rsidRPr="00B65EA4">
        <w:rPr>
          <w:lang w:val="en-US"/>
        </w:rPr>
        <w:t xml:space="preserve"> </w:t>
      </w:r>
      <w:r w:rsidRPr="00B65EA4">
        <w:t>из</w:t>
      </w:r>
      <w:r w:rsidRPr="00B65EA4">
        <w:rPr>
          <w:lang w:val="en-US"/>
        </w:rPr>
        <w:t xml:space="preserve"> Kafka, </w:t>
      </w:r>
      <w:proofErr w:type="spellStart"/>
      <w:r w:rsidRPr="00B65EA4">
        <w:t>парсинг</w:t>
      </w:r>
      <w:proofErr w:type="spellEnd"/>
      <w:r w:rsidRPr="00B65EA4">
        <w:rPr>
          <w:lang w:val="en-US"/>
        </w:rPr>
        <w:t xml:space="preserve"> JSON, flattening, </w:t>
      </w:r>
      <w:r w:rsidRPr="00B65EA4">
        <w:t>агрегация</w:t>
      </w:r>
    </w:p>
    <w:p w:rsidR="00B65EA4" w:rsidRDefault="00B65EA4" w:rsidP="00B65EA4">
      <w:pPr>
        <w:jc w:val="both"/>
      </w:pPr>
      <w:r w:rsidRPr="00B65EA4">
        <w:rPr>
          <w:lang w:val="en-US"/>
        </w:rPr>
        <w:t>Managed</w:t>
      </w:r>
      <w:r w:rsidRPr="0023605E">
        <w:t xml:space="preserve"> </w:t>
      </w:r>
      <w:r w:rsidRPr="00B65EA4">
        <w:rPr>
          <w:lang w:val="en-US"/>
        </w:rPr>
        <w:t>Service</w:t>
      </w:r>
      <w:r w:rsidRPr="0023605E">
        <w:t xml:space="preserve"> </w:t>
      </w:r>
      <w:r w:rsidRPr="00B65EA4">
        <w:rPr>
          <w:lang w:val="en-US"/>
        </w:rPr>
        <w:t>for</w:t>
      </w:r>
      <w:r w:rsidRPr="0023605E">
        <w:t xml:space="preserve"> </w:t>
      </w:r>
      <w:r w:rsidRPr="00B65EA4">
        <w:rPr>
          <w:lang w:val="en-US"/>
        </w:rPr>
        <w:t>PostgreSQL</w:t>
      </w:r>
      <w:r w:rsidRPr="0023605E">
        <w:t xml:space="preserve"> – </w:t>
      </w:r>
      <w:r>
        <w:t>хранилище</w:t>
      </w:r>
      <w:r w:rsidRPr="0023605E">
        <w:t xml:space="preserve"> </w:t>
      </w:r>
      <w:r>
        <w:t>агрегированных</w:t>
      </w:r>
      <w:r w:rsidRPr="0023605E">
        <w:t xml:space="preserve"> </w:t>
      </w:r>
      <w:r>
        <w:t>данных</w:t>
      </w:r>
    </w:p>
    <w:p w:rsidR="00B65EA4" w:rsidRDefault="00B65EA4" w:rsidP="00B65EA4">
      <w:pPr>
        <w:jc w:val="both"/>
      </w:pPr>
      <w:r w:rsidRPr="0023605E">
        <w:tab/>
      </w:r>
      <w:r>
        <w:t>Были созданы 3 кластера:</w:t>
      </w:r>
    </w:p>
    <w:p w:rsidR="00B65EA4" w:rsidRDefault="00B65EA4" w:rsidP="00B65EA4">
      <w:pPr>
        <w:jc w:val="both"/>
        <w:rPr>
          <w:lang w:val="en-US"/>
        </w:rPr>
      </w:pPr>
      <w:r w:rsidRPr="00B65EA4">
        <w:rPr>
          <w:noProof/>
          <w:lang w:eastAsia="ru-RU"/>
        </w:rPr>
        <w:drawing>
          <wp:inline distT="0" distB="0" distL="0" distR="0" wp14:anchorId="1E060803" wp14:editId="4D2DB2C6">
            <wp:extent cx="5940425" cy="1268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A4" w:rsidRDefault="00B65EA4" w:rsidP="00B65EA4">
      <w:pPr>
        <w:jc w:val="both"/>
        <w:rPr>
          <w:lang w:val="en-US"/>
        </w:rPr>
      </w:pPr>
      <w:r w:rsidRPr="00B65EA4">
        <w:rPr>
          <w:noProof/>
          <w:lang w:eastAsia="ru-RU"/>
        </w:rPr>
        <w:drawing>
          <wp:inline distT="0" distB="0" distL="0" distR="0" wp14:anchorId="00C09EF3" wp14:editId="71DC0E2D">
            <wp:extent cx="5940425" cy="1278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A4" w:rsidRDefault="00B65EA4" w:rsidP="00B65EA4">
      <w:pPr>
        <w:jc w:val="both"/>
        <w:rPr>
          <w:lang w:val="en-US"/>
        </w:rPr>
      </w:pPr>
      <w:r w:rsidRPr="00B65EA4">
        <w:rPr>
          <w:noProof/>
          <w:lang w:eastAsia="ru-RU"/>
        </w:rPr>
        <w:drawing>
          <wp:inline distT="0" distB="0" distL="0" distR="0" wp14:anchorId="7B086F91" wp14:editId="4D259932">
            <wp:extent cx="5940425" cy="12058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A4" w:rsidRPr="00B65EA4" w:rsidRDefault="00B65EA4" w:rsidP="00B65EA4">
      <w:pPr>
        <w:ind w:firstLine="708"/>
        <w:jc w:val="both"/>
      </w:pPr>
      <w:r w:rsidRPr="00B65EA4">
        <w:t xml:space="preserve">Разработан </w:t>
      </w:r>
      <w:r w:rsidRPr="00B65EA4">
        <w:rPr>
          <w:lang w:val="en-US"/>
        </w:rPr>
        <w:t>Python</w:t>
      </w:r>
      <w:r w:rsidRPr="00B65EA4">
        <w:t xml:space="preserve">-скрипт, генерирующий </w:t>
      </w:r>
      <w:r w:rsidRPr="00B65EA4">
        <w:rPr>
          <w:lang w:val="en-US"/>
        </w:rPr>
        <w:t>JSON</w:t>
      </w:r>
      <w:r w:rsidRPr="00B65EA4">
        <w:t>-сообщения по заданному шаблону. Каждое сообщение содержит вложенные структуры (</w:t>
      </w:r>
      <w:r w:rsidRPr="00B65EA4">
        <w:rPr>
          <w:lang w:val="en-US"/>
        </w:rPr>
        <w:t>customer</w:t>
      </w:r>
      <w:r w:rsidRPr="00B65EA4">
        <w:t xml:space="preserve">, </w:t>
      </w:r>
      <w:r w:rsidRPr="00B65EA4">
        <w:rPr>
          <w:lang w:val="en-US"/>
        </w:rPr>
        <w:t>loan</w:t>
      </w:r>
      <w:r w:rsidRPr="00B65EA4">
        <w:t xml:space="preserve">, </w:t>
      </w:r>
      <w:r w:rsidRPr="00B65EA4">
        <w:rPr>
          <w:lang w:val="en-US"/>
        </w:rPr>
        <w:t>scoring</w:t>
      </w:r>
      <w:r w:rsidRPr="00B65EA4">
        <w:t xml:space="preserve">) и массив </w:t>
      </w:r>
      <w:r w:rsidRPr="00B65EA4">
        <w:rPr>
          <w:lang w:val="en-US"/>
        </w:rPr>
        <w:t>documents</w:t>
      </w:r>
      <w:r w:rsidRPr="00B65EA4">
        <w:t>.</w:t>
      </w:r>
    </w:p>
    <w:p w:rsidR="00B65EA4" w:rsidRDefault="00B65EA4" w:rsidP="00B65EA4">
      <w:pPr>
        <w:jc w:val="both"/>
      </w:pPr>
      <w:r w:rsidRPr="00B65EA4">
        <w:t xml:space="preserve">Результат отправки: </w:t>
      </w:r>
      <w:r>
        <w:t>о</w:t>
      </w:r>
      <w:r w:rsidRPr="00B65EA4">
        <w:t>тправлено сообщений: 54</w:t>
      </w:r>
      <w:r>
        <w:t> </w:t>
      </w:r>
      <w:r w:rsidRPr="00B65EA4">
        <w:t>656</w:t>
      </w:r>
      <w:r>
        <w:t>, о</w:t>
      </w:r>
      <w:r w:rsidRPr="00B65EA4">
        <w:t>бщий объём: 20.00 МБ</w:t>
      </w:r>
      <w:r>
        <w:t xml:space="preserve"> (ц</w:t>
      </w:r>
      <w:r w:rsidRPr="00B65EA4">
        <w:t>елевой объём)</w:t>
      </w:r>
      <w:r>
        <w:t>.</w:t>
      </w:r>
    </w:p>
    <w:p w:rsidR="00B65EA4" w:rsidRDefault="00B65EA4" w:rsidP="00B65EA4">
      <w:pPr>
        <w:jc w:val="both"/>
      </w:pPr>
      <w:r w:rsidRPr="00B65EA4">
        <w:rPr>
          <w:noProof/>
          <w:lang w:eastAsia="ru-RU"/>
        </w:rPr>
        <w:drawing>
          <wp:inline distT="0" distB="0" distL="0" distR="0" wp14:anchorId="0FF6D663" wp14:editId="5430B45E">
            <wp:extent cx="5940425" cy="16357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82B" w:rsidRPr="00B65EA4" w:rsidRDefault="00C9682B" w:rsidP="00B65EA4">
      <w:pPr>
        <w:jc w:val="both"/>
      </w:pPr>
      <w:r w:rsidRPr="00C9682B">
        <w:rPr>
          <w:noProof/>
          <w:lang w:eastAsia="ru-RU"/>
        </w:rPr>
        <w:lastRenderedPageBreak/>
        <w:drawing>
          <wp:inline distT="0" distB="0" distL="0" distR="0" wp14:anchorId="7D72624A" wp14:editId="3E9CABE9">
            <wp:extent cx="5940425" cy="2521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F8B" w:rsidRDefault="00B65EA4" w:rsidP="00C9682B">
      <w:pPr>
        <w:ind w:firstLine="708"/>
        <w:jc w:val="both"/>
      </w:pPr>
      <w:r>
        <w:t xml:space="preserve">Создан скрипт streaming_job.py, который выполняет чтение из </w:t>
      </w:r>
      <w:proofErr w:type="spellStart"/>
      <w:r>
        <w:t>Kafka</w:t>
      </w:r>
      <w:proofErr w:type="spellEnd"/>
      <w:r>
        <w:t xml:space="preserve">, разбор </w:t>
      </w:r>
      <w:r>
        <w:rPr>
          <w:lang w:val="en-US"/>
        </w:rPr>
        <w:t>JSON</w:t>
      </w:r>
      <w:r w:rsidRPr="00B65EA4">
        <w:t xml:space="preserve"> </w:t>
      </w:r>
      <w:r>
        <w:t>в плоский вид, выполняет потоковую агрегацию</w:t>
      </w:r>
      <w:r w:rsidR="00C9682B">
        <w:t xml:space="preserve"> с разделом 10 сек, записывает результат в </w:t>
      </w:r>
      <w:r w:rsidR="00C9682B">
        <w:rPr>
          <w:lang w:val="en-US"/>
        </w:rPr>
        <w:t>PostgreSQL</w:t>
      </w:r>
      <w:r w:rsidR="00C9682B" w:rsidRPr="00C9682B">
        <w:t>.</w:t>
      </w:r>
    </w:p>
    <w:p w:rsidR="00C9682B" w:rsidRDefault="00C9682B" w:rsidP="00C9682B">
      <w:pPr>
        <w:ind w:firstLine="708"/>
        <w:jc w:val="both"/>
      </w:pPr>
      <w:r>
        <w:t xml:space="preserve">Запускается </w:t>
      </w:r>
      <w:r>
        <w:rPr>
          <w:lang w:val="en-US"/>
        </w:rPr>
        <w:t>Spark</w:t>
      </w:r>
      <w:r w:rsidRPr="00C9682B">
        <w:t xml:space="preserve"> </w:t>
      </w:r>
      <w:r>
        <w:t xml:space="preserve">задание на кластере </w:t>
      </w:r>
      <w:r>
        <w:rPr>
          <w:lang w:val="en-US"/>
        </w:rPr>
        <w:t>Data</w:t>
      </w:r>
      <w:r w:rsidRPr="00C9682B">
        <w:t xml:space="preserve"> </w:t>
      </w:r>
      <w:proofErr w:type="spellStart"/>
      <w:r>
        <w:rPr>
          <w:lang w:val="en-US"/>
        </w:rPr>
        <w:t>Proc</w:t>
      </w:r>
      <w:proofErr w:type="spellEnd"/>
      <w:r w:rsidRPr="00C9682B">
        <w:t>.</w:t>
      </w:r>
    </w:p>
    <w:p w:rsidR="007B7798" w:rsidRDefault="007B7798" w:rsidP="00C9682B">
      <w:pPr>
        <w:ind w:firstLine="708"/>
        <w:jc w:val="both"/>
        <w:rPr>
          <w:lang w:val="en-US"/>
        </w:rPr>
      </w:pPr>
      <w:r>
        <w:t xml:space="preserve">Агрегированные в </w:t>
      </w:r>
      <w:r>
        <w:rPr>
          <w:lang w:val="en-US"/>
        </w:rPr>
        <w:t>PostgreSQL</w:t>
      </w:r>
    </w:p>
    <w:p w:rsidR="007B7798" w:rsidRDefault="007B7798" w:rsidP="007B7798">
      <w:pPr>
        <w:jc w:val="both"/>
        <w:rPr>
          <w:lang w:val="en-US"/>
        </w:rPr>
      </w:pPr>
      <w:r w:rsidRPr="007B7798">
        <w:rPr>
          <w:noProof/>
          <w:lang w:eastAsia="ru-RU"/>
        </w:rPr>
        <w:drawing>
          <wp:inline distT="0" distB="0" distL="0" distR="0" wp14:anchorId="164C7070" wp14:editId="6AC14C16">
            <wp:extent cx="5940425" cy="33515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798" w:rsidRDefault="007B7798" w:rsidP="007B7798">
      <w:pPr>
        <w:jc w:val="both"/>
        <w:rPr>
          <w:lang w:val="en-US"/>
        </w:rPr>
      </w:pPr>
    </w:p>
    <w:p w:rsidR="007B7798" w:rsidRDefault="007B7798" w:rsidP="007B7798">
      <w:pPr>
        <w:ind w:firstLine="708"/>
        <w:jc w:val="both"/>
      </w:pPr>
      <w:r w:rsidRPr="007B7798">
        <w:t>В рамках выполнения задания была спроектирована и развёрнута единая облачная сеть (</w:t>
      </w:r>
      <w:r w:rsidRPr="007B7798">
        <w:rPr>
          <w:lang w:val="en-US"/>
        </w:rPr>
        <w:t>Virtual</w:t>
      </w:r>
      <w:r w:rsidRPr="007B7798">
        <w:t xml:space="preserve"> </w:t>
      </w:r>
      <w:r w:rsidRPr="007B7798">
        <w:rPr>
          <w:lang w:val="en-US"/>
        </w:rPr>
        <w:t>Private</w:t>
      </w:r>
      <w:r w:rsidRPr="007B7798">
        <w:t xml:space="preserve"> </w:t>
      </w:r>
      <w:r w:rsidRPr="007B7798">
        <w:rPr>
          <w:lang w:val="en-US"/>
        </w:rPr>
        <w:t>Cloud</w:t>
      </w:r>
      <w:r w:rsidRPr="007B7798">
        <w:t xml:space="preserve">), объединяющая все сервисы потоковой обработки данных: кластер </w:t>
      </w:r>
      <w:r w:rsidRPr="007B7798">
        <w:rPr>
          <w:lang w:val="en-US"/>
        </w:rPr>
        <w:t>Kafka</w:t>
      </w:r>
      <w:r w:rsidRPr="007B7798">
        <w:t xml:space="preserve">, кластер </w:t>
      </w:r>
      <w:r w:rsidRPr="007B7798">
        <w:rPr>
          <w:lang w:val="en-US"/>
        </w:rPr>
        <w:t>Data</w:t>
      </w:r>
      <w:r w:rsidRPr="007B7798">
        <w:t xml:space="preserve"> </w:t>
      </w:r>
      <w:proofErr w:type="spellStart"/>
      <w:r w:rsidRPr="007B7798">
        <w:rPr>
          <w:lang w:val="en-US"/>
        </w:rPr>
        <w:t>Proc</w:t>
      </w:r>
      <w:proofErr w:type="spellEnd"/>
      <w:r w:rsidRPr="007B7798">
        <w:t xml:space="preserve"> (</w:t>
      </w:r>
      <w:r w:rsidRPr="007B7798">
        <w:rPr>
          <w:lang w:val="en-US"/>
        </w:rPr>
        <w:t>Spark</w:t>
      </w:r>
      <w:r w:rsidRPr="007B7798">
        <w:t xml:space="preserve">) и кластер </w:t>
      </w:r>
      <w:r w:rsidRPr="007B7798">
        <w:rPr>
          <w:lang w:val="en-US"/>
        </w:rPr>
        <w:t>PostgreSQL</w:t>
      </w:r>
      <w:r w:rsidRPr="007B7798">
        <w:t>. Единая сеть обеспечивает:</w:t>
      </w:r>
      <w:r>
        <w:t xml:space="preserve"> н</w:t>
      </w:r>
      <w:r w:rsidRPr="007B7798">
        <w:t>изкую задержку при передаче данных между компонентами</w:t>
      </w:r>
      <w:r>
        <w:t>, в</w:t>
      </w:r>
      <w:r w:rsidRPr="007B7798">
        <w:t>нутреннюю маршрутизацию без выхода в публичный интернет (кроме необходимых случаев)</w:t>
      </w:r>
      <w:r>
        <w:t>, и</w:t>
      </w:r>
      <w:r w:rsidRPr="007B7798">
        <w:t>золяцию ресурсов от внешней сети</w:t>
      </w:r>
      <w:r>
        <w:t>.</w:t>
      </w:r>
    </w:p>
    <w:p w:rsidR="007B7798" w:rsidRDefault="007B7798" w:rsidP="007B7798">
      <w:pPr>
        <w:ind w:firstLine="708"/>
        <w:jc w:val="both"/>
      </w:pPr>
      <w:r>
        <w:t>Для обеспечения контролируемого доступа между компонентами и извне создана и настроена группа безопасности</w:t>
      </w:r>
      <w:r w:rsidR="0057573B">
        <w:t xml:space="preserve"> с правилами </w:t>
      </w:r>
      <w:proofErr w:type="gramStart"/>
      <w:r w:rsidR="0057573B">
        <w:t>на входящий</w:t>
      </w:r>
      <w:proofErr w:type="gramEnd"/>
      <w:r w:rsidR="0057573B">
        <w:t xml:space="preserve"> и исходящий трафик.</w:t>
      </w:r>
    </w:p>
    <w:p w:rsidR="0057573B" w:rsidRDefault="0057573B" w:rsidP="007B7798">
      <w:pPr>
        <w:ind w:firstLine="708"/>
        <w:jc w:val="both"/>
      </w:pPr>
      <w:r>
        <w:t xml:space="preserve">Для обеспечения к внешним ресурсам создан </w:t>
      </w:r>
      <w:r>
        <w:rPr>
          <w:lang w:val="en-US"/>
        </w:rPr>
        <w:t>NAT</w:t>
      </w:r>
      <w:r w:rsidRPr="0057573B">
        <w:t xml:space="preserve"> </w:t>
      </w:r>
      <w:r>
        <w:t>шлюз и маршрутизация.</w:t>
      </w:r>
    </w:p>
    <w:p w:rsidR="0023605E" w:rsidRDefault="0023605E" w:rsidP="0023605E">
      <w:pPr>
        <w:jc w:val="both"/>
      </w:pPr>
      <w:r w:rsidRPr="0023605E">
        <w:lastRenderedPageBreak/>
        <w:drawing>
          <wp:inline distT="0" distB="0" distL="0" distR="0" wp14:anchorId="560E6AF5" wp14:editId="2489BCF4">
            <wp:extent cx="5940425" cy="35229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73B" w:rsidRDefault="0057573B" w:rsidP="007B7798">
      <w:pPr>
        <w:ind w:firstLine="708"/>
        <w:jc w:val="both"/>
      </w:pPr>
      <w:r w:rsidRPr="0057573B">
        <w:t xml:space="preserve">Таким образом, в ходе выполнения задания спроектирована и реализована полноценная потоковая ETL-система на базе </w:t>
      </w:r>
      <w:proofErr w:type="spellStart"/>
      <w:r w:rsidRPr="0057573B">
        <w:t>Yandex</w:t>
      </w:r>
      <w:proofErr w:type="spellEnd"/>
      <w:r w:rsidRPr="0057573B">
        <w:t xml:space="preserve"> </w:t>
      </w:r>
      <w:proofErr w:type="spellStart"/>
      <w:r w:rsidRPr="0057573B">
        <w:t>Cloud</w:t>
      </w:r>
      <w:proofErr w:type="spellEnd"/>
      <w:r w:rsidRPr="0057573B">
        <w:t>, включающая генератор данных (</w:t>
      </w:r>
      <w:proofErr w:type="spellStart"/>
      <w:r w:rsidRPr="0057573B">
        <w:t>Kafka</w:t>
      </w:r>
      <w:proofErr w:type="spellEnd"/>
      <w:r w:rsidRPr="0057573B">
        <w:t xml:space="preserve"> </w:t>
      </w:r>
      <w:proofErr w:type="spellStart"/>
      <w:r w:rsidRPr="0057573B">
        <w:t>Producer</w:t>
      </w:r>
      <w:proofErr w:type="spellEnd"/>
      <w:r w:rsidRPr="0057573B">
        <w:t>), потоковую обработку (</w:t>
      </w:r>
      <w:proofErr w:type="spellStart"/>
      <w:r w:rsidRPr="0057573B">
        <w:t>PySpark</w:t>
      </w:r>
      <w:proofErr w:type="spellEnd"/>
      <w:r w:rsidRPr="0057573B">
        <w:t xml:space="preserve"> </w:t>
      </w:r>
      <w:proofErr w:type="spellStart"/>
      <w:r w:rsidRPr="0057573B">
        <w:t>Streaming</w:t>
      </w:r>
      <w:proofErr w:type="spellEnd"/>
      <w:r w:rsidRPr="0057573B">
        <w:t>) и визуализацию результатов (</w:t>
      </w:r>
      <w:proofErr w:type="spellStart"/>
      <w:r w:rsidRPr="0057573B">
        <w:t>DataLens</w:t>
      </w:r>
      <w:proofErr w:type="spellEnd"/>
      <w:r w:rsidRPr="0057573B">
        <w:t>). Архитектурные решения по организации единой сети, настройке групп безопасности и маршрутизации с NAT-шлюзом обеспечивают безопасное и надёжное взаимо</w:t>
      </w:r>
      <w:r>
        <w:t>действие всех компонентов. О</w:t>
      </w:r>
      <w:r w:rsidRPr="0057573B">
        <w:t xml:space="preserve">бъёмом </w:t>
      </w:r>
      <w:r>
        <w:t>данных</w:t>
      </w:r>
      <w:r w:rsidRPr="0057573B">
        <w:t xml:space="preserve"> 20 МБ, разбор вложенных JSON-структур в плоский вид</w:t>
      </w:r>
      <w:r>
        <w:t xml:space="preserve">. Для визуализации полученных данных можно подключить </w:t>
      </w:r>
      <w:proofErr w:type="spellStart"/>
      <w:r>
        <w:rPr>
          <w:lang w:val="en-US"/>
        </w:rPr>
        <w:t>DataLines</w:t>
      </w:r>
      <w:proofErr w:type="spellEnd"/>
      <w:r>
        <w:t xml:space="preserve"> и построить аналитический</w:t>
      </w:r>
      <w:r w:rsidRPr="0057573B">
        <w:t xml:space="preserve"> </w:t>
      </w:r>
      <w:proofErr w:type="spellStart"/>
      <w:r w:rsidRPr="0057573B">
        <w:t>дашборд</w:t>
      </w:r>
      <w:proofErr w:type="spellEnd"/>
      <w:r w:rsidRPr="0057573B">
        <w:t>.</w:t>
      </w:r>
    </w:p>
    <w:p w:rsidR="0023605E" w:rsidRDefault="0023605E" w:rsidP="007B7798">
      <w:pPr>
        <w:ind w:firstLine="708"/>
        <w:jc w:val="both"/>
      </w:pPr>
    </w:p>
    <w:p w:rsidR="0023605E" w:rsidRPr="0057573B" w:rsidRDefault="0023605E" w:rsidP="007B7798">
      <w:pPr>
        <w:ind w:firstLine="708"/>
        <w:jc w:val="both"/>
      </w:pPr>
      <w:bookmarkStart w:id="0" w:name="_GoBack"/>
      <w:bookmarkEnd w:id="0"/>
    </w:p>
    <w:sectPr w:rsidR="0023605E" w:rsidRPr="00575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F8B"/>
    <w:rsid w:val="0023605E"/>
    <w:rsid w:val="0057573B"/>
    <w:rsid w:val="007B7798"/>
    <w:rsid w:val="007F1F8B"/>
    <w:rsid w:val="008531C3"/>
    <w:rsid w:val="00B65EA4"/>
    <w:rsid w:val="00C9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D786E"/>
  <w15:chartTrackingRefBased/>
  <w15:docId w15:val="{C24C6650-DA07-47FC-8B14-544CD4AB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65E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2026-06-15T13:16:00Z</dcterms:created>
  <dcterms:modified xsi:type="dcterms:W3CDTF">2026-06-15T15:02:00Z</dcterms:modified>
</cp:coreProperties>
</file>