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B89" w:rsidRPr="00A95940" w:rsidRDefault="00B65B89" w:rsidP="00B65B89">
      <w:pPr>
        <w:jc w:val="center"/>
        <w:rPr>
          <w:highlight w:val="yellow"/>
        </w:rPr>
      </w:pPr>
      <w:bookmarkStart w:id="0" w:name="_Toc470019206"/>
      <w:r w:rsidRPr="00A95940">
        <w:rPr>
          <w:highlight w:val="yellow"/>
        </w:rPr>
        <w:t>РЕФЕРАТ</w:t>
      </w:r>
    </w:p>
    <w:p w:rsidR="00B65B89" w:rsidRPr="00A95940" w:rsidRDefault="00B65B89" w:rsidP="00B65B89">
      <w:pPr>
        <w:rPr>
          <w:highlight w:val="yellow"/>
        </w:rPr>
      </w:pPr>
    </w:p>
    <w:p w:rsidR="00B65B89" w:rsidRPr="00A95940" w:rsidRDefault="005260BB" w:rsidP="00B65B89">
      <w:pPr>
        <w:rPr>
          <w:highlight w:val="yellow"/>
        </w:rPr>
      </w:pPr>
      <w:r w:rsidRPr="00A95940">
        <w:rPr>
          <w:highlight w:val="yellow"/>
        </w:rPr>
        <w:t>Курсовой проект: 7</w:t>
      </w:r>
      <w:r w:rsidR="005232B1" w:rsidRPr="00A95940">
        <w:rPr>
          <w:highlight w:val="yellow"/>
        </w:rPr>
        <w:t>6</w:t>
      </w:r>
      <w:r w:rsidR="00B65B89" w:rsidRPr="00A95940">
        <w:rPr>
          <w:highlight w:val="yellow"/>
        </w:rPr>
        <w:t xml:space="preserve"> с., </w:t>
      </w:r>
      <w:r w:rsidR="005232B1" w:rsidRPr="00A95940">
        <w:rPr>
          <w:highlight w:val="yellow"/>
        </w:rPr>
        <w:t>43</w:t>
      </w:r>
      <w:r w:rsidR="00B65B89" w:rsidRPr="00A95940">
        <w:rPr>
          <w:highlight w:val="yellow"/>
        </w:rPr>
        <w:t xml:space="preserve"> ил., </w:t>
      </w:r>
      <w:r w:rsidR="00F63F7F" w:rsidRPr="00A95940">
        <w:rPr>
          <w:highlight w:val="yellow"/>
        </w:rPr>
        <w:t>11</w:t>
      </w:r>
      <w:r w:rsidR="00B65B89" w:rsidRPr="00A95940">
        <w:rPr>
          <w:highlight w:val="yellow"/>
        </w:rPr>
        <w:t xml:space="preserve"> табл., 4 приложения, </w:t>
      </w:r>
      <w:r w:rsidR="00F63F7F" w:rsidRPr="00A95940">
        <w:rPr>
          <w:highlight w:val="yellow"/>
        </w:rPr>
        <w:t>7</w:t>
      </w:r>
      <w:r w:rsidR="00B65B89" w:rsidRPr="00A95940">
        <w:rPr>
          <w:highlight w:val="yellow"/>
        </w:rPr>
        <w:t xml:space="preserve"> источников.</w:t>
      </w:r>
    </w:p>
    <w:p w:rsidR="00F63F7F" w:rsidRPr="00A95940" w:rsidRDefault="00B65B89" w:rsidP="00F63F7F">
      <w:pPr>
        <w:rPr>
          <w:i/>
          <w:highlight w:val="yellow"/>
        </w:rPr>
      </w:pPr>
      <w:r w:rsidRPr="00A95940">
        <w:rPr>
          <w:highlight w:val="yellow"/>
        </w:rPr>
        <w:t>Цель работы – разработка программного продукта</w:t>
      </w:r>
      <w:r w:rsidR="002E05F2" w:rsidRPr="00A95940">
        <w:rPr>
          <w:highlight w:val="yellow"/>
        </w:rPr>
        <w:t>,</w:t>
      </w:r>
      <w:r w:rsidRPr="00A95940">
        <w:rPr>
          <w:highlight w:val="yellow"/>
        </w:rPr>
        <w:t xml:space="preserve"> предназначенного</w:t>
      </w:r>
      <w:r w:rsidRPr="00A95940">
        <w:rPr>
          <w:iCs/>
          <w:highlight w:val="yellow"/>
        </w:rPr>
        <w:t xml:space="preserve"> для </w:t>
      </w:r>
      <w:r w:rsidR="002E05F2" w:rsidRPr="00A95940">
        <w:rPr>
          <w:highlight w:val="yellow"/>
        </w:rPr>
        <w:t>получения писем и распределения</w:t>
      </w:r>
      <w:r w:rsidR="00F63F7F" w:rsidRPr="00A95940">
        <w:rPr>
          <w:highlight w:val="yellow"/>
        </w:rPr>
        <w:t xml:space="preserve"> их по каталогам в зависимости от файла настроек с возможностью разархивирования прикреплённых архивов.</w:t>
      </w:r>
    </w:p>
    <w:p w:rsidR="00B65B89" w:rsidRPr="00A95940" w:rsidRDefault="00B65B89" w:rsidP="00B65B89">
      <w:pPr>
        <w:rPr>
          <w:highlight w:val="yellow"/>
        </w:rPr>
      </w:pPr>
      <w:r w:rsidRPr="00A95940">
        <w:rPr>
          <w:highlight w:val="yellow"/>
        </w:rPr>
        <w:t>Задачами данной работы являются:</w:t>
      </w:r>
    </w:p>
    <w:p w:rsidR="007D225D" w:rsidRPr="00A95940" w:rsidRDefault="002E05F2" w:rsidP="00F63F7F">
      <w:pPr>
        <w:numPr>
          <w:ilvl w:val="0"/>
          <w:numId w:val="31"/>
        </w:numPr>
        <w:rPr>
          <w:highlight w:val="yellow"/>
        </w:rPr>
      </w:pPr>
      <w:r w:rsidRPr="00A95940">
        <w:rPr>
          <w:highlight w:val="yellow"/>
        </w:rPr>
        <w:t>п</w:t>
      </w:r>
      <w:r w:rsidR="00F63F7F" w:rsidRPr="00A95940">
        <w:rPr>
          <w:highlight w:val="yellow"/>
        </w:rPr>
        <w:t>ериодически, в фоновом режиме, получение почты согласно настройкам, указанным в конфигурационном файле;</w:t>
      </w:r>
    </w:p>
    <w:p w:rsidR="007D225D" w:rsidRPr="00A95940" w:rsidRDefault="00F63F7F" w:rsidP="00F63F7F">
      <w:pPr>
        <w:numPr>
          <w:ilvl w:val="0"/>
          <w:numId w:val="31"/>
        </w:numPr>
        <w:rPr>
          <w:highlight w:val="yellow"/>
        </w:rPr>
      </w:pPr>
      <w:r w:rsidRPr="00A95940">
        <w:rPr>
          <w:highlight w:val="yellow"/>
        </w:rPr>
        <w:t>распределение писем по каталогам в зависимости от настроек пользователя;</w:t>
      </w:r>
    </w:p>
    <w:p w:rsidR="007D225D" w:rsidRPr="00A95940" w:rsidRDefault="00F63F7F" w:rsidP="00F63F7F">
      <w:pPr>
        <w:numPr>
          <w:ilvl w:val="0"/>
          <w:numId w:val="31"/>
        </w:numPr>
        <w:rPr>
          <w:highlight w:val="yellow"/>
        </w:rPr>
      </w:pPr>
      <w:r w:rsidRPr="00A95940">
        <w:rPr>
          <w:highlight w:val="yellow"/>
        </w:rPr>
        <w:t>распаковка приложенных архивов в каталог в зависимости от отправителя;</w:t>
      </w:r>
    </w:p>
    <w:p w:rsidR="007D225D" w:rsidRPr="00A95940" w:rsidRDefault="00F63F7F" w:rsidP="00F63F7F">
      <w:pPr>
        <w:numPr>
          <w:ilvl w:val="0"/>
          <w:numId w:val="31"/>
        </w:numPr>
        <w:rPr>
          <w:highlight w:val="yellow"/>
        </w:rPr>
      </w:pPr>
      <w:r w:rsidRPr="00A95940">
        <w:rPr>
          <w:highlight w:val="yellow"/>
        </w:rPr>
        <w:t>настройка конфигурационного файла через графический интерфейс;</w:t>
      </w:r>
    </w:p>
    <w:p w:rsidR="007D225D" w:rsidRPr="00A95940" w:rsidRDefault="00F63F7F" w:rsidP="00F63F7F">
      <w:pPr>
        <w:numPr>
          <w:ilvl w:val="0"/>
          <w:numId w:val="31"/>
        </w:numPr>
        <w:rPr>
          <w:highlight w:val="yellow"/>
        </w:rPr>
      </w:pPr>
      <w:r w:rsidRPr="00A95940">
        <w:rPr>
          <w:highlight w:val="yellow"/>
        </w:rPr>
        <w:t>ведение лога работы в текстовом файле.</w:t>
      </w:r>
    </w:p>
    <w:p w:rsidR="00B65B89" w:rsidRPr="00A95940" w:rsidRDefault="00B65B89" w:rsidP="00B65B89">
      <w:pPr>
        <w:rPr>
          <w:highlight w:val="yellow"/>
        </w:rPr>
      </w:pPr>
      <w:r w:rsidRPr="00A95940">
        <w:rPr>
          <w:highlight w:val="yellow"/>
        </w:rPr>
        <w:t>В результате</w:t>
      </w:r>
      <w:r w:rsidR="00F63F7F" w:rsidRPr="00A95940">
        <w:rPr>
          <w:highlight w:val="yellow"/>
        </w:rPr>
        <w:t xml:space="preserve"> выполнения данного проекта было</w:t>
      </w:r>
      <w:r w:rsidRPr="00A95940">
        <w:rPr>
          <w:highlight w:val="yellow"/>
        </w:rPr>
        <w:t xml:space="preserve"> разработан</w:t>
      </w:r>
      <w:r w:rsidR="00F63F7F" w:rsidRPr="00A95940">
        <w:rPr>
          <w:highlight w:val="yellow"/>
        </w:rPr>
        <w:t>о</w:t>
      </w:r>
      <w:r w:rsidRPr="00A95940">
        <w:rPr>
          <w:highlight w:val="yellow"/>
        </w:rPr>
        <w:t xml:space="preserve"> </w:t>
      </w:r>
      <w:r w:rsidR="002E05F2" w:rsidRPr="00A95940">
        <w:rPr>
          <w:highlight w:val="yellow"/>
        </w:rPr>
        <w:t>программное обеспечение</w:t>
      </w:r>
      <w:r w:rsidR="00F63F7F" w:rsidRPr="00A95940">
        <w:rPr>
          <w:highlight w:val="yellow"/>
        </w:rPr>
        <w:t xml:space="preserve">, которое </w:t>
      </w:r>
      <w:r w:rsidR="00B463DE" w:rsidRPr="00A95940">
        <w:rPr>
          <w:highlight w:val="yellow"/>
        </w:rPr>
        <w:t>периодически обращается к почтовому серверу, получает новые сообще</w:t>
      </w:r>
      <w:r w:rsidR="00AA3363" w:rsidRPr="00A95940">
        <w:rPr>
          <w:highlight w:val="yellow"/>
        </w:rPr>
        <w:t xml:space="preserve">ния и в зависимости от настроек пользователя распределяет </w:t>
      </w:r>
      <w:r w:rsidR="002E05F2" w:rsidRPr="00A95940">
        <w:rPr>
          <w:highlight w:val="yellow"/>
        </w:rPr>
        <w:t>их по каталогам. Так</w:t>
      </w:r>
      <w:r w:rsidR="00AA3363" w:rsidRPr="00A95940">
        <w:rPr>
          <w:highlight w:val="yellow"/>
        </w:rPr>
        <w:t xml:space="preserve">же была реализована возможность автоматического </w:t>
      </w:r>
      <w:r w:rsidR="00B463DE" w:rsidRPr="00A95940">
        <w:rPr>
          <w:highlight w:val="yellow"/>
        </w:rPr>
        <w:t>разархивирования прикреплённых архивов.</w:t>
      </w:r>
    </w:p>
    <w:p w:rsidR="002E05F2" w:rsidRPr="00A95940" w:rsidRDefault="002E05F2" w:rsidP="00B65B89">
      <w:pPr>
        <w:rPr>
          <w:highlight w:val="yellow"/>
        </w:rPr>
      </w:pPr>
    </w:p>
    <w:p w:rsidR="002E05F2" w:rsidRPr="00A95940" w:rsidRDefault="002E05F2" w:rsidP="00B65B89">
      <w:pPr>
        <w:rPr>
          <w:highlight w:val="yellow"/>
        </w:rPr>
      </w:pPr>
    </w:p>
    <w:p w:rsidR="00C45DF4" w:rsidRPr="00A95940" w:rsidRDefault="004252E2" w:rsidP="00B65B89">
      <w:pPr>
        <w:spacing w:after="200" w:line="276" w:lineRule="auto"/>
        <w:ind w:firstLine="0"/>
        <w:jc w:val="left"/>
        <w:rPr>
          <w:highlight w:val="yellow"/>
        </w:rPr>
      </w:pPr>
      <w:r w:rsidRPr="00A95940">
        <w:rPr>
          <w:highlight w:val="yellow"/>
        </w:rPr>
        <w:t xml:space="preserve">ПОЧТОВЫЙ КЛИЕНТ, СЛУЖБА, ПОЧТОВЫЙ СЕРВЕР, </w:t>
      </w:r>
      <w:r w:rsidRPr="00A95940">
        <w:rPr>
          <w:highlight w:val="yellow"/>
          <w:lang w:val="en-US"/>
        </w:rPr>
        <w:t>IMAP</w:t>
      </w:r>
      <w:r w:rsidR="00B65B89" w:rsidRPr="00A95940">
        <w:rPr>
          <w:highlight w:val="yellow"/>
        </w:rPr>
        <w:t xml:space="preserve">, </w:t>
      </w:r>
      <w:r w:rsidRPr="00A95940">
        <w:rPr>
          <w:highlight w:val="yellow"/>
          <w:lang w:val="en-US"/>
        </w:rPr>
        <w:t>SMTP</w:t>
      </w:r>
      <w:r w:rsidR="00B65B89" w:rsidRPr="00A95940">
        <w:rPr>
          <w:highlight w:val="yellow"/>
        </w:rPr>
        <w:t xml:space="preserve">, </w:t>
      </w:r>
      <w:r w:rsidRPr="00A95940">
        <w:rPr>
          <w:highlight w:val="yellow"/>
          <w:lang w:val="en-US"/>
        </w:rPr>
        <w:t>POP</w:t>
      </w:r>
      <w:r w:rsidRPr="00A95940">
        <w:rPr>
          <w:highlight w:val="yellow"/>
        </w:rPr>
        <w:t xml:space="preserve">3, </w:t>
      </w:r>
      <w:r w:rsidRPr="00A95940">
        <w:rPr>
          <w:highlight w:val="yellow"/>
          <w:lang w:val="en-US"/>
        </w:rPr>
        <w:t>SSL</w:t>
      </w:r>
      <w:r w:rsidRPr="00A95940">
        <w:rPr>
          <w:highlight w:val="yellow"/>
        </w:rPr>
        <w:t xml:space="preserve">, </w:t>
      </w:r>
      <w:r w:rsidRPr="00A95940">
        <w:rPr>
          <w:highlight w:val="yellow"/>
          <w:lang w:val="en-US"/>
        </w:rPr>
        <w:t>TSL</w:t>
      </w:r>
      <w:r w:rsidRPr="00A95940">
        <w:rPr>
          <w:highlight w:val="yellow"/>
        </w:rPr>
        <w:t>, ЛОГ-ФАЙЛ</w:t>
      </w:r>
      <w:r w:rsidR="00B65B89" w:rsidRPr="00A95940">
        <w:rPr>
          <w:highlight w:val="yellow"/>
        </w:rPr>
        <w:t xml:space="preserve">, </w:t>
      </w:r>
      <w:r w:rsidRPr="00A95940">
        <w:rPr>
          <w:highlight w:val="yellow"/>
        </w:rPr>
        <w:t>КОНФИГУРАТОР</w:t>
      </w:r>
      <w:r w:rsidR="00B65B89" w:rsidRPr="00A95940">
        <w:rPr>
          <w:highlight w:val="yellow"/>
        </w:rPr>
        <w:t>.</w:t>
      </w:r>
    </w:p>
    <w:p w:rsidR="00C45DF4" w:rsidRPr="00A95940" w:rsidRDefault="00C45DF4">
      <w:pPr>
        <w:spacing w:after="200" w:line="276" w:lineRule="auto"/>
        <w:ind w:firstLine="0"/>
        <w:jc w:val="left"/>
        <w:rPr>
          <w:highlight w:val="yellow"/>
        </w:rPr>
      </w:pPr>
      <w:r w:rsidRPr="00A95940">
        <w:rPr>
          <w:highlight w:val="yellow"/>
        </w:rPr>
        <w:br w:type="page"/>
      </w:r>
    </w:p>
    <w:p w:rsidR="00B65B89" w:rsidRPr="00624383" w:rsidRDefault="001F6EAB" w:rsidP="001F6EAB">
      <w:pPr>
        <w:spacing w:after="200" w:line="276" w:lineRule="auto"/>
        <w:ind w:firstLine="0"/>
        <w:jc w:val="center"/>
      </w:pPr>
      <w:r w:rsidRPr="00624383">
        <w:lastRenderedPageBreak/>
        <w:t>ПЕРЕЧЕНЬ СОКРАЩЕНИЙ И УСЛОВНЫХ ОБОЗНАЧЕНИЙ</w:t>
      </w:r>
    </w:p>
    <w:p w:rsidR="001F6EAB" w:rsidRPr="00624383" w:rsidRDefault="001F6EAB" w:rsidP="001F6EAB">
      <w:r w:rsidRPr="00624383">
        <w:t>ПО – программное обеспечение</w:t>
      </w:r>
    </w:p>
    <w:p w:rsidR="005A4B87" w:rsidRPr="00624383" w:rsidRDefault="005A4B87" w:rsidP="001F6EAB">
      <w:r w:rsidRPr="00624383">
        <w:t>СУБД</w:t>
      </w:r>
      <w:r w:rsidR="001531DA" w:rsidRPr="00624383">
        <w:t xml:space="preserve"> – система управления баз</w:t>
      </w:r>
      <w:r w:rsidR="00A3519F" w:rsidRPr="00624383">
        <w:t>ами</w:t>
      </w:r>
      <w:r w:rsidR="001531DA" w:rsidRPr="00624383">
        <w:t xml:space="preserve"> данных</w:t>
      </w:r>
    </w:p>
    <w:p w:rsidR="005A4B87" w:rsidRPr="00624383" w:rsidRDefault="005A4B87" w:rsidP="001F6EAB">
      <w:r w:rsidRPr="00624383">
        <w:t>БД</w:t>
      </w:r>
      <w:r w:rsidR="001531DA" w:rsidRPr="00624383">
        <w:t xml:space="preserve"> – база данных</w:t>
      </w:r>
    </w:p>
    <w:p w:rsidR="001F6EAB" w:rsidRPr="00A95940" w:rsidRDefault="001F6EAB" w:rsidP="001F6EAB">
      <w:pPr>
        <w:rPr>
          <w:highlight w:val="yellow"/>
        </w:rPr>
      </w:pPr>
    </w:p>
    <w:p w:rsidR="00B65B89" w:rsidRPr="00A95940" w:rsidRDefault="00B65B89">
      <w:pPr>
        <w:spacing w:after="200" w:line="276" w:lineRule="auto"/>
        <w:ind w:firstLine="0"/>
        <w:jc w:val="left"/>
        <w:rPr>
          <w:highlight w:val="yellow"/>
        </w:rPr>
      </w:pPr>
      <w:r w:rsidRPr="00A95940">
        <w:rPr>
          <w:highlight w:val="yellow"/>
        </w:rPr>
        <w:br w:type="page"/>
      </w:r>
      <w:bookmarkStart w:id="1" w:name="_GoBack"/>
      <w:bookmarkEnd w:id="1"/>
    </w:p>
    <w:sdt>
      <w:sdtPr>
        <w:rPr>
          <w:rFonts w:eastAsia="Times New Roman"/>
          <w:bCs/>
          <w:szCs w:val="24"/>
          <w:highlight w:val="yellow"/>
        </w:rPr>
        <w:id w:val="519436634"/>
        <w:docPartObj>
          <w:docPartGallery w:val="Table of Contents"/>
          <w:docPartUnique/>
        </w:docPartObj>
      </w:sdtPr>
      <w:sdtEndPr>
        <w:rPr>
          <w:b/>
          <w:bCs w:val="0"/>
          <w:sz w:val="28"/>
          <w:lang w:eastAsia="ru-RU"/>
        </w:rPr>
      </w:sdtEndPr>
      <w:sdtContent>
        <w:p w:rsidR="003D1E6B" w:rsidRPr="0006001C" w:rsidRDefault="003D1E6B" w:rsidP="0006001C">
          <w:pPr>
            <w:pStyle w:val="TableBody"/>
            <w:jc w:val="center"/>
          </w:pPr>
          <w:r w:rsidRPr="0006001C">
            <w:t>СОДЕРЖАНИЕ</w:t>
          </w:r>
        </w:p>
        <w:p w:rsidR="003D1E6B" w:rsidRPr="00A95940" w:rsidRDefault="003D1E6B" w:rsidP="003D1E6B">
          <w:pPr>
            <w:rPr>
              <w:highlight w:val="yellow"/>
            </w:rPr>
          </w:pPr>
        </w:p>
        <w:p w:rsidR="008C09B1" w:rsidRDefault="003D1E6B">
          <w:pPr>
            <w:pStyle w:val="11"/>
            <w:tabs>
              <w:tab w:val="right" w:leader="dot" w:pos="9345"/>
            </w:tabs>
            <w:rPr>
              <w:rFonts w:asciiTheme="minorHAnsi" w:eastAsiaTheme="minorEastAsia" w:hAnsiTheme="minorHAnsi" w:cstheme="minorBidi"/>
              <w:noProof/>
              <w:sz w:val="22"/>
              <w:szCs w:val="22"/>
            </w:rPr>
          </w:pPr>
          <w:r w:rsidRPr="00A95940">
            <w:rPr>
              <w:highlight w:val="yellow"/>
            </w:rPr>
            <w:fldChar w:fldCharType="begin"/>
          </w:r>
          <w:r w:rsidRPr="00A95940">
            <w:rPr>
              <w:highlight w:val="yellow"/>
            </w:rPr>
            <w:instrText xml:space="preserve"> TOC \o "1-3" \h \z \u </w:instrText>
          </w:r>
          <w:r w:rsidRPr="00A95940">
            <w:rPr>
              <w:highlight w:val="yellow"/>
            </w:rPr>
            <w:fldChar w:fldCharType="separate"/>
          </w:r>
          <w:hyperlink w:anchor="_Toc500172814" w:history="1">
            <w:r w:rsidR="008C09B1" w:rsidRPr="00E71E97">
              <w:rPr>
                <w:rStyle w:val="af2"/>
                <w:noProof/>
              </w:rPr>
              <w:t>ВВЕДЕНИЕ</w:t>
            </w:r>
            <w:r w:rsidR="008C09B1">
              <w:rPr>
                <w:noProof/>
                <w:webHidden/>
              </w:rPr>
              <w:tab/>
            </w:r>
            <w:r w:rsidR="008C09B1">
              <w:rPr>
                <w:noProof/>
                <w:webHidden/>
              </w:rPr>
              <w:fldChar w:fldCharType="begin"/>
            </w:r>
            <w:r w:rsidR="008C09B1">
              <w:rPr>
                <w:noProof/>
                <w:webHidden/>
              </w:rPr>
              <w:instrText xml:space="preserve"> PAGEREF _Toc500172814 \h </w:instrText>
            </w:r>
            <w:r w:rsidR="008C09B1">
              <w:rPr>
                <w:noProof/>
                <w:webHidden/>
              </w:rPr>
            </w:r>
            <w:r w:rsidR="008C09B1">
              <w:rPr>
                <w:noProof/>
                <w:webHidden/>
              </w:rPr>
              <w:fldChar w:fldCharType="separate"/>
            </w:r>
            <w:r w:rsidR="008C09B1">
              <w:rPr>
                <w:noProof/>
                <w:webHidden/>
              </w:rPr>
              <w:t>5</w:t>
            </w:r>
            <w:r w:rsidR="008C09B1">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15" w:history="1">
            <w:r w:rsidRPr="00E71E97">
              <w:rPr>
                <w:rStyle w:val="af2"/>
                <w:noProof/>
              </w:rPr>
              <w:t>1 ПОСТАНОВКА ЗАДАЧИ</w:t>
            </w:r>
            <w:r>
              <w:rPr>
                <w:noProof/>
                <w:webHidden/>
              </w:rPr>
              <w:tab/>
            </w:r>
            <w:r>
              <w:rPr>
                <w:noProof/>
                <w:webHidden/>
              </w:rPr>
              <w:fldChar w:fldCharType="begin"/>
            </w:r>
            <w:r>
              <w:rPr>
                <w:noProof/>
                <w:webHidden/>
              </w:rPr>
              <w:instrText xml:space="preserve"> PAGEREF _Toc500172815 \h </w:instrText>
            </w:r>
            <w:r>
              <w:rPr>
                <w:noProof/>
                <w:webHidden/>
              </w:rPr>
            </w:r>
            <w:r>
              <w:rPr>
                <w:noProof/>
                <w:webHidden/>
              </w:rPr>
              <w:fldChar w:fldCharType="separate"/>
            </w:r>
            <w:r>
              <w:rPr>
                <w:noProof/>
                <w:webHidden/>
              </w:rPr>
              <w:t>6</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16" w:history="1">
            <w:r w:rsidRPr="00E71E97">
              <w:rPr>
                <w:rStyle w:val="af2"/>
                <w:noProof/>
              </w:rPr>
              <w:t>1.1 Характеристика предметной области</w:t>
            </w:r>
            <w:r>
              <w:rPr>
                <w:noProof/>
                <w:webHidden/>
              </w:rPr>
              <w:tab/>
            </w:r>
            <w:r>
              <w:rPr>
                <w:noProof/>
                <w:webHidden/>
              </w:rPr>
              <w:fldChar w:fldCharType="begin"/>
            </w:r>
            <w:r>
              <w:rPr>
                <w:noProof/>
                <w:webHidden/>
              </w:rPr>
              <w:instrText xml:space="preserve"> PAGEREF _Toc500172816 \h </w:instrText>
            </w:r>
            <w:r>
              <w:rPr>
                <w:noProof/>
                <w:webHidden/>
              </w:rPr>
            </w:r>
            <w:r>
              <w:rPr>
                <w:noProof/>
                <w:webHidden/>
              </w:rPr>
              <w:fldChar w:fldCharType="separate"/>
            </w:r>
            <w:r>
              <w:rPr>
                <w:noProof/>
                <w:webHidden/>
              </w:rPr>
              <w:t>6</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17" w:history="1">
            <w:r w:rsidRPr="00E71E97">
              <w:rPr>
                <w:rStyle w:val="af2"/>
                <w:noProof/>
              </w:rPr>
              <w:t>2 ПРОЕКТИРОВАНИЕ БД</w:t>
            </w:r>
            <w:r>
              <w:rPr>
                <w:noProof/>
                <w:webHidden/>
              </w:rPr>
              <w:tab/>
            </w:r>
            <w:r>
              <w:rPr>
                <w:noProof/>
                <w:webHidden/>
              </w:rPr>
              <w:fldChar w:fldCharType="begin"/>
            </w:r>
            <w:r>
              <w:rPr>
                <w:noProof/>
                <w:webHidden/>
              </w:rPr>
              <w:instrText xml:space="preserve"> PAGEREF _Toc500172817 \h </w:instrText>
            </w:r>
            <w:r>
              <w:rPr>
                <w:noProof/>
                <w:webHidden/>
              </w:rPr>
            </w:r>
            <w:r>
              <w:rPr>
                <w:noProof/>
                <w:webHidden/>
              </w:rPr>
              <w:fldChar w:fldCharType="separate"/>
            </w:r>
            <w:r>
              <w:rPr>
                <w:noProof/>
                <w:webHidden/>
              </w:rPr>
              <w:t>7</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18" w:history="1">
            <w:r w:rsidRPr="00E71E97">
              <w:rPr>
                <w:rStyle w:val="af2"/>
                <w:noProof/>
              </w:rPr>
              <w:t>2.1 Обоснование выбора СУБД</w:t>
            </w:r>
            <w:r>
              <w:rPr>
                <w:noProof/>
                <w:webHidden/>
              </w:rPr>
              <w:tab/>
            </w:r>
            <w:r>
              <w:rPr>
                <w:noProof/>
                <w:webHidden/>
              </w:rPr>
              <w:fldChar w:fldCharType="begin"/>
            </w:r>
            <w:r>
              <w:rPr>
                <w:noProof/>
                <w:webHidden/>
              </w:rPr>
              <w:instrText xml:space="preserve"> PAGEREF _Toc500172818 \h </w:instrText>
            </w:r>
            <w:r>
              <w:rPr>
                <w:noProof/>
                <w:webHidden/>
              </w:rPr>
            </w:r>
            <w:r>
              <w:rPr>
                <w:noProof/>
                <w:webHidden/>
              </w:rPr>
              <w:fldChar w:fldCharType="separate"/>
            </w:r>
            <w:r>
              <w:rPr>
                <w:noProof/>
                <w:webHidden/>
              </w:rPr>
              <w:t>7</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19" w:history="1">
            <w:r w:rsidRPr="00E71E97">
              <w:rPr>
                <w:rStyle w:val="af2"/>
                <w:noProof/>
              </w:rPr>
              <w:t>2.2 Логическая и физическая модель</w:t>
            </w:r>
            <w:r>
              <w:rPr>
                <w:noProof/>
                <w:webHidden/>
              </w:rPr>
              <w:tab/>
            </w:r>
            <w:r>
              <w:rPr>
                <w:noProof/>
                <w:webHidden/>
              </w:rPr>
              <w:fldChar w:fldCharType="begin"/>
            </w:r>
            <w:r>
              <w:rPr>
                <w:noProof/>
                <w:webHidden/>
              </w:rPr>
              <w:instrText xml:space="preserve"> PAGEREF _Toc500172819 \h </w:instrText>
            </w:r>
            <w:r>
              <w:rPr>
                <w:noProof/>
                <w:webHidden/>
              </w:rPr>
            </w:r>
            <w:r>
              <w:rPr>
                <w:noProof/>
                <w:webHidden/>
              </w:rPr>
              <w:fldChar w:fldCharType="separate"/>
            </w:r>
            <w:r>
              <w:rPr>
                <w:noProof/>
                <w:webHidden/>
              </w:rPr>
              <w:t>7</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20" w:history="1">
            <w:r w:rsidRPr="00E71E97">
              <w:rPr>
                <w:rStyle w:val="af2"/>
                <w:noProof/>
              </w:rPr>
              <w:t>2.3 Описание сущностей и бизнес-правила</w:t>
            </w:r>
            <w:r>
              <w:rPr>
                <w:noProof/>
                <w:webHidden/>
              </w:rPr>
              <w:tab/>
            </w:r>
            <w:r>
              <w:rPr>
                <w:noProof/>
                <w:webHidden/>
              </w:rPr>
              <w:fldChar w:fldCharType="begin"/>
            </w:r>
            <w:r>
              <w:rPr>
                <w:noProof/>
                <w:webHidden/>
              </w:rPr>
              <w:instrText xml:space="preserve"> PAGEREF _Toc500172820 \h </w:instrText>
            </w:r>
            <w:r>
              <w:rPr>
                <w:noProof/>
                <w:webHidden/>
              </w:rPr>
            </w:r>
            <w:r>
              <w:rPr>
                <w:noProof/>
                <w:webHidden/>
              </w:rPr>
              <w:fldChar w:fldCharType="separate"/>
            </w:r>
            <w:r>
              <w:rPr>
                <w:noProof/>
                <w:webHidden/>
              </w:rPr>
              <w:t>9</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21" w:history="1">
            <w:r w:rsidRPr="00E71E97">
              <w:rPr>
                <w:rStyle w:val="af2"/>
                <w:noProof/>
              </w:rPr>
              <w:t>3 ПРОГРАММНАЯ РЕАЛИЗАЦИЯ</w:t>
            </w:r>
            <w:r>
              <w:rPr>
                <w:noProof/>
                <w:webHidden/>
              </w:rPr>
              <w:tab/>
            </w:r>
            <w:r>
              <w:rPr>
                <w:noProof/>
                <w:webHidden/>
              </w:rPr>
              <w:fldChar w:fldCharType="begin"/>
            </w:r>
            <w:r>
              <w:rPr>
                <w:noProof/>
                <w:webHidden/>
              </w:rPr>
              <w:instrText xml:space="preserve"> PAGEREF _Toc500172821 \h </w:instrText>
            </w:r>
            <w:r>
              <w:rPr>
                <w:noProof/>
                <w:webHidden/>
              </w:rPr>
            </w:r>
            <w:r>
              <w:rPr>
                <w:noProof/>
                <w:webHidden/>
              </w:rPr>
              <w:fldChar w:fldCharType="separate"/>
            </w:r>
            <w:r>
              <w:rPr>
                <w:noProof/>
                <w:webHidden/>
              </w:rPr>
              <w:t>12</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22" w:history="1">
            <w:r w:rsidRPr="00E71E97">
              <w:rPr>
                <w:rStyle w:val="af2"/>
                <w:noProof/>
              </w:rPr>
              <w:t>3.1 Описание клиентской части</w:t>
            </w:r>
            <w:r>
              <w:rPr>
                <w:noProof/>
                <w:webHidden/>
              </w:rPr>
              <w:tab/>
            </w:r>
            <w:r>
              <w:rPr>
                <w:noProof/>
                <w:webHidden/>
              </w:rPr>
              <w:fldChar w:fldCharType="begin"/>
            </w:r>
            <w:r>
              <w:rPr>
                <w:noProof/>
                <w:webHidden/>
              </w:rPr>
              <w:instrText xml:space="preserve"> PAGEREF _Toc500172822 \h </w:instrText>
            </w:r>
            <w:r>
              <w:rPr>
                <w:noProof/>
                <w:webHidden/>
              </w:rPr>
            </w:r>
            <w:r>
              <w:rPr>
                <w:noProof/>
                <w:webHidden/>
              </w:rPr>
              <w:fldChar w:fldCharType="separate"/>
            </w:r>
            <w:r>
              <w:rPr>
                <w:noProof/>
                <w:webHidden/>
              </w:rPr>
              <w:t>12</w:t>
            </w:r>
            <w:r>
              <w:rPr>
                <w:noProof/>
                <w:webHidden/>
              </w:rPr>
              <w:fldChar w:fldCharType="end"/>
            </w:r>
          </w:hyperlink>
        </w:p>
        <w:p w:rsidR="008C09B1" w:rsidRDefault="008C09B1">
          <w:pPr>
            <w:pStyle w:val="31"/>
            <w:tabs>
              <w:tab w:val="right" w:leader="dot" w:pos="9345"/>
            </w:tabs>
            <w:rPr>
              <w:rFonts w:asciiTheme="minorHAnsi" w:eastAsiaTheme="minorEastAsia" w:hAnsiTheme="minorHAnsi" w:cstheme="minorBidi"/>
              <w:noProof/>
              <w:sz w:val="22"/>
              <w:szCs w:val="22"/>
            </w:rPr>
          </w:pPr>
          <w:hyperlink w:anchor="_Toc500172823" w:history="1">
            <w:r w:rsidRPr="00E71E97">
              <w:rPr>
                <w:rStyle w:val="af2"/>
                <w:noProof/>
              </w:rPr>
              <w:t>3.1.1 Диаграмма вариантов использования</w:t>
            </w:r>
            <w:r>
              <w:rPr>
                <w:noProof/>
                <w:webHidden/>
              </w:rPr>
              <w:tab/>
            </w:r>
            <w:r>
              <w:rPr>
                <w:noProof/>
                <w:webHidden/>
              </w:rPr>
              <w:fldChar w:fldCharType="begin"/>
            </w:r>
            <w:r>
              <w:rPr>
                <w:noProof/>
                <w:webHidden/>
              </w:rPr>
              <w:instrText xml:space="preserve"> PAGEREF _Toc500172823 \h </w:instrText>
            </w:r>
            <w:r>
              <w:rPr>
                <w:noProof/>
                <w:webHidden/>
              </w:rPr>
            </w:r>
            <w:r>
              <w:rPr>
                <w:noProof/>
                <w:webHidden/>
              </w:rPr>
              <w:fldChar w:fldCharType="separate"/>
            </w:r>
            <w:r>
              <w:rPr>
                <w:noProof/>
                <w:webHidden/>
              </w:rPr>
              <w:t>12</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24" w:history="1">
            <w:r w:rsidRPr="00E71E97">
              <w:rPr>
                <w:rStyle w:val="af2"/>
                <w:noProof/>
              </w:rPr>
              <w:t>3.2 Архитектура клиентского ПО</w:t>
            </w:r>
            <w:r>
              <w:rPr>
                <w:noProof/>
                <w:webHidden/>
              </w:rPr>
              <w:tab/>
            </w:r>
            <w:r>
              <w:rPr>
                <w:noProof/>
                <w:webHidden/>
              </w:rPr>
              <w:fldChar w:fldCharType="begin"/>
            </w:r>
            <w:r>
              <w:rPr>
                <w:noProof/>
                <w:webHidden/>
              </w:rPr>
              <w:instrText xml:space="preserve"> PAGEREF _Toc500172824 \h </w:instrText>
            </w:r>
            <w:r>
              <w:rPr>
                <w:noProof/>
                <w:webHidden/>
              </w:rPr>
            </w:r>
            <w:r>
              <w:rPr>
                <w:noProof/>
                <w:webHidden/>
              </w:rPr>
              <w:fldChar w:fldCharType="separate"/>
            </w:r>
            <w:r>
              <w:rPr>
                <w:noProof/>
                <w:webHidden/>
              </w:rPr>
              <w:t>18</w:t>
            </w:r>
            <w:r>
              <w:rPr>
                <w:noProof/>
                <w:webHidden/>
              </w:rPr>
              <w:fldChar w:fldCharType="end"/>
            </w:r>
          </w:hyperlink>
        </w:p>
        <w:p w:rsidR="008C09B1" w:rsidRDefault="008C09B1">
          <w:pPr>
            <w:pStyle w:val="31"/>
            <w:tabs>
              <w:tab w:val="right" w:leader="dot" w:pos="9345"/>
            </w:tabs>
            <w:rPr>
              <w:rFonts w:asciiTheme="minorHAnsi" w:eastAsiaTheme="minorEastAsia" w:hAnsiTheme="minorHAnsi" w:cstheme="minorBidi"/>
              <w:noProof/>
              <w:sz w:val="22"/>
              <w:szCs w:val="22"/>
            </w:rPr>
          </w:pPr>
          <w:hyperlink w:anchor="_Toc500172825" w:history="1">
            <w:r w:rsidRPr="00E71E97">
              <w:rPr>
                <w:rStyle w:val="af2"/>
                <w:noProof/>
              </w:rPr>
              <w:t>3.2.1 Диаграмма пакетов</w:t>
            </w:r>
            <w:r>
              <w:rPr>
                <w:noProof/>
                <w:webHidden/>
              </w:rPr>
              <w:tab/>
            </w:r>
            <w:r>
              <w:rPr>
                <w:noProof/>
                <w:webHidden/>
              </w:rPr>
              <w:fldChar w:fldCharType="begin"/>
            </w:r>
            <w:r>
              <w:rPr>
                <w:noProof/>
                <w:webHidden/>
              </w:rPr>
              <w:instrText xml:space="preserve"> PAGEREF _Toc500172825 \h </w:instrText>
            </w:r>
            <w:r>
              <w:rPr>
                <w:noProof/>
                <w:webHidden/>
              </w:rPr>
            </w:r>
            <w:r>
              <w:rPr>
                <w:noProof/>
                <w:webHidden/>
              </w:rPr>
              <w:fldChar w:fldCharType="separate"/>
            </w:r>
            <w:r>
              <w:rPr>
                <w:noProof/>
                <w:webHidden/>
              </w:rPr>
              <w:t>18</w:t>
            </w:r>
            <w:r>
              <w:rPr>
                <w:noProof/>
                <w:webHidden/>
              </w:rPr>
              <w:fldChar w:fldCharType="end"/>
            </w:r>
          </w:hyperlink>
        </w:p>
        <w:p w:rsidR="008C09B1" w:rsidRDefault="008C09B1">
          <w:pPr>
            <w:pStyle w:val="31"/>
            <w:tabs>
              <w:tab w:val="right" w:leader="dot" w:pos="9345"/>
            </w:tabs>
            <w:rPr>
              <w:rFonts w:asciiTheme="minorHAnsi" w:eastAsiaTheme="minorEastAsia" w:hAnsiTheme="minorHAnsi" w:cstheme="minorBidi"/>
              <w:noProof/>
              <w:sz w:val="22"/>
              <w:szCs w:val="22"/>
            </w:rPr>
          </w:pPr>
          <w:hyperlink w:anchor="_Toc500172826" w:history="1">
            <w:r w:rsidRPr="00E71E97">
              <w:rPr>
                <w:rStyle w:val="af2"/>
                <w:noProof/>
              </w:rPr>
              <w:t>3.2.2 Общий алгоритм работы ПО</w:t>
            </w:r>
            <w:r>
              <w:rPr>
                <w:noProof/>
                <w:webHidden/>
              </w:rPr>
              <w:tab/>
            </w:r>
            <w:r>
              <w:rPr>
                <w:noProof/>
                <w:webHidden/>
              </w:rPr>
              <w:fldChar w:fldCharType="begin"/>
            </w:r>
            <w:r>
              <w:rPr>
                <w:noProof/>
                <w:webHidden/>
              </w:rPr>
              <w:instrText xml:space="preserve"> PAGEREF _Toc500172826 \h </w:instrText>
            </w:r>
            <w:r>
              <w:rPr>
                <w:noProof/>
                <w:webHidden/>
              </w:rPr>
            </w:r>
            <w:r>
              <w:rPr>
                <w:noProof/>
                <w:webHidden/>
              </w:rPr>
              <w:fldChar w:fldCharType="separate"/>
            </w:r>
            <w:r>
              <w:rPr>
                <w:noProof/>
                <w:webHidden/>
              </w:rPr>
              <w:t>19</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27" w:history="1">
            <w:r w:rsidRPr="00E71E97">
              <w:rPr>
                <w:rStyle w:val="af2"/>
                <w:noProof/>
              </w:rPr>
              <w:t>3.3 Описание программных компонентов</w:t>
            </w:r>
            <w:r>
              <w:rPr>
                <w:noProof/>
                <w:webHidden/>
              </w:rPr>
              <w:tab/>
            </w:r>
            <w:r>
              <w:rPr>
                <w:noProof/>
                <w:webHidden/>
              </w:rPr>
              <w:fldChar w:fldCharType="begin"/>
            </w:r>
            <w:r>
              <w:rPr>
                <w:noProof/>
                <w:webHidden/>
              </w:rPr>
              <w:instrText xml:space="preserve"> PAGEREF _Toc500172827 \h </w:instrText>
            </w:r>
            <w:r>
              <w:rPr>
                <w:noProof/>
                <w:webHidden/>
              </w:rPr>
            </w:r>
            <w:r>
              <w:rPr>
                <w:noProof/>
                <w:webHidden/>
              </w:rPr>
              <w:fldChar w:fldCharType="separate"/>
            </w:r>
            <w:r>
              <w:rPr>
                <w:noProof/>
                <w:webHidden/>
              </w:rPr>
              <w:t>23</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28" w:history="1">
            <w:r w:rsidRPr="00E71E97">
              <w:rPr>
                <w:rStyle w:val="af2"/>
                <w:noProof/>
              </w:rPr>
              <w:t>4 ТЕСТИРОВАНИЕ</w:t>
            </w:r>
            <w:r>
              <w:rPr>
                <w:noProof/>
                <w:webHidden/>
              </w:rPr>
              <w:tab/>
            </w:r>
            <w:r>
              <w:rPr>
                <w:noProof/>
                <w:webHidden/>
              </w:rPr>
              <w:fldChar w:fldCharType="begin"/>
            </w:r>
            <w:r>
              <w:rPr>
                <w:noProof/>
                <w:webHidden/>
              </w:rPr>
              <w:instrText xml:space="preserve"> PAGEREF _Toc500172828 \h </w:instrText>
            </w:r>
            <w:r>
              <w:rPr>
                <w:noProof/>
                <w:webHidden/>
              </w:rPr>
            </w:r>
            <w:r>
              <w:rPr>
                <w:noProof/>
                <w:webHidden/>
              </w:rPr>
              <w:fldChar w:fldCharType="separate"/>
            </w:r>
            <w:r>
              <w:rPr>
                <w:noProof/>
                <w:webHidden/>
              </w:rPr>
              <w:t>24</w:t>
            </w:r>
            <w:r>
              <w:rPr>
                <w:noProof/>
                <w:webHidden/>
              </w:rPr>
              <w:fldChar w:fldCharType="end"/>
            </w:r>
          </w:hyperlink>
        </w:p>
        <w:p w:rsidR="008C09B1" w:rsidRDefault="008C09B1">
          <w:pPr>
            <w:pStyle w:val="21"/>
            <w:tabs>
              <w:tab w:val="right" w:leader="dot" w:pos="9345"/>
            </w:tabs>
            <w:rPr>
              <w:rFonts w:asciiTheme="minorHAnsi" w:eastAsiaTheme="minorEastAsia" w:hAnsiTheme="minorHAnsi" w:cstheme="minorBidi"/>
              <w:noProof/>
              <w:sz w:val="22"/>
              <w:szCs w:val="22"/>
            </w:rPr>
          </w:pPr>
          <w:hyperlink w:anchor="_Toc500172829" w:history="1">
            <w:r w:rsidRPr="00E71E97">
              <w:rPr>
                <w:rStyle w:val="af2"/>
                <w:noProof/>
              </w:rPr>
              <w:t>4.1 Выполнения тестов</w:t>
            </w:r>
            <w:r>
              <w:rPr>
                <w:noProof/>
                <w:webHidden/>
              </w:rPr>
              <w:tab/>
            </w:r>
            <w:r>
              <w:rPr>
                <w:noProof/>
                <w:webHidden/>
              </w:rPr>
              <w:fldChar w:fldCharType="begin"/>
            </w:r>
            <w:r>
              <w:rPr>
                <w:noProof/>
                <w:webHidden/>
              </w:rPr>
              <w:instrText xml:space="preserve"> PAGEREF _Toc500172829 \h </w:instrText>
            </w:r>
            <w:r>
              <w:rPr>
                <w:noProof/>
                <w:webHidden/>
              </w:rPr>
            </w:r>
            <w:r>
              <w:rPr>
                <w:noProof/>
                <w:webHidden/>
              </w:rPr>
              <w:fldChar w:fldCharType="separate"/>
            </w:r>
            <w:r>
              <w:rPr>
                <w:noProof/>
                <w:webHidden/>
              </w:rPr>
              <w:t>24</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30" w:history="1">
            <w:r w:rsidRPr="00E71E97">
              <w:rPr>
                <w:rStyle w:val="af2"/>
                <w:noProof/>
              </w:rPr>
              <w:t>ВЫВОДЫ</w:t>
            </w:r>
            <w:r>
              <w:rPr>
                <w:noProof/>
                <w:webHidden/>
              </w:rPr>
              <w:tab/>
            </w:r>
            <w:r>
              <w:rPr>
                <w:noProof/>
                <w:webHidden/>
              </w:rPr>
              <w:fldChar w:fldCharType="begin"/>
            </w:r>
            <w:r>
              <w:rPr>
                <w:noProof/>
                <w:webHidden/>
              </w:rPr>
              <w:instrText xml:space="preserve"> PAGEREF _Toc500172830 \h </w:instrText>
            </w:r>
            <w:r>
              <w:rPr>
                <w:noProof/>
                <w:webHidden/>
              </w:rPr>
            </w:r>
            <w:r>
              <w:rPr>
                <w:noProof/>
                <w:webHidden/>
              </w:rPr>
              <w:fldChar w:fldCharType="separate"/>
            </w:r>
            <w:r>
              <w:rPr>
                <w:noProof/>
                <w:webHidden/>
              </w:rPr>
              <w:t>26</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31" w:history="1">
            <w:r w:rsidRPr="00E71E97">
              <w:rPr>
                <w:rStyle w:val="af2"/>
                <w:noProof/>
              </w:rPr>
              <w:t>СПИСОК ИСПОЛЬЗОВАННЫХ ИСТОЧНИКОВ</w:t>
            </w:r>
            <w:r>
              <w:rPr>
                <w:noProof/>
                <w:webHidden/>
              </w:rPr>
              <w:tab/>
            </w:r>
            <w:r>
              <w:rPr>
                <w:noProof/>
                <w:webHidden/>
              </w:rPr>
              <w:fldChar w:fldCharType="begin"/>
            </w:r>
            <w:r>
              <w:rPr>
                <w:noProof/>
                <w:webHidden/>
              </w:rPr>
              <w:instrText xml:space="preserve"> PAGEREF _Toc500172831 \h </w:instrText>
            </w:r>
            <w:r>
              <w:rPr>
                <w:noProof/>
                <w:webHidden/>
              </w:rPr>
            </w:r>
            <w:r>
              <w:rPr>
                <w:noProof/>
                <w:webHidden/>
              </w:rPr>
              <w:fldChar w:fldCharType="separate"/>
            </w:r>
            <w:r>
              <w:rPr>
                <w:noProof/>
                <w:webHidden/>
              </w:rPr>
              <w:t>27</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32" w:history="1">
            <w:r w:rsidRPr="00E71E97">
              <w:rPr>
                <w:rStyle w:val="af2"/>
                <w:noProof/>
              </w:rPr>
              <w:t>ПРИЛОЖЕНИЕ А. ТЕХНИЧЕСКОЕ ЗАДАНИЕ</w:t>
            </w:r>
            <w:r>
              <w:rPr>
                <w:noProof/>
                <w:webHidden/>
              </w:rPr>
              <w:tab/>
            </w:r>
            <w:r>
              <w:rPr>
                <w:noProof/>
                <w:webHidden/>
              </w:rPr>
              <w:fldChar w:fldCharType="begin"/>
            </w:r>
            <w:r>
              <w:rPr>
                <w:noProof/>
                <w:webHidden/>
              </w:rPr>
              <w:instrText xml:space="preserve"> PAGEREF _Toc500172832 \h </w:instrText>
            </w:r>
            <w:r>
              <w:rPr>
                <w:noProof/>
                <w:webHidden/>
              </w:rPr>
            </w:r>
            <w:r>
              <w:rPr>
                <w:noProof/>
                <w:webHidden/>
              </w:rPr>
              <w:fldChar w:fldCharType="separate"/>
            </w:r>
            <w:r>
              <w:rPr>
                <w:noProof/>
                <w:webHidden/>
              </w:rPr>
              <w:t>28</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33" w:history="1">
            <w:r w:rsidRPr="00E71E97">
              <w:rPr>
                <w:rStyle w:val="af2"/>
                <w:noProof/>
              </w:rPr>
              <w:t>ПРИЛОЖЕНИЕ В. СКРИПТЫ СОЗДАНИЯ БАЗЫ ДАННЫХ</w:t>
            </w:r>
            <w:r>
              <w:rPr>
                <w:noProof/>
                <w:webHidden/>
              </w:rPr>
              <w:tab/>
            </w:r>
            <w:r>
              <w:rPr>
                <w:noProof/>
                <w:webHidden/>
              </w:rPr>
              <w:fldChar w:fldCharType="begin"/>
            </w:r>
            <w:r>
              <w:rPr>
                <w:noProof/>
                <w:webHidden/>
              </w:rPr>
              <w:instrText xml:space="preserve"> PAGEREF _Toc500172833 \h </w:instrText>
            </w:r>
            <w:r>
              <w:rPr>
                <w:noProof/>
                <w:webHidden/>
              </w:rPr>
            </w:r>
            <w:r>
              <w:rPr>
                <w:noProof/>
                <w:webHidden/>
              </w:rPr>
              <w:fldChar w:fldCharType="separate"/>
            </w:r>
            <w:r>
              <w:rPr>
                <w:noProof/>
                <w:webHidden/>
              </w:rPr>
              <w:t>33</w:t>
            </w:r>
            <w:r>
              <w:rPr>
                <w:noProof/>
                <w:webHidden/>
              </w:rPr>
              <w:fldChar w:fldCharType="end"/>
            </w:r>
          </w:hyperlink>
        </w:p>
        <w:p w:rsidR="008C09B1" w:rsidRDefault="008C09B1">
          <w:pPr>
            <w:pStyle w:val="11"/>
            <w:tabs>
              <w:tab w:val="right" w:leader="dot" w:pos="9345"/>
            </w:tabs>
            <w:rPr>
              <w:rFonts w:asciiTheme="minorHAnsi" w:eastAsiaTheme="minorEastAsia" w:hAnsiTheme="minorHAnsi" w:cstheme="minorBidi"/>
              <w:noProof/>
              <w:sz w:val="22"/>
              <w:szCs w:val="22"/>
            </w:rPr>
          </w:pPr>
          <w:hyperlink w:anchor="_Toc500172834" w:history="1">
            <w:r w:rsidRPr="00E71E97">
              <w:rPr>
                <w:rStyle w:val="af2"/>
                <w:noProof/>
              </w:rPr>
              <w:t>ПРИЛОЖЕНИЕ Г. ПРЕЗЕНТАЦИЯ</w:t>
            </w:r>
            <w:r>
              <w:rPr>
                <w:noProof/>
                <w:webHidden/>
              </w:rPr>
              <w:tab/>
            </w:r>
            <w:r>
              <w:rPr>
                <w:noProof/>
                <w:webHidden/>
              </w:rPr>
              <w:fldChar w:fldCharType="begin"/>
            </w:r>
            <w:r>
              <w:rPr>
                <w:noProof/>
                <w:webHidden/>
              </w:rPr>
              <w:instrText xml:space="preserve"> PAGEREF _Toc500172834 \h </w:instrText>
            </w:r>
            <w:r>
              <w:rPr>
                <w:noProof/>
                <w:webHidden/>
              </w:rPr>
            </w:r>
            <w:r>
              <w:rPr>
                <w:noProof/>
                <w:webHidden/>
              </w:rPr>
              <w:fldChar w:fldCharType="separate"/>
            </w:r>
            <w:r>
              <w:rPr>
                <w:noProof/>
                <w:webHidden/>
              </w:rPr>
              <w:t>35</w:t>
            </w:r>
            <w:r>
              <w:rPr>
                <w:noProof/>
                <w:webHidden/>
              </w:rPr>
              <w:fldChar w:fldCharType="end"/>
            </w:r>
          </w:hyperlink>
        </w:p>
        <w:p w:rsidR="003D1E6B" w:rsidRPr="00A95940" w:rsidRDefault="003D1E6B">
          <w:pPr>
            <w:rPr>
              <w:highlight w:val="yellow"/>
            </w:rPr>
          </w:pPr>
          <w:r w:rsidRPr="00A95940">
            <w:rPr>
              <w:b/>
              <w:bCs/>
              <w:highlight w:val="yellow"/>
            </w:rPr>
            <w:fldChar w:fldCharType="end"/>
          </w:r>
        </w:p>
      </w:sdtContent>
    </w:sdt>
    <w:p w:rsidR="003D1E6B" w:rsidRPr="00A95940" w:rsidRDefault="003D1E6B">
      <w:pPr>
        <w:spacing w:after="200" w:line="276" w:lineRule="auto"/>
        <w:ind w:firstLine="0"/>
        <w:jc w:val="left"/>
        <w:rPr>
          <w:rFonts w:eastAsiaTheme="majorEastAsia" w:cstheme="majorBidi"/>
          <w:bCs/>
          <w:szCs w:val="28"/>
          <w:highlight w:val="yellow"/>
        </w:rPr>
      </w:pPr>
    </w:p>
    <w:p w:rsidR="003D1E6B" w:rsidRPr="00A95940" w:rsidRDefault="003D1E6B">
      <w:pPr>
        <w:spacing w:after="200" w:line="276" w:lineRule="auto"/>
        <w:ind w:firstLine="0"/>
        <w:jc w:val="left"/>
        <w:rPr>
          <w:rFonts w:eastAsiaTheme="majorEastAsia" w:cstheme="majorBidi"/>
          <w:bCs/>
          <w:szCs w:val="28"/>
          <w:highlight w:val="yellow"/>
        </w:rPr>
      </w:pPr>
      <w:r w:rsidRPr="00A95940">
        <w:rPr>
          <w:highlight w:val="yellow"/>
        </w:rPr>
        <w:br w:type="page"/>
      </w:r>
    </w:p>
    <w:p w:rsidR="00761156" w:rsidRPr="00A95940" w:rsidRDefault="00262F2C" w:rsidP="00262F2C">
      <w:pPr>
        <w:pStyle w:val="1"/>
        <w:tabs>
          <w:tab w:val="left" w:pos="3830"/>
          <w:tab w:val="center" w:pos="4677"/>
        </w:tabs>
        <w:jc w:val="left"/>
        <w:rPr>
          <w:highlight w:val="yellow"/>
        </w:rPr>
      </w:pPr>
      <w:r w:rsidRPr="00EC4472">
        <w:lastRenderedPageBreak/>
        <w:tab/>
      </w:r>
      <w:r w:rsidRPr="00EC4472">
        <w:tab/>
      </w:r>
      <w:bookmarkStart w:id="2" w:name="_Toc500172814"/>
      <w:r w:rsidR="003D1E6B" w:rsidRPr="00EC4472">
        <w:t>ВВЕДЕНИЕ</w:t>
      </w:r>
      <w:bookmarkEnd w:id="2"/>
    </w:p>
    <w:p w:rsidR="00761156" w:rsidRPr="00A95940" w:rsidRDefault="00761156" w:rsidP="00761156">
      <w:pPr>
        <w:rPr>
          <w:highlight w:val="yellow"/>
        </w:rPr>
      </w:pPr>
    </w:p>
    <w:p w:rsidR="00761156" w:rsidRPr="00A95940" w:rsidRDefault="00FB06FB" w:rsidP="00761156">
      <w:pPr>
        <w:rPr>
          <w:highlight w:val="yellow"/>
        </w:rPr>
      </w:pPr>
      <w:r w:rsidRPr="00A95940">
        <w:rPr>
          <w:highlight w:val="yellow"/>
        </w:rPr>
        <w:t>Данная</w:t>
      </w:r>
      <w:r w:rsidR="002E05F2" w:rsidRPr="00A95940">
        <w:rPr>
          <w:highlight w:val="yellow"/>
        </w:rPr>
        <w:t xml:space="preserve"> работа направлена на реализацию</w:t>
      </w:r>
      <w:r w:rsidR="00761156" w:rsidRPr="00A95940">
        <w:rPr>
          <w:highlight w:val="yellow"/>
        </w:rPr>
        <w:t xml:space="preserve"> возможности получения входной информации по e-mail для систем, которые по умолчанию получают эту информацию из файлов, находящихся в каталогах файловой системы (старые системы). Это может использоваться, например, для автоматического общения каких-либо 2-х систем. Где в одной системе будет стоять некоторого рода передатчик, а в другой, приёмник. Передатчик будет формировать в зависимости от каких-то условий данные, например, информацию о работе системы, информацию об ошибках, какие-то отчёты и т.д. А приемник (им и будет являться </w:t>
      </w:r>
      <w:r w:rsidR="002E05F2" w:rsidRPr="00A95940">
        <w:rPr>
          <w:highlight w:val="yellow"/>
        </w:rPr>
        <w:t>разрабатываемое программное обеспечение</w:t>
      </w:r>
      <w:r w:rsidR="00761156" w:rsidRPr="00A95940">
        <w:rPr>
          <w:highlight w:val="yellow"/>
        </w:rPr>
        <w:t>) принимает в “режиме реального времени” эти данные, которые в дальнейшем могут быть проанализированы и обработаны в соответствии с логикой работы данной системы.</w:t>
      </w:r>
    </w:p>
    <w:p w:rsidR="00761156" w:rsidRPr="00A95940" w:rsidRDefault="00761156" w:rsidP="00761156">
      <w:pPr>
        <w:rPr>
          <w:highlight w:val="yellow"/>
        </w:rPr>
      </w:pPr>
      <w:r w:rsidRPr="00A95940">
        <w:rPr>
          <w:highlight w:val="yellow"/>
        </w:rPr>
        <w:t>Целью данной работы является разработка программного продукта</w:t>
      </w:r>
      <w:r w:rsidR="002E05F2" w:rsidRPr="00A95940">
        <w:rPr>
          <w:highlight w:val="yellow"/>
        </w:rPr>
        <w:t>,</w:t>
      </w:r>
      <w:r w:rsidRPr="00A95940">
        <w:rPr>
          <w:highlight w:val="yellow"/>
        </w:rPr>
        <w:t xml:space="preserve"> предназначенного</w:t>
      </w:r>
      <w:r w:rsidRPr="00A95940">
        <w:rPr>
          <w:iCs/>
          <w:highlight w:val="yellow"/>
        </w:rPr>
        <w:t xml:space="preserve"> для </w:t>
      </w:r>
      <w:r w:rsidR="002E05F2" w:rsidRPr="00A95940">
        <w:rPr>
          <w:highlight w:val="yellow"/>
        </w:rPr>
        <w:t>получения писем и распределения</w:t>
      </w:r>
      <w:r w:rsidRPr="00A95940">
        <w:rPr>
          <w:highlight w:val="yellow"/>
        </w:rPr>
        <w:t xml:space="preserve"> их по каталогам в зависимости от файла настроек с возможностью разархивирования прикреплённых архивов.</w:t>
      </w:r>
    </w:p>
    <w:p w:rsidR="001D12F9" w:rsidRDefault="00761156" w:rsidP="00761156">
      <w:pPr>
        <w:rPr>
          <w:highlight w:val="yellow"/>
        </w:rPr>
      </w:pPr>
      <w:r w:rsidRPr="00A95940">
        <w:rPr>
          <w:highlight w:val="yellow"/>
        </w:rPr>
        <w:t>В результате выполнения данного проекта было разработано ПО, которое периодически обращается к почтовому серверу, получает новые сообщения и в зависимости от настроек пользователя ра</w:t>
      </w:r>
      <w:r w:rsidR="002E05F2" w:rsidRPr="00A95940">
        <w:rPr>
          <w:highlight w:val="yellow"/>
        </w:rPr>
        <w:t>спределяет их по каталогам. Так</w:t>
      </w:r>
      <w:r w:rsidRPr="00A95940">
        <w:rPr>
          <w:highlight w:val="yellow"/>
        </w:rPr>
        <w:t>же была реализована возможность автоматического разархивирования прикреплённых архивов.</w:t>
      </w:r>
    </w:p>
    <w:p w:rsidR="001D12F9" w:rsidRDefault="001D12F9">
      <w:pPr>
        <w:spacing w:after="200" w:line="276" w:lineRule="auto"/>
        <w:ind w:firstLine="0"/>
        <w:jc w:val="left"/>
        <w:rPr>
          <w:highlight w:val="yellow"/>
        </w:rPr>
      </w:pPr>
      <w:r>
        <w:rPr>
          <w:highlight w:val="yellow"/>
        </w:rPr>
        <w:br w:type="page"/>
      </w:r>
    </w:p>
    <w:p w:rsidR="00761156" w:rsidRPr="00A5737A" w:rsidRDefault="001D12F9" w:rsidP="001D12F9">
      <w:pPr>
        <w:pStyle w:val="1"/>
      </w:pPr>
      <w:bookmarkStart w:id="3" w:name="_Toc500172815"/>
      <w:r w:rsidRPr="00A5737A">
        <w:lastRenderedPageBreak/>
        <w:t>1 ПОСТАНОВКА ЗАДАЧИ</w:t>
      </w:r>
      <w:bookmarkEnd w:id="3"/>
    </w:p>
    <w:p w:rsidR="00D05A7E" w:rsidRDefault="00D05A7E" w:rsidP="00761156">
      <w:pPr>
        <w:rPr>
          <w:highlight w:val="yellow"/>
        </w:rPr>
      </w:pPr>
    </w:p>
    <w:p w:rsidR="00DF5EE6" w:rsidRPr="00A5737A" w:rsidRDefault="00A5737A" w:rsidP="00B12936">
      <w:pPr>
        <w:pStyle w:val="2"/>
        <w:ind w:firstLine="0"/>
        <w:rPr>
          <w:highlight w:val="yellow"/>
        </w:rPr>
      </w:pPr>
      <w:bookmarkStart w:id="4" w:name="_Toc470019207"/>
      <w:bookmarkStart w:id="5" w:name="_Toc500172816"/>
      <w:bookmarkEnd w:id="0"/>
      <w:r w:rsidRPr="0090295D">
        <w:t xml:space="preserve">1.1 </w:t>
      </w:r>
      <w:r w:rsidR="00B12936" w:rsidRPr="00A5737A">
        <w:t>Х</w:t>
      </w:r>
      <w:r w:rsidR="00D05A7E" w:rsidRPr="00A5737A">
        <w:t>арактеристика</w:t>
      </w:r>
      <w:r w:rsidR="00DF5EE6" w:rsidRPr="00A5737A">
        <w:t xml:space="preserve"> предметной области</w:t>
      </w:r>
      <w:bookmarkEnd w:id="4"/>
      <w:bookmarkEnd w:id="5"/>
    </w:p>
    <w:p w:rsidR="00DF5EE6" w:rsidRPr="00A95940" w:rsidRDefault="00DF5EE6" w:rsidP="00DF5EE6">
      <w:pPr>
        <w:rPr>
          <w:highlight w:val="yellow"/>
        </w:rPr>
      </w:pPr>
    </w:p>
    <w:p w:rsidR="00B12936" w:rsidRDefault="00B12936" w:rsidP="00B12936">
      <w:pPr>
        <w:spacing w:after="200" w:line="276" w:lineRule="auto"/>
        <w:ind w:firstLine="0"/>
        <w:jc w:val="left"/>
      </w:pPr>
      <w:bookmarkStart w:id="6" w:name="_Toc470019210"/>
      <w:r>
        <w:t>Для прогнозирования движения цены акций, разрабатываемому индикатору потребуются цены данной акции за предыдущие периоды. Индикатор может рассчитывать цены для нескольких акций. Каждая акция характеризуется именем.</w:t>
      </w:r>
    </w:p>
    <w:p w:rsidR="00B12936" w:rsidRDefault="00B12936" w:rsidP="00B12936">
      <w:pPr>
        <w:spacing w:after="200" w:line="276" w:lineRule="auto"/>
        <w:ind w:firstLine="0"/>
        <w:jc w:val="left"/>
      </w:pPr>
      <w:r>
        <w:t>У каждой акции есть множество цен с данными о дате; ценах открытия и закрытия; максимальной и минимальной цене; прирост цены; вероятность роста цены на текущий момент и значение показывающее выросла ли цена. Прирост цены и значение указывающее на то выросла ли цена, устанавливается автоматически на основе цены открытия и закрытия. Прирост цены вычисляется как разница между ценой закрытия и открытия. Если прирост цены – значение положительное, то значение указывающее выросла ли цена будет истинно, а если нет, то ложное.</w:t>
      </w:r>
    </w:p>
    <w:p w:rsidR="00B12936" w:rsidRDefault="00B12936" w:rsidP="00B12936">
      <w:pPr>
        <w:spacing w:after="200" w:line="276" w:lineRule="auto"/>
        <w:ind w:firstLine="0"/>
        <w:jc w:val="left"/>
      </w:pPr>
      <w:r>
        <w:t>У каждой цены в свою очередь есть ряд индикаторов, которые имеют название и значение вероятности роста данной цены.</w:t>
      </w:r>
    </w:p>
    <w:p w:rsidR="00B12936" w:rsidRDefault="00B12936" w:rsidP="00B12936">
      <w:pPr>
        <w:spacing w:after="200" w:line="276" w:lineRule="auto"/>
        <w:ind w:firstLine="0"/>
        <w:jc w:val="left"/>
      </w:pPr>
      <w:r>
        <w:t>На основании индикаторов, для каждой цены можно посчитать вероятность роста цены, которая будет равна усреднённому значению вероятности роста по индикаторам.</w:t>
      </w:r>
    </w:p>
    <w:p w:rsidR="00B12936" w:rsidRPr="00254FF1" w:rsidRDefault="00B12936" w:rsidP="00B12936">
      <w:pPr>
        <w:spacing w:after="200" w:line="276" w:lineRule="auto"/>
        <w:ind w:firstLine="0"/>
        <w:jc w:val="left"/>
        <w:rPr>
          <w:i/>
        </w:rPr>
      </w:pPr>
      <w:r>
        <w:t>Для каждой цены можно рассчитать прогноз движения цены, у этого прогноза будет значение даты, на которую производится прогноз и предполагаемая цена.</w:t>
      </w:r>
      <w:r w:rsidRPr="00254FF1">
        <w:rPr>
          <w:i/>
        </w:rPr>
        <w:br w:type="page"/>
      </w:r>
    </w:p>
    <w:p w:rsidR="00DF5EE6" w:rsidRPr="00AB3BF8" w:rsidRDefault="00DF5EE6" w:rsidP="00DF5EE6">
      <w:pPr>
        <w:pStyle w:val="1"/>
      </w:pPr>
      <w:bookmarkStart w:id="7" w:name="_Toc500172817"/>
      <w:r w:rsidRPr="00AB3BF8">
        <w:lastRenderedPageBreak/>
        <w:t>2 ПРОЕКТИРОВАНИЕ</w:t>
      </w:r>
      <w:bookmarkEnd w:id="6"/>
      <w:r w:rsidR="004961EB" w:rsidRPr="00AB3BF8">
        <w:t xml:space="preserve"> БД</w:t>
      </w:r>
      <w:bookmarkEnd w:id="7"/>
    </w:p>
    <w:p w:rsidR="00DF5EE6" w:rsidRPr="00AB3BF8" w:rsidRDefault="00DF5EE6" w:rsidP="00DF5EE6"/>
    <w:p w:rsidR="00DF5EE6" w:rsidRDefault="00DF5EE6" w:rsidP="00DF5EE6">
      <w:pPr>
        <w:pStyle w:val="2"/>
      </w:pPr>
      <w:bookmarkStart w:id="8" w:name="_Toc470019211"/>
      <w:bookmarkStart w:id="9" w:name="_Toc500172818"/>
      <w:r w:rsidRPr="00AB3BF8">
        <w:t xml:space="preserve">2.1 </w:t>
      </w:r>
      <w:bookmarkEnd w:id="8"/>
      <w:r w:rsidR="0090295D" w:rsidRPr="00AB3BF8">
        <w:t>Обоснование выбора СУБД</w:t>
      </w:r>
      <w:bookmarkEnd w:id="9"/>
    </w:p>
    <w:p w:rsidR="00EC4472" w:rsidRDefault="00EC4472" w:rsidP="00EC4472"/>
    <w:p w:rsidR="002C2D3F" w:rsidRDefault="00612EDB" w:rsidP="00612EDB">
      <w:r>
        <w:t>Система управления базами данных (</w:t>
      </w:r>
      <w:r w:rsidR="00180594">
        <w:t>СУБД</w:t>
      </w:r>
      <w:r>
        <w:t>)</w:t>
      </w:r>
      <w:r w:rsidR="00180594">
        <w:t xml:space="preserve"> —</w:t>
      </w:r>
      <w:r>
        <w:t xml:space="preserve"> комплекс программных и лингвистических средств общего или специального назначения, реализующий поддержку создания баз данных, централизованного управления и организации доступа к ним различных пользователей в условиях принятой технологии обработки данных. </w:t>
      </w:r>
    </w:p>
    <w:p w:rsidR="00BD17B6" w:rsidRDefault="00DF0FE2" w:rsidP="00180594">
      <w:r>
        <w:t xml:space="preserve">В данной работе было решено использовать одну из самых популярных СУБД </w:t>
      </w:r>
      <w:r>
        <w:rPr>
          <w:lang w:val="en-US"/>
        </w:rPr>
        <w:t>Microsoft</w:t>
      </w:r>
      <w:r w:rsidRPr="00DF0FE2">
        <w:t xml:space="preserve"> </w:t>
      </w:r>
      <w:r>
        <w:rPr>
          <w:lang w:val="en-US"/>
        </w:rPr>
        <w:t>SQL</w:t>
      </w:r>
      <w:r w:rsidRPr="00DF0FE2">
        <w:t xml:space="preserve"> </w:t>
      </w:r>
      <w:r>
        <w:rPr>
          <w:lang w:val="en-US"/>
        </w:rPr>
        <w:t>Server</w:t>
      </w:r>
      <w:r w:rsidRPr="00DF0FE2">
        <w:t xml:space="preserve">. </w:t>
      </w:r>
    </w:p>
    <w:p w:rsidR="00180594" w:rsidRDefault="00BD17B6" w:rsidP="00180594">
      <w:r>
        <w:t>Выбор обоснован следующими пунктами:</w:t>
      </w:r>
    </w:p>
    <w:p w:rsidR="00BD17B6" w:rsidRDefault="00BD17B6" w:rsidP="00180594">
      <w:r>
        <w:t xml:space="preserve">– очень высока степень интеграции с другими продуктами </w:t>
      </w:r>
      <w:r>
        <w:rPr>
          <w:lang w:val="en-US"/>
        </w:rPr>
        <w:t>Microsoft</w:t>
      </w:r>
      <w:r>
        <w:t xml:space="preserve">, в частности с </w:t>
      </w:r>
      <w:r>
        <w:rPr>
          <w:lang w:val="en-US"/>
        </w:rPr>
        <w:t>Microsoft</w:t>
      </w:r>
      <w:r w:rsidRPr="00BD17B6">
        <w:t xml:space="preserve"> </w:t>
      </w:r>
      <w:r>
        <w:rPr>
          <w:lang w:val="en-US"/>
        </w:rPr>
        <w:t>Visual</w:t>
      </w:r>
      <w:r w:rsidRPr="00BD17B6">
        <w:t xml:space="preserve"> </w:t>
      </w:r>
      <w:r>
        <w:rPr>
          <w:lang w:val="en-US"/>
        </w:rPr>
        <w:t>Studio</w:t>
      </w:r>
      <w:r w:rsidRPr="00BD17B6">
        <w:t>;</w:t>
      </w:r>
    </w:p>
    <w:p w:rsidR="00BD17B6" w:rsidRDefault="00BD17B6" w:rsidP="00BD17B6">
      <w:pPr>
        <w:pStyle w:val="a7"/>
        <w:numPr>
          <w:ilvl w:val="0"/>
          <w:numId w:val="32"/>
        </w:numPr>
      </w:pPr>
      <w:r>
        <w:t>хорошее быстродействие и высокая стабильность;</w:t>
      </w:r>
    </w:p>
    <w:p w:rsidR="00BD17B6" w:rsidRDefault="00BD17B6" w:rsidP="00BD17B6">
      <w:pPr>
        <w:pStyle w:val="a7"/>
        <w:numPr>
          <w:ilvl w:val="0"/>
          <w:numId w:val="32"/>
        </w:numPr>
      </w:pPr>
      <w:r>
        <w:t>наличие опыта работы с данной СУБД;</w:t>
      </w:r>
    </w:p>
    <w:p w:rsidR="002B314C" w:rsidRDefault="002B314C" w:rsidP="00BD17B6">
      <w:pPr>
        <w:pStyle w:val="a7"/>
        <w:numPr>
          <w:ilvl w:val="0"/>
          <w:numId w:val="32"/>
        </w:numPr>
      </w:pPr>
      <w:r>
        <w:t xml:space="preserve">программируемость с помощью </w:t>
      </w:r>
      <w:r>
        <w:rPr>
          <w:lang w:val="en-US"/>
        </w:rPr>
        <w:t>T</w:t>
      </w:r>
      <w:r w:rsidRPr="002B314C">
        <w:t>-</w:t>
      </w:r>
      <w:r>
        <w:rPr>
          <w:lang w:val="en-US"/>
        </w:rPr>
        <w:t>SQL</w:t>
      </w:r>
      <w:r w:rsidR="00631AA4" w:rsidRPr="00631AA4">
        <w:t>;</w:t>
      </w:r>
    </w:p>
    <w:p w:rsidR="00BD17B6" w:rsidRPr="00BD17B6" w:rsidRDefault="00560CC4" w:rsidP="00BD17B6">
      <w:pPr>
        <w:pStyle w:val="a7"/>
        <w:numPr>
          <w:ilvl w:val="0"/>
          <w:numId w:val="32"/>
        </w:numPr>
      </w:pPr>
      <w:r>
        <w:t xml:space="preserve">удобное ПО для администрирования БД, а так же наличие средств удалённого доступа. </w:t>
      </w:r>
    </w:p>
    <w:p w:rsidR="00EC4472" w:rsidRPr="00EC4472" w:rsidRDefault="00EC4472" w:rsidP="00EC4472"/>
    <w:p w:rsidR="0090295D" w:rsidRDefault="0090295D" w:rsidP="0006001C">
      <w:pPr>
        <w:pStyle w:val="2"/>
      </w:pPr>
      <w:bookmarkStart w:id="10" w:name="_Toc500172819"/>
      <w:r w:rsidRPr="00AB3BF8">
        <w:t>2.2 Логическая и физическая модель</w:t>
      </w:r>
      <w:bookmarkEnd w:id="10"/>
    </w:p>
    <w:p w:rsidR="00A41F3B" w:rsidRDefault="00A41F3B" w:rsidP="00A41F3B"/>
    <w:p w:rsidR="00167178" w:rsidRDefault="00A41F3B" w:rsidP="00A41F3B">
      <w:r>
        <w:t>В следствии анализа предметной области была спроектирована логическая модель базы данных, которая приварена на рисунке 2.1.</w:t>
      </w:r>
      <w:r w:rsidR="00167178">
        <w:t xml:space="preserve"> </w:t>
      </w:r>
    </w:p>
    <w:p w:rsidR="00A41F3B" w:rsidRDefault="00167178" w:rsidP="00A41F3B">
      <w:r>
        <w:t>Как видно из рисунка, были выделены следующие сущности:</w:t>
      </w:r>
    </w:p>
    <w:p w:rsidR="00167178" w:rsidRDefault="00167178" w:rsidP="00A41F3B">
      <w:r>
        <w:t xml:space="preserve">– </w:t>
      </w:r>
      <w:r>
        <w:rPr>
          <w:lang w:val="en-US"/>
        </w:rPr>
        <w:t>Stock</w:t>
      </w:r>
      <w:r>
        <w:t xml:space="preserve"> (акция);</w:t>
      </w:r>
    </w:p>
    <w:p w:rsidR="00167178" w:rsidRDefault="00167178" w:rsidP="00A41F3B">
      <w:r>
        <w:t xml:space="preserve">– </w:t>
      </w:r>
      <w:r>
        <w:rPr>
          <w:lang w:val="en-US"/>
        </w:rPr>
        <w:t>Price</w:t>
      </w:r>
      <w:r w:rsidRPr="00167178">
        <w:t xml:space="preserve"> </w:t>
      </w:r>
      <w:r>
        <w:t>(цена акции в конкретный момент времени);</w:t>
      </w:r>
    </w:p>
    <w:p w:rsidR="00501397" w:rsidRDefault="00167178" w:rsidP="00167178">
      <w:r w:rsidRPr="00501397">
        <w:t xml:space="preserve">– </w:t>
      </w:r>
      <w:r>
        <w:rPr>
          <w:lang w:val="en-US"/>
        </w:rPr>
        <w:t>ExternalIndicator</w:t>
      </w:r>
      <w:r w:rsidR="00501397" w:rsidRPr="00501397">
        <w:t xml:space="preserve"> (</w:t>
      </w:r>
      <w:r w:rsidR="00501397">
        <w:t>информация с индикатора для конкретной цены</w:t>
      </w:r>
      <w:r w:rsidR="00501397" w:rsidRPr="00501397">
        <w:t>)</w:t>
      </w:r>
      <w:r w:rsidR="00501397">
        <w:t>;</w:t>
      </w:r>
    </w:p>
    <w:p w:rsidR="00A56149" w:rsidRDefault="00501397" w:rsidP="00167178">
      <w:r>
        <w:t>–</w:t>
      </w:r>
      <w:r>
        <w:rPr>
          <w:lang w:val="uk-UA"/>
        </w:rPr>
        <w:t xml:space="preserve"> </w:t>
      </w:r>
      <w:r>
        <w:rPr>
          <w:lang w:val="en-US"/>
        </w:rPr>
        <w:t>StockForecast</w:t>
      </w:r>
      <w:r w:rsidRPr="00A56149">
        <w:t xml:space="preserve"> </w:t>
      </w:r>
      <w:r>
        <w:rPr>
          <w:lang w:val="uk-UA"/>
        </w:rPr>
        <w:t>(</w:t>
      </w:r>
      <w:r>
        <w:t>прогноз движения цены для конкретной акции</w:t>
      </w:r>
      <w:r>
        <w:rPr>
          <w:lang w:val="uk-UA"/>
        </w:rPr>
        <w:t>).</w:t>
      </w:r>
      <w:r w:rsidR="00167178">
        <w:t xml:space="preserve"> </w:t>
      </w:r>
    </w:p>
    <w:p w:rsidR="00A56149" w:rsidRPr="009D3886" w:rsidRDefault="00A56149" w:rsidP="00A56149">
      <w:pPr>
        <w:ind w:firstLine="0"/>
      </w:pPr>
      <w:r>
        <w:tab/>
        <w:t xml:space="preserve">Связь между таблицей </w:t>
      </w:r>
      <w:r>
        <w:rPr>
          <w:lang w:val="en-US"/>
        </w:rPr>
        <w:t>Stock</w:t>
      </w:r>
      <w:r w:rsidRPr="00A56149">
        <w:t xml:space="preserve"> </w:t>
      </w:r>
      <w:r>
        <w:t xml:space="preserve">и </w:t>
      </w:r>
      <w:r>
        <w:rPr>
          <w:lang w:val="en-US"/>
        </w:rPr>
        <w:t>Price</w:t>
      </w:r>
      <w:r>
        <w:t xml:space="preserve"> один ко многим, т.к. у каждой акции может быть множество цен в разные моменты времени. Связь между таблицей </w:t>
      </w:r>
      <w:r>
        <w:rPr>
          <w:lang w:val="en-US"/>
        </w:rPr>
        <w:t>Price</w:t>
      </w:r>
      <w:r>
        <w:t xml:space="preserve"> и </w:t>
      </w:r>
      <w:r>
        <w:rPr>
          <w:lang w:val="en-US"/>
        </w:rPr>
        <w:t>ExternalIndicator</w:t>
      </w:r>
      <w:r w:rsidR="00870421">
        <w:t xml:space="preserve"> так же один ко многим, это обуславливается тем, что для каждой цены определённой акции можно посмотреть прогноз </w:t>
      </w:r>
      <w:r w:rsidR="00EA08DD">
        <w:t xml:space="preserve">движения цены с разных индикаторов. Связь между таблицей </w:t>
      </w:r>
      <w:r w:rsidR="00EA08DD">
        <w:rPr>
          <w:lang w:val="en-US"/>
        </w:rPr>
        <w:t>Stock</w:t>
      </w:r>
      <w:r w:rsidR="00EA08DD">
        <w:t xml:space="preserve"> и </w:t>
      </w:r>
      <w:r w:rsidR="00EA08DD">
        <w:rPr>
          <w:lang w:val="en-US"/>
        </w:rPr>
        <w:t>StockForecast</w:t>
      </w:r>
      <w:r w:rsidR="009D3886">
        <w:t xml:space="preserve"> тоже один ко многим, т.к. для каждой акции мы можем прогнозировать движение цены в разные моменты времени.</w:t>
      </w:r>
    </w:p>
    <w:p w:rsidR="00A41F3B" w:rsidRDefault="00A41F3B" w:rsidP="00A41F3B"/>
    <w:p w:rsidR="00A41F3B" w:rsidRDefault="00A41F3B" w:rsidP="00082122">
      <w:pPr>
        <w:ind w:firstLine="0"/>
        <w:jc w:val="center"/>
      </w:pPr>
      <w:r>
        <w:rPr>
          <w:noProof/>
        </w:rPr>
        <w:lastRenderedPageBreak/>
        <w:drawing>
          <wp:inline distT="0" distB="0" distL="0" distR="0">
            <wp:extent cx="5568658" cy="589574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565" cy="5898824"/>
                    </a:xfrm>
                    <a:prstGeom prst="rect">
                      <a:avLst/>
                    </a:prstGeom>
                    <a:noFill/>
                    <a:ln>
                      <a:noFill/>
                    </a:ln>
                  </pic:spPr>
                </pic:pic>
              </a:graphicData>
            </a:graphic>
          </wp:inline>
        </w:drawing>
      </w:r>
    </w:p>
    <w:p w:rsidR="00A41F3B" w:rsidRDefault="00A41F3B" w:rsidP="00A41F3B">
      <w:pPr>
        <w:pStyle w:val="Image"/>
      </w:pPr>
    </w:p>
    <w:p w:rsidR="00A41F3B" w:rsidRPr="00A41F3B" w:rsidRDefault="00A41F3B" w:rsidP="00A41F3B">
      <w:pPr>
        <w:pStyle w:val="Image"/>
      </w:pPr>
      <w:r>
        <w:t>Рисунок 2.1 – Логическая модель базы данных</w:t>
      </w:r>
    </w:p>
    <w:p w:rsidR="00764157" w:rsidRDefault="00764157">
      <w:pPr>
        <w:spacing w:after="200" w:line="276" w:lineRule="auto"/>
        <w:ind w:firstLine="0"/>
        <w:jc w:val="left"/>
      </w:pPr>
    </w:p>
    <w:p w:rsidR="004D22CB" w:rsidRPr="00082122" w:rsidRDefault="00764157">
      <w:pPr>
        <w:spacing w:after="200" w:line="276" w:lineRule="auto"/>
        <w:ind w:firstLine="0"/>
        <w:jc w:val="left"/>
      </w:pPr>
      <w:r>
        <w:t xml:space="preserve">Физическая </w:t>
      </w:r>
      <w:r w:rsidR="00082122">
        <w:t>модель проектируемой базы данных изображена на рисунке 2.2.</w:t>
      </w:r>
      <w:r w:rsidR="004D22CB">
        <w:t xml:space="preserve"> Типы данных используемые в </w:t>
      </w:r>
      <w:r w:rsidR="00C10227">
        <w:t xml:space="preserve">ней соответствуют смысловой нагрузке </w:t>
      </w:r>
      <w:r w:rsidR="008F6283">
        <w:t>полей, а так же</w:t>
      </w:r>
      <w:r w:rsidR="00C10227">
        <w:t xml:space="preserve"> выбранной СУБД</w:t>
      </w:r>
      <w:r w:rsidR="00F64B1D">
        <w:t>.</w:t>
      </w:r>
    </w:p>
    <w:p w:rsidR="00764157" w:rsidRDefault="00764157" w:rsidP="00082122">
      <w:pPr>
        <w:spacing w:after="200" w:line="276" w:lineRule="auto"/>
        <w:ind w:firstLine="0"/>
        <w:jc w:val="center"/>
      </w:pPr>
      <w:r>
        <w:rPr>
          <w:noProof/>
        </w:rPr>
        <w:lastRenderedPageBreak/>
        <w:drawing>
          <wp:inline distT="0" distB="0" distL="0" distR="0" wp14:anchorId="7AE22F46" wp14:editId="79711DFE">
            <wp:extent cx="5314950" cy="514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5143500"/>
                    </a:xfrm>
                    <a:prstGeom prst="rect">
                      <a:avLst/>
                    </a:prstGeom>
                  </pic:spPr>
                </pic:pic>
              </a:graphicData>
            </a:graphic>
          </wp:inline>
        </w:drawing>
      </w:r>
    </w:p>
    <w:p w:rsidR="00E32D3B" w:rsidRDefault="00764157" w:rsidP="00764157">
      <w:pPr>
        <w:pStyle w:val="Image"/>
      </w:pPr>
      <w:r>
        <w:t>Рисунок 2.2 – Физическая модель базы данных</w:t>
      </w:r>
    </w:p>
    <w:p w:rsidR="00E32D3B" w:rsidRDefault="00E32D3B" w:rsidP="00764157">
      <w:pPr>
        <w:pStyle w:val="Image"/>
      </w:pPr>
    </w:p>
    <w:p w:rsidR="0090295D" w:rsidRPr="00AB3BF8" w:rsidRDefault="0090295D" w:rsidP="0006001C">
      <w:pPr>
        <w:pStyle w:val="2"/>
      </w:pPr>
      <w:bookmarkStart w:id="11" w:name="_Toc500172820"/>
      <w:r w:rsidRPr="00AB3BF8">
        <w:t>2.3 Описание сущностей и бизнес-правила</w:t>
      </w:r>
      <w:bookmarkEnd w:id="11"/>
    </w:p>
    <w:p w:rsidR="00DF5EE6" w:rsidRPr="00A95940" w:rsidRDefault="00DF5EE6" w:rsidP="00DF5EE6">
      <w:pPr>
        <w:rPr>
          <w:highlight w:val="yellow"/>
        </w:rPr>
      </w:pPr>
    </w:p>
    <w:p w:rsidR="00DF5EE6" w:rsidRPr="00A95940" w:rsidRDefault="00DF5EE6" w:rsidP="00DF5EE6">
      <w:pPr>
        <w:rPr>
          <w:highlight w:val="yellow"/>
        </w:rPr>
      </w:pPr>
      <w:r w:rsidRPr="00A95940">
        <w:rPr>
          <w:highlight w:val="yellow"/>
        </w:rPr>
        <w:t>Архитектура – это высокоуровневая часть проекта приложения, каркас, состоящий из деталей проекта. Архитектуру также называют «архитектурой системы», «высокоуровневым проектом» и «проектом высокого уровня». Как правило, архитектуру описывают в единственном документе, называемом «спецификацией архитектуры» или «высокоуровневым проектом». Некоторые разработчики проводят различие между архитектурой и высокоуровневым проектом: архитектурой называют характеристики всей системы, тогда как высокоуровневым проектом – характеристики, описывающие подсистемы или наборы классов, но не обязательно в масштабе всей системы.</w:t>
      </w:r>
    </w:p>
    <w:p w:rsidR="00DF5EE6" w:rsidRPr="00A95940" w:rsidRDefault="00DF5EE6" w:rsidP="00DF5EE6">
      <w:pPr>
        <w:rPr>
          <w:highlight w:val="yellow"/>
        </w:rPr>
      </w:pPr>
      <w:r w:rsidRPr="00A95940">
        <w:rPr>
          <w:highlight w:val="yellow"/>
        </w:rPr>
        <w:t xml:space="preserve">Продуманная архитектура предоставляет структуру, нужную для поддержания концептуальной целостности в масштабе системы. Она предоставляет программистам руководство, уровень детальности которого соответствует их навыкам и выполняемой работе. Она позволяет разделить работу на части, над которыми отдельные разработчики и группы могут </w:t>
      </w:r>
      <w:r w:rsidRPr="00A95940">
        <w:rPr>
          <w:highlight w:val="yellow"/>
        </w:rPr>
        <w:lastRenderedPageBreak/>
        <w:t xml:space="preserve">трудиться независимо. Хорошая архитектура облегчает конструирование. Плохая архитектура делает его почти невозможным. </w:t>
      </w:r>
    </w:p>
    <w:p w:rsidR="00DF5EE6" w:rsidRPr="00A95940" w:rsidRDefault="00DF5EE6" w:rsidP="00DF5EE6">
      <w:pPr>
        <w:rPr>
          <w:highlight w:val="yellow"/>
          <w:shd w:val="clear" w:color="auto" w:fill="FFFFFF"/>
        </w:rPr>
      </w:pPr>
      <w:r w:rsidRPr="00A95940">
        <w:rPr>
          <w:highlight w:val="yellow"/>
        </w:rPr>
        <w:t>В первую очередь архитектура должна включать общее описание системы. Без такого описания вам будет трудно составить согласованную картину из тысячи деталей или хотя бы десятка отдельных классов [3].</w:t>
      </w:r>
    </w:p>
    <w:p w:rsidR="00DF5EE6" w:rsidRPr="00A95940" w:rsidRDefault="00DF5EE6" w:rsidP="00DF5EE6">
      <w:pPr>
        <w:rPr>
          <w:highlight w:val="yellow"/>
          <w:shd w:val="clear" w:color="auto" w:fill="FFFFFF"/>
        </w:rPr>
      </w:pPr>
      <w:r w:rsidRPr="00A95940">
        <w:rPr>
          <w:highlight w:val="yellow"/>
          <w:shd w:val="clear" w:color="auto" w:fill="FFFFFF"/>
        </w:rPr>
        <w:t>Удачная архитектура позволяет:</w:t>
      </w:r>
    </w:p>
    <w:p w:rsidR="00DF5EE6" w:rsidRPr="00A95940" w:rsidRDefault="00DF5EE6" w:rsidP="00DF5EE6">
      <w:pPr>
        <w:ind w:left="567" w:firstLine="0"/>
        <w:rPr>
          <w:highlight w:val="yellow"/>
        </w:rPr>
      </w:pPr>
      <w:r w:rsidRPr="00A95940">
        <w:rPr>
          <w:bCs/>
          <w:highlight w:val="yellow"/>
        </w:rPr>
        <w:t>– сделать возможным</w:t>
      </w:r>
      <w:r w:rsidRPr="00A95940">
        <w:rPr>
          <w:highlight w:val="yellow"/>
        </w:rPr>
        <w:t>/Ускорить/Удешевить достижение бизнес-цели;</w:t>
      </w:r>
    </w:p>
    <w:p w:rsidR="00DF5EE6" w:rsidRPr="00A95940" w:rsidRDefault="00DF5EE6" w:rsidP="00DF5EE6">
      <w:pPr>
        <w:ind w:left="567" w:firstLine="0"/>
        <w:rPr>
          <w:highlight w:val="yellow"/>
        </w:rPr>
      </w:pPr>
      <w:r w:rsidRPr="00A95940">
        <w:rPr>
          <w:highlight w:val="yellow"/>
        </w:rPr>
        <w:t>– достичь приемлемой производительности/увеличить производительность;</w:t>
      </w:r>
    </w:p>
    <w:p w:rsidR="00DF5EE6" w:rsidRPr="00A95940" w:rsidRDefault="00DF5EE6" w:rsidP="00DF5EE6">
      <w:pPr>
        <w:ind w:left="567" w:firstLine="0"/>
        <w:rPr>
          <w:highlight w:val="yellow"/>
        </w:rPr>
      </w:pPr>
      <w:r w:rsidRPr="00A95940">
        <w:rPr>
          <w:highlight w:val="yellow"/>
        </w:rPr>
        <w:t>– сделать приложение легко расширяемым на случай, если это понадобится. Надо помнить, что, как правило, расширяемое приложение это простое приложение;</w:t>
      </w:r>
    </w:p>
    <w:p w:rsidR="00DF5EE6" w:rsidRPr="00A95940" w:rsidRDefault="00DF5EE6" w:rsidP="00DF5EE6">
      <w:pPr>
        <w:ind w:left="567" w:firstLine="0"/>
        <w:rPr>
          <w:highlight w:val="yellow"/>
        </w:rPr>
      </w:pPr>
      <w:r w:rsidRPr="00A95940">
        <w:rPr>
          <w:highlight w:val="yellow"/>
        </w:rPr>
        <w:t>– уменьшить количество ошибок.</w:t>
      </w:r>
    </w:p>
    <w:p w:rsidR="00DF5EE6" w:rsidRPr="00A95940" w:rsidRDefault="00DF5EE6" w:rsidP="00DF5EE6">
      <w:pPr>
        <w:rPr>
          <w:highlight w:val="yellow"/>
        </w:rPr>
      </w:pPr>
      <w:r w:rsidRPr="00A95940">
        <w:rPr>
          <w:highlight w:val="yellow"/>
        </w:rPr>
        <w:t>Процесс разработки структуры включает в себя создание общей инфраструктуры организации системы и управления ею, выбор протоколов и методов синхронизации и доступа к данным, распределение функций системы между компонентами, физическое распределение, объединение элементов проекта, масштабирование, оптимизацию производительности и выбор оптимальных вариантов среди доступных альтернатив.</w:t>
      </w:r>
    </w:p>
    <w:p w:rsidR="00DF5EE6" w:rsidRPr="00A95940" w:rsidRDefault="00DF5EE6" w:rsidP="00DF5EE6">
      <w:pPr>
        <w:rPr>
          <w:highlight w:val="yellow"/>
        </w:rPr>
      </w:pPr>
      <w:r w:rsidRPr="00A95940">
        <w:rPr>
          <w:highlight w:val="yellow"/>
        </w:rPr>
        <w:t>Существует три типа системной архитектуры:</w:t>
      </w:r>
    </w:p>
    <w:p w:rsidR="00DF5EE6" w:rsidRPr="00A95940" w:rsidRDefault="00DF5EE6" w:rsidP="00DF5EE6">
      <w:pPr>
        <w:ind w:left="567" w:firstLine="0"/>
        <w:rPr>
          <w:szCs w:val="28"/>
          <w:highlight w:val="yellow"/>
        </w:rPr>
      </w:pPr>
      <w:r w:rsidRPr="00A95940">
        <w:rPr>
          <w:szCs w:val="28"/>
          <w:highlight w:val="yellow"/>
        </w:rPr>
        <w:t>– одноуровневая;</w:t>
      </w:r>
    </w:p>
    <w:p w:rsidR="00DF5EE6" w:rsidRPr="00A95940" w:rsidRDefault="00DF5EE6" w:rsidP="00DF5EE6">
      <w:pPr>
        <w:ind w:left="567" w:firstLine="0"/>
        <w:rPr>
          <w:szCs w:val="28"/>
          <w:highlight w:val="yellow"/>
        </w:rPr>
      </w:pPr>
      <w:r w:rsidRPr="00A95940">
        <w:rPr>
          <w:szCs w:val="28"/>
          <w:highlight w:val="yellow"/>
        </w:rPr>
        <w:t>– двухуровневая;</w:t>
      </w:r>
    </w:p>
    <w:p w:rsidR="00DF5EE6" w:rsidRPr="00A95940" w:rsidRDefault="00DF5EE6" w:rsidP="00DF5EE6">
      <w:pPr>
        <w:ind w:left="567" w:firstLine="0"/>
        <w:rPr>
          <w:szCs w:val="28"/>
          <w:highlight w:val="yellow"/>
        </w:rPr>
      </w:pPr>
      <w:r w:rsidRPr="00A95940">
        <w:rPr>
          <w:szCs w:val="28"/>
          <w:highlight w:val="yellow"/>
        </w:rPr>
        <w:t>– многоуровневая.</w:t>
      </w:r>
    </w:p>
    <w:p w:rsidR="00DF5EE6" w:rsidRPr="00A95940" w:rsidRDefault="00DF5EE6" w:rsidP="00DF5EE6">
      <w:pPr>
        <w:rPr>
          <w:highlight w:val="yellow"/>
        </w:rPr>
      </w:pPr>
      <w:r w:rsidRPr="00A95940">
        <w:rPr>
          <w:highlight w:val="yellow"/>
        </w:rPr>
        <w:t>В одноуровневой системной архитектуре все действия реализации графического интерфейса и решения задачи выполняются на одном уровне системы.</w:t>
      </w:r>
    </w:p>
    <w:p w:rsidR="00DF5EE6" w:rsidRPr="00A95940" w:rsidRDefault="00DF5EE6" w:rsidP="00DF5EE6">
      <w:pPr>
        <w:rPr>
          <w:highlight w:val="yellow"/>
        </w:rPr>
      </w:pPr>
      <w:r w:rsidRPr="00A95940">
        <w:rPr>
          <w:highlight w:val="yellow"/>
        </w:rPr>
        <w:tab/>
        <w:t>В двухуровневой архитектуре компоненты, отвечающие за графический интерфейс и прикладную логику, размещаются на клиентской машине и обращаются к общему источнику данных по сети.</w:t>
      </w:r>
    </w:p>
    <w:p w:rsidR="00DF5EE6" w:rsidRPr="00A95940" w:rsidRDefault="00DF5EE6" w:rsidP="00DF5EE6">
      <w:pPr>
        <w:rPr>
          <w:highlight w:val="yellow"/>
        </w:rPr>
      </w:pPr>
      <w:r w:rsidRPr="00A95940">
        <w:rPr>
          <w:highlight w:val="yellow"/>
        </w:rPr>
        <w:tab/>
        <w:t xml:space="preserve">В многоуровневой архитектуре презентационный сервис (первый уровень), прикладная логика (второй уровень) и сервис данных (третий уровень) отделены друг от друга. </w:t>
      </w:r>
    </w:p>
    <w:p w:rsidR="00DF5EE6" w:rsidRPr="00A95940" w:rsidRDefault="00DF5EE6" w:rsidP="00DF5EE6">
      <w:pPr>
        <w:rPr>
          <w:highlight w:val="yellow"/>
        </w:rPr>
      </w:pPr>
      <w:r w:rsidRPr="00A95940">
        <w:rPr>
          <w:highlight w:val="yellow"/>
        </w:rPr>
        <w:t>Для данной работы было решено выбрать трёхуровневую архитектуру проекта (рисунок 2.1).</w:t>
      </w:r>
    </w:p>
    <w:p w:rsidR="00DF5EE6" w:rsidRPr="00A95940" w:rsidRDefault="00DF5EE6" w:rsidP="00DF5EE6">
      <w:pPr>
        <w:rPr>
          <w:highlight w:val="yellow"/>
        </w:rPr>
      </w:pPr>
    </w:p>
    <w:p w:rsidR="00DF5EE6" w:rsidRPr="00A95940" w:rsidRDefault="00DF5EE6" w:rsidP="00DF5EE6">
      <w:pPr>
        <w:jc w:val="center"/>
        <w:rPr>
          <w:szCs w:val="28"/>
          <w:highlight w:val="yellow"/>
        </w:rPr>
      </w:pPr>
      <w:r w:rsidRPr="00A95940">
        <w:rPr>
          <w:noProof/>
          <w:szCs w:val="28"/>
          <w:highlight w:val="yellow"/>
        </w:rPr>
        <w:lastRenderedPageBreak/>
        <w:drawing>
          <wp:inline distT="0" distB="0" distL="0" distR="0" wp14:anchorId="40C62086" wp14:editId="0BDA94E4">
            <wp:extent cx="5187315" cy="27520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315" cy="2752090"/>
                    </a:xfrm>
                    <a:prstGeom prst="rect">
                      <a:avLst/>
                    </a:prstGeom>
                    <a:noFill/>
                    <a:ln>
                      <a:noFill/>
                    </a:ln>
                  </pic:spPr>
                </pic:pic>
              </a:graphicData>
            </a:graphic>
          </wp:inline>
        </w:drawing>
      </w:r>
    </w:p>
    <w:p w:rsidR="00DF5EE6" w:rsidRPr="00A95940" w:rsidRDefault="00DF5EE6" w:rsidP="00DF5EE6">
      <w:pPr>
        <w:pStyle w:val="Image"/>
        <w:rPr>
          <w:highlight w:val="yellow"/>
        </w:rPr>
      </w:pPr>
    </w:p>
    <w:p w:rsidR="00DF5EE6" w:rsidRPr="00A95940" w:rsidRDefault="00DF5EE6" w:rsidP="00DF5EE6">
      <w:pPr>
        <w:pStyle w:val="Image"/>
        <w:rPr>
          <w:highlight w:val="yellow"/>
        </w:rPr>
      </w:pPr>
      <w:r w:rsidRPr="00A95940">
        <w:rPr>
          <w:highlight w:val="yellow"/>
        </w:rPr>
        <w:t>Рисунок 2.1 – Архитектура данного проекта</w:t>
      </w:r>
    </w:p>
    <w:p w:rsidR="00DF5EE6" w:rsidRPr="00A95940" w:rsidRDefault="00DF5EE6" w:rsidP="00DF5EE6">
      <w:pPr>
        <w:pStyle w:val="Image"/>
        <w:rPr>
          <w:highlight w:val="yellow"/>
        </w:rPr>
      </w:pPr>
    </w:p>
    <w:p w:rsidR="00DF5EE6" w:rsidRPr="00A95940" w:rsidRDefault="00DF5EE6" w:rsidP="00DF5EE6">
      <w:pPr>
        <w:rPr>
          <w:szCs w:val="28"/>
          <w:highlight w:val="yellow"/>
        </w:rPr>
      </w:pPr>
      <w:r w:rsidRPr="00A95940">
        <w:rPr>
          <w:szCs w:val="28"/>
          <w:highlight w:val="yellow"/>
        </w:rPr>
        <w:t>На рисунке 2.1 представлена архитектура системы, которая включает  GUI – графический интерфейс пользователя; BL-бизнес логика; Storage –</w:t>
      </w:r>
      <w:r w:rsidRPr="00A95940">
        <w:rPr>
          <w:highlight w:val="yellow"/>
        </w:rPr>
        <w:t>хранилище на котором хранятся данные</w:t>
      </w:r>
      <w:r w:rsidRPr="00A95940">
        <w:rPr>
          <w:szCs w:val="28"/>
          <w:highlight w:val="yellow"/>
        </w:rPr>
        <w:t>.</w:t>
      </w:r>
    </w:p>
    <w:p w:rsidR="00DF5EE6" w:rsidRPr="00A95940" w:rsidRDefault="00DF5EE6" w:rsidP="00DF5EE6">
      <w:pPr>
        <w:rPr>
          <w:szCs w:val="28"/>
          <w:highlight w:val="yellow"/>
        </w:rPr>
      </w:pPr>
      <w:r w:rsidRPr="00A95940">
        <w:rPr>
          <w:szCs w:val="28"/>
          <w:highlight w:val="yellow"/>
        </w:rPr>
        <w:t>Это решение обосновано тем, что данная архитектура наиболее подходит для решения поставленной задачи, поскольку мы имеем графический интерфейс, с которым пользователь взаимодействует напрямую (для настройки конфигурационного файла); логику проекта, т.е. служба, которая будет выполнять основные функции разрабатываемого программного продукта; и, конечно же, хранилище данных, в роле которого выступает конфигурационный файл, расположенный в файловой системе ПК на котором будет запущенна программа.</w:t>
      </w:r>
    </w:p>
    <w:p w:rsidR="00DF5EE6" w:rsidRPr="00A95940" w:rsidRDefault="00DF5EE6" w:rsidP="00DF5EE6">
      <w:pPr>
        <w:spacing w:after="200" w:line="276" w:lineRule="auto"/>
        <w:ind w:firstLine="0"/>
        <w:jc w:val="left"/>
        <w:rPr>
          <w:highlight w:val="yellow"/>
        </w:rPr>
      </w:pPr>
      <w:r w:rsidRPr="00A95940">
        <w:rPr>
          <w:highlight w:val="yellow"/>
        </w:rPr>
        <w:br w:type="page"/>
      </w:r>
    </w:p>
    <w:p w:rsidR="00702645" w:rsidRPr="00093960" w:rsidRDefault="00702645" w:rsidP="00702645">
      <w:pPr>
        <w:pStyle w:val="1"/>
      </w:pPr>
      <w:bookmarkStart w:id="12" w:name="_Toc470019216"/>
      <w:bookmarkStart w:id="13" w:name="_Toc500172821"/>
      <w:r w:rsidRPr="00093960">
        <w:lastRenderedPageBreak/>
        <w:t xml:space="preserve">3 </w:t>
      </w:r>
      <w:bookmarkEnd w:id="12"/>
      <w:r w:rsidR="00AB0D03" w:rsidRPr="00093960">
        <w:t>ПРОГРАММНАЯ РЕАЛИЗАЦИЯ</w:t>
      </w:r>
      <w:bookmarkEnd w:id="13"/>
    </w:p>
    <w:p w:rsidR="00AB0D03" w:rsidRPr="00093960" w:rsidRDefault="00AB0D03" w:rsidP="00AB0D03"/>
    <w:p w:rsidR="00AB0D03" w:rsidRDefault="00AB0D03" w:rsidP="0006001C">
      <w:pPr>
        <w:pStyle w:val="2"/>
      </w:pPr>
      <w:bookmarkStart w:id="14" w:name="_Toc500172822"/>
      <w:r w:rsidRPr="00093960">
        <w:t>3.1 Описание клиентской части</w:t>
      </w:r>
      <w:bookmarkEnd w:id="14"/>
    </w:p>
    <w:p w:rsidR="00D85C6C" w:rsidRPr="00D85C6C" w:rsidRDefault="00D85C6C" w:rsidP="00D85C6C"/>
    <w:p w:rsidR="00CA3EF6" w:rsidRDefault="00CA3EF6" w:rsidP="008E30F5">
      <w:pPr>
        <w:pStyle w:val="3"/>
      </w:pPr>
      <w:bookmarkStart w:id="15" w:name="_Toc500172823"/>
      <w:r>
        <w:t>3.1.</w:t>
      </w:r>
      <w:r w:rsidR="008E30F5">
        <w:t>1</w:t>
      </w:r>
      <w:r>
        <w:t xml:space="preserve"> Диаграмма вариантов использования</w:t>
      </w:r>
      <w:bookmarkEnd w:id="15"/>
    </w:p>
    <w:p w:rsidR="00D85C6C" w:rsidRDefault="00D85C6C" w:rsidP="00D85C6C"/>
    <w:p w:rsidR="002768CF" w:rsidRPr="00A95940" w:rsidRDefault="002768CF" w:rsidP="002768CF">
      <w:pPr>
        <w:rPr>
          <w:highlight w:val="yellow"/>
          <w:shd w:val="clear" w:color="auto" w:fill="FFFFFF"/>
        </w:rPr>
      </w:pPr>
      <w:r w:rsidRPr="00A95940">
        <w:rPr>
          <w:rStyle w:val="af7"/>
          <w:b w:val="0"/>
          <w:color w:val="000000"/>
          <w:szCs w:val="21"/>
          <w:highlight w:val="yellow"/>
          <w:bdr w:val="none" w:sz="0" w:space="0" w:color="auto" w:frame="1"/>
          <w:shd w:val="clear" w:color="auto" w:fill="FFFFFF"/>
        </w:rPr>
        <w:t>UML</w:t>
      </w:r>
      <w:r w:rsidRPr="00A95940">
        <w:rPr>
          <w:rStyle w:val="af7"/>
          <w:color w:val="000000"/>
          <w:sz w:val="21"/>
          <w:szCs w:val="21"/>
          <w:highlight w:val="yellow"/>
          <w:bdr w:val="none" w:sz="0" w:space="0" w:color="auto" w:frame="1"/>
          <w:shd w:val="clear" w:color="auto" w:fill="FFFFFF"/>
        </w:rPr>
        <w:t xml:space="preserve"> –</w:t>
      </w:r>
      <w:r w:rsidRPr="00A95940">
        <w:rPr>
          <w:highlight w:val="yellow"/>
          <w:shd w:val="clear" w:color="auto" w:fill="FFFFFF"/>
        </w:rPr>
        <w:t xml:space="preserve"> унифицированный язык моделирования – это язык графического описания для объектного моделирования в области разработки программного обеспечения. UML является языком широкого профиля, это открытый стандарт, использующий графические обозначения для создания абстрактной модели системы, называемой</w:t>
      </w:r>
      <w:r w:rsidRPr="00A95940">
        <w:rPr>
          <w:rStyle w:val="apple-converted-space"/>
          <w:color w:val="333333"/>
          <w:sz w:val="21"/>
          <w:szCs w:val="21"/>
          <w:highlight w:val="yellow"/>
          <w:shd w:val="clear" w:color="auto" w:fill="FFFFFF"/>
        </w:rPr>
        <w:t> </w:t>
      </w:r>
      <w:r w:rsidRPr="00A95940">
        <w:rPr>
          <w:rStyle w:val="af8"/>
          <w:i w:val="0"/>
          <w:color w:val="333333"/>
          <w:szCs w:val="21"/>
          <w:highlight w:val="yellow"/>
          <w:bdr w:val="none" w:sz="0" w:space="0" w:color="auto" w:frame="1"/>
          <w:shd w:val="clear" w:color="auto" w:fill="FFFFFF"/>
        </w:rPr>
        <w:t>UML моделью</w:t>
      </w:r>
      <w:r w:rsidRPr="00A95940">
        <w:rPr>
          <w:highlight w:val="yellow"/>
          <w:shd w:val="clear" w:color="auto" w:fill="FFFFFF"/>
        </w:rPr>
        <w:t>. UML был создан для определения, визуализации, проектирования и документирования в основном программных систем [4].</w:t>
      </w:r>
    </w:p>
    <w:p w:rsidR="002768CF" w:rsidRPr="00A95940" w:rsidRDefault="002768CF" w:rsidP="002768CF">
      <w:pPr>
        <w:rPr>
          <w:highlight w:val="yellow"/>
        </w:rPr>
      </w:pPr>
      <w:r w:rsidRPr="00A95940">
        <w:rPr>
          <w:highlight w:val="yellow"/>
        </w:rPr>
        <w:t>Главные цели в разработке UML:</w:t>
      </w:r>
    </w:p>
    <w:p w:rsidR="002768CF" w:rsidRPr="00A95940" w:rsidRDefault="002768CF" w:rsidP="002768CF">
      <w:pPr>
        <w:rPr>
          <w:highlight w:val="yellow"/>
        </w:rPr>
      </w:pPr>
      <w:r w:rsidRPr="00A95940">
        <w:rPr>
          <w:highlight w:val="yellow"/>
        </w:rPr>
        <w:t>– предоставить пользователям готовый к использованию выразительный язык визуального моделирования, позволяющий им разрабатывать осмысленные модели и обмениваться ими;</w:t>
      </w:r>
    </w:p>
    <w:p w:rsidR="002768CF" w:rsidRPr="00A95940" w:rsidRDefault="002768CF" w:rsidP="002768CF">
      <w:pPr>
        <w:rPr>
          <w:highlight w:val="yellow"/>
        </w:rPr>
      </w:pPr>
      <w:r w:rsidRPr="00A95940">
        <w:rPr>
          <w:highlight w:val="yellow"/>
        </w:rPr>
        <w:t>– предусмотреть механизмы расширяемости и специализации для расширения базовых концепций;</w:t>
      </w:r>
    </w:p>
    <w:p w:rsidR="002768CF" w:rsidRPr="00A95940" w:rsidRDefault="002768CF" w:rsidP="002768CF">
      <w:pPr>
        <w:rPr>
          <w:highlight w:val="yellow"/>
        </w:rPr>
      </w:pPr>
      <w:r w:rsidRPr="00A95940">
        <w:rPr>
          <w:highlight w:val="yellow"/>
        </w:rPr>
        <w:t>– обеспечить независимость от конкретных языков программирования и процессов разработки;</w:t>
      </w:r>
    </w:p>
    <w:p w:rsidR="002768CF" w:rsidRPr="00A95940" w:rsidRDefault="002768CF" w:rsidP="002768CF">
      <w:pPr>
        <w:rPr>
          <w:highlight w:val="yellow"/>
        </w:rPr>
      </w:pPr>
      <w:r w:rsidRPr="00A95940">
        <w:rPr>
          <w:highlight w:val="yellow"/>
        </w:rPr>
        <w:t>– обеспечить формальную основу для понимания этого языка моделирования (язык должен быть одновременно точным и доступным для понимания, без лишнего формализма);</w:t>
      </w:r>
    </w:p>
    <w:p w:rsidR="002768CF" w:rsidRPr="00A95940" w:rsidRDefault="002768CF" w:rsidP="002768CF">
      <w:pPr>
        <w:rPr>
          <w:highlight w:val="yellow"/>
        </w:rPr>
      </w:pPr>
      <w:r w:rsidRPr="00A95940">
        <w:rPr>
          <w:highlight w:val="yellow"/>
        </w:rPr>
        <w:t>– стимулировать рост рынка объектно-ориентированных инструментальных средств.</w:t>
      </w:r>
    </w:p>
    <w:p w:rsidR="002768CF" w:rsidRPr="00A95940" w:rsidRDefault="002768CF" w:rsidP="002768CF">
      <w:pPr>
        <w:rPr>
          <w:highlight w:val="yellow"/>
        </w:rPr>
      </w:pPr>
      <w:r w:rsidRPr="00A95940">
        <w:rPr>
          <w:highlight w:val="yellow"/>
        </w:rPr>
        <w:t>Диаграммы вариантов использования (Use Case) показывают взаимодействия между вариантами использования и действующими лицами, отражая функциональные требования к системе с точки зрения пользователя.</w:t>
      </w:r>
    </w:p>
    <w:p w:rsidR="002768CF" w:rsidRPr="00A95940" w:rsidRDefault="002768CF" w:rsidP="002768CF">
      <w:pPr>
        <w:rPr>
          <w:highlight w:val="yellow"/>
        </w:rPr>
      </w:pPr>
      <w:r w:rsidRPr="00A95940">
        <w:rPr>
          <w:highlight w:val="yellow"/>
        </w:rPr>
        <w:t xml:space="preserve"> Цель построения – документирование функциональных требований в общем виде (требование – простота). Вариант использования - последовательность действий (транзакций), выполняемых системой в ответ на событие, инициируемое некоторым внешним объектом (действующим лицом). Вариант использования описывает типичное взаимодействие между пользователем и системой и отражает представление о поведении системы с точки зрения пользователя [5].</w:t>
      </w:r>
    </w:p>
    <w:p w:rsidR="002768CF" w:rsidRPr="00A95940" w:rsidRDefault="002768CF" w:rsidP="002768CF">
      <w:pPr>
        <w:rPr>
          <w:highlight w:val="yellow"/>
        </w:rPr>
      </w:pPr>
      <w:r w:rsidRPr="00A95940">
        <w:rPr>
          <w:highlight w:val="yellow"/>
        </w:rPr>
        <w:t>В процессе разработки были выделены следующие роли:</w:t>
      </w:r>
    </w:p>
    <w:p w:rsidR="002768CF" w:rsidRPr="00A95940" w:rsidRDefault="002768CF" w:rsidP="002768CF">
      <w:pPr>
        <w:rPr>
          <w:highlight w:val="yellow"/>
        </w:rPr>
      </w:pPr>
      <w:r w:rsidRPr="00A95940">
        <w:rPr>
          <w:highlight w:val="yellow"/>
        </w:rPr>
        <w:t>1) «User» – Пользователь;</w:t>
      </w:r>
    </w:p>
    <w:p w:rsidR="002768CF" w:rsidRPr="00A95940" w:rsidRDefault="002768CF" w:rsidP="002768CF">
      <w:pPr>
        <w:rPr>
          <w:highlight w:val="yellow"/>
        </w:rPr>
      </w:pPr>
      <w:r w:rsidRPr="00A95940">
        <w:rPr>
          <w:highlight w:val="yellow"/>
        </w:rPr>
        <w:t>2) «FileSysem» – Конфигурационный файл в файловой системе;</w:t>
      </w:r>
    </w:p>
    <w:p w:rsidR="002768CF" w:rsidRPr="00A95940" w:rsidRDefault="002768CF" w:rsidP="002768CF">
      <w:pPr>
        <w:rPr>
          <w:highlight w:val="yellow"/>
        </w:rPr>
      </w:pPr>
      <w:r w:rsidRPr="00A95940">
        <w:rPr>
          <w:highlight w:val="yellow"/>
        </w:rPr>
        <w:t>3) «</w:t>
      </w:r>
      <w:r w:rsidRPr="00A95940">
        <w:rPr>
          <w:highlight w:val="yellow"/>
          <w:lang w:val="en-US"/>
        </w:rPr>
        <w:t>MailServer</w:t>
      </w:r>
      <w:r w:rsidRPr="00A95940">
        <w:rPr>
          <w:highlight w:val="yellow"/>
        </w:rPr>
        <w:t xml:space="preserve">» –Почтовый сервер. </w:t>
      </w:r>
    </w:p>
    <w:p w:rsidR="002768CF" w:rsidRPr="00A95940" w:rsidRDefault="002768CF" w:rsidP="002768CF">
      <w:pPr>
        <w:rPr>
          <w:highlight w:val="yellow"/>
        </w:rPr>
      </w:pPr>
      <w:r w:rsidRPr="00A95940">
        <w:rPr>
          <w:highlight w:val="yellow"/>
        </w:rPr>
        <w:t>«User» – актор который представляет из себя пользователя программы. «FileSystem» – актор – конфигурационный файл в файловой системе ПК.  «</w:t>
      </w:r>
      <w:r w:rsidRPr="00A95940">
        <w:rPr>
          <w:highlight w:val="yellow"/>
          <w:lang w:val="en-US"/>
        </w:rPr>
        <w:t>MailPostServer</w:t>
      </w:r>
      <w:r w:rsidRPr="00A95940">
        <w:rPr>
          <w:highlight w:val="yellow"/>
        </w:rPr>
        <w:t>» – актор – почтовый сервер, к которому будет обращаться данное ПО.</w:t>
      </w:r>
    </w:p>
    <w:p w:rsidR="002768CF" w:rsidRPr="00A95940" w:rsidRDefault="002768CF" w:rsidP="002768CF">
      <w:pPr>
        <w:rPr>
          <w:highlight w:val="yellow"/>
        </w:rPr>
      </w:pPr>
      <w:r w:rsidRPr="00A95940">
        <w:rPr>
          <w:highlight w:val="yellow"/>
        </w:rPr>
        <w:lastRenderedPageBreak/>
        <w:t>Исходя из вышеперечисленных суждений, диаграмма вариантов использования имеет вид представленный на рисунке 2.2.</w:t>
      </w:r>
    </w:p>
    <w:p w:rsidR="002768CF" w:rsidRPr="00A95940" w:rsidRDefault="002768CF" w:rsidP="002768CF">
      <w:pPr>
        <w:rPr>
          <w:highlight w:val="yellow"/>
        </w:rPr>
      </w:pPr>
    </w:p>
    <w:p w:rsidR="002768CF" w:rsidRPr="00A95940" w:rsidRDefault="002768CF" w:rsidP="002768CF">
      <w:pPr>
        <w:ind w:firstLine="0"/>
        <w:jc w:val="left"/>
        <w:rPr>
          <w:highlight w:val="yellow"/>
        </w:rPr>
      </w:pPr>
      <w:r w:rsidRPr="00A95940">
        <w:rPr>
          <w:noProof/>
          <w:highlight w:val="yellow"/>
        </w:rPr>
        <w:drawing>
          <wp:inline distT="0" distB="0" distL="0" distR="0" wp14:anchorId="2A96C876" wp14:editId="75952C22">
            <wp:extent cx="6265440" cy="5408579"/>
            <wp:effectExtent l="0" t="0" r="2540" b="1905"/>
            <wp:docPr id="2" name="Рисунок 2" descr="C:\Study\3 course\Practic\3.6\C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3 course\Practic\3.6\CP\UseCase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318" cy="5410201"/>
                    </a:xfrm>
                    <a:prstGeom prst="rect">
                      <a:avLst/>
                    </a:prstGeom>
                    <a:noFill/>
                    <a:ln>
                      <a:noFill/>
                    </a:ln>
                  </pic:spPr>
                </pic:pic>
              </a:graphicData>
            </a:graphic>
          </wp:inline>
        </w:drawing>
      </w:r>
    </w:p>
    <w:p w:rsidR="002768CF" w:rsidRPr="00A95940" w:rsidRDefault="002768CF" w:rsidP="002768CF">
      <w:pPr>
        <w:pStyle w:val="Image"/>
        <w:rPr>
          <w:rStyle w:val="ImageChar"/>
          <w:highlight w:val="yellow"/>
        </w:rPr>
      </w:pPr>
      <w:r w:rsidRPr="00A95940">
        <w:rPr>
          <w:rStyle w:val="ImageChar"/>
          <w:highlight w:val="yellow"/>
        </w:rPr>
        <w:t>Рисунок 2.2 – Диаграмма вариантов использования</w:t>
      </w:r>
    </w:p>
    <w:p w:rsidR="002768CF" w:rsidRPr="00A95940" w:rsidRDefault="002768CF" w:rsidP="002768CF">
      <w:pPr>
        <w:pStyle w:val="Image"/>
        <w:rPr>
          <w:rStyle w:val="ImageChar"/>
          <w:highlight w:val="yellow"/>
        </w:rPr>
      </w:pPr>
    </w:p>
    <w:p w:rsidR="002768CF" w:rsidRPr="00A95940" w:rsidRDefault="002768CF" w:rsidP="002768CF">
      <w:pPr>
        <w:rPr>
          <w:highlight w:val="yellow"/>
        </w:rPr>
      </w:pPr>
      <w:r w:rsidRPr="00A95940">
        <w:rPr>
          <w:highlight w:val="yellow"/>
        </w:rPr>
        <w:t xml:space="preserve">Исходя из анализа построенной диаграммы использования, а также функций, которые должна выполнять программа, были выделены акторы и варианты использования, основные из которых, представлены в таблице 2.1 и таблице 2.2, соответственно. </w:t>
      </w:r>
    </w:p>
    <w:p w:rsidR="002768CF" w:rsidRPr="00A95940" w:rsidRDefault="002768CF" w:rsidP="002768CF">
      <w:pPr>
        <w:rPr>
          <w:highlight w:val="yellow"/>
        </w:rPr>
      </w:pPr>
    </w:p>
    <w:p w:rsidR="002768CF" w:rsidRPr="00A95940" w:rsidRDefault="002768CF" w:rsidP="002768CF">
      <w:pPr>
        <w:pStyle w:val="Tableheading"/>
        <w:rPr>
          <w:highlight w:val="yellow"/>
        </w:rPr>
      </w:pPr>
      <w:r w:rsidRPr="00A95940">
        <w:rPr>
          <w:highlight w:val="yellow"/>
        </w:rPr>
        <w:lastRenderedPageBreak/>
        <w:t>Таблица 2.1 – Описание ролей</w:t>
      </w:r>
    </w:p>
    <w:p w:rsidR="002768CF" w:rsidRPr="00A95940" w:rsidRDefault="002768CF" w:rsidP="002768CF">
      <w:pPr>
        <w:pStyle w:val="Tableheading"/>
        <w:rPr>
          <w:highlight w:val="yellow"/>
        </w:rPr>
      </w:pPr>
    </w:p>
    <w:tbl>
      <w:tblPr>
        <w:tblStyle w:val="af6"/>
        <w:tblW w:w="0" w:type="auto"/>
        <w:tblLook w:val="04A0" w:firstRow="1" w:lastRow="0" w:firstColumn="1" w:lastColumn="0" w:noHBand="0" w:noVBand="1"/>
      </w:tblPr>
      <w:tblGrid>
        <w:gridCol w:w="1797"/>
        <w:gridCol w:w="7548"/>
      </w:tblGrid>
      <w:tr w:rsidR="002768CF" w:rsidRPr="00A95940" w:rsidTr="00380120">
        <w:trPr>
          <w:trHeight w:val="602"/>
        </w:trPr>
        <w:tc>
          <w:tcPr>
            <w:tcW w:w="1807" w:type="dxa"/>
            <w:shd w:val="clear" w:color="auto" w:fill="C6D9F1" w:themeFill="text2" w:themeFillTint="33"/>
          </w:tcPr>
          <w:p w:rsidR="002768CF" w:rsidRPr="00A95940" w:rsidRDefault="002768CF" w:rsidP="00380120">
            <w:pPr>
              <w:pStyle w:val="Tabletext"/>
              <w:rPr>
                <w:b/>
                <w:highlight w:val="yellow"/>
                <w:lang w:val="ru-RU"/>
              </w:rPr>
            </w:pPr>
            <w:r w:rsidRPr="00A95940">
              <w:rPr>
                <w:b/>
                <w:highlight w:val="yellow"/>
                <w:lang w:val="ru-RU"/>
              </w:rPr>
              <w:t>Название роли</w:t>
            </w:r>
          </w:p>
        </w:tc>
        <w:tc>
          <w:tcPr>
            <w:tcW w:w="7764" w:type="dxa"/>
          </w:tcPr>
          <w:p w:rsidR="002768CF" w:rsidRPr="00A95940" w:rsidRDefault="002768CF" w:rsidP="00380120">
            <w:pPr>
              <w:pStyle w:val="Tabletext"/>
              <w:rPr>
                <w:b/>
                <w:highlight w:val="yellow"/>
                <w:lang w:val="ru-RU"/>
              </w:rPr>
            </w:pPr>
            <w:r w:rsidRPr="00A95940">
              <w:rPr>
                <w:b/>
                <w:highlight w:val="yellow"/>
                <w:lang w:val="ru-RU"/>
              </w:rPr>
              <w:t>Описание</w:t>
            </w:r>
          </w:p>
        </w:tc>
      </w:tr>
      <w:tr w:rsidR="002768CF" w:rsidRPr="00A95940" w:rsidTr="00380120">
        <w:trPr>
          <w:trHeight w:val="578"/>
        </w:trPr>
        <w:tc>
          <w:tcPr>
            <w:tcW w:w="1807" w:type="dxa"/>
            <w:shd w:val="clear" w:color="auto" w:fill="C6D9F1" w:themeFill="text2" w:themeFillTint="33"/>
          </w:tcPr>
          <w:p w:rsidR="002768CF" w:rsidRPr="00A95940" w:rsidRDefault="002768CF" w:rsidP="00380120">
            <w:pPr>
              <w:pStyle w:val="Tabletext"/>
              <w:rPr>
                <w:highlight w:val="yellow"/>
                <w:lang w:val="ru-RU"/>
              </w:rPr>
            </w:pPr>
            <w:r w:rsidRPr="00A95940">
              <w:rPr>
                <w:highlight w:val="yellow"/>
                <w:lang w:val="ru-RU"/>
              </w:rPr>
              <w:t>«User»</w:t>
            </w:r>
          </w:p>
        </w:tc>
        <w:tc>
          <w:tcPr>
            <w:tcW w:w="7764" w:type="dxa"/>
          </w:tcPr>
          <w:p w:rsidR="002768CF" w:rsidRPr="00A95940" w:rsidRDefault="002768CF" w:rsidP="00380120">
            <w:pPr>
              <w:pStyle w:val="Tabletext"/>
              <w:rPr>
                <w:highlight w:val="yellow"/>
                <w:lang w:val="ru-RU"/>
              </w:rPr>
            </w:pPr>
            <w:r w:rsidRPr="00A95940">
              <w:rPr>
                <w:highlight w:val="yellow"/>
                <w:lang w:val="ru-RU"/>
              </w:rPr>
              <w:t>Пользователь</w:t>
            </w:r>
          </w:p>
        </w:tc>
      </w:tr>
      <w:tr w:rsidR="002768CF" w:rsidRPr="00A95940" w:rsidTr="00380120">
        <w:trPr>
          <w:trHeight w:val="578"/>
        </w:trPr>
        <w:tc>
          <w:tcPr>
            <w:tcW w:w="1807" w:type="dxa"/>
            <w:shd w:val="clear" w:color="auto" w:fill="C6D9F1" w:themeFill="text2" w:themeFillTint="33"/>
          </w:tcPr>
          <w:p w:rsidR="002768CF" w:rsidRPr="00A95940" w:rsidRDefault="002768CF" w:rsidP="00380120">
            <w:pPr>
              <w:pStyle w:val="Tabletext"/>
              <w:rPr>
                <w:highlight w:val="yellow"/>
                <w:lang w:val="ru-RU"/>
              </w:rPr>
            </w:pPr>
            <w:r w:rsidRPr="00A95940">
              <w:rPr>
                <w:highlight w:val="yellow"/>
                <w:lang w:val="ru-RU"/>
              </w:rPr>
              <w:t>«FileSysem»</w:t>
            </w:r>
          </w:p>
        </w:tc>
        <w:tc>
          <w:tcPr>
            <w:tcW w:w="7764" w:type="dxa"/>
          </w:tcPr>
          <w:p w:rsidR="002768CF" w:rsidRPr="00A95940" w:rsidRDefault="002768CF" w:rsidP="00380120">
            <w:pPr>
              <w:pStyle w:val="Tabletext"/>
              <w:rPr>
                <w:highlight w:val="yellow"/>
                <w:lang w:val="ru-RU"/>
              </w:rPr>
            </w:pPr>
            <w:r w:rsidRPr="00A95940">
              <w:rPr>
                <w:highlight w:val="yellow"/>
                <w:lang w:val="ru-RU"/>
              </w:rPr>
              <w:t>Файловая система</w:t>
            </w:r>
          </w:p>
        </w:tc>
      </w:tr>
      <w:tr w:rsidR="002768CF" w:rsidRPr="00A95940" w:rsidTr="00380120">
        <w:trPr>
          <w:trHeight w:val="578"/>
        </w:trPr>
        <w:tc>
          <w:tcPr>
            <w:tcW w:w="1807" w:type="dxa"/>
            <w:shd w:val="clear" w:color="auto" w:fill="C6D9F1" w:themeFill="text2" w:themeFillTint="33"/>
          </w:tcPr>
          <w:p w:rsidR="002768CF" w:rsidRPr="00A95940" w:rsidRDefault="002768CF" w:rsidP="00380120">
            <w:pPr>
              <w:pStyle w:val="Tabletext"/>
              <w:rPr>
                <w:highlight w:val="yellow"/>
                <w:lang w:val="ru-RU"/>
              </w:rPr>
            </w:pPr>
            <w:r w:rsidRPr="00A95940">
              <w:rPr>
                <w:highlight w:val="yellow"/>
                <w:lang w:val="ru-RU"/>
              </w:rPr>
              <w:t>«</w:t>
            </w:r>
            <w:r w:rsidRPr="00A95940">
              <w:rPr>
                <w:highlight w:val="yellow"/>
                <w:lang w:val="en-US"/>
              </w:rPr>
              <w:t>MailServer</w:t>
            </w:r>
            <w:r w:rsidRPr="00A95940">
              <w:rPr>
                <w:highlight w:val="yellow"/>
                <w:lang w:val="ru-RU"/>
              </w:rPr>
              <w:t>»</w:t>
            </w:r>
          </w:p>
        </w:tc>
        <w:tc>
          <w:tcPr>
            <w:tcW w:w="7764" w:type="dxa"/>
          </w:tcPr>
          <w:p w:rsidR="002768CF" w:rsidRPr="00A95940" w:rsidRDefault="002768CF" w:rsidP="00380120">
            <w:pPr>
              <w:pStyle w:val="Tabletext"/>
              <w:rPr>
                <w:highlight w:val="yellow"/>
                <w:lang w:val="en-US"/>
              </w:rPr>
            </w:pPr>
            <w:r w:rsidRPr="00A95940">
              <w:rPr>
                <w:highlight w:val="yellow"/>
                <w:lang w:val="ru-RU"/>
              </w:rPr>
              <w:t xml:space="preserve">Почтовый сервер </w:t>
            </w:r>
          </w:p>
        </w:tc>
      </w:tr>
    </w:tbl>
    <w:p w:rsidR="002768CF" w:rsidRPr="00A95940" w:rsidRDefault="002768CF" w:rsidP="002768CF">
      <w:pPr>
        <w:pStyle w:val="Tableheading"/>
        <w:rPr>
          <w:highlight w:val="yellow"/>
        </w:rPr>
      </w:pPr>
    </w:p>
    <w:p w:rsidR="002768CF" w:rsidRPr="00A95940" w:rsidRDefault="002768CF" w:rsidP="002768CF">
      <w:pPr>
        <w:pStyle w:val="Tableheading"/>
        <w:rPr>
          <w:highlight w:val="yellow"/>
        </w:rPr>
      </w:pPr>
      <w:r w:rsidRPr="00A95940">
        <w:rPr>
          <w:highlight w:val="yellow"/>
        </w:rPr>
        <w:t>Таблица 2.2 – Варианты использования</w:t>
      </w:r>
    </w:p>
    <w:p w:rsidR="002768CF" w:rsidRPr="00A95940" w:rsidRDefault="002768CF" w:rsidP="002768CF">
      <w:pPr>
        <w:rPr>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9"/>
        <w:gridCol w:w="6466"/>
      </w:tblGrid>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Pr>
          <w:p w:rsidR="002768CF" w:rsidRPr="00A95940" w:rsidRDefault="002768CF" w:rsidP="00380120">
            <w:pPr>
              <w:pStyle w:val="Tabletext"/>
              <w:rPr>
                <w:highlight w:val="yellow"/>
                <w:lang w:val="en-US"/>
              </w:rPr>
            </w:pPr>
            <w:r w:rsidRPr="00A95940">
              <w:rPr>
                <w:highlight w:val="yellow"/>
              </w:rPr>
              <w:t>ВИ – 01</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Pr>
          <w:p w:rsidR="002768CF" w:rsidRPr="00A95940" w:rsidRDefault="002768CF" w:rsidP="00380120">
            <w:pPr>
              <w:pStyle w:val="Tabletext"/>
              <w:rPr>
                <w:highlight w:val="yellow"/>
              </w:rPr>
            </w:pPr>
            <w:r w:rsidRPr="00A95940">
              <w:rPr>
                <w:highlight w:val="yellow"/>
              </w:rPr>
              <w:t>Запуск</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Pr>
          <w:p w:rsidR="002768CF" w:rsidRPr="00A95940" w:rsidRDefault="002768CF" w:rsidP="00380120">
            <w:pPr>
              <w:pStyle w:val="Tabletext"/>
              <w:rPr>
                <w:highlight w:val="yellow"/>
              </w:rPr>
            </w:pPr>
            <w:r w:rsidRPr="00A95940">
              <w:rPr>
                <w:highlight w:val="yellow"/>
              </w:rPr>
              <w:t>Пользователь</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Pr>
          <w:p w:rsidR="002768CF" w:rsidRPr="00A95940" w:rsidRDefault="002768CF" w:rsidP="00380120">
            <w:pPr>
              <w:pStyle w:val="Tabletext"/>
              <w:rPr>
                <w:highlight w:val="yellow"/>
              </w:rPr>
            </w:pPr>
            <w:r w:rsidRPr="00A95940">
              <w:rPr>
                <w:highlight w:val="yellow"/>
              </w:rPr>
              <w:t>Пользователь запускает программу</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Pr>
          <w:p w:rsidR="002768CF" w:rsidRPr="00A95940" w:rsidRDefault="002768CF" w:rsidP="00380120">
            <w:pPr>
              <w:pStyle w:val="Tabletext"/>
              <w:rPr>
                <w:highlight w:val="yellow"/>
              </w:rPr>
            </w:pPr>
            <w:r w:rsidRPr="00A95940">
              <w:rPr>
                <w:highlight w:val="yellow"/>
              </w:rPr>
              <w:t>Нет</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Pr>
          <w:p w:rsidR="002768CF" w:rsidRPr="00A95940" w:rsidRDefault="002768CF" w:rsidP="00380120">
            <w:pPr>
              <w:pStyle w:val="Tabletext"/>
              <w:rPr>
                <w:highlight w:val="yellow"/>
              </w:rPr>
            </w:pPr>
            <w:r w:rsidRPr="00A95940">
              <w:rPr>
                <w:highlight w:val="yellow"/>
              </w:rPr>
              <w:t xml:space="preserve">Программа запущена </w:t>
            </w:r>
          </w:p>
        </w:tc>
      </w:tr>
      <w:tr w:rsidR="002768CF" w:rsidRPr="00A95940" w:rsidTr="00380120">
        <w:tc>
          <w:tcPr>
            <w:tcW w:w="2915" w:type="dxa"/>
            <w:tcBorders>
              <w:bottom w:val="single" w:sz="18"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bottom w:val="single" w:sz="18" w:space="0" w:color="auto"/>
            </w:tcBorders>
          </w:tcPr>
          <w:p w:rsidR="002768CF" w:rsidRPr="00A95940" w:rsidRDefault="002768CF" w:rsidP="00380120">
            <w:pPr>
              <w:pStyle w:val="Tabletext"/>
              <w:rPr>
                <w:highlight w:val="yellow"/>
              </w:rPr>
            </w:pPr>
            <w:r w:rsidRPr="00A95940">
              <w:rPr>
                <w:highlight w:val="yellow"/>
              </w:rPr>
              <w:t>Пользователь запускает программу</w:t>
            </w:r>
          </w:p>
        </w:tc>
      </w:tr>
      <w:tr w:rsidR="002768CF" w:rsidRPr="00A95940" w:rsidTr="00380120">
        <w:tc>
          <w:tcPr>
            <w:tcW w:w="2915" w:type="dxa"/>
            <w:tcBorders>
              <w:top w:val="single" w:sz="18"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18" w:space="0" w:color="auto"/>
            </w:tcBorders>
          </w:tcPr>
          <w:p w:rsidR="002768CF" w:rsidRPr="00A95940" w:rsidRDefault="002768CF" w:rsidP="00380120">
            <w:pPr>
              <w:pStyle w:val="Tabletext"/>
              <w:rPr>
                <w:highlight w:val="yellow"/>
                <w:lang w:val="en-US"/>
              </w:rPr>
            </w:pPr>
            <w:r w:rsidRPr="00A95940">
              <w:rPr>
                <w:highlight w:val="yellow"/>
              </w:rPr>
              <w:t>ВИ – 02</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Pr>
          <w:p w:rsidR="002768CF" w:rsidRPr="00A95940" w:rsidRDefault="002768CF" w:rsidP="00380120">
            <w:pPr>
              <w:pStyle w:val="Tabletext"/>
              <w:rPr>
                <w:highlight w:val="yellow"/>
              </w:rPr>
            </w:pPr>
            <w:r w:rsidRPr="00A95940">
              <w:rPr>
                <w:highlight w:val="yellow"/>
              </w:rPr>
              <w:t>Основные настройки</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Pr>
          <w:p w:rsidR="002768CF" w:rsidRPr="00A95940" w:rsidRDefault="002768CF" w:rsidP="00380120">
            <w:pPr>
              <w:pStyle w:val="Tabletext"/>
              <w:rPr>
                <w:highlight w:val="yellow"/>
              </w:rPr>
            </w:pPr>
            <w:r w:rsidRPr="00A95940">
              <w:rPr>
                <w:highlight w:val="yellow"/>
              </w:rPr>
              <w:t>Пользователь</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Pr>
          <w:p w:rsidR="002768CF" w:rsidRPr="00A95940" w:rsidRDefault="002768CF" w:rsidP="00380120">
            <w:pPr>
              <w:pStyle w:val="Tabletext"/>
              <w:rPr>
                <w:highlight w:val="yellow"/>
              </w:rPr>
            </w:pPr>
            <w:r w:rsidRPr="00A95940">
              <w:rPr>
                <w:highlight w:val="yellow"/>
              </w:rPr>
              <w:t>Пользователь указывает основные настройки работы службы</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Pr>
          <w:p w:rsidR="002768CF" w:rsidRPr="00A95940" w:rsidRDefault="002768CF" w:rsidP="00380120">
            <w:pPr>
              <w:pStyle w:val="Tabletext"/>
              <w:rPr>
                <w:highlight w:val="yellow"/>
              </w:rPr>
            </w:pPr>
            <w:r w:rsidRPr="00A95940">
              <w:rPr>
                <w:highlight w:val="yellow"/>
              </w:rPr>
              <w:t>Программа запущена</w:t>
            </w:r>
          </w:p>
        </w:tc>
      </w:tr>
      <w:tr w:rsidR="002768CF" w:rsidRPr="00A95940" w:rsidTr="00380120">
        <w:tc>
          <w:tcPr>
            <w:tcW w:w="2915" w:type="dxa"/>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Pr>
          <w:p w:rsidR="002768CF" w:rsidRPr="00A95940" w:rsidRDefault="002768CF" w:rsidP="00380120">
            <w:pPr>
              <w:pStyle w:val="Tabletext"/>
              <w:rPr>
                <w:highlight w:val="yellow"/>
              </w:rPr>
            </w:pPr>
            <w:r w:rsidRPr="00A95940">
              <w:rPr>
                <w:highlight w:val="yellow"/>
              </w:rPr>
              <w:t xml:space="preserve">Выбраны корневой каталог, частота обращения к серверу  и критерии формирования подкаталога относительно отправителя </w:t>
            </w:r>
          </w:p>
        </w:tc>
      </w:tr>
      <w:tr w:rsidR="002768CF" w:rsidRPr="00A95940" w:rsidTr="00380120">
        <w:tc>
          <w:tcPr>
            <w:tcW w:w="2915" w:type="dxa"/>
            <w:tcBorders>
              <w:bottom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bottom w:val="single" w:sz="4" w:space="0" w:color="auto"/>
            </w:tcBorders>
          </w:tcPr>
          <w:p w:rsidR="002768CF" w:rsidRPr="00A95940" w:rsidRDefault="002768CF" w:rsidP="00380120">
            <w:pPr>
              <w:pStyle w:val="Tabletext"/>
              <w:rPr>
                <w:highlight w:val="yellow"/>
              </w:rPr>
            </w:pPr>
            <w:r w:rsidRPr="00A95940">
              <w:rPr>
                <w:highlight w:val="yellow"/>
              </w:rPr>
              <w:t>Пользователь запускает программу, переходит по вкладке «Основное» и указывает там необходимые данные</w:t>
            </w:r>
          </w:p>
        </w:tc>
      </w:tr>
      <w:tr w:rsidR="002768CF" w:rsidRPr="00A95940" w:rsidTr="0038012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380120">
            <w:pPr>
              <w:pStyle w:val="Tabletext"/>
              <w:rPr>
                <w:highlight w:val="yellow"/>
                <w:lang w:val="en-US"/>
              </w:rPr>
            </w:pPr>
            <w:r w:rsidRPr="00A95940">
              <w:rPr>
                <w:highlight w:val="yellow"/>
              </w:rPr>
              <w:t>ВИ – 03</w:t>
            </w:r>
          </w:p>
        </w:tc>
      </w:tr>
      <w:tr w:rsidR="002768CF" w:rsidRPr="00A95940" w:rsidTr="0038012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380120">
            <w:pPr>
              <w:pStyle w:val="Tabletext"/>
              <w:rPr>
                <w:highlight w:val="yellow"/>
              </w:rPr>
            </w:pPr>
            <w:r w:rsidRPr="00A95940">
              <w:rPr>
                <w:highlight w:val="yellow"/>
              </w:rPr>
              <w:t>Распаковка</w:t>
            </w:r>
          </w:p>
        </w:tc>
      </w:tr>
      <w:tr w:rsidR="002768CF" w:rsidRPr="00A95940" w:rsidTr="0038012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380120">
            <w:pPr>
              <w:pStyle w:val="Tabletext"/>
              <w:rPr>
                <w:highlight w:val="yellow"/>
              </w:rPr>
            </w:pPr>
            <w:r w:rsidRPr="00A95940">
              <w:rPr>
                <w:highlight w:val="yellow"/>
              </w:rPr>
              <w:t>Пользователь</w:t>
            </w:r>
          </w:p>
        </w:tc>
      </w:tr>
      <w:tr w:rsidR="002768CF" w:rsidRPr="00A95940" w:rsidTr="0038012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380120">
            <w:pPr>
              <w:pStyle w:val="Tabletext"/>
              <w:rPr>
                <w:highlight w:val="yellow"/>
              </w:rPr>
            </w:pPr>
            <w:r w:rsidRPr="00A95940">
              <w:rPr>
                <w:highlight w:val="yellow"/>
              </w:rPr>
              <w:t>Пользователь указывает настройки работы службы с архивами</w:t>
            </w:r>
          </w:p>
        </w:tc>
      </w:tr>
      <w:tr w:rsidR="002768CF" w:rsidRPr="00A95940" w:rsidTr="0038012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380120">
            <w:pPr>
              <w:pStyle w:val="Tabletext"/>
              <w:rPr>
                <w:highlight w:val="yellow"/>
              </w:rPr>
            </w:pPr>
            <w:r w:rsidRPr="00A95940">
              <w:rPr>
                <w:highlight w:val="yellow"/>
              </w:rPr>
              <w:t>Программа запущена</w:t>
            </w:r>
          </w:p>
        </w:tc>
      </w:tr>
      <w:tr w:rsidR="002768CF" w:rsidRPr="00A95940" w:rsidTr="0038012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380120">
            <w:pPr>
              <w:pStyle w:val="Tabletext"/>
              <w:rPr>
                <w:highlight w:val="yellow"/>
              </w:rPr>
            </w:pPr>
            <w:r w:rsidRPr="00A95940">
              <w:rPr>
                <w:highlight w:val="yellow"/>
              </w:rPr>
              <w:t>Выбран режим распаковки архива (автоматический/ручной), выбрана опция создания дополнительного подкаталога для содержимого архива</w:t>
            </w:r>
          </w:p>
        </w:tc>
      </w:tr>
      <w:tr w:rsidR="002768CF" w:rsidRPr="00A95940" w:rsidTr="00380120">
        <w:tc>
          <w:tcPr>
            <w:tcW w:w="2915" w:type="dxa"/>
            <w:tcBorders>
              <w:top w:val="single" w:sz="4" w:space="0" w:color="auto"/>
              <w:left w:val="single" w:sz="4" w:space="0" w:color="auto"/>
              <w:bottom w:val="single" w:sz="18" w:space="0" w:color="auto"/>
              <w:right w:val="single" w:sz="4" w:space="0" w:color="auto"/>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top w:val="single" w:sz="4" w:space="0" w:color="auto"/>
              <w:left w:val="single" w:sz="4" w:space="0" w:color="auto"/>
              <w:bottom w:val="single" w:sz="18" w:space="0" w:color="auto"/>
              <w:right w:val="single" w:sz="4" w:space="0" w:color="auto"/>
            </w:tcBorders>
          </w:tcPr>
          <w:p w:rsidR="002768CF" w:rsidRPr="00A95940" w:rsidRDefault="002768CF" w:rsidP="00380120">
            <w:pPr>
              <w:pStyle w:val="Tabletext"/>
              <w:rPr>
                <w:highlight w:val="yellow"/>
              </w:rPr>
            </w:pPr>
            <w:r w:rsidRPr="00A95940">
              <w:rPr>
                <w:highlight w:val="yellow"/>
              </w:rPr>
              <w:t>Пользователь запускает программу, переходит по вкладке «Работа с архивами» и указывает там необходимые данные</w:t>
            </w:r>
          </w:p>
        </w:tc>
      </w:tr>
    </w:tbl>
    <w:p w:rsidR="002768CF" w:rsidRPr="00A95940" w:rsidRDefault="002768CF" w:rsidP="002768CF">
      <w:pPr>
        <w:rPr>
          <w:highlight w:val="yellow"/>
        </w:rPr>
      </w:pPr>
    </w:p>
    <w:p w:rsidR="002768CF" w:rsidRPr="00A95940" w:rsidRDefault="002768CF" w:rsidP="002768CF">
      <w:pPr>
        <w:rPr>
          <w:highlight w:val="yellow"/>
        </w:rPr>
      </w:pPr>
    </w:p>
    <w:p w:rsidR="002768CF" w:rsidRPr="00A95940" w:rsidRDefault="002768CF" w:rsidP="002768CF">
      <w:pPr>
        <w:rPr>
          <w:highlight w:val="yellow"/>
        </w:rPr>
      </w:pPr>
    </w:p>
    <w:p w:rsidR="002768CF" w:rsidRPr="00A95940" w:rsidRDefault="002768CF" w:rsidP="002768CF">
      <w:pPr>
        <w:ind w:firstLine="0"/>
        <w:rPr>
          <w:highlight w:val="yellow"/>
        </w:rPr>
      </w:pPr>
    </w:p>
    <w:p w:rsidR="002768CF" w:rsidRPr="00A95940" w:rsidRDefault="002768CF" w:rsidP="002768CF">
      <w:pPr>
        <w:pStyle w:val="Tableheading"/>
        <w:rPr>
          <w:highlight w:val="yellow"/>
        </w:rPr>
      </w:pPr>
      <w:r w:rsidRPr="00A95940">
        <w:rPr>
          <w:highlight w:val="yellow"/>
        </w:rPr>
        <w:lastRenderedPageBreak/>
        <w:t>Продолжение таблицы 2.2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3"/>
        <w:gridCol w:w="6462"/>
      </w:tblGrid>
      <w:tr w:rsidR="002768CF" w:rsidRPr="00A95940" w:rsidTr="0038012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380120">
            <w:pPr>
              <w:pStyle w:val="Tabletext"/>
              <w:rPr>
                <w:highlight w:val="yellow"/>
                <w:lang w:val="en-US"/>
              </w:rPr>
            </w:pPr>
            <w:r w:rsidRPr="00A95940">
              <w:rPr>
                <w:highlight w:val="yellow"/>
              </w:rPr>
              <w:t>ВИ – 04</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Лог</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файловая система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указывает настройки ведения лог-файлов</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Программа запущена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Выбрано имя создаваемых лог-файлов, максимальный размер одного файла, максимальная длительность хранения лог-файлов (до очистки)</w:t>
            </w:r>
          </w:p>
        </w:tc>
      </w:tr>
      <w:tr w:rsidR="002768CF" w:rsidRPr="00A95940" w:rsidTr="0038012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380120">
            <w:pPr>
              <w:pStyle w:val="Tabletext"/>
              <w:rPr>
                <w:highlight w:val="yellow"/>
              </w:rPr>
            </w:pPr>
            <w:r w:rsidRPr="00A95940">
              <w:rPr>
                <w:highlight w:val="yellow"/>
              </w:rPr>
              <w:t>Пользователь запускает программу, переходит по вкладке «Работа с лог-файлами» и указывает там необходимые данные</w:t>
            </w:r>
          </w:p>
        </w:tc>
      </w:tr>
      <w:tr w:rsidR="002768CF" w:rsidRPr="00A95940" w:rsidTr="0038012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380120">
            <w:pPr>
              <w:pStyle w:val="Tabletext"/>
              <w:rPr>
                <w:highlight w:val="yellow"/>
                <w:lang w:val="en-US"/>
              </w:rPr>
            </w:pPr>
            <w:r w:rsidRPr="00A95940">
              <w:rPr>
                <w:highlight w:val="yellow"/>
              </w:rPr>
              <w:t>ВИ – 05</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Настройка сервера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почтовый сервер</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указывает настройки подключения к почтовому серверу</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Программа запущена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Выбраны имя сервера, порт и указан сертификат безопасности</w:t>
            </w:r>
          </w:p>
        </w:tc>
      </w:tr>
      <w:tr w:rsidR="002768CF" w:rsidRPr="00A95940" w:rsidTr="0038012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380120">
            <w:pPr>
              <w:pStyle w:val="Tabletext"/>
              <w:rPr>
                <w:highlight w:val="yellow"/>
              </w:rPr>
            </w:pPr>
            <w:r w:rsidRPr="00A95940">
              <w:rPr>
                <w:highlight w:val="yellow"/>
              </w:rPr>
              <w:t>Пользователь запускает программу, переходит по вкладке «Аутентификация» и указывает там необходимые данные</w:t>
            </w:r>
          </w:p>
        </w:tc>
      </w:tr>
      <w:tr w:rsidR="002768CF" w:rsidRPr="00A95940" w:rsidTr="0038012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380120">
            <w:pPr>
              <w:pStyle w:val="Tabletext"/>
              <w:rPr>
                <w:highlight w:val="yellow"/>
                <w:lang w:val="en-US"/>
              </w:rPr>
            </w:pPr>
            <w:r w:rsidRPr="00A95940">
              <w:rPr>
                <w:highlight w:val="yellow"/>
              </w:rPr>
              <w:t>ВИ – 06</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Аутентификация</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почтовый сервер</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указывает настройки авторизации почтового ящика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Программа запущена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Указаны логин и пароль для авторизации </w:t>
            </w:r>
          </w:p>
        </w:tc>
      </w:tr>
      <w:tr w:rsidR="002768CF" w:rsidRPr="00A95940" w:rsidTr="0038012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380120">
            <w:pPr>
              <w:pStyle w:val="Tabletext"/>
              <w:rPr>
                <w:highlight w:val="yellow"/>
              </w:rPr>
            </w:pPr>
            <w:r w:rsidRPr="00A95940">
              <w:rPr>
                <w:highlight w:val="yellow"/>
              </w:rPr>
              <w:t>Пользователь запускает программу, переходит по вкладке «Аутентификация» и указывает там необходимые данные</w:t>
            </w:r>
          </w:p>
        </w:tc>
      </w:tr>
      <w:tr w:rsidR="002768CF" w:rsidRPr="00A95940" w:rsidTr="0038012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380120">
            <w:pPr>
              <w:pStyle w:val="Tabletext"/>
              <w:rPr>
                <w:highlight w:val="yellow"/>
                <w:lang w:val="en-US"/>
              </w:rPr>
            </w:pPr>
            <w:r w:rsidRPr="00A95940">
              <w:rPr>
                <w:highlight w:val="yellow"/>
              </w:rPr>
              <w:t>ВИ – 07</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Конфигурационный файл </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файловая система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Все настройки сохраняются в конфигурационном файле в файловой системе компьютера </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Программа запущена, указаны все настройки (необязательно)</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Все настройки сохранены в конфигурационном файле</w:t>
            </w:r>
          </w:p>
        </w:tc>
      </w:tr>
      <w:tr w:rsidR="002768CF" w:rsidRPr="00A95940" w:rsidTr="0038012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w:t>
            </w:r>
            <w:r w:rsidRPr="00A95940">
              <w:rPr>
                <w:b/>
                <w:highlight w:val="yellow"/>
                <w:shd w:val="clear" w:color="auto" w:fill="C6D9F1" w:themeFill="text2" w:themeFillTint="33"/>
              </w:rPr>
              <w:t>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380120">
            <w:pPr>
              <w:pStyle w:val="Tabletext"/>
              <w:rPr>
                <w:highlight w:val="yellow"/>
              </w:rPr>
            </w:pPr>
            <w:r w:rsidRPr="00A95940">
              <w:rPr>
                <w:highlight w:val="yellow"/>
              </w:rPr>
              <w:t xml:space="preserve">Пользователь запускает программу, выбирает указывает все нужные </w:t>
            </w:r>
            <w:r w:rsidRPr="00A95940">
              <w:rPr>
                <w:highlight w:val="yellow"/>
                <w:shd w:val="clear" w:color="auto" w:fill="FFFFFF" w:themeFill="background1"/>
              </w:rPr>
              <w:t>данные и нажимает</w:t>
            </w:r>
            <w:r w:rsidRPr="00A95940">
              <w:rPr>
                <w:highlight w:val="yellow"/>
              </w:rPr>
              <w:t xml:space="preserve"> кнопку «Принять»</w:t>
            </w:r>
          </w:p>
        </w:tc>
      </w:tr>
      <w:tr w:rsidR="002768CF" w:rsidRPr="00A95940" w:rsidTr="0038012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380120">
            <w:pPr>
              <w:pStyle w:val="Tabletext"/>
              <w:rPr>
                <w:highlight w:val="yellow"/>
                <w:lang w:val="en-US"/>
              </w:rPr>
            </w:pPr>
            <w:r w:rsidRPr="00A95940">
              <w:rPr>
                <w:highlight w:val="yellow"/>
              </w:rPr>
              <w:t>ВИ – 08</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Подключение </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Почтовый сервер</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Происходит подключение к почтовому серверу по указанным в конф. файле настройкам (сервер, порт, безопасность) </w:t>
            </w:r>
          </w:p>
        </w:tc>
      </w:tr>
    </w:tbl>
    <w:p w:rsidR="002768CF" w:rsidRPr="00A95940" w:rsidRDefault="002768CF" w:rsidP="002768CF">
      <w:pPr>
        <w:rPr>
          <w:highlight w:val="yellow"/>
        </w:rPr>
      </w:pPr>
      <w:bookmarkStart w:id="16" w:name="_Toc470019214"/>
    </w:p>
    <w:p w:rsidR="002768CF" w:rsidRPr="00A95940" w:rsidRDefault="002768CF" w:rsidP="002768CF">
      <w:pPr>
        <w:rPr>
          <w:highlight w:val="yellow"/>
        </w:rPr>
      </w:pPr>
    </w:p>
    <w:p w:rsidR="002768CF" w:rsidRPr="00A95940" w:rsidRDefault="002768CF" w:rsidP="002768CF">
      <w:pPr>
        <w:pStyle w:val="Tableheading"/>
        <w:rPr>
          <w:highlight w:val="yellow"/>
        </w:rPr>
      </w:pPr>
      <w:r w:rsidRPr="00A95940">
        <w:rPr>
          <w:highlight w:val="yellow"/>
        </w:rPr>
        <w:t>Продолжение таблицы 2.2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5"/>
        <w:gridCol w:w="6460"/>
      </w:tblGrid>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Программа запущена, была нажата кнопка «Принять»</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авторизован (или не авторизован)</w:t>
            </w:r>
          </w:p>
        </w:tc>
      </w:tr>
      <w:tr w:rsidR="002768CF" w:rsidRPr="00A95940" w:rsidTr="0038012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380120">
            <w:pPr>
              <w:pStyle w:val="Tabletext"/>
              <w:rPr>
                <w:highlight w:val="yellow"/>
              </w:rPr>
            </w:pPr>
            <w:r w:rsidRPr="00A95940">
              <w:rPr>
                <w:highlight w:val="yellow"/>
              </w:rPr>
              <w:t>Пользователь запускает программу, выбирает указывает все нужные данные и нажимает кнопку «Принять»</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lang w:val="en-US"/>
              </w:rPr>
            </w:pPr>
            <w:r w:rsidRPr="00A95940">
              <w:rPr>
                <w:highlight w:val="yellow"/>
              </w:rPr>
              <w:t>ВИ – 09</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Распределение писем </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Файловая система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w:t>
            </w:r>
            <w:r w:rsidRPr="00A95940">
              <w:rPr>
                <w:b/>
                <w:highlight w:val="yellow"/>
                <w:shd w:val="clear" w:color="auto" w:fill="C6D9F1" w:themeFill="text2" w:themeFillTint="33"/>
              </w:rPr>
              <w:t>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Письма распределяются по каталогам в зависимости от отправителя по критериям указанным в конф. файле </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Программа запущена, нажата кнопка «Принять», пользователь успешно авторизован, имеются новые письма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В соответственных подкаталогах, созданы файлы, которые представляют из себя прикреплённые файлы к письму, либо, если таковых не имеется, то текст сообщения в текстовом файле с названием –даты полученного письма  </w:t>
            </w:r>
          </w:p>
        </w:tc>
      </w:tr>
      <w:tr w:rsidR="002768CF" w:rsidRPr="00A95940" w:rsidTr="00380120">
        <w:trPr>
          <w:trHeight w:val="552"/>
        </w:trPr>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380120">
            <w:pPr>
              <w:pStyle w:val="Tabletext"/>
              <w:rPr>
                <w:highlight w:val="yellow"/>
              </w:rPr>
            </w:pPr>
            <w:r w:rsidRPr="00A95940">
              <w:rPr>
                <w:highlight w:val="yellow"/>
              </w:rPr>
              <w:t>Пользователь запускает программу, выбирает указывает все нужные данные и нажимает кнопку «Принять»</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Номер</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lang w:val="en-US"/>
              </w:rPr>
            </w:pPr>
            <w:r w:rsidRPr="00A95940">
              <w:rPr>
                <w:highlight w:val="yellow"/>
              </w:rPr>
              <w:t>ВИ – 10</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 xml:space="preserve">Остановка </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завершают работу программы</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Программа запущена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Работа программы завершена</w:t>
            </w:r>
          </w:p>
        </w:tc>
      </w:tr>
      <w:tr w:rsidR="002768CF" w:rsidRPr="00A95940" w:rsidTr="0038012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38012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380120">
            <w:pPr>
              <w:pStyle w:val="Tabletext"/>
              <w:rPr>
                <w:highlight w:val="yellow"/>
              </w:rPr>
            </w:pPr>
            <w:r w:rsidRPr="00A95940">
              <w:rPr>
                <w:highlight w:val="yellow"/>
              </w:rPr>
              <w:t>Пользователь запускает программу, нажимает кнопку «Завершить»</w:t>
            </w:r>
          </w:p>
        </w:tc>
      </w:tr>
    </w:tbl>
    <w:p w:rsidR="002768CF" w:rsidRPr="00A95940" w:rsidRDefault="002768CF" w:rsidP="002768CF">
      <w:pPr>
        <w:pStyle w:val="TableHeader"/>
        <w:rPr>
          <w:highlight w:val="yellow"/>
        </w:rPr>
      </w:pPr>
    </w:p>
    <w:p w:rsidR="002768CF" w:rsidRPr="00A95940" w:rsidRDefault="002768CF" w:rsidP="002768CF">
      <w:pPr>
        <w:spacing w:after="200" w:line="276" w:lineRule="auto"/>
        <w:ind w:firstLine="0"/>
        <w:jc w:val="left"/>
        <w:rPr>
          <w:rFonts w:eastAsiaTheme="majorEastAsia" w:cstheme="majorBidi"/>
          <w:bCs/>
          <w:szCs w:val="26"/>
          <w:highlight w:val="yellow"/>
        </w:rPr>
      </w:pPr>
      <w:r w:rsidRPr="00A95940">
        <w:rPr>
          <w:highlight w:val="yellow"/>
        </w:rPr>
        <w:br w:type="page"/>
      </w:r>
    </w:p>
    <w:bookmarkEnd w:id="16"/>
    <w:p w:rsidR="002768CF" w:rsidRDefault="002768CF" w:rsidP="00D85C6C"/>
    <w:p w:rsidR="00D85C6C" w:rsidRPr="00D85C6C" w:rsidRDefault="00D85C6C" w:rsidP="00D85C6C"/>
    <w:p w:rsidR="009C2293" w:rsidRDefault="009C2293" w:rsidP="0006001C">
      <w:pPr>
        <w:pStyle w:val="2"/>
      </w:pPr>
      <w:bookmarkStart w:id="17" w:name="_Toc500172824"/>
      <w:r w:rsidRPr="00093960">
        <w:t>3.2 Архитектура клиентского ПО</w:t>
      </w:r>
      <w:bookmarkEnd w:id="17"/>
    </w:p>
    <w:p w:rsidR="00D85C6C" w:rsidRDefault="00D85C6C" w:rsidP="00D85C6C"/>
    <w:p w:rsidR="008A63D6" w:rsidRDefault="008A63D6" w:rsidP="00B83DEC">
      <w:pPr>
        <w:pStyle w:val="3"/>
      </w:pPr>
      <w:bookmarkStart w:id="18" w:name="_Toc500172825"/>
      <w:r>
        <w:t>3.2.1 Диаграмма пакетов</w:t>
      </w:r>
      <w:bookmarkEnd w:id="18"/>
      <w:r>
        <w:t xml:space="preserve"> </w:t>
      </w:r>
    </w:p>
    <w:p w:rsidR="00FF113C" w:rsidRPr="00FF113C" w:rsidRDefault="00FF113C" w:rsidP="00FF113C"/>
    <w:p w:rsidR="00FF113C" w:rsidRPr="00A95940" w:rsidRDefault="00FF113C" w:rsidP="00FF113C">
      <w:pPr>
        <w:rPr>
          <w:highlight w:val="yellow"/>
        </w:rPr>
      </w:pPr>
      <w:r w:rsidRPr="00A95940">
        <w:rPr>
          <w:highlight w:val="yellow"/>
        </w:rPr>
        <w:t>На основании выбранной архитектуры можно разработать диаграмму пакетов, которая представлена ниже на рисунке 3.1.</w:t>
      </w:r>
    </w:p>
    <w:p w:rsidR="00FF113C" w:rsidRPr="00A95940" w:rsidRDefault="00FF113C" w:rsidP="00FF113C">
      <w:pPr>
        <w:rPr>
          <w:highlight w:val="yellow"/>
        </w:rPr>
      </w:pPr>
    </w:p>
    <w:p w:rsidR="00FF113C" w:rsidRPr="00A95940" w:rsidRDefault="00FF113C" w:rsidP="00FF113C">
      <w:pPr>
        <w:pStyle w:val="Image"/>
        <w:rPr>
          <w:highlight w:val="yellow"/>
          <w:lang w:val="en-US"/>
        </w:rPr>
      </w:pPr>
      <w:r w:rsidRPr="00A95940">
        <w:rPr>
          <w:noProof/>
          <w:highlight w:val="yellow"/>
        </w:rPr>
        <w:drawing>
          <wp:inline distT="0" distB="0" distL="0" distR="0" wp14:anchorId="23362993" wp14:editId="6FE5B036">
            <wp:extent cx="2505444" cy="5710136"/>
            <wp:effectExtent l="0" t="0" r="0" b="0"/>
            <wp:docPr id="27" name="Рисунок 27" descr="C:\Study\3 course\Practic\3.6\CP\jpgPackag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tudy\3 course\Practic\3.6\CP\jpgPackageDiagra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510" cy="5710287"/>
                    </a:xfrm>
                    <a:prstGeom prst="rect">
                      <a:avLst/>
                    </a:prstGeom>
                    <a:noFill/>
                    <a:ln>
                      <a:noFill/>
                    </a:ln>
                  </pic:spPr>
                </pic:pic>
              </a:graphicData>
            </a:graphic>
          </wp:inline>
        </w:drawing>
      </w:r>
    </w:p>
    <w:p w:rsidR="00FF113C" w:rsidRPr="00A95940" w:rsidRDefault="00FF113C" w:rsidP="00FF113C">
      <w:pPr>
        <w:pStyle w:val="Image"/>
        <w:rPr>
          <w:highlight w:val="yellow"/>
        </w:rPr>
      </w:pPr>
      <w:r w:rsidRPr="00A95940">
        <w:rPr>
          <w:highlight w:val="yellow"/>
        </w:rPr>
        <w:t>Рисунок 3.1 – Диаграмма пакетов проекта</w:t>
      </w:r>
    </w:p>
    <w:p w:rsidR="00FF113C" w:rsidRPr="00A95940" w:rsidRDefault="00FF113C" w:rsidP="00FF113C">
      <w:pPr>
        <w:rPr>
          <w:highlight w:val="yellow"/>
        </w:rPr>
      </w:pPr>
    </w:p>
    <w:p w:rsidR="00FF113C" w:rsidRDefault="00FF113C" w:rsidP="00FF113C">
      <w:pPr>
        <w:rPr>
          <w:highlight w:val="yellow"/>
        </w:rPr>
      </w:pPr>
      <w:r w:rsidRPr="00A95940">
        <w:rPr>
          <w:highlight w:val="yellow"/>
        </w:rPr>
        <w:t xml:space="preserve">GUI, в роли которого выступает проект </w:t>
      </w:r>
      <w:r w:rsidRPr="00A95940">
        <w:rPr>
          <w:highlight w:val="yellow"/>
          <w:lang w:val="en-US"/>
        </w:rPr>
        <w:t>Configuration</w:t>
      </w:r>
      <w:r w:rsidRPr="00A95940">
        <w:rPr>
          <w:highlight w:val="yellow"/>
        </w:rPr>
        <w:t xml:space="preserve">, обращается к Storage и с помощью методов класса </w:t>
      </w:r>
      <w:r w:rsidRPr="00A95940">
        <w:rPr>
          <w:highlight w:val="yellow"/>
          <w:lang w:val="en-US"/>
        </w:rPr>
        <w:t>WorkWithConfig</w:t>
      </w:r>
      <w:r w:rsidRPr="00A95940">
        <w:rPr>
          <w:highlight w:val="yellow"/>
        </w:rPr>
        <w:t xml:space="preserve"> сохраняет настройки для работы службы. Как следует из рисунка, GUI напрямую не взаимодействует с BL, это происходит через прослойку </w:t>
      </w:r>
      <w:r w:rsidRPr="00A95940">
        <w:rPr>
          <w:highlight w:val="yellow"/>
          <w:lang w:val="en-US"/>
        </w:rPr>
        <w:t>Storage</w:t>
      </w:r>
      <w:r w:rsidRPr="00A95940">
        <w:rPr>
          <w:highlight w:val="yellow"/>
        </w:rPr>
        <w:t xml:space="preserve">, таким образом, пользователь </w:t>
      </w:r>
      <w:r w:rsidRPr="00A95940">
        <w:rPr>
          <w:highlight w:val="yellow"/>
        </w:rPr>
        <w:lastRenderedPageBreak/>
        <w:t>может изменять настройки работы службы в удобном интерфейсе, и для этого ему не нужно знать язык</w:t>
      </w:r>
      <w:r w:rsidRPr="00A95940">
        <w:rPr>
          <w:highlight w:val="yellow"/>
          <w:lang w:val="uk-UA"/>
        </w:rPr>
        <w:t xml:space="preserve"> </w:t>
      </w:r>
      <w:r w:rsidRPr="00A95940">
        <w:rPr>
          <w:highlight w:val="yellow"/>
          <w:lang w:val="en-US"/>
        </w:rPr>
        <w:t>XML</w:t>
      </w:r>
      <w:r w:rsidRPr="00A95940">
        <w:rPr>
          <w:highlight w:val="yellow"/>
        </w:rPr>
        <w:t>.</w:t>
      </w:r>
    </w:p>
    <w:p w:rsidR="00FF113C" w:rsidRPr="00FF113C" w:rsidRDefault="00FF113C" w:rsidP="00FF113C"/>
    <w:p w:rsidR="00B83DEC" w:rsidRPr="00B83DEC" w:rsidRDefault="00B83DEC" w:rsidP="00B83DEC"/>
    <w:p w:rsidR="007207BF" w:rsidRDefault="007207BF" w:rsidP="00D85C6C">
      <w:pPr>
        <w:pStyle w:val="3"/>
      </w:pPr>
      <w:bookmarkStart w:id="19" w:name="_Toc500172826"/>
      <w:r>
        <w:t>3.2.</w:t>
      </w:r>
      <w:r w:rsidR="008A63D6">
        <w:t>2</w:t>
      </w:r>
      <w:r>
        <w:t xml:space="preserve"> </w:t>
      </w:r>
      <w:r w:rsidR="00C85B8F">
        <w:t>Общий а</w:t>
      </w:r>
      <w:r>
        <w:t>лгоритм работы ПО</w:t>
      </w:r>
      <w:bookmarkEnd w:id="19"/>
    </w:p>
    <w:p w:rsidR="00D85C6C" w:rsidRDefault="00D85C6C" w:rsidP="007207BF"/>
    <w:p w:rsidR="000007B6" w:rsidRPr="00A95940" w:rsidRDefault="000007B6" w:rsidP="000007B6">
      <w:pPr>
        <w:rPr>
          <w:highlight w:val="yellow"/>
        </w:rPr>
      </w:pPr>
      <w:r w:rsidRPr="00A95940">
        <w:rPr>
          <w:highlight w:val="yellow"/>
        </w:rPr>
        <w:t>Для реализации поставленной задачи был разработан алгоритм работы программы, схема которого изображена на рисунке 3.4.</w:t>
      </w:r>
    </w:p>
    <w:p w:rsidR="000007B6" w:rsidRPr="00A95940" w:rsidRDefault="000007B6" w:rsidP="000007B6">
      <w:pPr>
        <w:rPr>
          <w:highlight w:val="yellow"/>
        </w:rPr>
      </w:pPr>
    </w:p>
    <w:p w:rsidR="000007B6" w:rsidRPr="00A95940" w:rsidRDefault="008C457C" w:rsidP="000007B6">
      <w:pPr>
        <w:jc w:val="center"/>
        <w:rPr>
          <w:highlight w:val="yellow"/>
        </w:rPr>
      </w:pPr>
      <w:r>
        <w:rPr>
          <w:noProof/>
          <w:highlight w:val="yellow"/>
        </w:rPr>
        <mc:AlternateContent>
          <mc:Choice Requires="wpg">
            <w:drawing>
              <wp:anchor distT="0" distB="0" distL="114300" distR="114300" simplePos="0" relativeHeight="251656704" behindDoc="0" locked="0" layoutInCell="1" allowOverlap="1">
                <wp:simplePos x="0" y="0"/>
                <wp:positionH relativeFrom="column">
                  <wp:posOffset>771525</wp:posOffset>
                </wp:positionH>
                <wp:positionV relativeFrom="paragraph">
                  <wp:posOffset>7049770</wp:posOffset>
                </wp:positionV>
                <wp:extent cx="2376170" cy="330200"/>
                <wp:effectExtent l="3810" t="13970" r="1270" b="8255"/>
                <wp:wrapNone/>
                <wp:docPr id="1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6170" cy="330200"/>
                          <a:chOff x="2906" y="13558"/>
                          <a:chExt cx="3742" cy="520"/>
                        </a:xfrm>
                      </wpg:grpSpPr>
                      <wps:wsp>
                        <wps:cNvPr id="14" name="Oval 50"/>
                        <wps:cNvSpPr>
                          <a:spLocks noChangeArrowheads="1"/>
                        </wps:cNvSpPr>
                        <wps:spPr bwMode="auto">
                          <a:xfrm>
                            <a:off x="3446" y="13558"/>
                            <a:ext cx="520" cy="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51"/>
                        <wps:cNvSpPr txBox="1">
                          <a:spLocks noChangeArrowheads="1"/>
                        </wps:cNvSpPr>
                        <wps:spPr bwMode="auto">
                          <a:xfrm>
                            <a:off x="2906" y="13558"/>
                            <a:ext cx="3742"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left:0;text-align:left;margin-left:60.75pt;margin-top:555.1pt;width:187.1pt;height:26pt;z-index:251656704" coordorigin="2906,13558" coordsize="374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">
                <v:oval id="Oval 50" o:spid="_x0000_s1027" style="position:absolute;left:3446;top:13558;width:5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type id="_x0000_t202" coordsize="21600,21600" o:spt="202" path="m,l,21600r21600,l21600,xe">
                  <v:stroke joinstyle="miter"/>
                  <v:path gradientshapeok="t" o:connecttype="rect"/>
                </v:shapetype>
                <v:shape id="Text Box 51" o:spid="_x0000_s1028" type="#_x0000_t202" style="position:absolute;left:2906;top:13558;width:3742;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v:textbox>
                </v:shape>
              </v:group>
            </w:pict>
          </mc:Fallback>
        </mc:AlternateContent>
      </w:r>
      <w:r w:rsidR="000007B6" w:rsidRPr="00A95940">
        <w:rPr>
          <w:highlight w:val="yellow"/>
        </w:rPr>
        <w:object w:dxaOrig="7618" w:dyaOrig="12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557.25pt" o:ole="">
            <v:imagedata r:id="rId13" o:title="" cropbottom="8432f"/>
          </v:shape>
          <o:OLEObject Type="Embed" ProgID="Visio.Drawing.11" ShapeID="_x0000_i1025" DrawAspect="Content" ObjectID="_1573914733" r:id="rId14"/>
        </w:object>
      </w:r>
    </w:p>
    <w:p w:rsidR="000007B6" w:rsidRPr="00A95940" w:rsidRDefault="008C457C" w:rsidP="000007B6">
      <w:pPr>
        <w:jc w:val="center"/>
        <w:rPr>
          <w:highlight w:val="yellow"/>
        </w:rPr>
      </w:pPr>
      <w:r>
        <w:rPr>
          <w:noProof/>
          <w:highlight w:val="yellow"/>
        </w:rPr>
        <w:lastRenderedPageBreak/>
        <mc:AlternateContent>
          <mc:Choice Requires="wpg">
            <w:drawing>
              <wp:anchor distT="0" distB="0" distL="114300" distR="114300" simplePos="0" relativeHeight="251659776" behindDoc="0" locked="0" layoutInCell="1" allowOverlap="1">
                <wp:simplePos x="0" y="0"/>
                <wp:positionH relativeFrom="column">
                  <wp:posOffset>4911725</wp:posOffset>
                </wp:positionH>
                <wp:positionV relativeFrom="paragraph">
                  <wp:posOffset>-635</wp:posOffset>
                </wp:positionV>
                <wp:extent cx="330200" cy="331470"/>
                <wp:effectExtent l="10160" t="10160" r="12065" b="10795"/>
                <wp:wrapNone/>
                <wp:docPr id="1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1470"/>
                          <a:chOff x="9420" y="13658"/>
                          <a:chExt cx="520" cy="522"/>
                        </a:xfrm>
                      </wpg:grpSpPr>
                      <wps:wsp>
                        <wps:cNvPr id="11" name="Oval 59"/>
                        <wps:cNvSpPr>
                          <a:spLocks noChangeArrowheads="1"/>
                        </wps:cNvSpPr>
                        <wps:spPr bwMode="auto">
                          <a:xfrm>
                            <a:off x="9420" y="13658"/>
                            <a:ext cx="520" cy="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60"/>
                        <wps:cNvSpPr txBox="1">
                          <a:spLocks noChangeArrowheads="1"/>
                        </wps:cNvSpPr>
                        <wps:spPr bwMode="auto">
                          <a:xfrm>
                            <a:off x="9464" y="13688"/>
                            <a:ext cx="476"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149" w:rsidRPr="00707E5F" w:rsidRDefault="00A56149" w:rsidP="000007B6">
                              <w:pPr>
                                <w:ind w:firstLine="0"/>
                                <w:rPr>
                                  <w:lang w:val="en-US"/>
                                </w:rPr>
                              </w:pPr>
                              <w:r>
                                <w:rPr>
                                  <w:lang w:val="en-US"/>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9" style="position:absolute;left:0;text-align:left;margin-left:386.75pt;margin-top:-.05pt;width:26pt;height:26.1pt;z-index:251659776" coordorigin="9420,13658" coordsize="520,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">
                <v:oval id="Oval 59" o:spid="_x0000_s1030" style="position:absolute;left:9420;top:13658;width:5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shape id="Text Box 60" o:spid="_x0000_s1031" type="#_x0000_t202" style="position:absolute;left:9464;top:13688;width:476;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A56149" w:rsidRPr="00707E5F" w:rsidRDefault="00A56149" w:rsidP="000007B6">
                        <w:pPr>
                          <w:ind w:firstLine="0"/>
                          <w:rPr>
                            <w:lang w:val="en-US"/>
                          </w:rPr>
                        </w:pPr>
                        <w:r>
                          <w:rPr>
                            <w:lang w:val="en-US"/>
                          </w:rPr>
                          <w:t>B</w:t>
                        </w:r>
                      </w:p>
                    </w:txbxContent>
                  </v:textbox>
                </v:shape>
              </v:group>
            </w:pict>
          </mc:Fallback>
        </mc:AlternateContent>
      </w:r>
      <w:r>
        <w:rPr>
          <w:noProof/>
          <w:highlight w:val="yellow"/>
        </w:rPr>
        <mc:AlternateContent>
          <mc:Choice Requires="wps">
            <w:drawing>
              <wp:anchor distT="0" distB="0" distL="114300" distR="114300" simplePos="0" relativeHeight="251655680" behindDoc="0" locked="0" layoutInCell="1" allowOverlap="1">
                <wp:simplePos x="0" y="0"/>
                <wp:positionH relativeFrom="column">
                  <wp:posOffset>4939665</wp:posOffset>
                </wp:positionH>
                <wp:positionV relativeFrom="paragraph">
                  <wp:posOffset>18415</wp:posOffset>
                </wp:positionV>
                <wp:extent cx="302260" cy="312420"/>
                <wp:effectExtent l="0" t="635" r="2540" b="127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rsidR="00A56149" w:rsidRDefault="00A56149" w:rsidP="000007B6">
                            <w:r>
                              <w:rPr>
                                <w:lang w:val="en-US"/>
                              </w:rPr>
                              <w:t>B</w:t>
                            </w:r>
                            <w:r>
                              <w:t xml:space="preserve">       </w:t>
                            </w:r>
                            <w:r>
                              <w:rPr>
                                <w:lang w:val="uk-UA"/>
                              </w:rPr>
                              <w:t>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 o:spid="_x0000_s1032" type="#_x0000_t202" style="position:absolute;left:0;text-align:left;margin-left:388.95pt;margin-top:1.45pt;width:23.8pt;height:2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" filled="f" stroked="f">
                <v:textbox style="mso-next-textbox:#Text Box 51">
                  <w:txbxContent>
                    <w:p w:rsidR="00A56149" w:rsidRDefault="00A56149" w:rsidP="000007B6">
                      <w:r>
                        <w:rPr>
                          <w:lang w:val="en-US"/>
                        </w:rPr>
                        <w:t>B</w:t>
                      </w:r>
                      <w:r>
                        <w:t xml:space="preserve">       </w:t>
                      </w:r>
                      <w:r>
                        <w:rPr>
                          <w:lang w:val="uk-UA"/>
                        </w:rPr>
                        <w:t>А</w:t>
                      </w:r>
                    </w:p>
                  </w:txbxContent>
                </v:textbox>
              </v:shape>
            </w:pict>
          </mc:Fallback>
        </mc:AlternateContent>
      </w:r>
    </w:p>
    <w:p w:rsidR="000007B6" w:rsidRPr="00A95940" w:rsidRDefault="000007B6" w:rsidP="000007B6">
      <w:pPr>
        <w:jc w:val="center"/>
        <w:rPr>
          <w:highlight w:val="yellow"/>
        </w:rPr>
      </w:pPr>
    </w:p>
    <w:p w:rsidR="000007B6" w:rsidRPr="00A95940" w:rsidRDefault="000007B6" w:rsidP="000007B6">
      <w:pPr>
        <w:jc w:val="center"/>
        <w:rPr>
          <w:highlight w:val="yellow"/>
        </w:rPr>
      </w:pPr>
      <w:r w:rsidRPr="00A95940">
        <w:rPr>
          <w:highlight w:val="yellow"/>
        </w:rPr>
        <w:t>Рисунок 3.4 – Обобщенный алгоритм работы службы (начало)</w:t>
      </w:r>
    </w:p>
    <w:p w:rsidR="000007B6" w:rsidRPr="00A95940" w:rsidRDefault="000007B6" w:rsidP="000007B6">
      <w:pPr>
        <w:spacing w:after="200" w:line="276" w:lineRule="auto"/>
        <w:ind w:firstLine="0"/>
        <w:jc w:val="left"/>
        <w:rPr>
          <w:highlight w:val="yellow"/>
        </w:rPr>
      </w:pPr>
      <w:r w:rsidRPr="00A95940">
        <w:rPr>
          <w:highlight w:val="yellow"/>
        </w:rPr>
        <w:br w:type="page"/>
      </w:r>
      <w:r w:rsidRPr="00A95940">
        <w:rPr>
          <w:highlight w:val="yellow"/>
        </w:rPr>
        <w:object w:dxaOrig="10876" w:dyaOrig="17144">
          <v:shape id="_x0000_i1026" type="#_x0000_t75" style="width:462pt;height:602.25pt" o:ole="">
            <v:imagedata r:id="rId15" o:title="" croptop="11227f"/>
          </v:shape>
          <o:OLEObject Type="Embed" ProgID="Visio.Drawing.11" ShapeID="_x0000_i1026" DrawAspect="Content" ObjectID="_1573914734" r:id="rId16"/>
        </w:object>
      </w:r>
    </w:p>
    <w:p w:rsidR="000007B6" w:rsidRPr="00A95940" w:rsidRDefault="008C457C" w:rsidP="000007B6">
      <w:pPr>
        <w:jc w:val="center"/>
        <w:rPr>
          <w:highlight w:val="yellow"/>
        </w:rPr>
      </w:pPr>
      <w:r>
        <w:rPr>
          <w:noProof/>
          <w:highlight w:val="yellow"/>
        </w:rPr>
        <mc:AlternateContent>
          <mc:Choice Requires="wpg">
            <w:drawing>
              <wp:anchor distT="0" distB="0" distL="114300" distR="114300" simplePos="0" relativeHeight="251658752" behindDoc="0" locked="0" layoutInCell="1" allowOverlap="1">
                <wp:simplePos x="0" y="0"/>
                <wp:positionH relativeFrom="column">
                  <wp:posOffset>4815205</wp:posOffset>
                </wp:positionH>
                <wp:positionV relativeFrom="paragraph">
                  <wp:posOffset>-8132445</wp:posOffset>
                </wp:positionV>
                <wp:extent cx="330200" cy="331470"/>
                <wp:effectExtent l="8890" t="12700" r="13335" b="8255"/>
                <wp:wrapNone/>
                <wp:docPr id="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1470"/>
                          <a:chOff x="9420" y="13658"/>
                          <a:chExt cx="520" cy="522"/>
                        </a:xfrm>
                      </wpg:grpSpPr>
                      <wps:wsp>
                        <wps:cNvPr id="7" name="Oval 56"/>
                        <wps:cNvSpPr>
                          <a:spLocks noChangeArrowheads="1"/>
                        </wps:cNvSpPr>
                        <wps:spPr bwMode="auto">
                          <a:xfrm>
                            <a:off x="9420" y="13658"/>
                            <a:ext cx="520" cy="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57"/>
                        <wps:cNvSpPr txBox="1">
                          <a:spLocks noChangeArrowheads="1"/>
                        </wps:cNvSpPr>
                        <wps:spPr bwMode="auto">
                          <a:xfrm>
                            <a:off x="9464" y="13688"/>
                            <a:ext cx="476"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149" w:rsidRPr="00707E5F" w:rsidRDefault="00A56149" w:rsidP="000007B6">
                              <w:pPr>
                                <w:ind w:firstLine="0"/>
                                <w:rPr>
                                  <w:lang w:val="en-US"/>
                                </w:rPr>
                              </w:pPr>
                              <w:r>
                                <w:rPr>
                                  <w:lang w:val="en-US"/>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33" style="position:absolute;left:0;text-align:left;margin-left:379.15pt;margin-top:-640.35pt;width:26pt;height:26.1pt;z-index:251658752" coordorigin="9420,13658" coordsize="520,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">
                <v:oval id="Oval 56" o:spid="_x0000_s1034" style="position:absolute;left:9420;top:13658;width:5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 id="Text Box 57" o:spid="_x0000_s1035" type="#_x0000_t202" style="position:absolute;left:9464;top:13688;width:476;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A56149" w:rsidRPr="00707E5F" w:rsidRDefault="00A56149" w:rsidP="000007B6">
                        <w:pPr>
                          <w:ind w:firstLine="0"/>
                          <w:rPr>
                            <w:lang w:val="en-US"/>
                          </w:rPr>
                        </w:pPr>
                        <w:r>
                          <w:rPr>
                            <w:lang w:val="en-US"/>
                          </w:rPr>
                          <w:t>B</w:t>
                        </w:r>
                      </w:p>
                    </w:txbxContent>
                  </v:textbox>
                </v:shape>
              </v:group>
            </w:pict>
          </mc:Fallback>
        </mc:AlternateContent>
      </w:r>
      <w:r>
        <w:rPr>
          <w:noProof/>
          <w:highlight w:val="yellow"/>
        </w:rPr>
        <mc:AlternateContent>
          <mc:Choice Requires="wpg">
            <w:drawing>
              <wp:anchor distT="0" distB="0" distL="114300" distR="114300" simplePos="0" relativeHeight="251657728" behindDoc="0" locked="0" layoutInCell="1" allowOverlap="1">
                <wp:simplePos x="0" y="0"/>
                <wp:positionH relativeFrom="column">
                  <wp:posOffset>1241425</wp:posOffset>
                </wp:positionH>
                <wp:positionV relativeFrom="paragraph">
                  <wp:posOffset>-8131175</wp:posOffset>
                </wp:positionV>
                <wp:extent cx="2376170" cy="330200"/>
                <wp:effectExtent l="0" t="13970" r="0" b="8255"/>
                <wp:wrapNone/>
                <wp:docPr id="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6170" cy="330200"/>
                          <a:chOff x="2906" y="13558"/>
                          <a:chExt cx="3742" cy="520"/>
                        </a:xfrm>
                      </wpg:grpSpPr>
                      <wps:wsp>
                        <wps:cNvPr id="4" name="Oval 53"/>
                        <wps:cNvSpPr>
                          <a:spLocks noChangeArrowheads="1"/>
                        </wps:cNvSpPr>
                        <wps:spPr bwMode="auto">
                          <a:xfrm>
                            <a:off x="3446" y="13558"/>
                            <a:ext cx="520" cy="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4"/>
                        <wps:cNvSpPr txBox="1">
                          <a:spLocks noChangeArrowheads="1"/>
                        </wps:cNvSpPr>
                        <wps:spPr bwMode="auto">
                          <a:xfrm>
                            <a:off x="2906" y="13558"/>
                            <a:ext cx="3742"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149" w:rsidRDefault="00A56149" w:rsidP="000007B6">
                              <w:r>
                                <w:rPr>
                                  <w:lang w:val="uk-UA"/>
                                </w:rPr>
                                <w:t>А</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2" o:spid="_x0000_s1036" style="position:absolute;left:0;text-align:left;margin-left:97.75pt;margin-top:-640.25pt;width:187.1pt;height:26pt;z-index:251657728" coordorigin="2906,13558" coordsize="374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">
                <v:oval id="Oval 53" o:spid="_x0000_s1037" style="position:absolute;left:3446;top:13558;width:5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shape id="Text Box 54" o:spid="_x0000_s1038" type="#_x0000_t202" style="position:absolute;left:2906;top:13558;width:3742;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rsidR="00A56149" w:rsidRDefault="00A56149" w:rsidP="000007B6">
                        <w:r>
                          <w:rPr>
                            <w:lang w:val="uk-UA"/>
                          </w:rPr>
                          <w:t>А</w:t>
                        </w:r>
                      </w:p>
                    </w:txbxContent>
                  </v:textbox>
                </v:shape>
              </v:group>
            </w:pict>
          </mc:Fallback>
        </mc:AlternateContent>
      </w:r>
      <w:r w:rsidR="000007B6" w:rsidRPr="00A95940">
        <w:rPr>
          <w:highlight w:val="yellow"/>
        </w:rPr>
        <w:t>Рисунок 3.5 – Обобщенный алгоритм работы службы (конец)</w:t>
      </w:r>
    </w:p>
    <w:p w:rsidR="000007B6" w:rsidRPr="00A95940" w:rsidRDefault="000007B6" w:rsidP="000007B6">
      <w:pPr>
        <w:pStyle w:val="Image"/>
        <w:rPr>
          <w:highlight w:val="yellow"/>
        </w:rPr>
      </w:pPr>
    </w:p>
    <w:p w:rsidR="000007B6" w:rsidRPr="00A95940" w:rsidRDefault="000007B6" w:rsidP="000007B6">
      <w:pPr>
        <w:jc w:val="center"/>
        <w:rPr>
          <w:highlight w:val="yellow"/>
        </w:rPr>
      </w:pPr>
      <w:r w:rsidRPr="00A95940">
        <w:rPr>
          <w:highlight w:val="yellow"/>
        </w:rPr>
        <w:object w:dxaOrig="7282" w:dyaOrig="15919">
          <v:shape id="_x0000_i1027" type="#_x0000_t75" style="width:315pt;height:632.25pt" o:ole="">
            <v:imagedata r:id="rId17" o:title=""/>
          </v:shape>
          <o:OLEObject Type="Embed" ProgID="Visio.Drawing.11" ShapeID="_x0000_i1027" DrawAspect="Content" ObjectID="_1573914735" r:id="rId18"/>
        </w:object>
      </w:r>
    </w:p>
    <w:p w:rsidR="000007B6" w:rsidRPr="00A95940" w:rsidRDefault="000007B6" w:rsidP="000007B6">
      <w:pPr>
        <w:ind w:firstLine="0"/>
        <w:jc w:val="center"/>
        <w:rPr>
          <w:highlight w:val="yellow"/>
        </w:rPr>
      </w:pPr>
    </w:p>
    <w:p w:rsidR="000007B6" w:rsidRPr="00A95940" w:rsidRDefault="000007B6" w:rsidP="000007B6">
      <w:pPr>
        <w:pStyle w:val="Image"/>
        <w:rPr>
          <w:highlight w:val="yellow"/>
        </w:rPr>
      </w:pPr>
      <w:r w:rsidRPr="00A95940">
        <w:rPr>
          <w:highlight w:val="yellow"/>
        </w:rPr>
        <w:t>Рисунок 3.6 – Алгоритм работы метода GetAttachments ()</w:t>
      </w:r>
    </w:p>
    <w:p w:rsidR="000007B6" w:rsidRPr="00A95940" w:rsidRDefault="000007B6" w:rsidP="000007B6">
      <w:pPr>
        <w:ind w:firstLine="0"/>
        <w:jc w:val="center"/>
        <w:rPr>
          <w:highlight w:val="yellow"/>
        </w:rPr>
      </w:pPr>
    </w:p>
    <w:p w:rsidR="000007B6" w:rsidRDefault="000007B6" w:rsidP="007207BF"/>
    <w:p w:rsidR="00D85C6C" w:rsidRPr="007207BF" w:rsidRDefault="00D85C6C" w:rsidP="007207BF"/>
    <w:p w:rsidR="00702645" w:rsidRDefault="009C2293" w:rsidP="00041A25">
      <w:pPr>
        <w:pStyle w:val="2"/>
      </w:pPr>
      <w:bookmarkStart w:id="20" w:name="_Toc500172827"/>
      <w:r w:rsidRPr="00093960">
        <w:t>3.3 Описание программных компонентов</w:t>
      </w:r>
      <w:bookmarkEnd w:id="20"/>
    </w:p>
    <w:p w:rsidR="00041A25" w:rsidRDefault="00041A25">
      <w:pPr>
        <w:spacing w:after="200" w:line="276" w:lineRule="auto"/>
        <w:ind w:firstLine="0"/>
        <w:jc w:val="left"/>
        <w:rPr>
          <w:highlight w:val="yellow"/>
        </w:rPr>
      </w:pPr>
      <w:r>
        <w:rPr>
          <w:highlight w:val="yellow"/>
        </w:rPr>
        <w:br w:type="page"/>
      </w:r>
    </w:p>
    <w:p w:rsidR="00702645" w:rsidRPr="00126501" w:rsidRDefault="00702645" w:rsidP="00702645">
      <w:pPr>
        <w:pStyle w:val="1"/>
      </w:pPr>
      <w:bookmarkStart w:id="21" w:name="_Toc470019222"/>
      <w:bookmarkStart w:id="22" w:name="_Toc500172828"/>
      <w:r w:rsidRPr="00126501">
        <w:lastRenderedPageBreak/>
        <w:t>4 ТЕСТИРОВАНИЕ</w:t>
      </w:r>
      <w:bookmarkEnd w:id="21"/>
      <w:bookmarkEnd w:id="22"/>
    </w:p>
    <w:p w:rsidR="00126501" w:rsidRPr="00126501" w:rsidRDefault="00126501" w:rsidP="00126501"/>
    <w:p w:rsidR="00702645" w:rsidRPr="00A95940" w:rsidRDefault="00126501" w:rsidP="0075659A">
      <w:pPr>
        <w:pStyle w:val="2"/>
        <w:rPr>
          <w:highlight w:val="yellow"/>
        </w:rPr>
      </w:pPr>
      <w:bookmarkStart w:id="23" w:name="_Toc500172829"/>
      <w:r w:rsidRPr="00126501">
        <w:t xml:space="preserve">4.1 </w:t>
      </w:r>
      <w:r w:rsidR="0006001C">
        <w:t>В</w:t>
      </w:r>
      <w:r w:rsidRPr="00126501">
        <w:t>ыполнения тестов</w:t>
      </w:r>
      <w:bookmarkEnd w:id="23"/>
    </w:p>
    <w:p w:rsidR="00702645" w:rsidRPr="00A95940" w:rsidRDefault="00702645" w:rsidP="00702645">
      <w:pPr>
        <w:rPr>
          <w:highlight w:val="yellow"/>
        </w:rPr>
      </w:pPr>
    </w:p>
    <w:p w:rsidR="00702645" w:rsidRPr="00A95940" w:rsidRDefault="00702645" w:rsidP="00702645">
      <w:pPr>
        <w:rPr>
          <w:highlight w:val="yellow"/>
        </w:rPr>
      </w:pPr>
      <w:r w:rsidRPr="00A95940">
        <w:rPr>
          <w:highlight w:val="yellow"/>
        </w:rPr>
        <w:t>Для проверки работоспособности программы для тестирования были выделены следующие функции:</w:t>
      </w:r>
    </w:p>
    <w:p w:rsidR="00702645" w:rsidRPr="00A95940" w:rsidRDefault="00702645" w:rsidP="00702645">
      <w:pPr>
        <w:rPr>
          <w:highlight w:val="yellow"/>
        </w:rPr>
      </w:pPr>
      <w:r w:rsidRPr="00A95940">
        <w:rPr>
          <w:highlight w:val="yellow"/>
        </w:rPr>
        <w:t>1) Запись данных в конфигурационный файл</w:t>
      </w:r>
    </w:p>
    <w:p w:rsidR="00702645" w:rsidRPr="00A95940" w:rsidRDefault="00702645" w:rsidP="00702645">
      <w:pPr>
        <w:rPr>
          <w:highlight w:val="yellow"/>
        </w:rPr>
      </w:pPr>
      <w:r w:rsidRPr="00A95940">
        <w:rPr>
          <w:highlight w:val="yellow"/>
        </w:rPr>
        <w:t>2) Перезапуск службы с конфигуратора</w:t>
      </w:r>
    </w:p>
    <w:p w:rsidR="00702645" w:rsidRPr="00A95940" w:rsidRDefault="00702645" w:rsidP="00702645">
      <w:pPr>
        <w:rPr>
          <w:highlight w:val="yellow"/>
        </w:rPr>
      </w:pPr>
      <w:r w:rsidRPr="00A95940">
        <w:rPr>
          <w:highlight w:val="yellow"/>
        </w:rPr>
        <w:t>3) Подключение к почтовому серверу</w:t>
      </w:r>
    </w:p>
    <w:p w:rsidR="00702645" w:rsidRPr="00A95940" w:rsidRDefault="00702645" w:rsidP="00702645">
      <w:pPr>
        <w:rPr>
          <w:highlight w:val="yellow"/>
        </w:rPr>
      </w:pPr>
      <w:r w:rsidRPr="00A95940">
        <w:rPr>
          <w:highlight w:val="yellow"/>
        </w:rPr>
        <w:t xml:space="preserve">4) Аутентификация  </w:t>
      </w:r>
    </w:p>
    <w:p w:rsidR="00702645" w:rsidRPr="00A95940" w:rsidRDefault="00702645" w:rsidP="00702645">
      <w:pPr>
        <w:rPr>
          <w:highlight w:val="yellow"/>
        </w:rPr>
      </w:pPr>
      <w:r w:rsidRPr="00A95940">
        <w:rPr>
          <w:highlight w:val="yellow"/>
        </w:rPr>
        <w:t>5) Помещение писем или их вложений в соответствующую подпапку</w:t>
      </w:r>
    </w:p>
    <w:p w:rsidR="00702645" w:rsidRPr="00A95940" w:rsidRDefault="00702645" w:rsidP="00702645">
      <w:pPr>
        <w:rPr>
          <w:highlight w:val="yellow"/>
        </w:rPr>
      </w:pPr>
      <w:r w:rsidRPr="00A95940">
        <w:rPr>
          <w:highlight w:val="yellow"/>
        </w:rPr>
        <w:t>6) Извлечение вложений и их распаковка</w:t>
      </w:r>
    </w:p>
    <w:p w:rsidR="00702645" w:rsidRPr="00A95940" w:rsidRDefault="00702645" w:rsidP="00702645">
      <w:pPr>
        <w:rPr>
          <w:highlight w:val="yellow"/>
        </w:rPr>
      </w:pPr>
      <w:r w:rsidRPr="00A95940">
        <w:rPr>
          <w:highlight w:val="yellow"/>
        </w:rPr>
        <w:t>7) Ведение лог-файлов</w:t>
      </w:r>
    </w:p>
    <w:p w:rsidR="00702645" w:rsidRPr="00A95940" w:rsidRDefault="00702645" w:rsidP="00702645">
      <w:pPr>
        <w:rPr>
          <w:highlight w:val="yellow"/>
        </w:rPr>
      </w:pPr>
    </w:p>
    <w:p w:rsidR="00702645" w:rsidRPr="00A95940" w:rsidRDefault="00702645" w:rsidP="00702645">
      <w:pPr>
        <w:pStyle w:val="Tableheading"/>
        <w:rPr>
          <w:highlight w:val="yellow"/>
        </w:rPr>
      </w:pPr>
      <w:r w:rsidRPr="00A95940">
        <w:rPr>
          <w:highlight w:val="yellow"/>
        </w:rPr>
        <w:t xml:space="preserve">Таблица 4.2 – Тестирование программы и её результаты </w:t>
      </w:r>
    </w:p>
    <w:p w:rsidR="00702645" w:rsidRPr="00A95940" w:rsidRDefault="00702645" w:rsidP="00702645">
      <w:pPr>
        <w:pStyle w:val="Tableheading"/>
        <w:rPr>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4"/>
        <w:gridCol w:w="1017"/>
        <w:gridCol w:w="3639"/>
        <w:gridCol w:w="1345"/>
      </w:tblGrid>
      <w:tr w:rsidR="00702645" w:rsidRPr="00A95940" w:rsidTr="00702645">
        <w:trPr>
          <w:jc w:val="center"/>
        </w:trPr>
        <w:tc>
          <w:tcPr>
            <w:tcW w:w="0" w:type="auto"/>
          </w:tcPr>
          <w:p w:rsidR="00702645" w:rsidRPr="00A95940" w:rsidRDefault="00702645" w:rsidP="00702645">
            <w:pPr>
              <w:pStyle w:val="Tabletext"/>
              <w:rPr>
                <w:highlight w:val="yellow"/>
              </w:rPr>
            </w:pPr>
            <w:r w:rsidRPr="00A95940">
              <w:rPr>
                <w:highlight w:val="yellow"/>
              </w:rPr>
              <w:t>Тестируемая функция</w:t>
            </w:r>
          </w:p>
        </w:tc>
        <w:tc>
          <w:tcPr>
            <w:tcW w:w="0" w:type="auto"/>
          </w:tcPr>
          <w:p w:rsidR="00702645" w:rsidRPr="00A95940" w:rsidRDefault="00702645" w:rsidP="00702645">
            <w:pPr>
              <w:pStyle w:val="Tabletext"/>
              <w:rPr>
                <w:highlight w:val="yellow"/>
              </w:rPr>
            </w:pPr>
            <w:r w:rsidRPr="00A95940">
              <w:rPr>
                <w:highlight w:val="yellow"/>
              </w:rPr>
              <w:t>Номер теста</w:t>
            </w:r>
          </w:p>
        </w:tc>
        <w:tc>
          <w:tcPr>
            <w:tcW w:w="0" w:type="auto"/>
          </w:tcPr>
          <w:p w:rsidR="00702645" w:rsidRPr="00A95940" w:rsidRDefault="00702645" w:rsidP="00702645">
            <w:pPr>
              <w:pStyle w:val="Tabletext"/>
              <w:rPr>
                <w:highlight w:val="yellow"/>
              </w:rPr>
            </w:pPr>
            <w:r w:rsidRPr="00A95940">
              <w:rPr>
                <w:highlight w:val="yellow"/>
              </w:rPr>
              <w:t>Цель теста</w:t>
            </w:r>
          </w:p>
        </w:tc>
        <w:tc>
          <w:tcPr>
            <w:tcW w:w="0" w:type="auto"/>
          </w:tcPr>
          <w:p w:rsidR="00702645" w:rsidRPr="00A95940" w:rsidRDefault="00702645" w:rsidP="00702645">
            <w:pPr>
              <w:pStyle w:val="Tabletext"/>
              <w:rPr>
                <w:highlight w:val="yellow"/>
              </w:rPr>
            </w:pPr>
            <w:r w:rsidRPr="00A95940">
              <w:rPr>
                <w:highlight w:val="yellow"/>
              </w:rPr>
              <w:t>Результат теста</w:t>
            </w:r>
          </w:p>
        </w:tc>
      </w:tr>
      <w:tr w:rsidR="00702645" w:rsidRPr="00A95940" w:rsidTr="00702645">
        <w:trPr>
          <w:jc w:val="center"/>
        </w:trPr>
        <w:tc>
          <w:tcPr>
            <w:tcW w:w="0" w:type="auto"/>
            <w:vMerge w:val="restart"/>
          </w:tcPr>
          <w:p w:rsidR="00702645" w:rsidRPr="00A95940" w:rsidRDefault="00702645" w:rsidP="00702645">
            <w:pPr>
              <w:pStyle w:val="Tabletext"/>
              <w:rPr>
                <w:highlight w:val="yellow"/>
              </w:rPr>
            </w:pPr>
            <w:r w:rsidRPr="00A95940">
              <w:rPr>
                <w:highlight w:val="yellow"/>
              </w:rPr>
              <w:t>1) Запись данных в конфигурационный файл</w:t>
            </w:r>
          </w:p>
        </w:tc>
        <w:tc>
          <w:tcPr>
            <w:tcW w:w="0" w:type="auto"/>
          </w:tcPr>
          <w:p w:rsidR="00702645" w:rsidRPr="00A95940" w:rsidRDefault="00702645" w:rsidP="00702645">
            <w:pPr>
              <w:pStyle w:val="Tabletext"/>
              <w:rPr>
                <w:highlight w:val="yellow"/>
              </w:rPr>
            </w:pPr>
            <w:r w:rsidRPr="00A95940">
              <w:rPr>
                <w:highlight w:val="yellow"/>
              </w:rPr>
              <w:t>1</w:t>
            </w:r>
          </w:p>
        </w:tc>
        <w:tc>
          <w:tcPr>
            <w:tcW w:w="0" w:type="auto"/>
          </w:tcPr>
          <w:p w:rsidR="00702645" w:rsidRPr="00A95940" w:rsidRDefault="00702645" w:rsidP="00702645">
            <w:pPr>
              <w:pStyle w:val="Tabletext"/>
              <w:rPr>
                <w:highlight w:val="yellow"/>
              </w:rPr>
            </w:pPr>
            <w:r w:rsidRPr="00A95940">
              <w:rPr>
                <w:highlight w:val="yellow"/>
              </w:rPr>
              <w:t>Проверка наличия конфигурационного файла</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Pr>
          <w:p w:rsidR="00702645" w:rsidRPr="00A95940" w:rsidRDefault="00702645" w:rsidP="00702645">
            <w:pPr>
              <w:pStyle w:val="Tabletext"/>
              <w:rPr>
                <w:highlight w:val="yellow"/>
              </w:rPr>
            </w:pPr>
          </w:p>
        </w:tc>
        <w:tc>
          <w:tcPr>
            <w:tcW w:w="0" w:type="auto"/>
          </w:tcPr>
          <w:p w:rsidR="00702645" w:rsidRPr="00A95940" w:rsidRDefault="00702645" w:rsidP="00702645">
            <w:pPr>
              <w:pStyle w:val="Tabletext"/>
              <w:rPr>
                <w:highlight w:val="yellow"/>
              </w:rPr>
            </w:pPr>
            <w:r w:rsidRPr="00A95940">
              <w:rPr>
                <w:highlight w:val="yellow"/>
              </w:rPr>
              <w:t>2</w:t>
            </w:r>
          </w:p>
        </w:tc>
        <w:tc>
          <w:tcPr>
            <w:tcW w:w="0" w:type="auto"/>
          </w:tcPr>
          <w:p w:rsidR="00702645" w:rsidRPr="00A95940" w:rsidRDefault="00702645" w:rsidP="00702645">
            <w:pPr>
              <w:pStyle w:val="Tabletext"/>
              <w:rPr>
                <w:highlight w:val="yellow"/>
              </w:rPr>
            </w:pPr>
            <w:r w:rsidRPr="00A95940">
              <w:rPr>
                <w:highlight w:val="yellow"/>
              </w:rPr>
              <w:t>Проверка синтаксиса введённых критериев размещения писем</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trHeight w:val="619"/>
          <w:jc w:val="center"/>
        </w:trPr>
        <w:tc>
          <w:tcPr>
            <w:tcW w:w="0" w:type="auto"/>
            <w:vMerge/>
          </w:tcPr>
          <w:p w:rsidR="00702645" w:rsidRPr="00A95940" w:rsidRDefault="00702645" w:rsidP="00702645">
            <w:pPr>
              <w:pStyle w:val="Tabletext"/>
              <w:rPr>
                <w:highlight w:val="yellow"/>
              </w:rPr>
            </w:pPr>
          </w:p>
        </w:tc>
        <w:tc>
          <w:tcPr>
            <w:tcW w:w="0" w:type="auto"/>
          </w:tcPr>
          <w:p w:rsidR="00702645" w:rsidRPr="00A95940" w:rsidRDefault="00702645" w:rsidP="00702645">
            <w:pPr>
              <w:pStyle w:val="Tabletext"/>
              <w:rPr>
                <w:highlight w:val="yellow"/>
              </w:rPr>
            </w:pPr>
            <w:r w:rsidRPr="00A95940">
              <w:rPr>
                <w:highlight w:val="yellow"/>
              </w:rPr>
              <w:t>3</w:t>
            </w:r>
          </w:p>
        </w:tc>
        <w:tc>
          <w:tcPr>
            <w:tcW w:w="0" w:type="auto"/>
          </w:tcPr>
          <w:p w:rsidR="00702645" w:rsidRPr="00A95940" w:rsidRDefault="00702645" w:rsidP="00702645">
            <w:pPr>
              <w:pStyle w:val="Tabletext"/>
              <w:rPr>
                <w:highlight w:val="yellow"/>
              </w:rPr>
            </w:pPr>
            <w:r w:rsidRPr="00A95940">
              <w:rPr>
                <w:highlight w:val="yellow"/>
              </w:rPr>
              <w:t xml:space="preserve">Проверка на выбор несуществующей директории </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trHeight w:val="591"/>
          <w:jc w:val="center"/>
        </w:trPr>
        <w:tc>
          <w:tcPr>
            <w:tcW w:w="0" w:type="auto"/>
          </w:tcPr>
          <w:p w:rsidR="00702645" w:rsidRPr="00A95940" w:rsidRDefault="00702645" w:rsidP="00702645">
            <w:pPr>
              <w:pStyle w:val="Tabletext"/>
              <w:rPr>
                <w:highlight w:val="yellow"/>
              </w:rPr>
            </w:pPr>
            <w:r w:rsidRPr="00A95940">
              <w:rPr>
                <w:highlight w:val="yellow"/>
              </w:rPr>
              <w:t>2) Перезапуск службы с конфигуратора</w:t>
            </w:r>
          </w:p>
        </w:tc>
        <w:tc>
          <w:tcPr>
            <w:tcW w:w="0" w:type="auto"/>
          </w:tcPr>
          <w:p w:rsidR="00702645" w:rsidRPr="00A95940" w:rsidRDefault="00702645" w:rsidP="00702645">
            <w:pPr>
              <w:pStyle w:val="Tabletext"/>
              <w:rPr>
                <w:highlight w:val="yellow"/>
              </w:rPr>
            </w:pPr>
            <w:r w:rsidRPr="00A95940">
              <w:rPr>
                <w:highlight w:val="yellow"/>
              </w:rPr>
              <w:t>4</w:t>
            </w:r>
          </w:p>
        </w:tc>
        <w:tc>
          <w:tcPr>
            <w:tcW w:w="0" w:type="auto"/>
          </w:tcPr>
          <w:p w:rsidR="00702645" w:rsidRPr="00A95940" w:rsidRDefault="00702645" w:rsidP="00702645">
            <w:pPr>
              <w:pStyle w:val="Tabletext"/>
              <w:rPr>
                <w:highlight w:val="yellow"/>
              </w:rPr>
            </w:pPr>
            <w:r w:rsidRPr="00A95940">
              <w:rPr>
                <w:highlight w:val="yellow"/>
              </w:rPr>
              <w:t xml:space="preserve">Проверка реакции конфигуратора на отсутствие службы  </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trHeight w:val="590"/>
          <w:jc w:val="center"/>
        </w:trPr>
        <w:tc>
          <w:tcPr>
            <w:tcW w:w="0" w:type="auto"/>
            <w:vMerge w:val="restart"/>
          </w:tcPr>
          <w:p w:rsidR="00702645" w:rsidRPr="00A95940" w:rsidRDefault="00702645" w:rsidP="00702645">
            <w:pPr>
              <w:pStyle w:val="Tabletext"/>
              <w:rPr>
                <w:highlight w:val="yellow"/>
              </w:rPr>
            </w:pPr>
            <w:r w:rsidRPr="00A95940">
              <w:rPr>
                <w:highlight w:val="yellow"/>
              </w:rPr>
              <w:t>3) Подключение к почтовому серверу</w:t>
            </w:r>
          </w:p>
        </w:tc>
        <w:tc>
          <w:tcPr>
            <w:tcW w:w="0" w:type="auto"/>
          </w:tcPr>
          <w:p w:rsidR="00702645" w:rsidRPr="00A95940" w:rsidRDefault="00702645" w:rsidP="00702645">
            <w:pPr>
              <w:pStyle w:val="Tabletext"/>
              <w:rPr>
                <w:highlight w:val="yellow"/>
              </w:rPr>
            </w:pPr>
            <w:r w:rsidRPr="00A95940">
              <w:rPr>
                <w:highlight w:val="yellow"/>
              </w:rPr>
              <w:t>5</w:t>
            </w:r>
          </w:p>
        </w:tc>
        <w:tc>
          <w:tcPr>
            <w:tcW w:w="0" w:type="auto"/>
          </w:tcPr>
          <w:p w:rsidR="00702645" w:rsidRPr="00A95940" w:rsidRDefault="00702645" w:rsidP="00702645">
            <w:pPr>
              <w:pStyle w:val="Tabletext"/>
              <w:rPr>
                <w:highlight w:val="yellow"/>
              </w:rPr>
            </w:pPr>
            <w:r w:rsidRPr="00A95940">
              <w:rPr>
                <w:highlight w:val="yellow"/>
              </w:rPr>
              <w:t>Проверка подключения к несуществующему серверу</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bottom w:val="single" w:sz="4" w:space="0" w:color="auto"/>
            </w:tcBorders>
          </w:tcPr>
          <w:p w:rsidR="00702645" w:rsidRPr="00A95940" w:rsidRDefault="00702645" w:rsidP="00702645">
            <w:pPr>
              <w:ind w:firstLine="0"/>
              <w:jc w:val="left"/>
              <w:rPr>
                <w:color w:val="000000" w:themeColor="text1"/>
                <w:szCs w:val="20"/>
                <w:highlight w:val="yellow"/>
              </w:rPr>
            </w:pPr>
          </w:p>
        </w:tc>
        <w:tc>
          <w:tcPr>
            <w:tcW w:w="0" w:type="auto"/>
            <w:tcBorders>
              <w:top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6</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на подключение к существующему серверу</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val="restart"/>
            <w:tcBorders>
              <w:top w:val="single" w:sz="4" w:space="0" w:color="auto"/>
              <w:left w:val="single" w:sz="4" w:space="0" w:color="auto"/>
              <w:right w:val="single" w:sz="4" w:space="0" w:color="auto"/>
            </w:tcBorders>
          </w:tcPr>
          <w:p w:rsidR="00702645" w:rsidRPr="00A95940" w:rsidRDefault="00702645" w:rsidP="00702645">
            <w:pPr>
              <w:ind w:firstLine="0"/>
              <w:jc w:val="left"/>
              <w:rPr>
                <w:rStyle w:val="TabletextChar"/>
                <w:highlight w:val="yellow"/>
              </w:rPr>
            </w:pPr>
            <w:r w:rsidRPr="00A95940">
              <w:rPr>
                <w:rStyle w:val="TabletextChar"/>
                <w:highlight w:val="yellow"/>
              </w:rPr>
              <w:t xml:space="preserve">4) Аутентификация  </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7</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авторизации по не правильный логину и паролю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bottom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8</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авторизации по правильный логину и паролю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val="restart"/>
            <w:tcBorders>
              <w:top w:val="single" w:sz="4" w:space="0" w:color="auto"/>
              <w:left w:val="single" w:sz="4" w:space="0" w:color="auto"/>
              <w:right w:val="single" w:sz="4" w:space="0" w:color="auto"/>
            </w:tcBorders>
          </w:tcPr>
          <w:p w:rsidR="00702645" w:rsidRPr="00A95940" w:rsidRDefault="00702645" w:rsidP="00702645">
            <w:pPr>
              <w:ind w:firstLine="0"/>
              <w:jc w:val="left"/>
              <w:rPr>
                <w:rStyle w:val="TabletextChar"/>
                <w:highlight w:val="yellow"/>
              </w:rPr>
            </w:pPr>
            <w:r w:rsidRPr="00A95940">
              <w:rPr>
                <w:rStyle w:val="TabletextChar"/>
                <w:highlight w:val="yellow"/>
              </w:rPr>
              <w:t>5) Помещение писем или их вложений в соответствующую подпапку</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9</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обработки критериев распределения писем по не валидному критерию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10</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обработки критериев распределения писем по валидному критерию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11</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на отсутствие корневого каталога</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12</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размещения письма которое подходит по двум критериям</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bl>
    <w:p w:rsidR="00BF0948" w:rsidRPr="00A95940" w:rsidRDefault="00BF0948" w:rsidP="00702645">
      <w:pPr>
        <w:rPr>
          <w:highlight w:val="yellow"/>
        </w:rPr>
      </w:pPr>
    </w:p>
    <w:p w:rsidR="00BF0948" w:rsidRPr="00A95940" w:rsidRDefault="00BF0948">
      <w:pPr>
        <w:spacing w:after="200" w:line="276" w:lineRule="auto"/>
        <w:ind w:firstLine="0"/>
        <w:jc w:val="left"/>
        <w:rPr>
          <w:highlight w:val="yellow"/>
        </w:rPr>
      </w:pPr>
      <w:r w:rsidRPr="00A95940">
        <w:rPr>
          <w:highlight w:val="yellow"/>
        </w:rPr>
        <w:br w:type="page"/>
      </w:r>
    </w:p>
    <w:p w:rsidR="00702645" w:rsidRPr="00A95940" w:rsidRDefault="00BF0948" w:rsidP="00BF0948">
      <w:pPr>
        <w:pStyle w:val="Tableheading"/>
        <w:rPr>
          <w:highlight w:val="yellow"/>
        </w:rPr>
      </w:pPr>
      <w:r w:rsidRPr="00A95940">
        <w:rPr>
          <w:highlight w:val="yellow"/>
        </w:rPr>
        <w:lastRenderedPageBreak/>
        <w:t>Продолжение таблицы 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7"/>
        <w:gridCol w:w="456"/>
        <w:gridCol w:w="4839"/>
        <w:gridCol w:w="643"/>
      </w:tblGrid>
      <w:tr w:rsidR="00BF0948" w:rsidRPr="00A95940" w:rsidTr="00B56178">
        <w:trPr>
          <w:jc w:val="center"/>
        </w:trPr>
        <w:tc>
          <w:tcPr>
            <w:tcW w:w="0" w:type="auto"/>
            <w:vMerge w:val="restart"/>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r w:rsidRPr="00A95940">
              <w:rPr>
                <w:rStyle w:val="TabletextChar"/>
                <w:highlight w:val="yellow"/>
              </w:rPr>
              <w:t>6) Извлечение вложений и их распаковка</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13</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попытки распаковки не архива</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14</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распаковки архива в корень подпапки письма</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15</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распаковки архива в создаваемую для содержимого архива подпапку</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p w:rsidR="00BF0948" w:rsidRPr="00A95940" w:rsidRDefault="00BF0948" w:rsidP="00B56178">
            <w:pPr>
              <w:rPr>
                <w:highlight w:val="yellow"/>
              </w:rPr>
            </w:pP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16</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отсутствия вложений</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val="restart"/>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r w:rsidRPr="00A95940">
              <w:rPr>
                <w:rStyle w:val="TabletextChar"/>
                <w:highlight w:val="yellow"/>
              </w:rPr>
              <w:t>7) Ведение лог-файлов</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17</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записи в лог информации о текущей операции</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18</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создания лог файла по заданному в конфигурации имени</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19</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 xml:space="preserve">Проверка на переполнение заданного размера лог-файла </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20</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на истечение даты хранения</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tcBorders>
              <w:left w:val="single" w:sz="4" w:space="0" w:color="auto"/>
              <w:bottom w:val="single" w:sz="4" w:space="0" w:color="auto"/>
              <w:right w:val="single" w:sz="4" w:space="0" w:color="auto"/>
            </w:tcBorders>
          </w:tcPr>
          <w:p w:rsidR="00BF0948" w:rsidRPr="00A95940" w:rsidRDefault="00BF0948" w:rsidP="00B56178">
            <w:pPr>
              <w:ind w:firstLine="0"/>
              <w:jc w:val="left"/>
              <w:rPr>
                <w:rStyle w:val="TabletextChar"/>
                <w:highlight w:val="yellow"/>
              </w:rPr>
            </w:pPr>
            <w:r w:rsidRPr="00A95940">
              <w:rPr>
                <w:rStyle w:val="TabletextChar"/>
                <w:highlight w:val="yellow"/>
              </w:rPr>
              <w:t>8) Частота выполнения основного цикла программы</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21</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 xml:space="preserve">Проверка соответствия частоты работы службы </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lang w:val="en-US"/>
              </w:rPr>
            </w:pPr>
            <w:r w:rsidRPr="00A95940">
              <w:rPr>
                <w:highlight w:val="yellow"/>
                <w:lang w:val="en-US"/>
              </w:rPr>
              <w:t>Fail</w:t>
            </w:r>
          </w:p>
        </w:tc>
      </w:tr>
    </w:tbl>
    <w:p w:rsidR="00BF0948" w:rsidRPr="00A95940" w:rsidRDefault="00BF0948" w:rsidP="00702645">
      <w:pPr>
        <w:rPr>
          <w:highlight w:val="yellow"/>
        </w:rPr>
      </w:pPr>
    </w:p>
    <w:p w:rsidR="00702645" w:rsidRPr="00A95940" w:rsidRDefault="00702645" w:rsidP="00702645">
      <w:pPr>
        <w:rPr>
          <w:highlight w:val="yellow"/>
        </w:rPr>
      </w:pPr>
      <w:r w:rsidRPr="00A95940">
        <w:rPr>
          <w:highlight w:val="yellow"/>
        </w:rPr>
        <w:t xml:space="preserve">В результате тестирования программы была обнаружена ошибка, рабочее тело службы выполняется с заданной частотой (по таймеру) и по истечении заданного промежутка времени начинает своё выполнение с начала вне зависимости от того была ли завершена текущая операция. Эта ошибка будет исправлена в последующих версиях данного ПО. </w:t>
      </w:r>
    </w:p>
    <w:p w:rsidR="00702645" w:rsidRPr="00A95940" w:rsidRDefault="00702645" w:rsidP="00702645">
      <w:pPr>
        <w:rPr>
          <w:highlight w:val="yellow"/>
        </w:rPr>
      </w:pPr>
      <w:r w:rsidRPr="00A95940">
        <w:rPr>
          <w:highlight w:val="yellow"/>
        </w:rPr>
        <w:t xml:space="preserve">Как </w:t>
      </w:r>
      <w:r w:rsidR="00BF0948" w:rsidRPr="00A95940">
        <w:rPr>
          <w:highlight w:val="yellow"/>
        </w:rPr>
        <w:t>следует</w:t>
      </w:r>
      <w:r w:rsidRPr="00A95940">
        <w:rPr>
          <w:highlight w:val="yellow"/>
        </w:rPr>
        <w:t xml:space="preserve"> из таблиц 4.1 и 4.2 верификация и тестирование программы выполнен</w:t>
      </w:r>
      <w:r w:rsidR="00BF0948" w:rsidRPr="00A95940">
        <w:rPr>
          <w:highlight w:val="yellow"/>
        </w:rPr>
        <w:t xml:space="preserve">ы </w:t>
      </w:r>
      <w:r w:rsidRPr="00A95940">
        <w:rPr>
          <w:highlight w:val="yellow"/>
        </w:rPr>
        <w:t>успешно.</w:t>
      </w:r>
    </w:p>
    <w:p w:rsidR="00702645" w:rsidRPr="00A95940" w:rsidRDefault="00702645">
      <w:pPr>
        <w:spacing w:after="200" w:line="276" w:lineRule="auto"/>
        <w:ind w:firstLine="0"/>
        <w:jc w:val="left"/>
        <w:rPr>
          <w:highlight w:val="yellow"/>
        </w:rPr>
      </w:pPr>
      <w:r w:rsidRPr="00A95940">
        <w:rPr>
          <w:highlight w:val="yellow"/>
        </w:rPr>
        <w:br w:type="page"/>
      </w:r>
    </w:p>
    <w:p w:rsidR="00702645" w:rsidRPr="00531663" w:rsidRDefault="00702645" w:rsidP="00702645">
      <w:pPr>
        <w:pStyle w:val="1"/>
      </w:pPr>
      <w:bookmarkStart w:id="24" w:name="_Toc470019225"/>
      <w:bookmarkStart w:id="25" w:name="_Toc500172830"/>
      <w:r w:rsidRPr="00531663">
        <w:lastRenderedPageBreak/>
        <w:t>ВЫВОДЫ</w:t>
      </w:r>
      <w:bookmarkEnd w:id="24"/>
      <w:bookmarkEnd w:id="25"/>
    </w:p>
    <w:p w:rsidR="00702645" w:rsidRPr="00A95940" w:rsidRDefault="00702645" w:rsidP="00702645">
      <w:pPr>
        <w:spacing w:after="200" w:line="276" w:lineRule="auto"/>
        <w:ind w:firstLine="0"/>
        <w:jc w:val="left"/>
        <w:rPr>
          <w:highlight w:val="yellow"/>
        </w:rPr>
      </w:pPr>
    </w:p>
    <w:p w:rsidR="00702645" w:rsidRPr="00A95940" w:rsidRDefault="00702645" w:rsidP="00702645">
      <w:pPr>
        <w:rPr>
          <w:i/>
          <w:highlight w:val="yellow"/>
        </w:rPr>
      </w:pPr>
      <w:r w:rsidRPr="00A95940">
        <w:rPr>
          <w:highlight w:val="yellow"/>
        </w:rPr>
        <w:t>В результате выполнения данной работы был реализован проект, предоставляющий возможность получения писем и распределение их по каталогам в зависимости от файла настроек с возможностью разархивирования прикреплённых архивов.</w:t>
      </w:r>
    </w:p>
    <w:p w:rsidR="00702645" w:rsidRPr="00A95940" w:rsidRDefault="00702645" w:rsidP="00702645">
      <w:pPr>
        <w:rPr>
          <w:highlight w:val="yellow"/>
        </w:rPr>
      </w:pPr>
      <w:r w:rsidRPr="00A95940">
        <w:rPr>
          <w:highlight w:val="yellow"/>
        </w:rPr>
        <w:t>Результат выполнения данной работы:</w:t>
      </w:r>
    </w:p>
    <w:p w:rsidR="00702645" w:rsidRPr="00A95940" w:rsidRDefault="00702645" w:rsidP="00702645">
      <w:pPr>
        <w:rPr>
          <w:highlight w:val="yellow"/>
        </w:rPr>
      </w:pPr>
      <w:r w:rsidRPr="00A95940">
        <w:rPr>
          <w:highlight w:val="yellow"/>
        </w:rPr>
        <w:t>1) проведен анализ предметной области и существующих решений, в результате чего было сформировано постановку задачи;</w:t>
      </w:r>
    </w:p>
    <w:p w:rsidR="00702645" w:rsidRPr="00A95940" w:rsidRDefault="00702645" w:rsidP="00702645">
      <w:pPr>
        <w:rPr>
          <w:highlight w:val="yellow"/>
        </w:rPr>
      </w:pPr>
      <w:r w:rsidRPr="00A95940">
        <w:rPr>
          <w:highlight w:val="yellow"/>
        </w:rPr>
        <w:t>2) на основе постановки задачи сформировано техническое задание;</w:t>
      </w:r>
    </w:p>
    <w:p w:rsidR="00702645" w:rsidRPr="00A95940" w:rsidRDefault="00702645" w:rsidP="00702645">
      <w:pPr>
        <w:rPr>
          <w:highlight w:val="yellow"/>
        </w:rPr>
      </w:pPr>
      <w:r w:rsidRPr="00A95940">
        <w:rPr>
          <w:highlight w:val="yellow"/>
        </w:rPr>
        <w:t>3) проведено проектирование программы:</w:t>
      </w:r>
    </w:p>
    <w:p w:rsidR="00702645" w:rsidRPr="00A95940" w:rsidRDefault="00702645" w:rsidP="00702645">
      <w:pPr>
        <w:rPr>
          <w:highlight w:val="yellow"/>
        </w:rPr>
      </w:pPr>
      <w:r w:rsidRPr="00A95940">
        <w:rPr>
          <w:highlight w:val="yellow"/>
        </w:rPr>
        <w:t xml:space="preserve">– выбрана архитектура проекта; </w:t>
      </w:r>
    </w:p>
    <w:p w:rsidR="00702645" w:rsidRPr="00A95940" w:rsidRDefault="00702645" w:rsidP="00702645">
      <w:pPr>
        <w:rPr>
          <w:highlight w:val="yellow"/>
        </w:rPr>
      </w:pPr>
      <w:r w:rsidRPr="00A95940">
        <w:rPr>
          <w:highlight w:val="yellow"/>
        </w:rPr>
        <w:t>– построено диаграмма вариантов использования;</w:t>
      </w:r>
    </w:p>
    <w:p w:rsidR="00702645" w:rsidRPr="00A95940" w:rsidRDefault="00702645" w:rsidP="00702645">
      <w:pPr>
        <w:rPr>
          <w:highlight w:val="yellow"/>
        </w:rPr>
      </w:pPr>
      <w:r w:rsidRPr="00A95940">
        <w:rPr>
          <w:highlight w:val="yellow"/>
        </w:rPr>
        <w:t xml:space="preserve">– построено диаграмма последовательности; </w:t>
      </w:r>
    </w:p>
    <w:p w:rsidR="00702645" w:rsidRPr="00A95940" w:rsidRDefault="00702645" w:rsidP="00702645">
      <w:pPr>
        <w:rPr>
          <w:highlight w:val="yellow"/>
        </w:rPr>
      </w:pPr>
      <w:r w:rsidRPr="00A95940">
        <w:rPr>
          <w:highlight w:val="yellow"/>
        </w:rPr>
        <w:softHyphen/>
        <w:t>– разработан алгоритм работы программы.</w:t>
      </w:r>
    </w:p>
    <w:p w:rsidR="00702645" w:rsidRPr="00A95940" w:rsidRDefault="00702645" w:rsidP="00702645">
      <w:pPr>
        <w:rPr>
          <w:highlight w:val="yellow"/>
        </w:rPr>
      </w:pPr>
      <w:r w:rsidRPr="00A95940">
        <w:rPr>
          <w:highlight w:val="yellow"/>
        </w:rPr>
        <w:t>4) в ходе разработки программы были выполнены такие шаги:</w:t>
      </w:r>
    </w:p>
    <w:p w:rsidR="00702645" w:rsidRPr="00A95940" w:rsidRDefault="00702645" w:rsidP="00702645">
      <w:pPr>
        <w:rPr>
          <w:highlight w:val="yellow"/>
        </w:rPr>
      </w:pPr>
      <w:r w:rsidRPr="00A95940">
        <w:rPr>
          <w:highlight w:val="yellow"/>
        </w:rPr>
        <w:t xml:space="preserve">– реализована архитектура проекта; </w:t>
      </w:r>
    </w:p>
    <w:p w:rsidR="00702645" w:rsidRPr="00A95940" w:rsidRDefault="00702645" w:rsidP="00702645">
      <w:pPr>
        <w:rPr>
          <w:highlight w:val="yellow"/>
        </w:rPr>
      </w:pPr>
      <w:r w:rsidRPr="00A95940">
        <w:rPr>
          <w:highlight w:val="yellow"/>
        </w:rPr>
        <w:t>– разработана диаграмма пакетов;</w:t>
      </w:r>
    </w:p>
    <w:p w:rsidR="00702645" w:rsidRPr="00A95940" w:rsidRDefault="00702645" w:rsidP="00702645">
      <w:pPr>
        <w:rPr>
          <w:highlight w:val="yellow"/>
        </w:rPr>
      </w:pPr>
      <w:r w:rsidRPr="00A95940">
        <w:rPr>
          <w:highlight w:val="yellow"/>
        </w:rPr>
        <w:t>– разработана диаграмма классов;</w:t>
      </w:r>
    </w:p>
    <w:p w:rsidR="00702645" w:rsidRPr="00A95940" w:rsidRDefault="00702645" w:rsidP="00702645">
      <w:pPr>
        <w:rPr>
          <w:highlight w:val="yellow"/>
        </w:rPr>
      </w:pPr>
      <w:r w:rsidRPr="00A95940">
        <w:rPr>
          <w:highlight w:val="yellow"/>
        </w:rPr>
        <w:softHyphen/>
        <w:t>– был оптимизирован изначальный алгоритм работы программы.</w:t>
      </w:r>
    </w:p>
    <w:p w:rsidR="00702645" w:rsidRPr="00A95940" w:rsidRDefault="00702645" w:rsidP="00702645">
      <w:pPr>
        <w:rPr>
          <w:highlight w:val="yellow"/>
        </w:rPr>
      </w:pPr>
      <w:r w:rsidRPr="00A95940">
        <w:rPr>
          <w:highlight w:val="yellow"/>
        </w:rPr>
        <w:t>5) проведена успешная верификация программы;</w:t>
      </w:r>
    </w:p>
    <w:p w:rsidR="00702645" w:rsidRPr="00A95940" w:rsidRDefault="00702645" w:rsidP="00702645">
      <w:pPr>
        <w:rPr>
          <w:highlight w:val="yellow"/>
        </w:rPr>
      </w:pPr>
      <w:r w:rsidRPr="00A95940">
        <w:rPr>
          <w:highlight w:val="yellow"/>
        </w:rPr>
        <w:t>6) проведено успешное тестирование программы;</w:t>
      </w:r>
    </w:p>
    <w:p w:rsidR="00702645" w:rsidRPr="00A95940" w:rsidRDefault="00702645" w:rsidP="00702645">
      <w:pPr>
        <w:rPr>
          <w:highlight w:val="yellow"/>
        </w:rPr>
      </w:pPr>
      <w:r w:rsidRPr="00A95940">
        <w:rPr>
          <w:highlight w:val="yellow"/>
        </w:rPr>
        <w:t>7) написано руководство оператора;</w:t>
      </w:r>
    </w:p>
    <w:p w:rsidR="00702645" w:rsidRPr="00A95940" w:rsidRDefault="00702645" w:rsidP="00702645">
      <w:pPr>
        <w:rPr>
          <w:highlight w:val="yellow"/>
        </w:rPr>
      </w:pPr>
      <w:r w:rsidRPr="00A95940">
        <w:rPr>
          <w:highlight w:val="yellow"/>
        </w:rPr>
        <w:t>8) сделана презентация.</w:t>
      </w:r>
    </w:p>
    <w:p w:rsidR="00702645" w:rsidRPr="00A95940" w:rsidRDefault="00702645" w:rsidP="00702645">
      <w:pPr>
        <w:rPr>
          <w:highlight w:val="yellow"/>
        </w:rPr>
      </w:pPr>
      <w:r w:rsidRPr="00A95940">
        <w:rPr>
          <w:highlight w:val="yellow"/>
        </w:rPr>
        <w:t>Разработанная программа верифицирована и протестирована.</w:t>
      </w:r>
    </w:p>
    <w:p w:rsidR="00702645" w:rsidRPr="00A95940" w:rsidRDefault="00702645" w:rsidP="00702645">
      <w:pPr>
        <w:rPr>
          <w:highlight w:val="yellow"/>
        </w:rPr>
      </w:pPr>
      <w:r w:rsidRPr="00A95940">
        <w:rPr>
          <w:highlight w:val="yellow"/>
        </w:rPr>
        <w:t>Существует несколько путей развития данного ПО, вот некоторые из них:</w:t>
      </w:r>
    </w:p>
    <w:p w:rsidR="004252E2" w:rsidRPr="00A95940" w:rsidRDefault="00702645" w:rsidP="00702645">
      <w:pPr>
        <w:rPr>
          <w:highlight w:val="yellow"/>
        </w:rPr>
      </w:pPr>
      <w:r w:rsidRPr="00A95940">
        <w:rPr>
          <w:highlight w:val="yellow"/>
        </w:rPr>
        <w:t xml:space="preserve">1) </w:t>
      </w:r>
      <w:r w:rsidR="004252E2" w:rsidRPr="00A95940">
        <w:rPr>
          <w:highlight w:val="yellow"/>
        </w:rPr>
        <w:t>решить проблему с периодом обращения службы к почтовому серверу;</w:t>
      </w:r>
    </w:p>
    <w:p w:rsidR="00702645" w:rsidRPr="00A95940" w:rsidRDefault="004252E2" w:rsidP="00702645">
      <w:pPr>
        <w:rPr>
          <w:highlight w:val="yellow"/>
        </w:rPr>
      </w:pPr>
      <w:r w:rsidRPr="00A95940">
        <w:rPr>
          <w:highlight w:val="yellow"/>
        </w:rPr>
        <w:t xml:space="preserve">2) </w:t>
      </w:r>
      <w:r w:rsidR="00702645" w:rsidRPr="00A95940">
        <w:rPr>
          <w:highlight w:val="yellow"/>
        </w:rPr>
        <w:t>реализовать поддержку большего числа видов архивов;</w:t>
      </w:r>
    </w:p>
    <w:p w:rsidR="00702645" w:rsidRPr="00A95940" w:rsidRDefault="004252E2" w:rsidP="00702645">
      <w:pPr>
        <w:rPr>
          <w:highlight w:val="yellow"/>
        </w:rPr>
      </w:pPr>
      <w:r w:rsidRPr="00A95940">
        <w:rPr>
          <w:highlight w:val="yellow"/>
        </w:rPr>
        <w:t>3</w:t>
      </w:r>
      <w:r w:rsidR="00702645" w:rsidRPr="00A95940">
        <w:rPr>
          <w:highlight w:val="yellow"/>
        </w:rPr>
        <w:t>) повысить скорость работы данного ПО;</w:t>
      </w:r>
    </w:p>
    <w:p w:rsidR="00702645" w:rsidRPr="00A95940" w:rsidRDefault="004252E2" w:rsidP="00702645">
      <w:pPr>
        <w:rPr>
          <w:highlight w:val="yellow"/>
        </w:rPr>
      </w:pPr>
      <w:r w:rsidRPr="00A95940">
        <w:rPr>
          <w:highlight w:val="yellow"/>
        </w:rPr>
        <w:t>4</w:t>
      </w:r>
      <w:r w:rsidR="00702645" w:rsidRPr="00A95940">
        <w:rPr>
          <w:highlight w:val="yellow"/>
        </w:rPr>
        <w:t>) реализовать более удобный синтаксис создания критериев распределения писем;</w:t>
      </w:r>
    </w:p>
    <w:p w:rsidR="00702645" w:rsidRPr="00A95940" w:rsidRDefault="004252E2" w:rsidP="00702645">
      <w:pPr>
        <w:rPr>
          <w:highlight w:val="yellow"/>
        </w:rPr>
      </w:pPr>
      <w:r w:rsidRPr="00A95940">
        <w:rPr>
          <w:highlight w:val="yellow"/>
        </w:rPr>
        <w:t>5</w:t>
      </w:r>
      <w:r w:rsidR="00702645" w:rsidRPr="00A95940">
        <w:rPr>
          <w:highlight w:val="yellow"/>
        </w:rPr>
        <w:t>) реализовать вторую часть системы – автоматическое отправление писем, в результате возникновения каких-либо событий.</w:t>
      </w:r>
    </w:p>
    <w:p w:rsidR="00702645" w:rsidRPr="00A95940" w:rsidRDefault="00702645" w:rsidP="00702645">
      <w:pPr>
        <w:rPr>
          <w:highlight w:val="yellow"/>
        </w:rPr>
      </w:pPr>
    </w:p>
    <w:p w:rsidR="00702645" w:rsidRPr="00A95940" w:rsidRDefault="00702645" w:rsidP="00702645">
      <w:pPr>
        <w:rPr>
          <w:highlight w:val="yellow"/>
        </w:rPr>
      </w:pPr>
    </w:p>
    <w:p w:rsidR="00702645" w:rsidRPr="00A95940" w:rsidRDefault="00702645" w:rsidP="00702645">
      <w:pPr>
        <w:rPr>
          <w:rFonts w:eastAsiaTheme="majorEastAsia" w:cstheme="majorBidi"/>
          <w:bCs/>
          <w:szCs w:val="28"/>
          <w:highlight w:val="yellow"/>
        </w:rPr>
      </w:pPr>
      <w:r w:rsidRPr="00A95940">
        <w:rPr>
          <w:highlight w:val="yellow"/>
        </w:rPr>
        <w:br w:type="page"/>
      </w:r>
    </w:p>
    <w:p w:rsidR="00702645" w:rsidRPr="001C7490" w:rsidRDefault="00702645" w:rsidP="00702645">
      <w:pPr>
        <w:pStyle w:val="1"/>
      </w:pPr>
      <w:bookmarkStart w:id="26" w:name="_Toc470019226"/>
      <w:bookmarkStart w:id="27" w:name="_Toc500172831"/>
      <w:r w:rsidRPr="001C7490">
        <w:lastRenderedPageBreak/>
        <w:t>СПИСОК ИСПОЛЬЗОВАННЫХ ИСТОЧНИКОВ</w:t>
      </w:r>
      <w:bookmarkEnd w:id="26"/>
      <w:bookmarkEnd w:id="27"/>
    </w:p>
    <w:p w:rsidR="00702645" w:rsidRPr="00A95940" w:rsidRDefault="00702645" w:rsidP="00702645">
      <w:pPr>
        <w:rPr>
          <w:highlight w:val="yellow"/>
        </w:rPr>
      </w:pPr>
    </w:p>
    <w:p w:rsidR="00702645" w:rsidRPr="00A95940" w:rsidRDefault="00702645" w:rsidP="00702645">
      <w:pPr>
        <w:rPr>
          <w:highlight w:val="yellow"/>
        </w:rPr>
      </w:pPr>
    </w:p>
    <w:p w:rsidR="00702645" w:rsidRPr="00A95940" w:rsidRDefault="00702645" w:rsidP="00702645">
      <w:pPr>
        <w:rPr>
          <w:highlight w:val="yellow"/>
        </w:rPr>
      </w:pPr>
      <w:r w:rsidRPr="00A95940">
        <w:rPr>
          <w:highlight w:val="yellow"/>
        </w:rPr>
        <w:t>1 Почтовый сервер для начинающих. Структура и принцип работы. [Электронный ресурс]</w:t>
      </w:r>
      <w:r w:rsidR="002655C0" w:rsidRPr="00A95940">
        <w:rPr>
          <w:highlight w:val="yellow"/>
        </w:rPr>
        <w:t xml:space="preserve">. – Режим доступа: </w:t>
      </w:r>
      <w:hyperlink r:id="rId19" w:history="1">
        <w:r w:rsidRPr="00A95940">
          <w:rPr>
            <w:highlight w:val="yellow"/>
          </w:rPr>
          <w:t>https://interface31.ru/tech_it/2010/09/pochtovyj-server-struktura-i-princip-raboty.html</w:t>
        </w:r>
      </w:hyperlink>
      <w:r w:rsidRPr="00A95940">
        <w:rPr>
          <w:highlight w:val="yellow"/>
        </w:rPr>
        <w:t>. (Дата обращения: 06.02.2017).</w:t>
      </w:r>
    </w:p>
    <w:p w:rsidR="00702645" w:rsidRPr="00A95940" w:rsidRDefault="00702645" w:rsidP="00702645">
      <w:pPr>
        <w:rPr>
          <w:highlight w:val="yellow"/>
        </w:rPr>
      </w:pPr>
      <w:r w:rsidRPr="00A95940">
        <w:rPr>
          <w:highlight w:val="yellow"/>
        </w:rPr>
        <w:t xml:space="preserve">2 Обзор 5 самых популярных почтовых клиентов [Электронный ресурс] </w:t>
      </w:r>
      <w:r w:rsidR="002655C0" w:rsidRPr="00A95940">
        <w:rPr>
          <w:highlight w:val="yellow"/>
        </w:rPr>
        <w:t xml:space="preserve">. – Режим доступа: </w:t>
      </w:r>
      <w:hyperlink r:id="rId20" w:history="1">
        <w:r w:rsidRPr="00A95940">
          <w:rPr>
            <w:highlight w:val="yellow"/>
          </w:rPr>
          <w:t>http://softcatalog.info/ru/obzor/pochtovye-klienty-dlya-windows</w:t>
        </w:r>
      </w:hyperlink>
      <w:r w:rsidRPr="00A95940">
        <w:rPr>
          <w:highlight w:val="yellow"/>
        </w:rPr>
        <w:t>. (Дата обращения: 06.02.2017).</w:t>
      </w:r>
    </w:p>
    <w:p w:rsidR="00702645" w:rsidRPr="00A95940" w:rsidRDefault="00702645" w:rsidP="00702645">
      <w:pPr>
        <w:rPr>
          <w:highlight w:val="yellow"/>
        </w:rPr>
      </w:pPr>
      <w:r w:rsidRPr="00A95940">
        <w:rPr>
          <w:highlight w:val="yellow"/>
        </w:rPr>
        <w:t>3 Совершенный код. Мастер-класс / Пер. с англ. — М. : Издательство «Русская редакция», 2010. — 41с.</w:t>
      </w:r>
    </w:p>
    <w:p w:rsidR="00702645" w:rsidRPr="00A95940" w:rsidRDefault="00702645" w:rsidP="00702645">
      <w:pPr>
        <w:rPr>
          <w:highlight w:val="yellow"/>
        </w:rPr>
      </w:pPr>
      <w:r w:rsidRPr="00A95940">
        <w:rPr>
          <w:highlight w:val="yellow"/>
        </w:rPr>
        <w:t>4 Грейди Буч. Язык UML. Руководство пользователя / Грейди Буч, Джеймс Рамбо, Айвар Джекобсон. — СПб.: Питер, 2004. — 432 с.</w:t>
      </w:r>
    </w:p>
    <w:p w:rsidR="00702645" w:rsidRPr="00A95940" w:rsidRDefault="00702645" w:rsidP="00702645">
      <w:pPr>
        <w:rPr>
          <w:highlight w:val="yellow"/>
        </w:rPr>
      </w:pPr>
      <w:r w:rsidRPr="00A95940">
        <w:rPr>
          <w:highlight w:val="yellow"/>
        </w:rPr>
        <w:t>5 Язык UML. Диаграммы вариантов использования [Электронный ресурс</w:t>
      </w:r>
      <w:r w:rsidR="002655C0" w:rsidRPr="00A95940">
        <w:rPr>
          <w:highlight w:val="yellow"/>
        </w:rPr>
        <w:t xml:space="preserve">]. – Режим доступа: </w:t>
      </w:r>
      <w:hyperlink r:id="rId21" w:history="1">
        <w:r w:rsidRPr="00A95940">
          <w:rPr>
            <w:highlight w:val="yellow"/>
          </w:rPr>
          <w:t>http://www.its.kpi.ua/itm/tkot/Students/Lec2_1_UML[p].pdf</w:t>
        </w:r>
      </w:hyperlink>
      <w:r w:rsidRPr="00A95940">
        <w:rPr>
          <w:highlight w:val="yellow"/>
        </w:rPr>
        <w:t>. (Дата обращения: 10.03.2017).</w:t>
      </w:r>
    </w:p>
    <w:p w:rsidR="00702645" w:rsidRPr="00A95940" w:rsidRDefault="00702645" w:rsidP="00702645">
      <w:pPr>
        <w:rPr>
          <w:highlight w:val="yellow"/>
        </w:rPr>
      </w:pPr>
      <w:r w:rsidRPr="00A95940">
        <w:rPr>
          <w:highlight w:val="yellow"/>
        </w:rPr>
        <w:t>6 Язык UML в анализе и проектировании систем и бизнес-процессов [Электронный ресурс</w:t>
      </w:r>
      <w:r w:rsidR="002655C0" w:rsidRPr="00A95940">
        <w:rPr>
          <w:highlight w:val="yellow"/>
        </w:rPr>
        <w:t xml:space="preserve">]. – Режим доступа: </w:t>
      </w:r>
      <w:r w:rsidRPr="00A95940">
        <w:rPr>
          <w:highlight w:val="yellow"/>
        </w:rPr>
        <w:t xml:space="preserve"> http://www.slideshare.net/DEVTYPE/3-48780912.(Дата обращения: 10.03.2017). </w:t>
      </w:r>
    </w:p>
    <w:p w:rsidR="00702645" w:rsidRDefault="00702645" w:rsidP="00702645">
      <w:r w:rsidRPr="00A95940">
        <w:rPr>
          <w:highlight w:val="yellow"/>
        </w:rPr>
        <w:t>7 ImapX documentation [Электронный ресурс]</w:t>
      </w:r>
      <w:r w:rsidR="002655C0" w:rsidRPr="00A95940">
        <w:rPr>
          <w:highlight w:val="yellow"/>
        </w:rPr>
        <w:t>. – Режим доступа:</w:t>
      </w:r>
      <w:r w:rsidRPr="00A95940">
        <w:rPr>
          <w:highlight w:val="yellow"/>
        </w:rPr>
        <w:t xml:space="preserve"> http://imapx.codeplex.com/documentation.(Дата обращения: 24.11.2016).</w:t>
      </w:r>
      <w:r>
        <w:t xml:space="preserve"> </w:t>
      </w:r>
    </w:p>
    <w:p w:rsidR="00702645" w:rsidRDefault="00702645">
      <w:pPr>
        <w:spacing w:after="200" w:line="276" w:lineRule="auto"/>
        <w:ind w:firstLine="0"/>
        <w:jc w:val="left"/>
      </w:pPr>
      <w:r>
        <w:br w:type="page"/>
      </w:r>
    </w:p>
    <w:p w:rsidR="00702645" w:rsidRPr="00010C35" w:rsidRDefault="00702645" w:rsidP="00702645">
      <w:pPr>
        <w:pStyle w:val="1"/>
      </w:pPr>
      <w:bookmarkStart w:id="28" w:name="_Toc470019227"/>
      <w:bookmarkStart w:id="29" w:name="_Toc500172832"/>
      <w:r w:rsidRPr="00010C35">
        <w:lastRenderedPageBreak/>
        <w:t>ПРИЛОЖЕНИЕ А. ТЕХНИЧЕСКОЕ ЗАДАНИЕ</w:t>
      </w:r>
      <w:bookmarkEnd w:id="28"/>
      <w:bookmarkEnd w:id="29"/>
    </w:p>
    <w:p w:rsidR="00702645" w:rsidRPr="00010C35" w:rsidRDefault="00702645" w:rsidP="00702645">
      <w:pPr>
        <w:spacing w:after="200" w:line="276" w:lineRule="auto"/>
        <w:ind w:firstLine="0"/>
        <w:jc w:val="left"/>
      </w:pPr>
    </w:p>
    <w:p w:rsidR="00702645" w:rsidRPr="00010C35" w:rsidRDefault="00702645" w:rsidP="00702645">
      <w:r w:rsidRPr="00010C35">
        <w:t>1 Введение</w:t>
      </w:r>
    </w:p>
    <w:p w:rsidR="00702645" w:rsidRPr="00010C35" w:rsidRDefault="00702645" w:rsidP="00702645">
      <w:r w:rsidRPr="00010C35">
        <w:t>1.1 Наименование программы</w:t>
      </w:r>
    </w:p>
    <w:p w:rsidR="00702645" w:rsidRPr="00010C35" w:rsidRDefault="00702645" w:rsidP="00702645">
      <w:pPr>
        <w:rPr>
          <w:i/>
        </w:rPr>
      </w:pPr>
      <w:r w:rsidRPr="00010C35">
        <w:t xml:space="preserve">Наименование </w:t>
      </w:r>
      <w:r w:rsidRPr="00010C35">
        <w:softHyphen/>
        <w:t>– "</w:t>
      </w:r>
      <w:r w:rsidR="00FF6422">
        <w:t>Создание</w:t>
      </w:r>
      <w:r w:rsidR="00FF6422" w:rsidRPr="00FF6422">
        <w:t xml:space="preserve"> </w:t>
      </w:r>
      <w:r w:rsidR="00FF6422">
        <w:t>базы данных</w:t>
      </w:r>
      <w:r w:rsidR="00FF6422" w:rsidRPr="00FF6422">
        <w:t xml:space="preserve"> для р</w:t>
      </w:r>
      <w:r w:rsidR="00FF6422">
        <w:t>а</w:t>
      </w:r>
      <w:r w:rsidR="00FF6422" w:rsidRPr="00FF6422">
        <w:t>зр</w:t>
      </w:r>
      <w:r w:rsidR="00FF6422">
        <w:t>а</w:t>
      </w:r>
      <w:r w:rsidR="00FF6422" w:rsidRPr="00FF6422">
        <w:t>б</w:t>
      </w:r>
      <w:r w:rsidR="00FF6422">
        <w:t>от</w:t>
      </w:r>
      <w:r w:rsidR="00FF6422" w:rsidRPr="00FF6422">
        <w:t xml:space="preserve">ки </w:t>
      </w:r>
      <w:r w:rsidR="00FF6422">
        <w:t>и</w:t>
      </w:r>
      <w:r w:rsidR="00FF6422" w:rsidRPr="00FF6422">
        <w:t>ндикатора техн</w:t>
      </w:r>
      <w:r w:rsidR="00FF6422">
        <w:t>и</w:t>
      </w:r>
      <w:r w:rsidR="00FF6422" w:rsidRPr="00FF6422">
        <w:t>ч</w:t>
      </w:r>
      <w:r w:rsidR="00FF6422">
        <w:t>еско</w:t>
      </w:r>
      <w:r w:rsidR="00FF6422" w:rsidRPr="00FF6422">
        <w:t>го анал</w:t>
      </w:r>
      <w:r w:rsidR="00FF6422">
        <w:t>и</w:t>
      </w:r>
      <w:r w:rsidR="00FF6422" w:rsidRPr="00FF6422">
        <w:t>з</w:t>
      </w:r>
      <w:r w:rsidR="00FF6422">
        <w:t>а</w:t>
      </w:r>
      <w:r w:rsidR="00FF6422" w:rsidRPr="00FF6422">
        <w:t xml:space="preserve"> на основ</w:t>
      </w:r>
      <w:r w:rsidR="00FF6422">
        <w:t>е</w:t>
      </w:r>
      <w:r w:rsidR="00FF6422" w:rsidRPr="00FF6422">
        <w:t xml:space="preserve"> машинного </w:t>
      </w:r>
      <w:r w:rsidR="00FF6422">
        <w:t>обучения</w:t>
      </w:r>
      <w:r w:rsidRPr="00010C35">
        <w:t>".</w:t>
      </w:r>
    </w:p>
    <w:p w:rsidR="00702645" w:rsidRPr="00010C35" w:rsidRDefault="00702645" w:rsidP="00702645">
      <w:r w:rsidRPr="00010C35">
        <w:t>1.2 Краткая характеристика области применения</w:t>
      </w:r>
    </w:p>
    <w:p w:rsidR="00702645" w:rsidRPr="00010C35" w:rsidRDefault="00702645" w:rsidP="00702645">
      <w:pPr>
        <w:rPr>
          <w:i/>
        </w:rPr>
      </w:pPr>
      <w:r w:rsidRPr="00010C35">
        <w:t>Разрабатываем</w:t>
      </w:r>
      <w:r w:rsidR="00781E67">
        <w:t>ое ПО</w:t>
      </w:r>
      <w:r w:rsidRPr="00010C35">
        <w:t xml:space="preserve"> может быть использован</w:t>
      </w:r>
      <w:r w:rsidR="00781E67">
        <w:t>о</w:t>
      </w:r>
      <w:r w:rsidRPr="00010C35">
        <w:t xml:space="preserve"> для</w:t>
      </w:r>
      <w:r w:rsidR="00781E67">
        <w:t xml:space="preserve"> анализа рынка акций и построения прогноза движения цены определённого актива. Прогноз формируется на основе использования алгоритмов машинного обучения.</w:t>
      </w:r>
    </w:p>
    <w:p w:rsidR="00702645" w:rsidRPr="00010C35" w:rsidRDefault="00702645" w:rsidP="00702645">
      <w:r w:rsidRPr="00010C35">
        <w:t>2 Основания для разработки</w:t>
      </w:r>
    </w:p>
    <w:p w:rsidR="00702645" w:rsidRPr="00010C35" w:rsidRDefault="00702645" w:rsidP="00702645">
      <w:r w:rsidRPr="00010C35">
        <w:t>2.1 Основание для проведения разработки</w:t>
      </w:r>
    </w:p>
    <w:p w:rsidR="00702645" w:rsidRPr="00010C35" w:rsidRDefault="00702645" w:rsidP="00702645">
      <w:pPr>
        <w:rPr>
          <w:i/>
        </w:rPr>
      </w:pPr>
      <w:r w:rsidRPr="00010C35">
        <w:t xml:space="preserve">Основание для разработки </w:t>
      </w:r>
      <w:r w:rsidRPr="006E69F1">
        <w:t>–</w:t>
      </w:r>
      <w:r w:rsidRPr="00010C35">
        <w:t xml:space="preserve"> задание на курсовой проект по дисциплине "</w:t>
      </w:r>
      <w:r w:rsidR="00A95940">
        <w:t>Организация баз данных</w:t>
      </w:r>
      <w:r w:rsidRPr="00010C35">
        <w:t>", в целях закрепления, углубления и обобщения знаний, полученных за время обучения, и их применения к комплексному решению конкретной задачи.</w:t>
      </w:r>
    </w:p>
    <w:p w:rsidR="00702645" w:rsidRPr="00010C35" w:rsidRDefault="00702645" w:rsidP="00702645">
      <w:r w:rsidRPr="00010C35">
        <w:t>2.2 Наименование и условное обозначение темы разработки</w:t>
      </w:r>
    </w:p>
    <w:p w:rsidR="00702645" w:rsidRPr="00010C35" w:rsidRDefault="00702645" w:rsidP="00702645">
      <w:r w:rsidRPr="00010C35">
        <w:t>Наименование темы разработки – "</w:t>
      </w:r>
      <w:r w:rsidR="003A18F1">
        <w:t>Создание</w:t>
      </w:r>
      <w:r w:rsidR="003A18F1" w:rsidRPr="00FF6422">
        <w:t xml:space="preserve"> </w:t>
      </w:r>
      <w:r w:rsidR="003A18F1">
        <w:t>базы данных</w:t>
      </w:r>
      <w:r w:rsidR="003A18F1" w:rsidRPr="00FF6422">
        <w:t xml:space="preserve"> для р</w:t>
      </w:r>
      <w:r w:rsidR="003A18F1">
        <w:t>а</w:t>
      </w:r>
      <w:r w:rsidR="003A18F1" w:rsidRPr="00FF6422">
        <w:t>зр</w:t>
      </w:r>
      <w:r w:rsidR="003A18F1">
        <w:t>а</w:t>
      </w:r>
      <w:r w:rsidR="003A18F1" w:rsidRPr="00FF6422">
        <w:t>б</w:t>
      </w:r>
      <w:r w:rsidR="003A18F1">
        <w:t>от</w:t>
      </w:r>
      <w:r w:rsidR="003A18F1" w:rsidRPr="00FF6422">
        <w:t xml:space="preserve">ки </w:t>
      </w:r>
      <w:r w:rsidR="003A18F1">
        <w:t>и</w:t>
      </w:r>
      <w:r w:rsidR="003A18F1" w:rsidRPr="00FF6422">
        <w:t>ндикатора техн</w:t>
      </w:r>
      <w:r w:rsidR="003A18F1">
        <w:t>и</w:t>
      </w:r>
      <w:r w:rsidR="003A18F1" w:rsidRPr="00FF6422">
        <w:t>ч</w:t>
      </w:r>
      <w:r w:rsidR="003A18F1">
        <w:t>еско</w:t>
      </w:r>
      <w:r w:rsidR="003A18F1" w:rsidRPr="00FF6422">
        <w:t>го</w:t>
      </w:r>
      <w:r w:rsidR="003A18F1">
        <w:t xml:space="preserve"> анализа</w:t>
      </w:r>
      <w:r w:rsidRPr="00010C35">
        <w:t>".</w:t>
      </w:r>
    </w:p>
    <w:p w:rsidR="00702645" w:rsidRPr="00010C35" w:rsidRDefault="00702645" w:rsidP="00702645">
      <w:r w:rsidRPr="00010C35">
        <w:t>Условное обозначение темы разработки (шифр темы) – "</w:t>
      </w:r>
      <w:r w:rsidR="003A18F1">
        <w:t>БДИТА</w:t>
      </w:r>
      <w:r w:rsidRPr="00010C35">
        <w:t>-01".</w:t>
      </w:r>
    </w:p>
    <w:p w:rsidR="00702645" w:rsidRPr="00010C35" w:rsidRDefault="00702645" w:rsidP="00702645">
      <w:r w:rsidRPr="00010C35">
        <w:t>3 Назначение разработки</w:t>
      </w:r>
    </w:p>
    <w:p w:rsidR="00702645" w:rsidRPr="00010C35" w:rsidRDefault="00702645" w:rsidP="00702645">
      <w:r w:rsidRPr="00010C35">
        <w:t>3.1 Функциональное назначение</w:t>
      </w:r>
    </w:p>
    <w:p w:rsidR="00702645" w:rsidRPr="00010C35" w:rsidRDefault="003A18F1" w:rsidP="00702645">
      <w:r>
        <w:t>Предполагается, что</w:t>
      </w:r>
      <w:r w:rsidR="00702645" w:rsidRPr="00010C35">
        <w:t xml:space="preserve"> программный продукт </w:t>
      </w:r>
      <w:r>
        <w:t xml:space="preserve">будет использоваться в финансовой сфере, а именно для </w:t>
      </w:r>
      <w:r w:rsidR="00807AD9">
        <w:t>трейдинга. Данное ПО позволит трейдеру, с определённой вероятностью, прогнозировать движение цены.</w:t>
      </w:r>
      <w:r w:rsidR="00702645" w:rsidRPr="00010C35">
        <w:t xml:space="preserve"> </w:t>
      </w:r>
    </w:p>
    <w:p w:rsidR="00702645" w:rsidRPr="00010C35" w:rsidRDefault="00702645" w:rsidP="00702645">
      <w:pPr>
        <w:rPr>
          <w:i/>
        </w:rPr>
      </w:pPr>
      <w:r w:rsidRPr="00010C35">
        <w:t xml:space="preserve">Функциональным назначением программы является </w:t>
      </w:r>
      <w:r w:rsidR="00666252">
        <w:t>прогнозирование цены акции на основе предыдущих цен этого же актива</w:t>
      </w:r>
      <w:r w:rsidR="007C3235">
        <w:t xml:space="preserve"> и сохранение этого значения в БД</w:t>
      </w:r>
      <w:r w:rsidRPr="00010C35">
        <w:t>.</w:t>
      </w:r>
    </w:p>
    <w:p w:rsidR="00702645" w:rsidRPr="009B270B" w:rsidRDefault="00702645" w:rsidP="00702645">
      <w:r w:rsidRPr="009B270B">
        <w:t>3.2 Эксплуатационное назначение</w:t>
      </w:r>
    </w:p>
    <w:p w:rsidR="00702645" w:rsidRPr="009B270B" w:rsidRDefault="003B1975" w:rsidP="00702645">
      <w:r w:rsidRPr="009B270B">
        <w:t>Режим работы данного ПО – ручной режим.</w:t>
      </w:r>
    </w:p>
    <w:p w:rsidR="003B1975" w:rsidRPr="009B270B" w:rsidRDefault="003B1975" w:rsidP="00702645">
      <w:r w:rsidRPr="009B270B">
        <w:t>Длительность работы данного ПО – однократный запуск программы, выполнение своих функций и завершение</w:t>
      </w:r>
      <w:r w:rsidR="007E56D8" w:rsidRPr="009B270B">
        <w:t>.</w:t>
      </w:r>
    </w:p>
    <w:p w:rsidR="00702645" w:rsidRPr="009B270B" w:rsidRDefault="00702645" w:rsidP="00702645">
      <w:r w:rsidRPr="009B270B">
        <w:t>Условия эксплуатации программы – офис и домашние условия.</w:t>
      </w:r>
    </w:p>
    <w:p w:rsidR="00702645" w:rsidRPr="009B270B" w:rsidRDefault="00702645" w:rsidP="00702645">
      <w:r w:rsidRPr="009B270B">
        <w:t>Обслуживание данного ПО не предполагается.</w:t>
      </w:r>
    </w:p>
    <w:p w:rsidR="00702645" w:rsidRPr="009B270B" w:rsidRDefault="00702645" w:rsidP="00702645">
      <w:r w:rsidRPr="009B270B">
        <w:t xml:space="preserve">Для установки данной программы необходимо </w:t>
      </w:r>
      <w:r w:rsidR="0077007E" w:rsidRPr="009B270B">
        <w:t>запустить на выполнение</w:t>
      </w:r>
      <w:r w:rsidRPr="009B270B">
        <w:t xml:space="preserve"> специальный инсталлятор.  </w:t>
      </w:r>
    </w:p>
    <w:p w:rsidR="00702645" w:rsidRPr="00E9331A" w:rsidRDefault="00702645" w:rsidP="00702645">
      <w:r w:rsidRPr="00E9331A">
        <w:t>4 Требования к программе или программному изделию</w:t>
      </w:r>
    </w:p>
    <w:p w:rsidR="00702645" w:rsidRPr="00E9331A" w:rsidRDefault="00702645" w:rsidP="00702645">
      <w:r w:rsidRPr="00E9331A">
        <w:t>4.1 Требования к функциональным характеристикам</w:t>
      </w:r>
    </w:p>
    <w:p w:rsidR="00702645" w:rsidRPr="00E9331A" w:rsidRDefault="00702645" w:rsidP="00702645">
      <w:r w:rsidRPr="00E9331A">
        <w:t>4.1.1 Требования к составу выполняемых функций</w:t>
      </w:r>
    </w:p>
    <w:p w:rsidR="00702645" w:rsidRPr="00E9331A" w:rsidRDefault="00702645" w:rsidP="00702645">
      <w:r w:rsidRPr="00E9331A">
        <w:t>Программа должна обеспечивать возможность решения задач:</w:t>
      </w:r>
    </w:p>
    <w:p w:rsidR="00702645" w:rsidRPr="00E9331A" w:rsidRDefault="00C45F58" w:rsidP="00B8623D">
      <w:pPr>
        <w:pStyle w:val="a7"/>
        <w:numPr>
          <w:ilvl w:val="0"/>
          <w:numId w:val="28"/>
        </w:numPr>
      </w:pPr>
      <w:r w:rsidRPr="00E9331A">
        <w:t>добавление отслеживаемой акции в БД</w:t>
      </w:r>
      <w:r w:rsidR="00744A19" w:rsidRPr="00E9331A">
        <w:t xml:space="preserve"> по имени</w:t>
      </w:r>
      <w:r w:rsidR="00702645" w:rsidRPr="00E9331A">
        <w:t>;</w:t>
      </w:r>
    </w:p>
    <w:p w:rsidR="00702645" w:rsidRPr="00E9331A" w:rsidRDefault="00744A19" w:rsidP="00B8623D">
      <w:pPr>
        <w:pStyle w:val="a7"/>
        <w:numPr>
          <w:ilvl w:val="0"/>
          <w:numId w:val="28"/>
        </w:numPr>
      </w:pPr>
      <w:r w:rsidRPr="00E9331A">
        <w:lastRenderedPageBreak/>
        <w:t>загрузка списка цен на определённую акцию из файла .</w:t>
      </w:r>
      <w:r w:rsidRPr="00E9331A">
        <w:rPr>
          <w:lang w:val="en-US"/>
        </w:rPr>
        <w:t>csv</w:t>
      </w:r>
      <w:r w:rsidRPr="00E9331A">
        <w:t xml:space="preserve"> (файл должен иметь содержание</w:t>
      </w:r>
      <w:r w:rsidR="0069190B" w:rsidRPr="00E9331A">
        <w:t>,</w:t>
      </w:r>
      <w:r w:rsidRPr="00E9331A">
        <w:t xml:space="preserve"> предоставляемое </w:t>
      </w:r>
      <w:r w:rsidRPr="00E9331A">
        <w:rPr>
          <w:lang w:val="en-US"/>
        </w:rPr>
        <w:t>Yahoo</w:t>
      </w:r>
      <w:r w:rsidR="00EF783D" w:rsidRPr="00E9331A">
        <w:t xml:space="preserve"> </w:t>
      </w:r>
      <w:r w:rsidRPr="00E9331A">
        <w:rPr>
          <w:lang w:val="en-US"/>
        </w:rPr>
        <w:t>Finance</w:t>
      </w:r>
      <w:r w:rsidRPr="00E9331A">
        <w:t>)</w:t>
      </w:r>
      <w:r w:rsidR="00B72FF4">
        <w:t xml:space="preserve"> и добавление их в БД</w:t>
      </w:r>
      <w:r w:rsidR="00702645" w:rsidRPr="00E9331A">
        <w:t>;</w:t>
      </w:r>
    </w:p>
    <w:p w:rsidR="00702645" w:rsidRPr="00E9331A" w:rsidRDefault="00272200" w:rsidP="00B8623D">
      <w:pPr>
        <w:pStyle w:val="a7"/>
        <w:numPr>
          <w:ilvl w:val="0"/>
          <w:numId w:val="28"/>
        </w:numPr>
      </w:pPr>
      <w:r w:rsidRPr="00E9331A">
        <w:t>добав</w:t>
      </w:r>
      <w:r w:rsidR="000D6E89" w:rsidRPr="00E9331A">
        <w:t>ление</w:t>
      </w:r>
      <w:r w:rsidRPr="00E9331A">
        <w:t xml:space="preserve"> индикатор</w:t>
      </w:r>
      <w:r w:rsidR="000C19C9" w:rsidRPr="00E9331A">
        <w:t>а</w:t>
      </w:r>
      <w:r w:rsidRPr="00E9331A">
        <w:t xml:space="preserve"> (имя индикатора и вероятность роста цены) для цены за конкретный момент времени</w:t>
      </w:r>
      <w:r w:rsidR="00595DDA">
        <w:t xml:space="preserve"> в БД</w:t>
      </w:r>
      <w:r w:rsidR="00702645" w:rsidRPr="00E9331A">
        <w:t>;</w:t>
      </w:r>
    </w:p>
    <w:p w:rsidR="00105D2A" w:rsidRPr="00E9331A" w:rsidRDefault="00105D2A" w:rsidP="00B8623D">
      <w:pPr>
        <w:pStyle w:val="a7"/>
        <w:numPr>
          <w:ilvl w:val="0"/>
          <w:numId w:val="28"/>
        </w:numPr>
      </w:pPr>
      <w:r w:rsidRPr="00E9331A">
        <w:t>расчёт вероятности роста конкретной цены по данным из индикаторов добавленным для неё</w:t>
      </w:r>
      <w:r w:rsidR="00A57BBB">
        <w:t xml:space="preserve"> и обновление соответствующей записи в БД</w:t>
      </w:r>
      <w:r w:rsidRPr="00E9331A">
        <w:t>;</w:t>
      </w:r>
    </w:p>
    <w:p w:rsidR="00702645" w:rsidRPr="00E9331A" w:rsidRDefault="00E9331A" w:rsidP="00105D2A">
      <w:pPr>
        <w:pStyle w:val="a7"/>
        <w:numPr>
          <w:ilvl w:val="0"/>
          <w:numId w:val="28"/>
        </w:numPr>
      </w:pPr>
      <w:r w:rsidRPr="00E9331A">
        <w:t>прогнозирование движения цены на основе имеющихся данных с помощью машинного обучения</w:t>
      </w:r>
      <w:r w:rsidR="001F22C7">
        <w:t xml:space="preserve"> и добавление прогноза в БД</w:t>
      </w:r>
      <w:r w:rsidR="00105D2A" w:rsidRPr="00E9331A">
        <w:t>.</w:t>
      </w:r>
    </w:p>
    <w:p w:rsidR="00702645" w:rsidRPr="00185156" w:rsidRDefault="00702645" w:rsidP="00702645">
      <w:r w:rsidRPr="00185156">
        <w:t>4.1.2 Требования к организации входных данных</w:t>
      </w:r>
    </w:p>
    <w:p w:rsidR="00702645" w:rsidRPr="00185156" w:rsidRDefault="00CB4E9B" w:rsidP="00702645">
      <w:r w:rsidRPr="00185156">
        <w:t>Данные которые мы получаем из файла (цен</w:t>
      </w:r>
      <w:r w:rsidR="00730A57" w:rsidRPr="00185156">
        <w:t>ы</w:t>
      </w:r>
      <w:r w:rsidR="001335BB" w:rsidRPr="00185156">
        <w:t xml:space="preserve"> для</w:t>
      </w:r>
      <w:r w:rsidRPr="00185156">
        <w:t xml:space="preserve"> акции) должны находиться в файле формата .</w:t>
      </w:r>
      <w:r w:rsidRPr="00185156">
        <w:rPr>
          <w:lang w:val="en-US"/>
        </w:rPr>
        <w:t>csv</w:t>
      </w:r>
      <w:r w:rsidRPr="00185156">
        <w:t xml:space="preserve">, эти файлы могут быть получены из </w:t>
      </w:r>
      <w:r w:rsidR="00356DBE" w:rsidRPr="00185156">
        <w:t xml:space="preserve">ресурса </w:t>
      </w:r>
      <w:r w:rsidR="00356DBE" w:rsidRPr="00185156">
        <w:rPr>
          <w:lang w:val="en-US"/>
        </w:rPr>
        <w:t>Yahoo</w:t>
      </w:r>
      <w:r w:rsidR="00356DBE" w:rsidRPr="00185156">
        <w:t xml:space="preserve"> </w:t>
      </w:r>
      <w:r w:rsidR="00356DBE" w:rsidRPr="00185156">
        <w:rPr>
          <w:lang w:val="en-US"/>
        </w:rPr>
        <w:t>Finance</w:t>
      </w:r>
      <w:r w:rsidR="006638FE" w:rsidRPr="00185156">
        <w:t xml:space="preserve">. Они должны иметь определённое количество колонок, размещённые в определённом формате. Пример файла находиться в ПРИЛОЖЕНИИ </w:t>
      </w:r>
      <w:r w:rsidR="006F035E" w:rsidRPr="00185156">
        <w:t>Б</w:t>
      </w:r>
      <w:r w:rsidR="006638FE" w:rsidRPr="00185156">
        <w:t>.</w:t>
      </w:r>
    </w:p>
    <w:p w:rsidR="00702645" w:rsidRPr="00E30DB9" w:rsidRDefault="00702645" w:rsidP="00702645">
      <w:r w:rsidRPr="00E30DB9">
        <w:t>4.1.3 Требования к организации выходных данных</w:t>
      </w:r>
    </w:p>
    <w:p w:rsidR="00AF131E" w:rsidRPr="00E30DB9" w:rsidRDefault="00702645" w:rsidP="00702645">
      <w:r w:rsidRPr="00E30DB9">
        <w:t xml:space="preserve">Выходные данные будут представлены </w:t>
      </w:r>
      <w:r w:rsidR="00AF131E" w:rsidRPr="00E30DB9">
        <w:t>как новые записи в БД.</w:t>
      </w:r>
    </w:p>
    <w:p w:rsidR="00702645" w:rsidRPr="00D37B1A" w:rsidRDefault="00AF131E" w:rsidP="00702645">
      <w:r w:rsidRPr="00D37B1A">
        <w:t xml:space="preserve"> </w:t>
      </w:r>
      <w:r w:rsidR="00702645" w:rsidRPr="00D37B1A">
        <w:t>4.1.4 Требования к временным характеристикам</w:t>
      </w:r>
    </w:p>
    <w:p w:rsidR="00702645" w:rsidRPr="00D37B1A" w:rsidRDefault="00702645" w:rsidP="00702645">
      <w:r w:rsidRPr="00D37B1A">
        <w:t>Требования к временным характеристикам программы не предъявляются.</w:t>
      </w:r>
    </w:p>
    <w:p w:rsidR="00702645" w:rsidRPr="00E55FFD" w:rsidRDefault="00702645" w:rsidP="00702645">
      <w:r w:rsidRPr="00E55FFD">
        <w:t>4.2 Требования к составу и параметрам технических средств</w:t>
      </w:r>
    </w:p>
    <w:p w:rsidR="00702645" w:rsidRPr="00E55FFD" w:rsidRDefault="00702645" w:rsidP="00702645">
      <w:r w:rsidRPr="00E55FFD">
        <w:t>Для исполнения программы необходим универсальный компьютер любого типа, для которого получен двоичный код, представленный в виде исполнимого файла (.exe-файла), способного выполняться установленным в ПК процессором.</w:t>
      </w:r>
    </w:p>
    <w:p w:rsidR="00702645" w:rsidRPr="00E55FFD" w:rsidRDefault="00702645" w:rsidP="00702645">
      <w:r w:rsidRPr="00E55FFD">
        <w:t>Для запуска программы на компьютерах соответствующего типа должен быть получен исполнимый файл, способный выполняться на компьютерах именно этого типа. Для этого необходимо откомпилировать исходные файлы на компьютерах того типа, на которых предполагается исполнять результирующую программу.</w:t>
      </w:r>
    </w:p>
    <w:p w:rsidR="00702645" w:rsidRPr="00E55FFD" w:rsidRDefault="00702645" w:rsidP="00702645">
      <w:r w:rsidRPr="00E55FFD">
        <w:t xml:space="preserve">В состав технических средств должен входить х64 совместимый компьютер, включающий в себя: </w:t>
      </w:r>
    </w:p>
    <w:p w:rsidR="00702645" w:rsidRPr="00E55FFD" w:rsidRDefault="00702645" w:rsidP="00702645">
      <w:r w:rsidRPr="00E55FFD">
        <w:t>1) процессор с тактовой частотой 2.7Ghz;</w:t>
      </w:r>
    </w:p>
    <w:p w:rsidR="00702645" w:rsidRPr="00E55FFD" w:rsidRDefault="00702645" w:rsidP="00702645">
      <w:r w:rsidRPr="00E55FFD">
        <w:t>2) оперативную память объемом 4GB, не менее;</w:t>
      </w:r>
    </w:p>
    <w:p w:rsidR="00702645" w:rsidRPr="00E55FFD" w:rsidRDefault="00702645" w:rsidP="00702645">
      <w:r w:rsidRPr="00E55FFD">
        <w:t>3) свободного дискового пространства 100MB;</w:t>
      </w:r>
    </w:p>
    <w:p w:rsidR="00702645" w:rsidRPr="00E55FFD" w:rsidRDefault="00431744" w:rsidP="00702645">
      <w:r w:rsidRPr="00E55FFD">
        <w:t xml:space="preserve">4) </w:t>
      </w:r>
      <w:r w:rsidR="00702645" w:rsidRPr="00E55FFD">
        <w:t xml:space="preserve">дисплей и видеоадаптер любого типа, позволяющий отображать информацию в текстовом режиме; </w:t>
      </w:r>
    </w:p>
    <w:p w:rsidR="00702645" w:rsidRPr="00E55FFD" w:rsidRDefault="00702645" w:rsidP="00702645">
      <w:r w:rsidRPr="00E55FFD">
        <w:t xml:space="preserve">5) клавиатуру и мышь; </w:t>
      </w:r>
    </w:p>
    <w:p w:rsidR="00702645" w:rsidRPr="00E55FFD" w:rsidRDefault="00702645" w:rsidP="00702645">
      <w:r w:rsidRPr="00E55FFD">
        <w:t>6) жесткий диск;</w:t>
      </w:r>
    </w:p>
    <w:p w:rsidR="00702645" w:rsidRPr="00E55FFD" w:rsidRDefault="00702645" w:rsidP="00702645">
      <w:pPr>
        <w:tabs>
          <w:tab w:val="left" w:pos="1080"/>
        </w:tabs>
      </w:pPr>
      <w:r w:rsidRPr="00E55FFD">
        <w:t>7) сетевой адаптер;</w:t>
      </w:r>
    </w:p>
    <w:p w:rsidR="00702645" w:rsidRPr="00E55FFD" w:rsidRDefault="00702645" w:rsidP="00702645">
      <w:pPr>
        <w:tabs>
          <w:tab w:val="left" w:pos="1080"/>
        </w:tabs>
      </w:pPr>
      <w:r w:rsidRPr="00E55FFD">
        <w:t>8)</w:t>
      </w:r>
      <w:r w:rsidR="00662B28" w:rsidRPr="00E55FFD">
        <w:t xml:space="preserve"> </w:t>
      </w:r>
      <w:r w:rsidRPr="00E55FFD">
        <w:t>если предполагается работа со сменными дисками, то необходим USB-адаптер.</w:t>
      </w:r>
    </w:p>
    <w:p w:rsidR="00702645" w:rsidRPr="00E55FFD" w:rsidRDefault="00702645" w:rsidP="00702645">
      <w:r w:rsidRPr="00E55FFD">
        <w:t>4.3 Требования к информационной и программной</w:t>
      </w:r>
      <w:r w:rsidRPr="00E55FFD">
        <w:br w:type="textWrapping" w:clear="all"/>
        <w:t>совместимости</w:t>
      </w:r>
    </w:p>
    <w:p w:rsidR="00702645" w:rsidRPr="00474FD7" w:rsidRDefault="00702645" w:rsidP="00702645">
      <w:r w:rsidRPr="00474FD7">
        <w:t>4.3.1 Требования к информационным структурам и методам решения</w:t>
      </w:r>
    </w:p>
    <w:p w:rsidR="00E55FFD" w:rsidRPr="00A13792" w:rsidRDefault="00E55FFD" w:rsidP="00E55FFD">
      <w:r>
        <w:lastRenderedPageBreak/>
        <w:t>Информационная структура входного файла, должна включать в себя разметку</w:t>
      </w:r>
      <w:r w:rsidR="00A13792">
        <w:t>,</w:t>
      </w:r>
      <w:r w:rsidR="002E35BB">
        <w:t xml:space="preserve"> описанную в пункте 4.1.2 ПРИЛОЖЕНИЕ А</w:t>
      </w:r>
      <w:r>
        <w:t>.</w:t>
      </w:r>
      <w:r w:rsidR="00A13792">
        <w:t xml:space="preserve"> Также входные данные хранятся в БД, поддерживаемой СУБД </w:t>
      </w:r>
      <w:r w:rsidR="00A13792">
        <w:rPr>
          <w:lang w:val="en-US"/>
        </w:rPr>
        <w:t>MS</w:t>
      </w:r>
      <w:r w:rsidR="00A13792" w:rsidRPr="00A13792">
        <w:t xml:space="preserve"> </w:t>
      </w:r>
      <w:r w:rsidR="00A13792">
        <w:rPr>
          <w:lang w:val="en-US"/>
        </w:rPr>
        <w:t>SQL</w:t>
      </w:r>
      <w:r w:rsidR="00A13792" w:rsidRPr="00A13792">
        <w:t>.</w:t>
      </w:r>
    </w:p>
    <w:p w:rsidR="00702645" w:rsidRPr="0099070D" w:rsidRDefault="00702645" w:rsidP="00702645">
      <w:r w:rsidRPr="0099070D">
        <w:t>4.3.2 Требования к исходным кодам и языкам</w:t>
      </w:r>
      <w:r w:rsidRPr="0099070D">
        <w:br w:type="textWrapping" w:clear="all"/>
        <w:t>программирования</w:t>
      </w:r>
    </w:p>
    <w:p w:rsidR="00702645" w:rsidRPr="00715A77" w:rsidRDefault="00702645" w:rsidP="00702645">
      <w:r w:rsidRPr="0099070D">
        <w:t>Исходные коды программы должны быть реализованы на языке C#. В качестве интегрированной среды разработки программы должна быть использована среда VisualStudio .NET.</w:t>
      </w:r>
      <w:r w:rsidR="0099070D" w:rsidRPr="0099070D">
        <w:t xml:space="preserve"> </w:t>
      </w:r>
      <w:r w:rsidR="00715A77">
        <w:t xml:space="preserve">с поддержкой СУБД </w:t>
      </w:r>
      <w:r w:rsidR="00715A77">
        <w:rPr>
          <w:lang w:val="en-US"/>
        </w:rPr>
        <w:t>MS</w:t>
      </w:r>
      <w:r w:rsidR="00715A77" w:rsidRPr="00715A77">
        <w:t xml:space="preserve"> </w:t>
      </w:r>
      <w:r w:rsidR="00715A77">
        <w:rPr>
          <w:lang w:val="en-US"/>
        </w:rPr>
        <w:t>SQL</w:t>
      </w:r>
      <w:r w:rsidR="00715A77" w:rsidRPr="00715A77">
        <w:t>.</w:t>
      </w:r>
    </w:p>
    <w:p w:rsidR="00702645" w:rsidRPr="001B14D4" w:rsidRDefault="00702645" w:rsidP="00702645">
      <w:r w:rsidRPr="001B14D4">
        <w:t>4.3.3</w:t>
      </w:r>
      <w:r w:rsidRPr="001B14D4">
        <w:tab/>
        <w:t>Требования к программным средствам, используемым программой</w:t>
      </w:r>
    </w:p>
    <w:p w:rsidR="00702645" w:rsidRPr="001B14D4" w:rsidRDefault="00702645" w:rsidP="00702645">
      <w:r w:rsidRPr="001B14D4">
        <w:t>На ПК должны быть установлены:</w:t>
      </w:r>
    </w:p>
    <w:p w:rsidR="00702645" w:rsidRPr="001B14D4" w:rsidRDefault="00702645" w:rsidP="00702645">
      <w:pPr>
        <w:rPr>
          <w:lang w:val="en-US"/>
        </w:rPr>
      </w:pPr>
      <w:r w:rsidRPr="001B14D4">
        <w:rPr>
          <w:lang w:val="en-US"/>
        </w:rPr>
        <w:t xml:space="preserve">1) </w:t>
      </w:r>
      <w:r w:rsidRPr="001B14D4">
        <w:t>Операционная</w:t>
      </w:r>
      <w:r w:rsidRPr="001B14D4">
        <w:rPr>
          <w:lang w:val="en-US"/>
        </w:rPr>
        <w:t xml:space="preserve"> </w:t>
      </w:r>
      <w:r w:rsidRPr="001B14D4">
        <w:t>система</w:t>
      </w:r>
      <w:r w:rsidRPr="001B14D4">
        <w:rPr>
          <w:lang w:val="en-US"/>
        </w:rPr>
        <w:t>Windows 10x64;</w:t>
      </w:r>
    </w:p>
    <w:p w:rsidR="00702645" w:rsidRPr="001B14D4" w:rsidRDefault="00702645" w:rsidP="00702645">
      <w:pPr>
        <w:rPr>
          <w:lang w:val="en-US"/>
        </w:rPr>
      </w:pPr>
      <w:r w:rsidRPr="001B14D4">
        <w:rPr>
          <w:lang w:val="en-US"/>
        </w:rPr>
        <w:t>2) .NetFramework4.5;</w:t>
      </w:r>
    </w:p>
    <w:p w:rsidR="00702645" w:rsidRPr="001B14D4" w:rsidRDefault="00702645" w:rsidP="00702645">
      <w:pPr>
        <w:rPr>
          <w:lang w:val="en-US"/>
        </w:rPr>
      </w:pPr>
      <w:r w:rsidRPr="001B14D4">
        <w:rPr>
          <w:lang w:val="en-US"/>
        </w:rPr>
        <w:t>3) Windows Forms 2.0</w:t>
      </w:r>
      <w:r w:rsidR="00DC2A5B" w:rsidRPr="001B14D4">
        <w:rPr>
          <w:lang w:val="en-US"/>
        </w:rPr>
        <w:t>;</w:t>
      </w:r>
    </w:p>
    <w:p w:rsidR="00F87238" w:rsidRPr="004961EB" w:rsidRDefault="00F87238" w:rsidP="00702645">
      <w:r w:rsidRPr="004961EB">
        <w:t xml:space="preserve">4) </w:t>
      </w:r>
      <w:r w:rsidR="00DC2A5B" w:rsidRPr="001B14D4">
        <w:rPr>
          <w:lang w:val="en-US"/>
        </w:rPr>
        <w:t>SQL</w:t>
      </w:r>
      <w:r w:rsidR="00DC2A5B" w:rsidRPr="004961EB">
        <w:t xml:space="preserve"> </w:t>
      </w:r>
      <w:r w:rsidR="00DC2A5B" w:rsidRPr="001B14D4">
        <w:rPr>
          <w:lang w:val="en-US"/>
        </w:rPr>
        <w:t>Server</w:t>
      </w:r>
      <w:r w:rsidR="00DC2A5B" w:rsidRPr="004961EB">
        <w:t xml:space="preserve"> 2014 </w:t>
      </w:r>
      <w:r w:rsidR="00DC2A5B" w:rsidRPr="001B14D4">
        <w:rPr>
          <w:lang w:val="en-US"/>
        </w:rPr>
        <w:t>Management</w:t>
      </w:r>
      <w:r w:rsidR="00DC2A5B" w:rsidRPr="004961EB">
        <w:t xml:space="preserve"> </w:t>
      </w:r>
      <w:r w:rsidR="00DC2A5B" w:rsidRPr="001B14D4">
        <w:rPr>
          <w:lang w:val="en-US"/>
        </w:rPr>
        <w:t>Studio</w:t>
      </w:r>
      <w:r w:rsidR="00DC2A5B" w:rsidRPr="004961EB">
        <w:t>.</w:t>
      </w:r>
    </w:p>
    <w:p w:rsidR="00702645" w:rsidRPr="0080081F" w:rsidRDefault="00702645" w:rsidP="00702645">
      <w:r w:rsidRPr="0080081F">
        <w:t>4.3.4</w:t>
      </w:r>
      <w:r w:rsidRPr="0080081F">
        <w:tab/>
        <w:t>Требования к защите информации и программ</w:t>
      </w:r>
    </w:p>
    <w:p w:rsidR="00702645" w:rsidRPr="0080081F" w:rsidRDefault="00702645" w:rsidP="00702645">
      <w:r w:rsidRPr="0080081F">
        <w:t>Требования к защите информации и программ не предъявляются.</w:t>
      </w:r>
    </w:p>
    <w:p w:rsidR="00702645" w:rsidRPr="00257797" w:rsidRDefault="00702645" w:rsidP="00702645">
      <w:r w:rsidRPr="00257797">
        <w:t>5 Требования к программной документации</w:t>
      </w:r>
    </w:p>
    <w:p w:rsidR="00702645" w:rsidRPr="00257797" w:rsidRDefault="00702645" w:rsidP="00702645">
      <w:r w:rsidRPr="00257797">
        <w:t>5.1 Предварительный состав программной документации</w:t>
      </w:r>
    </w:p>
    <w:p w:rsidR="00702645" w:rsidRPr="00257797" w:rsidRDefault="00702645" w:rsidP="00702645">
      <w:r w:rsidRPr="00257797">
        <w:t>В результате разработки программы должна быть представлена следующая программная документация:</w:t>
      </w:r>
    </w:p>
    <w:p w:rsidR="00702645" w:rsidRPr="00257797" w:rsidRDefault="00702645" w:rsidP="00702645">
      <w:r w:rsidRPr="00257797">
        <w:t>а) техническое задание;</w:t>
      </w:r>
    </w:p>
    <w:p w:rsidR="00702645" w:rsidRPr="00257797" w:rsidRDefault="00702645" w:rsidP="00702645">
      <w:r w:rsidRPr="00257797">
        <w:t>б) схемы алгоритмов;</w:t>
      </w:r>
    </w:p>
    <w:p w:rsidR="00702645" w:rsidRPr="00257797" w:rsidRDefault="00702645" w:rsidP="00702645">
      <w:r w:rsidRPr="00257797">
        <w:t>в)</w:t>
      </w:r>
      <w:r w:rsidR="0080081F" w:rsidRPr="00257797">
        <w:t xml:space="preserve"> скрипты создания БД и её объектов</w:t>
      </w:r>
      <w:r w:rsidRPr="00257797">
        <w:t>;</w:t>
      </w:r>
    </w:p>
    <w:p w:rsidR="00702645" w:rsidRPr="00257797" w:rsidRDefault="00702645" w:rsidP="00702645">
      <w:r w:rsidRPr="00257797">
        <w:t>г) план тестирования и верификации;</w:t>
      </w:r>
    </w:p>
    <w:p w:rsidR="00702645" w:rsidRPr="00257797" w:rsidRDefault="00702645" w:rsidP="00257797">
      <w:pPr>
        <w:overflowPunct w:val="0"/>
        <w:textAlignment w:val="baseline"/>
      </w:pPr>
      <w:r w:rsidRPr="00257797">
        <w:t>д) пояснительная записка.</w:t>
      </w:r>
    </w:p>
    <w:p w:rsidR="00702645" w:rsidRPr="00714D80" w:rsidRDefault="00702645" w:rsidP="00702645">
      <w:r w:rsidRPr="00714D80">
        <w:t>6 Стадии и этапы разработки</w:t>
      </w:r>
    </w:p>
    <w:p w:rsidR="00702645" w:rsidRPr="00714D80" w:rsidRDefault="00702645" w:rsidP="00702645">
      <w:r w:rsidRPr="00714D80">
        <w:t>6.1 Стадии разработки</w:t>
      </w:r>
    </w:p>
    <w:p w:rsidR="00702645" w:rsidRPr="00714D80" w:rsidRDefault="00702645" w:rsidP="00702645">
      <w:r w:rsidRPr="00714D80">
        <w:t>Разработка должна быть проведена в две стадии:</w:t>
      </w:r>
    </w:p>
    <w:p w:rsidR="00702645" w:rsidRPr="00714D80" w:rsidRDefault="00702645" w:rsidP="00702645">
      <w:r w:rsidRPr="00714D80">
        <w:t>1) разработка технического задания;</w:t>
      </w:r>
    </w:p>
    <w:p w:rsidR="00702645" w:rsidRPr="00714D80" w:rsidRDefault="00702645" w:rsidP="00702645">
      <w:r w:rsidRPr="00714D80">
        <w:t xml:space="preserve">2) рабочее проектирование. </w:t>
      </w:r>
    </w:p>
    <w:p w:rsidR="00702645" w:rsidRPr="002F3F14" w:rsidRDefault="00702645" w:rsidP="00702645">
      <w:r w:rsidRPr="002F3F14">
        <w:t>6.2 Этапы разработки</w:t>
      </w:r>
    </w:p>
    <w:p w:rsidR="00702645" w:rsidRPr="002F3F14" w:rsidRDefault="00702645" w:rsidP="00702645">
      <w:r w:rsidRPr="002F3F14">
        <w:t xml:space="preserve">На </w:t>
      </w:r>
      <w:r w:rsidRPr="002F3F14">
        <w:rPr>
          <w:bCs/>
        </w:rPr>
        <w:t>стадии разработки технического</w:t>
      </w:r>
      <w:r w:rsidRPr="002F3F14">
        <w:t xml:space="preserve"> задания должен быть выполнен этап разработки, согласования и утверждения настоящего технического задания.</w:t>
      </w:r>
    </w:p>
    <w:p w:rsidR="00702645" w:rsidRPr="002F3F14" w:rsidRDefault="00702645" w:rsidP="00702645">
      <w:r w:rsidRPr="002F3F14">
        <w:t xml:space="preserve">На </w:t>
      </w:r>
      <w:r w:rsidRPr="002F3F14">
        <w:rPr>
          <w:bCs/>
        </w:rPr>
        <w:t>стадии рабочего проектирования</w:t>
      </w:r>
      <w:r w:rsidRPr="002F3F14">
        <w:t xml:space="preserve"> должны быть выполнены следующие этапы работ:</w:t>
      </w:r>
    </w:p>
    <w:p w:rsidR="00F951F5" w:rsidRPr="002F3F14" w:rsidRDefault="00F951F5" w:rsidP="00702645">
      <w:r w:rsidRPr="002F3F14">
        <w:t>1) разработка базы данных;</w:t>
      </w:r>
    </w:p>
    <w:p w:rsidR="00702645" w:rsidRPr="002F3F14" w:rsidRDefault="00F951F5" w:rsidP="00702645">
      <w:r w:rsidRPr="002F3F14">
        <w:t>2</w:t>
      </w:r>
      <w:r w:rsidR="00702645" w:rsidRPr="002F3F14">
        <w:t>) разработка программы;</w:t>
      </w:r>
    </w:p>
    <w:p w:rsidR="00702645" w:rsidRPr="002F3F14" w:rsidRDefault="00F951F5" w:rsidP="00702645">
      <w:r w:rsidRPr="002F3F14">
        <w:t>3</w:t>
      </w:r>
      <w:r w:rsidR="00702645" w:rsidRPr="002F3F14">
        <w:t>) разработка программной документации;</w:t>
      </w:r>
    </w:p>
    <w:p w:rsidR="00702645" w:rsidRPr="002F3F14" w:rsidRDefault="00F951F5" w:rsidP="00702645">
      <w:r w:rsidRPr="002F3F14">
        <w:t>4</w:t>
      </w:r>
      <w:r w:rsidR="00702645" w:rsidRPr="002F3F14">
        <w:t>) испытания программы.</w:t>
      </w:r>
    </w:p>
    <w:p w:rsidR="00702645" w:rsidRPr="00A54DB8" w:rsidRDefault="00702645" w:rsidP="00702645">
      <w:r w:rsidRPr="00A54DB8">
        <w:t>6.3 Содержание работ по этапам</w:t>
      </w:r>
    </w:p>
    <w:p w:rsidR="00702645" w:rsidRPr="00A54DB8" w:rsidRDefault="00702645" w:rsidP="00702645">
      <w:r w:rsidRPr="00A54DB8">
        <w:t xml:space="preserve">На этапе </w:t>
      </w:r>
      <w:r w:rsidRPr="00A54DB8">
        <w:rPr>
          <w:bCs/>
        </w:rPr>
        <w:t>разработки технического задания</w:t>
      </w:r>
      <w:r w:rsidRPr="00A54DB8">
        <w:t xml:space="preserve"> должны быть выполнены такие работы:</w:t>
      </w:r>
    </w:p>
    <w:p w:rsidR="00702645" w:rsidRPr="00A54DB8" w:rsidRDefault="00702645" w:rsidP="00702645">
      <w:r w:rsidRPr="00A54DB8">
        <w:t>1) постановка задачи;</w:t>
      </w:r>
    </w:p>
    <w:p w:rsidR="00702645" w:rsidRPr="00A54DB8" w:rsidRDefault="00702645" w:rsidP="00702645">
      <w:r w:rsidRPr="00A54DB8">
        <w:lastRenderedPageBreak/>
        <w:t>2) определение и уточнение требований к техническим средствам;</w:t>
      </w:r>
    </w:p>
    <w:p w:rsidR="00702645" w:rsidRPr="00A54DB8" w:rsidRDefault="00702645" w:rsidP="00702645">
      <w:r w:rsidRPr="00A54DB8">
        <w:t>3) определение требований к программе;</w:t>
      </w:r>
    </w:p>
    <w:p w:rsidR="00702645" w:rsidRPr="00A54DB8" w:rsidRDefault="00702645" w:rsidP="00702645">
      <w:r w:rsidRPr="00A54DB8">
        <w:t>4) определение стадий, этапов и сроков разработки программы и документации на неё;</w:t>
      </w:r>
    </w:p>
    <w:p w:rsidR="00702645" w:rsidRDefault="00702645" w:rsidP="00702645">
      <w:r w:rsidRPr="00A54DB8">
        <w:t>5) выбор языков программирования;</w:t>
      </w:r>
    </w:p>
    <w:p w:rsidR="00A54DB8" w:rsidRPr="00A54DB8" w:rsidRDefault="00A54DB8" w:rsidP="00702645">
      <w:r>
        <w:t>6) выбо</w:t>
      </w:r>
      <w:r w:rsidR="00BB163C">
        <w:t>р</w:t>
      </w:r>
      <w:r>
        <w:t xml:space="preserve"> СУБД</w:t>
      </w:r>
      <w:r w:rsidR="00BB163C">
        <w:t>;</w:t>
      </w:r>
    </w:p>
    <w:p w:rsidR="00702645" w:rsidRDefault="00A54DB8" w:rsidP="00702645">
      <w:r>
        <w:t>7</w:t>
      </w:r>
      <w:r w:rsidR="00702645" w:rsidRPr="00A54DB8">
        <w:t>) согласование и утверждение технического задания.</w:t>
      </w:r>
    </w:p>
    <w:p w:rsidR="00255A84" w:rsidRPr="00A54DB8" w:rsidRDefault="00255A84" w:rsidP="00702645">
      <w:r w:rsidRPr="00255A84">
        <w:t>На этапе разработки</w:t>
      </w:r>
      <w:r>
        <w:t xml:space="preserve"> базы данных </w:t>
      </w:r>
      <w:r w:rsidRPr="00255A84">
        <w:t>должна быть выполнена работа по</w:t>
      </w:r>
      <w:r>
        <w:t xml:space="preserve"> созданию БД и её объектов.</w:t>
      </w:r>
    </w:p>
    <w:p w:rsidR="00702645" w:rsidRPr="00255A84" w:rsidRDefault="00702645" w:rsidP="00702645">
      <w:r w:rsidRPr="00255A84">
        <w:t>На этапе разработки программы должна быть выполнена работа по программированию (кодированию) и отладке программы.</w:t>
      </w:r>
    </w:p>
    <w:p w:rsidR="00702645" w:rsidRPr="00255A84" w:rsidRDefault="00702645" w:rsidP="00702645">
      <w:r w:rsidRPr="00255A84">
        <w:t xml:space="preserve">На этапе разработки программной документации должна быть выполнена разработка </w:t>
      </w:r>
      <w:r w:rsidR="001A2DD2" w:rsidRPr="00255A84">
        <w:t xml:space="preserve">требуемых </w:t>
      </w:r>
      <w:r w:rsidRPr="00255A84">
        <w:t>программных</w:t>
      </w:r>
      <w:r w:rsidR="001A2DD2" w:rsidRPr="00255A84">
        <w:t xml:space="preserve"> документов</w:t>
      </w:r>
      <w:r w:rsidRPr="00255A84">
        <w:t>.</w:t>
      </w:r>
    </w:p>
    <w:p w:rsidR="00702645" w:rsidRPr="009800D7" w:rsidRDefault="00702645" w:rsidP="00702645">
      <w:r w:rsidRPr="009800D7">
        <w:t>На этапе испытаний программы должны быть выполнены следующие виды работ:</w:t>
      </w:r>
    </w:p>
    <w:p w:rsidR="00702645" w:rsidRPr="009800D7" w:rsidRDefault="00702645" w:rsidP="00702645">
      <w:r w:rsidRPr="009800D7">
        <w:t>1) разработка, согласование и утверждение программы и методики испытаний;</w:t>
      </w:r>
    </w:p>
    <w:p w:rsidR="00702645" w:rsidRPr="009800D7" w:rsidRDefault="00702645" w:rsidP="00702645">
      <w:r w:rsidRPr="009800D7">
        <w:t>2) проведение приемосдаточных испытаний;</w:t>
      </w:r>
    </w:p>
    <w:p w:rsidR="00406B97" w:rsidRDefault="00702645" w:rsidP="001A2DD2">
      <w:r w:rsidRPr="009800D7">
        <w:t>3) корректировка программы и программной документации по результатам испытаний.</w:t>
      </w:r>
      <w:r w:rsidR="001A2DD2" w:rsidRPr="00A76861">
        <w:t xml:space="preserve"> </w:t>
      </w:r>
    </w:p>
    <w:p w:rsidR="00406B97" w:rsidRDefault="00406B97" w:rsidP="00406B97">
      <w:r>
        <w:br w:type="page"/>
      </w:r>
    </w:p>
    <w:p w:rsidR="006F035E" w:rsidRDefault="006F035E" w:rsidP="006F035E">
      <w:pPr>
        <w:spacing w:after="200" w:line="276" w:lineRule="auto"/>
        <w:ind w:firstLine="0"/>
        <w:jc w:val="center"/>
        <w:rPr>
          <w:noProof/>
        </w:rPr>
      </w:pPr>
      <w:r w:rsidRPr="00CB48D2">
        <w:lastRenderedPageBreak/>
        <w:t>ПРИЛОЖЕНИЕ</w:t>
      </w:r>
      <w:r w:rsidRPr="00F55A2A">
        <w:t xml:space="preserve"> </w:t>
      </w:r>
      <w:r w:rsidR="00941AFC">
        <w:t>Б</w:t>
      </w:r>
      <w:r w:rsidRPr="00F55A2A">
        <w:t>.</w:t>
      </w:r>
      <w:r>
        <w:t xml:space="preserve"> ФОРМАТ СОДЕРЖИМОГО ФАЙЛА ЦЕН</w:t>
      </w:r>
      <w:r w:rsidRPr="006F035E">
        <w:rPr>
          <w:noProof/>
        </w:rPr>
        <w:t xml:space="preserve"> </w:t>
      </w:r>
    </w:p>
    <w:p w:rsidR="006F035E" w:rsidRDefault="006F035E" w:rsidP="006F035E">
      <w:pPr>
        <w:spacing w:after="200" w:line="276" w:lineRule="auto"/>
        <w:ind w:firstLine="0"/>
        <w:jc w:val="center"/>
      </w:pPr>
    </w:p>
    <w:p w:rsidR="006F035E" w:rsidRDefault="006F035E" w:rsidP="006F035E">
      <w:pPr>
        <w:spacing w:after="200" w:line="276" w:lineRule="auto"/>
        <w:ind w:firstLine="0"/>
        <w:jc w:val="center"/>
        <w:rPr>
          <w:rFonts w:eastAsiaTheme="majorEastAsia" w:cstheme="majorBidi"/>
          <w:bCs/>
          <w:szCs w:val="28"/>
        </w:rPr>
      </w:pPr>
      <w:r>
        <w:rPr>
          <w:noProof/>
        </w:rPr>
        <w:drawing>
          <wp:inline distT="0" distB="0" distL="0" distR="0" wp14:anchorId="21D98326" wp14:editId="002F0715">
            <wp:extent cx="4495800" cy="4181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800" cy="4181475"/>
                    </a:xfrm>
                    <a:prstGeom prst="rect">
                      <a:avLst/>
                    </a:prstGeom>
                  </pic:spPr>
                </pic:pic>
              </a:graphicData>
            </a:graphic>
          </wp:inline>
        </w:drawing>
      </w:r>
      <w:r>
        <w:br w:type="page"/>
      </w:r>
    </w:p>
    <w:p w:rsidR="00406B97" w:rsidRPr="00F55A2A" w:rsidRDefault="00406B97" w:rsidP="00406B97">
      <w:pPr>
        <w:pStyle w:val="1"/>
      </w:pPr>
      <w:bookmarkStart w:id="30" w:name="_Toc500172833"/>
      <w:r w:rsidRPr="00CB48D2">
        <w:lastRenderedPageBreak/>
        <w:t>ПРИЛОЖЕНИЕ</w:t>
      </w:r>
      <w:r w:rsidRPr="00F55A2A">
        <w:t xml:space="preserve"> </w:t>
      </w:r>
      <w:r w:rsidR="006F035E">
        <w:t>В</w:t>
      </w:r>
      <w:r w:rsidRPr="00F55A2A">
        <w:t xml:space="preserve">. </w:t>
      </w:r>
      <w:r w:rsidR="00F55A2A">
        <w:t>СКРИПТЫ СОЗДАНИЯ БАЗЫ ДАННЫХ</w:t>
      </w:r>
      <w:bookmarkEnd w:id="30"/>
    </w:p>
    <w:p w:rsidR="002C15F9" w:rsidRPr="00F55A2A" w:rsidRDefault="002C15F9" w:rsidP="002C15F9">
      <w:pPr>
        <w:ind w:firstLine="0"/>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DATABASE</w:t>
      </w:r>
      <w:r w:rsidRPr="008B7B70">
        <w:rPr>
          <w:rFonts w:ascii="Consolas" w:eastAsiaTheme="minorHAnsi" w:hAnsi="Consolas" w:cs="Consolas"/>
          <w:sz w:val="19"/>
          <w:szCs w:val="19"/>
          <w:lang w:val="en-US" w:eastAsia="en-US"/>
        </w:rPr>
        <w:t xml:space="preserve"> StockIndicatorDB</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GO</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USE</w:t>
      </w:r>
      <w:r w:rsidRPr="008B7B70">
        <w:rPr>
          <w:rFonts w:ascii="Consolas" w:eastAsiaTheme="minorHAnsi" w:hAnsi="Consolas" w:cs="Consolas"/>
          <w:sz w:val="19"/>
          <w:szCs w:val="19"/>
          <w:lang w:val="en-US" w:eastAsia="en-US"/>
        </w:rPr>
        <w:t xml:space="preserve"> StockIndicatorDB</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TABLE</w:t>
      </w:r>
      <w:r w:rsidRPr="008B7B70">
        <w:rPr>
          <w:rFonts w:ascii="Consolas" w:eastAsiaTheme="minorHAnsi" w:hAnsi="Consolas" w:cs="Consolas"/>
          <w:sz w:val="19"/>
          <w:szCs w:val="19"/>
          <w:lang w:val="en-US" w:eastAsia="en-US"/>
        </w:rPr>
        <w:t xml:space="preserve"> Stocks</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t xml:space="preserve">Id </w:t>
      </w:r>
      <w:r w:rsidRPr="008B7B70">
        <w:rPr>
          <w:rFonts w:ascii="Consolas" w:eastAsiaTheme="minorHAnsi" w:hAnsi="Consolas" w:cs="Consolas"/>
          <w:color w:val="0000FF"/>
          <w:sz w:val="19"/>
          <w:szCs w:val="19"/>
          <w:lang w:val="en-US" w:eastAsia="en-US"/>
        </w:rPr>
        <w:t>INT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NOT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NULL</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IDENTITY</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PRIMARY</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KEY</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t xml:space="preserve">StockName </w:t>
      </w:r>
      <w:r w:rsidRPr="008B7B70">
        <w:rPr>
          <w:rFonts w:ascii="Consolas" w:eastAsiaTheme="minorHAnsi" w:hAnsi="Consolas" w:cs="Consolas"/>
          <w:color w:val="0000FF"/>
          <w:sz w:val="19"/>
          <w:szCs w:val="19"/>
          <w:lang w:val="en-US" w:eastAsia="en-US"/>
        </w:rPr>
        <w:t>VARCHAR</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20</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NOT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NULL</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TABLE</w:t>
      </w:r>
      <w:r w:rsidRPr="008B7B70">
        <w:rPr>
          <w:rFonts w:ascii="Consolas" w:eastAsiaTheme="minorHAnsi" w:hAnsi="Consolas" w:cs="Consolas"/>
          <w:sz w:val="19"/>
          <w:szCs w:val="19"/>
          <w:lang w:val="en-US" w:eastAsia="en-US"/>
        </w:rPr>
        <w:t xml:space="preserve"> Price</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t xml:space="preserve">Id </w:t>
      </w:r>
      <w:r w:rsidRPr="008B7B70">
        <w:rPr>
          <w:rFonts w:ascii="Consolas" w:eastAsiaTheme="minorHAnsi" w:hAnsi="Consolas" w:cs="Consolas"/>
          <w:color w:val="0000FF"/>
          <w:sz w:val="19"/>
          <w:szCs w:val="19"/>
          <w:lang w:val="en-US" w:eastAsia="en-US"/>
        </w:rPr>
        <w:t>INT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NOT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NULL</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IDENTITY</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PRIMARY</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KEY</w:t>
      </w:r>
      <w:r w:rsidRPr="008B7B70">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F55A2A">
        <w:rPr>
          <w:rFonts w:ascii="Consolas" w:eastAsiaTheme="minorHAnsi" w:hAnsi="Consolas" w:cs="Consolas"/>
          <w:sz w:val="19"/>
          <w:szCs w:val="19"/>
          <w:lang w:val="en-US" w:eastAsia="en-US"/>
        </w:rPr>
        <w:t xml:space="preserve">PriceDate </w:t>
      </w:r>
      <w:r w:rsidRPr="00F55A2A">
        <w:rPr>
          <w:rFonts w:ascii="Consolas" w:eastAsiaTheme="minorHAnsi" w:hAnsi="Consolas" w:cs="Consolas"/>
          <w:color w:val="0000FF"/>
          <w:sz w:val="19"/>
          <w:szCs w:val="19"/>
          <w:lang w:val="en-US" w:eastAsia="en-US"/>
        </w:rPr>
        <w:t>DATE</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OpenPrice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HighPrice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LowPrice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ClosePrice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PriceChangeValue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GrowthProbability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IsGrow </w:t>
      </w:r>
      <w:r w:rsidRPr="00F55A2A">
        <w:rPr>
          <w:rFonts w:ascii="Consolas" w:eastAsiaTheme="minorHAnsi" w:hAnsi="Consolas" w:cs="Consolas"/>
          <w:color w:val="0000FF"/>
          <w:sz w:val="19"/>
          <w:szCs w:val="19"/>
          <w:lang w:val="en-US" w:eastAsia="en-US"/>
        </w:rPr>
        <w:t>BIT</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8000"/>
          <w:sz w:val="19"/>
          <w:szCs w:val="19"/>
          <w:lang w:val="en-US" w:eastAsia="en-US"/>
        </w:rPr>
        <w:t>-- 1 is UP, 0 is DOWN</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StockId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FOREIGN</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REFERENCES</w:t>
      </w:r>
      <w:r w:rsidRPr="00F55A2A">
        <w:rPr>
          <w:rFonts w:ascii="Consolas" w:eastAsiaTheme="minorHAnsi" w:hAnsi="Consolas" w:cs="Consolas"/>
          <w:sz w:val="19"/>
          <w:szCs w:val="19"/>
          <w:lang w:val="en-US" w:eastAsia="en-US"/>
        </w:rPr>
        <w:t xml:space="preserve"> Stocks</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Id</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TABLE</w:t>
      </w:r>
      <w:r w:rsidRPr="00F55A2A">
        <w:rPr>
          <w:rFonts w:ascii="Consolas" w:eastAsiaTheme="minorHAnsi" w:hAnsi="Consolas" w:cs="Consolas"/>
          <w:sz w:val="19"/>
          <w:szCs w:val="19"/>
          <w:lang w:val="en-US" w:eastAsia="en-US"/>
        </w:rPr>
        <w:t xml:space="preserve"> ExternalIndicator</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IDENTITY</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PRIMARY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Name </w:t>
      </w:r>
      <w:r w:rsidRPr="00F55A2A">
        <w:rPr>
          <w:rFonts w:ascii="Consolas" w:eastAsiaTheme="minorHAnsi" w:hAnsi="Consolas" w:cs="Consolas"/>
          <w:color w:val="0000FF"/>
          <w:sz w:val="19"/>
          <w:szCs w:val="19"/>
          <w:lang w:val="en-US" w:eastAsia="en-US"/>
        </w:rPr>
        <w:t>VARCHAR</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100</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GrowthProbability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PriceId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FOREIGN</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REFERENCES</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Id</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TABLE</w:t>
      </w:r>
      <w:r w:rsidRPr="00F55A2A">
        <w:rPr>
          <w:rFonts w:ascii="Consolas" w:eastAsiaTheme="minorHAnsi" w:hAnsi="Consolas" w:cs="Consolas"/>
          <w:sz w:val="19"/>
          <w:szCs w:val="19"/>
          <w:lang w:val="en-US" w:eastAsia="en-US"/>
        </w:rPr>
        <w:t xml:space="preserve"> StockForecast</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IDENTITY</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PRIMARY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PriceDate </w:t>
      </w:r>
      <w:r w:rsidRPr="00F55A2A">
        <w:rPr>
          <w:rFonts w:ascii="Consolas" w:eastAsiaTheme="minorHAnsi" w:hAnsi="Consolas" w:cs="Consolas"/>
          <w:color w:val="0000FF"/>
          <w:sz w:val="19"/>
          <w:szCs w:val="19"/>
          <w:lang w:val="en-US" w:eastAsia="en-US"/>
        </w:rPr>
        <w:t>DATE</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NewPrice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StockId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FOREIGN</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REFERENCES</w:t>
      </w:r>
      <w:r w:rsidRPr="00F55A2A">
        <w:rPr>
          <w:rFonts w:ascii="Consolas" w:eastAsiaTheme="minorHAnsi" w:hAnsi="Consolas" w:cs="Consolas"/>
          <w:sz w:val="19"/>
          <w:szCs w:val="19"/>
          <w:lang w:val="en-US" w:eastAsia="en-US"/>
        </w:rPr>
        <w:t xml:space="preserve"> Stocks</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Id</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GO</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FUNCTION</w:t>
      </w:r>
      <w:r w:rsidRPr="00F55A2A">
        <w:rPr>
          <w:rFonts w:ascii="Consolas" w:eastAsiaTheme="minorHAnsi" w:hAnsi="Consolas" w:cs="Consolas"/>
          <w:sz w:val="19"/>
          <w:szCs w:val="19"/>
          <w:lang w:val="en-US" w:eastAsia="en-US"/>
        </w:rPr>
        <w:t xml:space="preserve"> GetTotalProb</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@priceId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color w:val="808080"/>
          <w:sz w:val="19"/>
          <w:szCs w:val="19"/>
          <w:lang w:val="en-US" w:eastAsia="en-US"/>
        </w:rPr>
        <w:t>)</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RETURNS</w:t>
      </w:r>
      <w:r w:rsidRPr="004961EB">
        <w:rPr>
          <w:rFonts w:ascii="Consolas" w:eastAsiaTheme="minorHAnsi" w:hAnsi="Consolas" w:cs="Consolas"/>
          <w:sz w:val="19"/>
          <w:szCs w:val="19"/>
          <w:lang w:val="en-US" w:eastAsia="en-US"/>
        </w:rPr>
        <w:t xml:space="preserve"> </w:t>
      </w:r>
      <w:r w:rsidRPr="004961EB">
        <w:rPr>
          <w:rFonts w:ascii="Consolas" w:eastAsiaTheme="minorHAnsi" w:hAnsi="Consolas" w:cs="Consolas"/>
          <w:color w:val="0000FF"/>
          <w:sz w:val="19"/>
          <w:szCs w:val="19"/>
          <w:lang w:val="en-US" w:eastAsia="en-US"/>
        </w:rPr>
        <w:t>DECIMAL</w:t>
      </w:r>
      <w:r w:rsidRPr="004961EB">
        <w:rPr>
          <w:rFonts w:ascii="Consolas" w:eastAsiaTheme="minorHAnsi" w:hAnsi="Consolas" w:cs="Consolas"/>
          <w:color w:val="808080"/>
          <w:sz w:val="19"/>
          <w:szCs w:val="19"/>
          <w:lang w:val="en-US" w:eastAsia="en-US"/>
        </w:rPr>
        <w:t>(</w:t>
      </w:r>
      <w:r w:rsidRPr="004961EB">
        <w:rPr>
          <w:rFonts w:ascii="Consolas" w:eastAsiaTheme="minorHAnsi" w:hAnsi="Consolas" w:cs="Consolas"/>
          <w:sz w:val="19"/>
          <w:szCs w:val="19"/>
          <w:lang w:val="en-US" w:eastAsia="en-US"/>
        </w:rPr>
        <w:t>9</w:t>
      </w:r>
      <w:r w:rsidRPr="004961EB">
        <w:rPr>
          <w:rFonts w:ascii="Consolas" w:eastAsiaTheme="minorHAnsi" w:hAnsi="Consolas" w:cs="Consolas"/>
          <w:color w:val="808080"/>
          <w:sz w:val="19"/>
          <w:szCs w:val="19"/>
          <w:lang w:val="en-US" w:eastAsia="en-US"/>
        </w:rPr>
        <w:t>,</w:t>
      </w:r>
      <w:r w:rsidRPr="004961EB">
        <w:rPr>
          <w:rFonts w:ascii="Consolas" w:eastAsiaTheme="minorHAnsi" w:hAnsi="Consolas" w:cs="Consolas"/>
          <w:sz w:val="19"/>
          <w:szCs w:val="19"/>
          <w:lang w:val="en-US" w:eastAsia="en-US"/>
        </w:rPr>
        <w:t>4</w:t>
      </w:r>
      <w:r w:rsidRPr="004961EB">
        <w:rPr>
          <w:rFonts w:ascii="Consolas" w:eastAsiaTheme="minorHAnsi" w:hAnsi="Consolas" w:cs="Consolas"/>
          <w:color w:val="808080"/>
          <w:sz w:val="19"/>
          <w:szCs w:val="19"/>
          <w:lang w:val="en-US" w:eastAsia="en-US"/>
        </w:rPr>
        <w:t>)</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AS</w:t>
      </w:r>
      <w:r w:rsidRPr="004961EB">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BEGIN</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DECLARE</w:t>
      </w:r>
      <w:r w:rsidRPr="00F55A2A">
        <w:rPr>
          <w:rFonts w:ascii="Consolas" w:eastAsiaTheme="minorHAnsi" w:hAnsi="Consolas" w:cs="Consolas"/>
          <w:sz w:val="19"/>
          <w:szCs w:val="19"/>
          <w:lang w:val="en-US" w:eastAsia="en-US"/>
        </w:rPr>
        <w:t xml:space="preserve"> @res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0</w:t>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@res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FF00FF"/>
          <w:sz w:val="19"/>
          <w:szCs w:val="19"/>
          <w:lang w:val="en-US" w:eastAsia="en-US"/>
        </w:rPr>
        <w:t>AVG</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GrowthProbability</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ExternalIndicator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@priceId </w:t>
      </w:r>
      <w:r w:rsidRPr="00F55A2A">
        <w:rPr>
          <w:rFonts w:ascii="Consolas" w:eastAsiaTheme="minorHAnsi" w:hAnsi="Consolas" w:cs="Consolas"/>
          <w:color w:val="808080"/>
          <w:sz w:val="19"/>
          <w:szCs w:val="19"/>
          <w:lang w:val="en-US" w:eastAsia="en-US"/>
        </w:rPr>
        <w:t>AND</w:t>
      </w:r>
      <w:r w:rsidRPr="00F55A2A">
        <w:rPr>
          <w:rFonts w:ascii="Consolas" w:eastAsiaTheme="minorHAnsi" w:hAnsi="Consolas" w:cs="Consolas"/>
          <w:sz w:val="19"/>
          <w:szCs w:val="19"/>
          <w:lang w:val="en-US" w:eastAsia="en-US"/>
        </w:rPr>
        <w:t xml:space="preserve"> GrowthProbability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0</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RETURN</w:t>
      </w:r>
      <w:r w:rsidRPr="004961EB">
        <w:rPr>
          <w:rFonts w:ascii="Consolas" w:eastAsiaTheme="minorHAnsi" w:hAnsi="Consolas" w:cs="Consolas"/>
          <w:sz w:val="19"/>
          <w:szCs w:val="19"/>
          <w:lang w:val="en-US" w:eastAsia="en-US"/>
        </w:rPr>
        <w:t xml:space="preserve"> @res</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END</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GO</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CREATE</w:t>
      </w:r>
      <w:r w:rsidRPr="004961EB">
        <w:rPr>
          <w:rFonts w:ascii="Consolas" w:eastAsiaTheme="minorHAnsi" w:hAnsi="Consolas" w:cs="Consolas"/>
          <w:sz w:val="19"/>
          <w:szCs w:val="19"/>
          <w:lang w:val="en-US" w:eastAsia="en-US"/>
        </w:rPr>
        <w:t xml:space="preserve"> </w:t>
      </w:r>
      <w:r w:rsidRPr="004961EB">
        <w:rPr>
          <w:rFonts w:ascii="Consolas" w:eastAsiaTheme="minorHAnsi" w:hAnsi="Consolas" w:cs="Consolas"/>
          <w:color w:val="0000FF"/>
          <w:sz w:val="19"/>
          <w:szCs w:val="19"/>
          <w:lang w:val="en-US" w:eastAsia="en-US"/>
        </w:rPr>
        <w:t>PROCEDURE</w:t>
      </w:r>
      <w:r w:rsidRPr="004961EB">
        <w:rPr>
          <w:rFonts w:ascii="Consolas" w:eastAsiaTheme="minorHAnsi" w:hAnsi="Consolas" w:cs="Consolas"/>
          <w:sz w:val="19"/>
          <w:szCs w:val="19"/>
          <w:lang w:val="en-US" w:eastAsia="en-US"/>
        </w:rPr>
        <w:t xml:space="preserve"> dbo</w:t>
      </w:r>
      <w:r w:rsidRPr="004961EB">
        <w:rPr>
          <w:rFonts w:ascii="Consolas" w:eastAsiaTheme="minorHAnsi" w:hAnsi="Consolas" w:cs="Consolas"/>
          <w:color w:val="808080"/>
          <w:sz w:val="19"/>
          <w:szCs w:val="19"/>
          <w:lang w:val="en-US" w:eastAsia="en-US"/>
        </w:rPr>
        <w:t>.</w:t>
      </w:r>
      <w:r w:rsidRPr="004961EB">
        <w:rPr>
          <w:rFonts w:ascii="Consolas" w:eastAsiaTheme="minorHAnsi" w:hAnsi="Consolas" w:cs="Consolas"/>
          <w:sz w:val="19"/>
          <w:szCs w:val="19"/>
          <w:lang w:val="en-US" w:eastAsia="en-US"/>
        </w:rPr>
        <w:t xml:space="preserve">GetGrowthProbabiliries @priceId </w:t>
      </w:r>
      <w:r w:rsidRPr="004961EB">
        <w:rPr>
          <w:rFonts w:ascii="Consolas" w:eastAsiaTheme="minorHAnsi" w:hAnsi="Consolas" w:cs="Consolas"/>
          <w:color w:val="0000FF"/>
          <w:sz w:val="19"/>
          <w:szCs w:val="19"/>
          <w:lang w:val="en-US" w:eastAsia="en-US"/>
        </w:rPr>
        <w:t>INT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AS</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ExternalIndicator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@priceId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GO</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PROCEDURE</w:t>
      </w:r>
      <w:r w:rsidRPr="008B7B70">
        <w:rPr>
          <w:rFonts w:ascii="Consolas" w:eastAsiaTheme="minorHAnsi" w:hAnsi="Consolas" w:cs="Consolas"/>
          <w:sz w:val="19"/>
          <w:szCs w:val="19"/>
          <w:lang w:val="en-US" w:eastAsia="en-US"/>
        </w:rPr>
        <w:t xml:space="preserve"> dbo</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SetGrowthProb @priceId </w:t>
      </w:r>
      <w:r w:rsidRPr="008B7B70">
        <w:rPr>
          <w:rFonts w:ascii="Consolas" w:eastAsiaTheme="minorHAnsi" w:hAnsi="Consolas" w:cs="Consolas"/>
          <w:color w:val="0000FF"/>
          <w:sz w:val="19"/>
          <w:szCs w:val="19"/>
          <w:lang w:val="en-US" w:eastAsia="en-US"/>
        </w:rPr>
        <w:t>INT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AS</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FF00FF"/>
          <w:sz w:val="19"/>
          <w:szCs w:val="19"/>
          <w:lang w:val="en-US" w:eastAsia="en-US"/>
        </w:rPr>
        <w:lastRenderedPageBreak/>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GrowthProbability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dbo</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GetTotalProb</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@priceId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@priceId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GO</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TRIGGER</w:t>
      </w:r>
      <w:r w:rsidRPr="00F55A2A">
        <w:rPr>
          <w:rFonts w:ascii="Consolas" w:eastAsiaTheme="minorHAnsi" w:hAnsi="Consolas" w:cs="Consolas"/>
          <w:sz w:val="19"/>
          <w:szCs w:val="19"/>
          <w:lang w:val="en-US" w:eastAsia="en-US"/>
        </w:rPr>
        <w:t xml:space="preserve"> SetIsGrow </w:t>
      </w:r>
      <w:r w:rsidRPr="00F55A2A">
        <w:rPr>
          <w:rFonts w:ascii="Consolas" w:eastAsiaTheme="minorHAnsi" w:hAnsi="Consolas" w:cs="Consolas"/>
          <w:color w:val="0000FF"/>
          <w:sz w:val="19"/>
          <w:szCs w:val="19"/>
          <w:lang w:val="en-US" w:eastAsia="en-US"/>
        </w:rPr>
        <w:t>ON</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AFTER</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INSERT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AS</w:t>
      </w:r>
      <w:r w:rsidRPr="00F55A2A">
        <w:rPr>
          <w:rFonts w:ascii="Consolas" w:eastAsiaTheme="minorHAnsi" w:hAnsi="Consolas" w:cs="Consolas"/>
          <w:sz w:val="19"/>
          <w:szCs w:val="19"/>
          <w:lang w:val="en-US" w:eastAsia="en-US"/>
        </w:rPr>
        <w:t xml:space="preserve"> </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BEGIN</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DECLARE</w:t>
      </w:r>
      <w:r w:rsidRPr="008B7B70">
        <w:rPr>
          <w:rFonts w:ascii="Consolas" w:eastAsiaTheme="minorHAnsi" w:hAnsi="Consolas" w:cs="Consolas"/>
          <w:sz w:val="19"/>
          <w:szCs w:val="19"/>
          <w:lang w:val="en-US" w:eastAsia="en-US"/>
        </w:rPr>
        <w:t xml:space="preserve"> @openPrice </w:t>
      </w:r>
      <w:r w:rsidRPr="008B7B70">
        <w:rPr>
          <w:rFonts w:ascii="Consolas" w:eastAsiaTheme="minorHAnsi" w:hAnsi="Consolas" w:cs="Consolas"/>
          <w:color w:val="0000FF"/>
          <w:sz w:val="19"/>
          <w:szCs w:val="19"/>
          <w:lang w:val="en-US" w:eastAsia="en-US"/>
        </w:rPr>
        <w:t>DECIMAL</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9</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4</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SELECT</w:t>
      </w:r>
      <w:r w:rsidRPr="008B7B70">
        <w:rPr>
          <w:rFonts w:ascii="Consolas" w:eastAsiaTheme="minorHAnsi" w:hAnsi="Consolas" w:cs="Consolas"/>
          <w:sz w:val="19"/>
          <w:szCs w:val="19"/>
          <w:lang w:val="en-US" w:eastAsia="en-US"/>
        </w:rPr>
        <w:t xml:space="preserve"> @openPrice </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OpenPrice </w:t>
      </w:r>
      <w:r w:rsidRPr="008B7B70">
        <w:rPr>
          <w:rFonts w:ascii="Consolas" w:eastAsiaTheme="minorHAnsi" w:hAnsi="Consolas" w:cs="Consolas"/>
          <w:color w:val="0000FF"/>
          <w:sz w:val="19"/>
          <w:szCs w:val="19"/>
          <w:lang w:val="en-US" w:eastAsia="en-US"/>
        </w:rPr>
        <w:t>FROM</w:t>
      </w:r>
      <w:r w:rsidRPr="008B7B70">
        <w:rPr>
          <w:rFonts w:ascii="Consolas" w:eastAsiaTheme="minorHAnsi" w:hAnsi="Consolas" w:cs="Consolas"/>
          <w:sz w:val="19"/>
          <w:szCs w:val="19"/>
          <w:lang w:val="en-US" w:eastAsia="en-US"/>
        </w:rPr>
        <w:t xml:space="preserve"> inserted</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DECLARE</w:t>
      </w:r>
      <w:r w:rsidRPr="008B7B70">
        <w:rPr>
          <w:rFonts w:ascii="Consolas" w:eastAsiaTheme="minorHAnsi" w:hAnsi="Consolas" w:cs="Consolas"/>
          <w:sz w:val="19"/>
          <w:szCs w:val="19"/>
          <w:lang w:val="en-US" w:eastAsia="en-US"/>
        </w:rPr>
        <w:t xml:space="preserve"> @closePrice </w:t>
      </w:r>
      <w:r w:rsidRPr="008B7B70">
        <w:rPr>
          <w:rFonts w:ascii="Consolas" w:eastAsiaTheme="minorHAnsi" w:hAnsi="Consolas" w:cs="Consolas"/>
          <w:color w:val="0000FF"/>
          <w:sz w:val="19"/>
          <w:szCs w:val="19"/>
          <w:lang w:val="en-US" w:eastAsia="en-US"/>
        </w:rPr>
        <w:t>DECIMAL</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9</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4</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SELECT</w:t>
      </w:r>
      <w:r w:rsidRPr="008B7B70">
        <w:rPr>
          <w:rFonts w:ascii="Consolas" w:eastAsiaTheme="minorHAnsi" w:hAnsi="Consolas" w:cs="Consolas"/>
          <w:sz w:val="19"/>
          <w:szCs w:val="19"/>
          <w:lang w:val="en-US" w:eastAsia="en-US"/>
        </w:rPr>
        <w:t xml:space="preserve"> @closePrice </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ClosePrice </w:t>
      </w:r>
      <w:r w:rsidRPr="008B7B70">
        <w:rPr>
          <w:rFonts w:ascii="Consolas" w:eastAsiaTheme="minorHAnsi" w:hAnsi="Consolas" w:cs="Consolas"/>
          <w:color w:val="0000FF"/>
          <w:sz w:val="19"/>
          <w:szCs w:val="19"/>
          <w:lang w:val="en-US" w:eastAsia="en-US"/>
        </w:rPr>
        <w:t>FROM</w:t>
      </w:r>
      <w:r w:rsidRPr="008B7B70">
        <w:rPr>
          <w:rFonts w:ascii="Consolas" w:eastAsiaTheme="minorHAnsi" w:hAnsi="Consolas" w:cs="Consolas"/>
          <w:sz w:val="19"/>
          <w:szCs w:val="19"/>
          <w:lang w:val="en-US" w:eastAsia="en-US"/>
        </w:rPr>
        <w:t xml:space="preserve"> inserted</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IF</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@closePrice</w:t>
      </w:r>
      <w:r w:rsidRPr="00F55A2A">
        <w:rPr>
          <w:rFonts w:ascii="Consolas" w:eastAsiaTheme="minorHAnsi" w:hAnsi="Consolas" w:cs="Consolas"/>
          <w:color w:val="808080"/>
          <w:sz w:val="19"/>
          <w:szCs w:val="19"/>
          <w:lang w:val="en-US" w:eastAsia="en-US"/>
        </w:rPr>
        <w:t>&gt;</w:t>
      </w:r>
      <w:r w:rsidRPr="00F55A2A">
        <w:rPr>
          <w:rFonts w:ascii="Consolas" w:eastAsiaTheme="minorHAnsi" w:hAnsi="Consolas" w:cs="Consolas"/>
          <w:sz w:val="19"/>
          <w:szCs w:val="19"/>
          <w:lang w:val="en-US" w:eastAsia="en-US"/>
        </w:rPr>
        <w:t>@openPrice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ab/>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sz w:val="19"/>
          <w:szCs w:val="19"/>
          <w:lang w:val="en-US" w:eastAsia="en-US"/>
        </w:rPr>
        <w:tab/>
      </w:r>
      <w:r w:rsidRPr="00F55A2A">
        <w:rPr>
          <w:rFonts w:ascii="Consolas" w:eastAsiaTheme="minorHAnsi" w:hAnsi="Consolas" w:cs="Consolas"/>
          <w:color w:val="FF00FF"/>
          <w:sz w:val="19"/>
          <w:szCs w:val="19"/>
          <w:lang w:val="en-US" w:eastAsia="en-US"/>
        </w:rPr>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IsGrow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1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id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ELSE</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sz w:val="19"/>
          <w:szCs w:val="19"/>
          <w:lang w:val="en-US" w:eastAsia="en-US"/>
        </w:rPr>
        <w:tab/>
      </w:r>
      <w:r w:rsidRPr="00F55A2A">
        <w:rPr>
          <w:rFonts w:ascii="Consolas" w:eastAsiaTheme="minorHAnsi" w:hAnsi="Consolas" w:cs="Consolas"/>
          <w:color w:val="FF00FF"/>
          <w:sz w:val="19"/>
          <w:szCs w:val="19"/>
          <w:lang w:val="en-US" w:eastAsia="en-US"/>
        </w:rPr>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IsGrow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0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id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END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GO</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TRIGGER</w:t>
      </w:r>
      <w:r w:rsidRPr="00F55A2A">
        <w:rPr>
          <w:rFonts w:ascii="Consolas" w:eastAsiaTheme="minorHAnsi" w:hAnsi="Consolas" w:cs="Consolas"/>
          <w:sz w:val="19"/>
          <w:szCs w:val="19"/>
          <w:lang w:val="en-US" w:eastAsia="en-US"/>
        </w:rPr>
        <w:t xml:space="preserve"> SetPriceChangeValue </w:t>
      </w:r>
      <w:r w:rsidRPr="00F55A2A">
        <w:rPr>
          <w:rFonts w:ascii="Consolas" w:eastAsiaTheme="minorHAnsi" w:hAnsi="Consolas" w:cs="Consolas"/>
          <w:color w:val="0000FF"/>
          <w:sz w:val="19"/>
          <w:szCs w:val="19"/>
          <w:lang w:val="en-US" w:eastAsia="en-US"/>
        </w:rPr>
        <w:t>ON</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AFTER</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INSERT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AS</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BEGIN</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DECLARE</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DECLARE</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FF00FF"/>
          <w:sz w:val="19"/>
          <w:szCs w:val="19"/>
          <w:lang w:val="en-US" w:eastAsia="en-US"/>
        </w:rPr>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PriceChangeValue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id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END</w:t>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GO</w:t>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2C15F9">
      <w:pPr>
        <w:ind w:firstLine="0"/>
      </w:pPr>
    </w:p>
    <w:p w:rsidR="00B56178" w:rsidRDefault="00B56178">
      <w:pPr>
        <w:spacing w:after="200" w:line="276" w:lineRule="auto"/>
        <w:ind w:firstLine="0"/>
        <w:jc w:val="left"/>
        <w:rPr>
          <w:rFonts w:eastAsiaTheme="majorEastAsia" w:cstheme="majorBidi"/>
          <w:bCs/>
          <w:szCs w:val="28"/>
        </w:rPr>
      </w:pPr>
      <w:r>
        <w:br w:type="page"/>
      </w:r>
    </w:p>
    <w:p w:rsidR="00702645" w:rsidRDefault="00406B97" w:rsidP="00406B97">
      <w:pPr>
        <w:pStyle w:val="1"/>
      </w:pPr>
      <w:bookmarkStart w:id="31" w:name="_Toc500172834"/>
      <w:r w:rsidRPr="0021199A">
        <w:lastRenderedPageBreak/>
        <w:t xml:space="preserve">ПРИЛОЖЕНИЕ </w:t>
      </w:r>
      <w:r w:rsidR="006F035E">
        <w:t>Г</w:t>
      </w:r>
      <w:r w:rsidRPr="0021199A">
        <w:t>. ПРЕЗЕНТАЦИЯ</w:t>
      </w:r>
      <w:bookmarkEnd w:id="31"/>
    </w:p>
    <w:p w:rsidR="0021199A" w:rsidRPr="0021199A" w:rsidRDefault="0021199A" w:rsidP="0021199A"/>
    <w:p w:rsidR="00CB3277" w:rsidRPr="0021199A" w:rsidRDefault="00CB3277" w:rsidP="0021199A">
      <w:pPr>
        <w:pStyle w:val="Image"/>
      </w:pPr>
    </w:p>
    <w:sectPr w:rsidR="00CB3277" w:rsidRPr="0021199A" w:rsidSect="00B65B89">
      <w:headerReference w:type="even" r:id="rId23"/>
      <w:headerReference w:type="default" r:id="rId24"/>
      <w:headerReference w:type="first" r:id="rId25"/>
      <w:pgSz w:w="11906" w:h="16838"/>
      <w:pgMar w:top="1134" w:right="850"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D28" w:rsidRDefault="000B2D28" w:rsidP="006F3D15">
      <w:r>
        <w:separator/>
      </w:r>
    </w:p>
  </w:endnote>
  <w:endnote w:type="continuationSeparator" w:id="0">
    <w:p w:rsidR="000B2D28" w:rsidRDefault="000B2D28" w:rsidP="006F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D28" w:rsidRDefault="000B2D28" w:rsidP="006F3D15">
      <w:r>
        <w:separator/>
      </w:r>
    </w:p>
  </w:footnote>
  <w:footnote w:type="continuationSeparator" w:id="0">
    <w:p w:rsidR="000B2D28" w:rsidRDefault="000B2D28" w:rsidP="006F3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149" w:rsidRDefault="00A56149">
    <w:pPr>
      <w:pStyle w:val="ad"/>
    </w:pPr>
  </w:p>
  <w:p w:rsidR="00A56149" w:rsidRDefault="00A561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688876"/>
      <w:docPartObj>
        <w:docPartGallery w:val="Page Numbers (Top of Page)"/>
        <w:docPartUnique/>
      </w:docPartObj>
    </w:sdtPr>
    <w:sdtContent>
      <w:p w:rsidR="00A56149" w:rsidRDefault="00A56149">
        <w:pPr>
          <w:pStyle w:val="ad"/>
          <w:jc w:val="right"/>
        </w:pPr>
        <w:r>
          <w:fldChar w:fldCharType="begin"/>
        </w:r>
        <w:r>
          <w:instrText>PAGE   \* MERGEFORMAT</w:instrText>
        </w:r>
        <w:r>
          <w:fldChar w:fldCharType="separate"/>
        </w:r>
        <w:r w:rsidR="008C09B1">
          <w:rPr>
            <w:noProof/>
          </w:rPr>
          <w:t>3</w:t>
        </w:r>
        <w:r>
          <w:fldChar w:fldCharType="end"/>
        </w:r>
      </w:p>
    </w:sdtContent>
  </w:sdt>
  <w:p w:rsidR="00A56149" w:rsidRDefault="00A561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149" w:rsidRDefault="00A56149">
    <w:pPr>
      <w:pStyle w:val="ad"/>
      <w:jc w:val="right"/>
    </w:pPr>
  </w:p>
  <w:p w:rsidR="00A56149" w:rsidRDefault="00A5614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50A"/>
    <w:multiLevelType w:val="hybridMultilevel"/>
    <w:tmpl w:val="A790D9A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384FAF"/>
    <w:multiLevelType w:val="hybridMultilevel"/>
    <w:tmpl w:val="581217A2"/>
    <w:lvl w:ilvl="0" w:tplc="86C6F448">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 w15:restartNumberingAfterBreak="0">
    <w:nsid w:val="02825D1B"/>
    <w:multiLevelType w:val="hybridMultilevel"/>
    <w:tmpl w:val="BF38488E"/>
    <w:lvl w:ilvl="0" w:tplc="5E845D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07F96"/>
    <w:multiLevelType w:val="hybridMultilevel"/>
    <w:tmpl w:val="303A9A9E"/>
    <w:lvl w:ilvl="0" w:tplc="AB2C5E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0E1983"/>
    <w:multiLevelType w:val="hybridMultilevel"/>
    <w:tmpl w:val="0BFE7F8E"/>
    <w:lvl w:ilvl="0" w:tplc="9432DB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FDB0908"/>
    <w:multiLevelType w:val="hybridMultilevel"/>
    <w:tmpl w:val="303A9A9E"/>
    <w:lvl w:ilvl="0" w:tplc="AB2C5E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35B2C66"/>
    <w:multiLevelType w:val="hybridMultilevel"/>
    <w:tmpl w:val="4674599A"/>
    <w:lvl w:ilvl="0" w:tplc="5E845D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62E2700"/>
    <w:multiLevelType w:val="hybridMultilevel"/>
    <w:tmpl w:val="3F843A66"/>
    <w:lvl w:ilvl="0" w:tplc="C6ECCDD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185240C8"/>
    <w:multiLevelType w:val="hybridMultilevel"/>
    <w:tmpl w:val="EE86177E"/>
    <w:lvl w:ilvl="0" w:tplc="883020FC">
      <w:start w:val="1"/>
      <w:numFmt w:val="bullet"/>
      <w:lvlText w:val="•"/>
      <w:lvlJc w:val="left"/>
      <w:pPr>
        <w:tabs>
          <w:tab w:val="num" w:pos="720"/>
        </w:tabs>
        <w:ind w:left="720" w:hanging="360"/>
      </w:pPr>
      <w:rPr>
        <w:rFonts w:ascii="Arial" w:hAnsi="Arial" w:hint="default"/>
      </w:rPr>
    </w:lvl>
    <w:lvl w:ilvl="1" w:tplc="C130D8B4" w:tentative="1">
      <w:start w:val="1"/>
      <w:numFmt w:val="bullet"/>
      <w:lvlText w:val="•"/>
      <w:lvlJc w:val="left"/>
      <w:pPr>
        <w:tabs>
          <w:tab w:val="num" w:pos="1440"/>
        </w:tabs>
        <w:ind w:left="1440" w:hanging="360"/>
      </w:pPr>
      <w:rPr>
        <w:rFonts w:ascii="Arial" w:hAnsi="Arial" w:hint="default"/>
      </w:rPr>
    </w:lvl>
    <w:lvl w:ilvl="2" w:tplc="17488768" w:tentative="1">
      <w:start w:val="1"/>
      <w:numFmt w:val="bullet"/>
      <w:lvlText w:val="•"/>
      <w:lvlJc w:val="left"/>
      <w:pPr>
        <w:tabs>
          <w:tab w:val="num" w:pos="2160"/>
        </w:tabs>
        <w:ind w:left="2160" w:hanging="360"/>
      </w:pPr>
      <w:rPr>
        <w:rFonts w:ascii="Arial" w:hAnsi="Arial" w:hint="default"/>
      </w:rPr>
    </w:lvl>
    <w:lvl w:ilvl="3" w:tplc="2B801F34" w:tentative="1">
      <w:start w:val="1"/>
      <w:numFmt w:val="bullet"/>
      <w:lvlText w:val="•"/>
      <w:lvlJc w:val="left"/>
      <w:pPr>
        <w:tabs>
          <w:tab w:val="num" w:pos="2880"/>
        </w:tabs>
        <w:ind w:left="2880" w:hanging="360"/>
      </w:pPr>
      <w:rPr>
        <w:rFonts w:ascii="Arial" w:hAnsi="Arial" w:hint="default"/>
      </w:rPr>
    </w:lvl>
    <w:lvl w:ilvl="4" w:tplc="72EAE058" w:tentative="1">
      <w:start w:val="1"/>
      <w:numFmt w:val="bullet"/>
      <w:lvlText w:val="•"/>
      <w:lvlJc w:val="left"/>
      <w:pPr>
        <w:tabs>
          <w:tab w:val="num" w:pos="3600"/>
        </w:tabs>
        <w:ind w:left="3600" w:hanging="360"/>
      </w:pPr>
      <w:rPr>
        <w:rFonts w:ascii="Arial" w:hAnsi="Arial" w:hint="default"/>
      </w:rPr>
    </w:lvl>
    <w:lvl w:ilvl="5" w:tplc="53CAE066" w:tentative="1">
      <w:start w:val="1"/>
      <w:numFmt w:val="bullet"/>
      <w:lvlText w:val="•"/>
      <w:lvlJc w:val="left"/>
      <w:pPr>
        <w:tabs>
          <w:tab w:val="num" w:pos="4320"/>
        </w:tabs>
        <w:ind w:left="4320" w:hanging="360"/>
      </w:pPr>
      <w:rPr>
        <w:rFonts w:ascii="Arial" w:hAnsi="Arial" w:hint="default"/>
      </w:rPr>
    </w:lvl>
    <w:lvl w:ilvl="6" w:tplc="2EF02110" w:tentative="1">
      <w:start w:val="1"/>
      <w:numFmt w:val="bullet"/>
      <w:lvlText w:val="•"/>
      <w:lvlJc w:val="left"/>
      <w:pPr>
        <w:tabs>
          <w:tab w:val="num" w:pos="5040"/>
        </w:tabs>
        <w:ind w:left="5040" w:hanging="360"/>
      </w:pPr>
      <w:rPr>
        <w:rFonts w:ascii="Arial" w:hAnsi="Arial" w:hint="default"/>
      </w:rPr>
    </w:lvl>
    <w:lvl w:ilvl="7" w:tplc="BE0A3526" w:tentative="1">
      <w:start w:val="1"/>
      <w:numFmt w:val="bullet"/>
      <w:lvlText w:val="•"/>
      <w:lvlJc w:val="left"/>
      <w:pPr>
        <w:tabs>
          <w:tab w:val="num" w:pos="5760"/>
        </w:tabs>
        <w:ind w:left="5760" w:hanging="360"/>
      </w:pPr>
      <w:rPr>
        <w:rFonts w:ascii="Arial" w:hAnsi="Arial" w:hint="default"/>
      </w:rPr>
    </w:lvl>
    <w:lvl w:ilvl="8" w:tplc="685607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E06EEA"/>
    <w:multiLevelType w:val="hybridMultilevel"/>
    <w:tmpl w:val="400EBDC6"/>
    <w:lvl w:ilvl="0" w:tplc="5E845D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CF67D9"/>
    <w:multiLevelType w:val="hybridMultilevel"/>
    <w:tmpl w:val="80360260"/>
    <w:lvl w:ilvl="0" w:tplc="0419000F">
      <w:start w:val="1"/>
      <w:numFmt w:val="decimal"/>
      <w:lvlText w:val="%1."/>
      <w:lvlJc w:val="left"/>
      <w:pPr>
        <w:tabs>
          <w:tab w:val="num" w:pos="720"/>
        </w:tabs>
        <w:ind w:left="720" w:hanging="360"/>
      </w:pPr>
      <w:rPr>
        <w:rFonts w:hint="default"/>
      </w:rPr>
    </w:lvl>
    <w:lvl w:ilvl="1" w:tplc="C130D8B4" w:tentative="1">
      <w:start w:val="1"/>
      <w:numFmt w:val="bullet"/>
      <w:lvlText w:val="•"/>
      <w:lvlJc w:val="left"/>
      <w:pPr>
        <w:tabs>
          <w:tab w:val="num" w:pos="1440"/>
        </w:tabs>
        <w:ind w:left="1440" w:hanging="360"/>
      </w:pPr>
      <w:rPr>
        <w:rFonts w:ascii="Arial" w:hAnsi="Arial" w:hint="default"/>
      </w:rPr>
    </w:lvl>
    <w:lvl w:ilvl="2" w:tplc="17488768" w:tentative="1">
      <w:start w:val="1"/>
      <w:numFmt w:val="bullet"/>
      <w:lvlText w:val="•"/>
      <w:lvlJc w:val="left"/>
      <w:pPr>
        <w:tabs>
          <w:tab w:val="num" w:pos="2160"/>
        </w:tabs>
        <w:ind w:left="2160" w:hanging="360"/>
      </w:pPr>
      <w:rPr>
        <w:rFonts w:ascii="Arial" w:hAnsi="Arial" w:hint="default"/>
      </w:rPr>
    </w:lvl>
    <w:lvl w:ilvl="3" w:tplc="2B801F34" w:tentative="1">
      <w:start w:val="1"/>
      <w:numFmt w:val="bullet"/>
      <w:lvlText w:val="•"/>
      <w:lvlJc w:val="left"/>
      <w:pPr>
        <w:tabs>
          <w:tab w:val="num" w:pos="2880"/>
        </w:tabs>
        <w:ind w:left="2880" w:hanging="360"/>
      </w:pPr>
      <w:rPr>
        <w:rFonts w:ascii="Arial" w:hAnsi="Arial" w:hint="default"/>
      </w:rPr>
    </w:lvl>
    <w:lvl w:ilvl="4" w:tplc="72EAE058" w:tentative="1">
      <w:start w:val="1"/>
      <w:numFmt w:val="bullet"/>
      <w:lvlText w:val="•"/>
      <w:lvlJc w:val="left"/>
      <w:pPr>
        <w:tabs>
          <w:tab w:val="num" w:pos="3600"/>
        </w:tabs>
        <w:ind w:left="3600" w:hanging="360"/>
      </w:pPr>
      <w:rPr>
        <w:rFonts w:ascii="Arial" w:hAnsi="Arial" w:hint="default"/>
      </w:rPr>
    </w:lvl>
    <w:lvl w:ilvl="5" w:tplc="53CAE066" w:tentative="1">
      <w:start w:val="1"/>
      <w:numFmt w:val="bullet"/>
      <w:lvlText w:val="•"/>
      <w:lvlJc w:val="left"/>
      <w:pPr>
        <w:tabs>
          <w:tab w:val="num" w:pos="4320"/>
        </w:tabs>
        <w:ind w:left="4320" w:hanging="360"/>
      </w:pPr>
      <w:rPr>
        <w:rFonts w:ascii="Arial" w:hAnsi="Arial" w:hint="default"/>
      </w:rPr>
    </w:lvl>
    <w:lvl w:ilvl="6" w:tplc="2EF02110" w:tentative="1">
      <w:start w:val="1"/>
      <w:numFmt w:val="bullet"/>
      <w:lvlText w:val="•"/>
      <w:lvlJc w:val="left"/>
      <w:pPr>
        <w:tabs>
          <w:tab w:val="num" w:pos="5040"/>
        </w:tabs>
        <w:ind w:left="5040" w:hanging="360"/>
      </w:pPr>
      <w:rPr>
        <w:rFonts w:ascii="Arial" w:hAnsi="Arial" w:hint="default"/>
      </w:rPr>
    </w:lvl>
    <w:lvl w:ilvl="7" w:tplc="BE0A3526" w:tentative="1">
      <w:start w:val="1"/>
      <w:numFmt w:val="bullet"/>
      <w:lvlText w:val="•"/>
      <w:lvlJc w:val="left"/>
      <w:pPr>
        <w:tabs>
          <w:tab w:val="num" w:pos="5760"/>
        </w:tabs>
        <w:ind w:left="5760" w:hanging="360"/>
      </w:pPr>
      <w:rPr>
        <w:rFonts w:ascii="Arial" w:hAnsi="Arial" w:hint="default"/>
      </w:rPr>
    </w:lvl>
    <w:lvl w:ilvl="8" w:tplc="685607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4D0023"/>
    <w:multiLevelType w:val="hybridMultilevel"/>
    <w:tmpl w:val="F07C6846"/>
    <w:lvl w:ilvl="0" w:tplc="0419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03A0D5A"/>
    <w:multiLevelType w:val="hybridMultilevel"/>
    <w:tmpl w:val="303A9A9E"/>
    <w:lvl w:ilvl="0" w:tplc="AB2C5E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20262F7"/>
    <w:multiLevelType w:val="hybridMultilevel"/>
    <w:tmpl w:val="F640AD8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4D943A5"/>
    <w:multiLevelType w:val="hybridMultilevel"/>
    <w:tmpl w:val="3780B918"/>
    <w:lvl w:ilvl="0" w:tplc="62CCBE42">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37B3044A"/>
    <w:multiLevelType w:val="hybridMultilevel"/>
    <w:tmpl w:val="6882A614"/>
    <w:lvl w:ilvl="0" w:tplc="E5F69C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A963F5C"/>
    <w:multiLevelType w:val="hybridMultilevel"/>
    <w:tmpl w:val="D7E29520"/>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3B0E4224"/>
    <w:multiLevelType w:val="multilevel"/>
    <w:tmpl w:val="444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83A1A"/>
    <w:multiLevelType w:val="multilevel"/>
    <w:tmpl w:val="7D50D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F5D05"/>
    <w:multiLevelType w:val="hybridMultilevel"/>
    <w:tmpl w:val="C268936C"/>
    <w:lvl w:ilvl="0" w:tplc="04190011">
      <w:start w:val="1"/>
      <w:numFmt w:val="decimal"/>
      <w:lvlText w:val="%1)"/>
      <w:lvlJc w:val="left"/>
      <w:pPr>
        <w:tabs>
          <w:tab w:val="num" w:pos="720"/>
        </w:tabs>
        <w:ind w:left="720" w:hanging="360"/>
      </w:pPr>
      <w:rPr>
        <w:rFonts w:hint="default"/>
      </w:rPr>
    </w:lvl>
    <w:lvl w:ilvl="1" w:tplc="C130D8B4" w:tentative="1">
      <w:start w:val="1"/>
      <w:numFmt w:val="bullet"/>
      <w:lvlText w:val="•"/>
      <w:lvlJc w:val="left"/>
      <w:pPr>
        <w:tabs>
          <w:tab w:val="num" w:pos="1440"/>
        </w:tabs>
        <w:ind w:left="1440" w:hanging="360"/>
      </w:pPr>
      <w:rPr>
        <w:rFonts w:ascii="Arial" w:hAnsi="Arial" w:hint="default"/>
      </w:rPr>
    </w:lvl>
    <w:lvl w:ilvl="2" w:tplc="17488768" w:tentative="1">
      <w:start w:val="1"/>
      <w:numFmt w:val="bullet"/>
      <w:lvlText w:val="•"/>
      <w:lvlJc w:val="left"/>
      <w:pPr>
        <w:tabs>
          <w:tab w:val="num" w:pos="2160"/>
        </w:tabs>
        <w:ind w:left="2160" w:hanging="360"/>
      </w:pPr>
      <w:rPr>
        <w:rFonts w:ascii="Arial" w:hAnsi="Arial" w:hint="default"/>
      </w:rPr>
    </w:lvl>
    <w:lvl w:ilvl="3" w:tplc="2B801F34" w:tentative="1">
      <w:start w:val="1"/>
      <w:numFmt w:val="bullet"/>
      <w:lvlText w:val="•"/>
      <w:lvlJc w:val="left"/>
      <w:pPr>
        <w:tabs>
          <w:tab w:val="num" w:pos="2880"/>
        </w:tabs>
        <w:ind w:left="2880" w:hanging="360"/>
      </w:pPr>
      <w:rPr>
        <w:rFonts w:ascii="Arial" w:hAnsi="Arial" w:hint="default"/>
      </w:rPr>
    </w:lvl>
    <w:lvl w:ilvl="4" w:tplc="72EAE058" w:tentative="1">
      <w:start w:val="1"/>
      <w:numFmt w:val="bullet"/>
      <w:lvlText w:val="•"/>
      <w:lvlJc w:val="left"/>
      <w:pPr>
        <w:tabs>
          <w:tab w:val="num" w:pos="3600"/>
        </w:tabs>
        <w:ind w:left="3600" w:hanging="360"/>
      </w:pPr>
      <w:rPr>
        <w:rFonts w:ascii="Arial" w:hAnsi="Arial" w:hint="default"/>
      </w:rPr>
    </w:lvl>
    <w:lvl w:ilvl="5" w:tplc="53CAE066" w:tentative="1">
      <w:start w:val="1"/>
      <w:numFmt w:val="bullet"/>
      <w:lvlText w:val="•"/>
      <w:lvlJc w:val="left"/>
      <w:pPr>
        <w:tabs>
          <w:tab w:val="num" w:pos="4320"/>
        </w:tabs>
        <w:ind w:left="4320" w:hanging="360"/>
      </w:pPr>
      <w:rPr>
        <w:rFonts w:ascii="Arial" w:hAnsi="Arial" w:hint="default"/>
      </w:rPr>
    </w:lvl>
    <w:lvl w:ilvl="6" w:tplc="2EF02110" w:tentative="1">
      <w:start w:val="1"/>
      <w:numFmt w:val="bullet"/>
      <w:lvlText w:val="•"/>
      <w:lvlJc w:val="left"/>
      <w:pPr>
        <w:tabs>
          <w:tab w:val="num" w:pos="5040"/>
        </w:tabs>
        <w:ind w:left="5040" w:hanging="360"/>
      </w:pPr>
      <w:rPr>
        <w:rFonts w:ascii="Arial" w:hAnsi="Arial" w:hint="default"/>
      </w:rPr>
    </w:lvl>
    <w:lvl w:ilvl="7" w:tplc="BE0A3526" w:tentative="1">
      <w:start w:val="1"/>
      <w:numFmt w:val="bullet"/>
      <w:lvlText w:val="•"/>
      <w:lvlJc w:val="left"/>
      <w:pPr>
        <w:tabs>
          <w:tab w:val="num" w:pos="5760"/>
        </w:tabs>
        <w:ind w:left="5760" w:hanging="360"/>
      </w:pPr>
      <w:rPr>
        <w:rFonts w:ascii="Arial" w:hAnsi="Arial" w:hint="default"/>
      </w:rPr>
    </w:lvl>
    <w:lvl w:ilvl="8" w:tplc="6856072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FE1BFE"/>
    <w:multiLevelType w:val="hybridMultilevel"/>
    <w:tmpl w:val="74708710"/>
    <w:lvl w:ilvl="0" w:tplc="5A34D128">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1213B8"/>
    <w:multiLevelType w:val="multilevel"/>
    <w:tmpl w:val="627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8381D"/>
    <w:multiLevelType w:val="hybridMultilevel"/>
    <w:tmpl w:val="4EB2745E"/>
    <w:lvl w:ilvl="0" w:tplc="FB0C86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AEE15EC"/>
    <w:multiLevelType w:val="hybridMultilevel"/>
    <w:tmpl w:val="56CC4ED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5CDD41C9"/>
    <w:multiLevelType w:val="hybridMultilevel"/>
    <w:tmpl w:val="9FECD0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E3559"/>
    <w:multiLevelType w:val="hybridMultilevel"/>
    <w:tmpl w:val="BE4CDC04"/>
    <w:lvl w:ilvl="0" w:tplc="4476D1BC">
      <w:start w:val="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15:restartNumberingAfterBreak="0">
    <w:nsid w:val="66E941D3"/>
    <w:multiLevelType w:val="hybridMultilevel"/>
    <w:tmpl w:val="F5B4B7EC"/>
    <w:lvl w:ilvl="0" w:tplc="980C7F80">
      <w:start w:val="2"/>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27" w15:restartNumberingAfterBreak="0">
    <w:nsid w:val="68D50AA9"/>
    <w:multiLevelType w:val="hybridMultilevel"/>
    <w:tmpl w:val="2328192E"/>
    <w:lvl w:ilvl="0" w:tplc="D806D724">
      <w:start w:val="3"/>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15:restartNumberingAfterBreak="0">
    <w:nsid w:val="70EA18C3"/>
    <w:multiLevelType w:val="hybridMultilevel"/>
    <w:tmpl w:val="FF88BF00"/>
    <w:lvl w:ilvl="0" w:tplc="FFFFFFFF">
      <w:start w:val="1"/>
      <w:numFmt w:val="bullet"/>
      <w:pStyle w:val="a"/>
      <w:lvlText w:val=""/>
      <w:lvlJc w:val="left"/>
      <w:pPr>
        <w:tabs>
          <w:tab w:val="num" w:pos="1040"/>
        </w:tabs>
        <w:ind w:left="0" w:firstLine="68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6E0EE8"/>
    <w:multiLevelType w:val="multilevel"/>
    <w:tmpl w:val="1DD834DE"/>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76D21596"/>
    <w:multiLevelType w:val="hybridMultilevel"/>
    <w:tmpl w:val="3F843A66"/>
    <w:lvl w:ilvl="0" w:tplc="C6ECCDD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7C203CD8"/>
    <w:multiLevelType w:val="hybridMultilevel"/>
    <w:tmpl w:val="B7CA6466"/>
    <w:lvl w:ilvl="0" w:tplc="A10823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8"/>
  </w:num>
  <w:num w:numId="2">
    <w:abstractNumId w:val="24"/>
  </w:num>
  <w:num w:numId="3">
    <w:abstractNumId w:val="1"/>
  </w:num>
  <w:num w:numId="4">
    <w:abstractNumId w:val="29"/>
  </w:num>
  <w:num w:numId="5">
    <w:abstractNumId w:val="16"/>
  </w:num>
  <w:num w:numId="6">
    <w:abstractNumId w:val="23"/>
  </w:num>
  <w:num w:numId="7">
    <w:abstractNumId w:val="18"/>
  </w:num>
  <w:num w:numId="8">
    <w:abstractNumId w:val="14"/>
  </w:num>
  <w:num w:numId="9">
    <w:abstractNumId w:val="11"/>
  </w:num>
  <w:num w:numId="10">
    <w:abstractNumId w:val="13"/>
  </w:num>
  <w:num w:numId="11">
    <w:abstractNumId w:val="0"/>
  </w:num>
  <w:num w:numId="12">
    <w:abstractNumId w:val="26"/>
  </w:num>
  <w:num w:numId="13">
    <w:abstractNumId w:val="20"/>
  </w:num>
  <w:num w:numId="14">
    <w:abstractNumId w:val="27"/>
  </w:num>
  <w:num w:numId="15">
    <w:abstractNumId w:val="6"/>
  </w:num>
  <w:num w:numId="16">
    <w:abstractNumId w:val="4"/>
  </w:num>
  <w:num w:numId="17">
    <w:abstractNumId w:val="15"/>
  </w:num>
  <w:num w:numId="18">
    <w:abstractNumId w:val="22"/>
  </w:num>
  <w:num w:numId="19">
    <w:abstractNumId w:val="31"/>
  </w:num>
  <w:num w:numId="20">
    <w:abstractNumId w:val="21"/>
  </w:num>
  <w:num w:numId="21">
    <w:abstractNumId w:val="2"/>
  </w:num>
  <w:num w:numId="22">
    <w:abstractNumId w:val="17"/>
  </w:num>
  <w:num w:numId="23">
    <w:abstractNumId w:val="9"/>
  </w:num>
  <w:num w:numId="24">
    <w:abstractNumId w:val="30"/>
  </w:num>
  <w:num w:numId="25">
    <w:abstractNumId w:val="3"/>
  </w:num>
  <w:num w:numId="26">
    <w:abstractNumId w:val="5"/>
  </w:num>
  <w:num w:numId="27">
    <w:abstractNumId w:val="12"/>
  </w:num>
  <w:num w:numId="28">
    <w:abstractNumId w:val="7"/>
  </w:num>
  <w:num w:numId="29">
    <w:abstractNumId w:val="8"/>
  </w:num>
  <w:num w:numId="30">
    <w:abstractNumId w:val="10"/>
  </w:num>
  <w:num w:numId="31">
    <w:abstractNumId w:val="1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AB"/>
    <w:rsid w:val="000007B6"/>
    <w:rsid w:val="0000181D"/>
    <w:rsid w:val="00001A61"/>
    <w:rsid w:val="000127F6"/>
    <w:rsid w:val="00020316"/>
    <w:rsid w:val="00036F38"/>
    <w:rsid w:val="00041A25"/>
    <w:rsid w:val="00047C48"/>
    <w:rsid w:val="0006001C"/>
    <w:rsid w:val="00066296"/>
    <w:rsid w:val="00067943"/>
    <w:rsid w:val="000739F7"/>
    <w:rsid w:val="00073FFE"/>
    <w:rsid w:val="00076D7D"/>
    <w:rsid w:val="00080559"/>
    <w:rsid w:val="00081E2B"/>
    <w:rsid w:val="00082122"/>
    <w:rsid w:val="0008276D"/>
    <w:rsid w:val="00085B9E"/>
    <w:rsid w:val="00085D93"/>
    <w:rsid w:val="00086BC7"/>
    <w:rsid w:val="00093960"/>
    <w:rsid w:val="000A00D2"/>
    <w:rsid w:val="000A287E"/>
    <w:rsid w:val="000B0A5A"/>
    <w:rsid w:val="000B2D28"/>
    <w:rsid w:val="000B338F"/>
    <w:rsid w:val="000B3B6B"/>
    <w:rsid w:val="000B458F"/>
    <w:rsid w:val="000B51D8"/>
    <w:rsid w:val="000C19C9"/>
    <w:rsid w:val="000D17D9"/>
    <w:rsid w:val="000D6E89"/>
    <w:rsid w:val="000E1E52"/>
    <w:rsid w:val="000F1A76"/>
    <w:rsid w:val="000F74D0"/>
    <w:rsid w:val="00100AC9"/>
    <w:rsid w:val="00105D2A"/>
    <w:rsid w:val="00107933"/>
    <w:rsid w:val="00115229"/>
    <w:rsid w:val="00126501"/>
    <w:rsid w:val="001275A0"/>
    <w:rsid w:val="001335BB"/>
    <w:rsid w:val="001347C0"/>
    <w:rsid w:val="001436C9"/>
    <w:rsid w:val="001531DA"/>
    <w:rsid w:val="0016386E"/>
    <w:rsid w:val="00167178"/>
    <w:rsid w:val="00180594"/>
    <w:rsid w:val="00185156"/>
    <w:rsid w:val="001958C6"/>
    <w:rsid w:val="00196FFD"/>
    <w:rsid w:val="00197904"/>
    <w:rsid w:val="001A2DD2"/>
    <w:rsid w:val="001A540D"/>
    <w:rsid w:val="001B14D4"/>
    <w:rsid w:val="001B454E"/>
    <w:rsid w:val="001B6DE4"/>
    <w:rsid w:val="001C7490"/>
    <w:rsid w:val="001D0BC6"/>
    <w:rsid w:val="001D12F9"/>
    <w:rsid w:val="001D25CC"/>
    <w:rsid w:val="001E460B"/>
    <w:rsid w:val="001F22C7"/>
    <w:rsid w:val="001F5BB3"/>
    <w:rsid w:val="001F6EAB"/>
    <w:rsid w:val="0020520C"/>
    <w:rsid w:val="0021199A"/>
    <w:rsid w:val="00214AF8"/>
    <w:rsid w:val="002219D6"/>
    <w:rsid w:val="0022391D"/>
    <w:rsid w:val="00225745"/>
    <w:rsid w:val="002300E8"/>
    <w:rsid w:val="00235EBD"/>
    <w:rsid w:val="002378DF"/>
    <w:rsid w:val="00245C58"/>
    <w:rsid w:val="00254FF1"/>
    <w:rsid w:val="00255A84"/>
    <w:rsid w:val="00257797"/>
    <w:rsid w:val="00257BE2"/>
    <w:rsid w:val="00262836"/>
    <w:rsid w:val="00262F2C"/>
    <w:rsid w:val="002655C0"/>
    <w:rsid w:val="00265E3C"/>
    <w:rsid w:val="00272200"/>
    <w:rsid w:val="00272415"/>
    <w:rsid w:val="002768CF"/>
    <w:rsid w:val="00277D5A"/>
    <w:rsid w:val="00280CFB"/>
    <w:rsid w:val="002860FF"/>
    <w:rsid w:val="0029457A"/>
    <w:rsid w:val="00297F89"/>
    <w:rsid w:val="002A7AE2"/>
    <w:rsid w:val="002B2812"/>
    <w:rsid w:val="002B304A"/>
    <w:rsid w:val="002B314C"/>
    <w:rsid w:val="002C15F9"/>
    <w:rsid w:val="002C1D0F"/>
    <w:rsid w:val="002C2D3F"/>
    <w:rsid w:val="002C60BB"/>
    <w:rsid w:val="002D2C96"/>
    <w:rsid w:val="002D3EC6"/>
    <w:rsid w:val="002D42F4"/>
    <w:rsid w:val="002D71CC"/>
    <w:rsid w:val="002E05F2"/>
    <w:rsid w:val="002E35BB"/>
    <w:rsid w:val="002E5267"/>
    <w:rsid w:val="002F2E3D"/>
    <w:rsid w:val="002F3F14"/>
    <w:rsid w:val="0030145C"/>
    <w:rsid w:val="00330C59"/>
    <w:rsid w:val="00332077"/>
    <w:rsid w:val="00335005"/>
    <w:rsid w:val="00335FD2"/>
    <w:rsid w:val="003462A6"/>
    <w:rsid w:val="003466AB"/>
    <w:rsid w:val="00346B3B"/>
    <w:rsid w:val="0035133C"/>
    <w:rsid w:val="00352399"/>
    <w:rsid w:val="00356DBE"/>
    <w:rsid w:val="00357405"/>
    <w:rsid w:val="00357C62"/>
    <w:rsid w:val="00360BCF"/>
    <w:rsid w:val="00365738"/>
    <w:rsid w:val="0036786D"/>
    <w:rsid w:val="00371E8B"/>
    <w:rsid w:val="00380120"/>
    <w:rsid w:val="003A18F1"/>
    <w:rsid w:val="003A3CE7"/>
    <w:rsid w:val="003A408F"/>
    <w:rsid w:val="003B1975"/>
    <w:rsid w:val="003B3330"/>
    <w:rsid w:val="003B4B73"/>
    <w:rsid w:val="003B5F1C"/>
    <w:rsid w:val="003C4A90"/>
    <w:rsid w:val="003C7C10"/>
    <w:rsid w:val="003D1E6B"/>
    <w:rsid w:val="003D428C"/>
    <w:rsid w:val="00401A12"/>
    <w:rsid w:val="0040585F"/>
    <w:rsid w:val="00406B97"/>
    <w:rsid w:val="0041134C"/>
    <w:rsid w:val="00411607"/>
    <w:rsid w:val="00412654"/>
    <w:rsid w:val="004134F9"/>
    <w:rsid w:val="00416A52"/>
    <w:rsid w:val="00417EB4"/>
    <w:rsid w:val="004201CE"/>
    <w:rsid w:val="004213BD"/>
    <w:rsid w:val="00422D73"/>
    <w:rsid w:val="004252E2"/>
    <w:rsid w:val="00427C52"/>
    <w:rsid w:val="00431744"/>
    <w:rsid w:val="004355A1"/>
    <w:rsid w:val="00436703"/>
    <w:rsid w:val="004548DF"/>
    <w:rsid w:val="00456E9A"/>
    <w:rsid w:val="004574B1"/>
    <w:rsid w:val="00462680"/>
    <w:rsid w:val="00465A58"/>
    <w:rsid w:val="00474FD7"/>
    <w:rsid w:val="00477FBD"/>
    <w:rsid w:val="004961EB"/>
    <w:rsid w:val="00497071"/>
    <w:rsid w:val="004A0BCA"/>
    <w:rsid w:val="004B1132"/>
    <w:rsid w:val="004B600B"/>
    <w:rsid w:val="004D22CB"/>
    <w:rsid w:val="004D3956"/>
    <w:rsid w:val="004D3B7D"/>
    <w:rsid w:val="004D50FA"/>
    <w:rsid w:val="004D5A9F"/>
    <w:rsid w:val="004F0485"/>
    <w:rsid w:val="004F2DB7"/>
    <w:rsid w:val="004F7A34"/>
    <w:rsid w:val="00501397"/>
    <w:rsid w:val="00506A21"/>
    <w:rsid w:val="00506F0E"/>
    <w:rsid w:val="005232B1"/>
    <w:rsid w:val="005244E0"/>
    <w:rsid w:val="005260BB"/>
    <w:rsid w:val="00531663"/>
    <w:rsid w:val="00533316"/>
    <w:rsid w:val="00534EC9"/>
    <w:rsid w:val="005413E9"/>
    <w:rsid w:val="005441E8"/>
    <w:rsid w:val="00544280"/>
    <w:rsid w:val="0054489B"/>
    <w:rsid w:val="0054658E"/>
    <w:rsid w:val="00554F88"/>
    <w:rsid w:val="00560CC4"/>
    <w:rsid w:val="00562349"/>
    <w:rsid w:val="005630AA"/>
    <w:rsid w:val="00572BEE"/>
    <w:rsid w:val="00575691"/>
    <w:rsid w:val="00575AC2"/>
    <w:rsid w:val="00584A95"/>
    <w:rsid w:val="00587038"/>
    <w:rsid w:val="00595DDA"/>
    <w:rsid w:val="005A4B87"/>
    <w:rsid w:val="005B3A17"/>
    <w:rsid w:val="005C7ABC"/>
    <w:rsid w:val="005D3A44"/>
    <w:rsid w:val="005D5A88"/>
    <w:rsid w:val="005E0E26"/>
    <w:rsid w:val="005E2777"/>
    <w:rsid w:val="005F2376"/>
    <w:rsid w:val="005F661E"/>
    <w:rsid w:val="00601B72"/>
    <w:rsid w:val="00607837"/>
    <w:rsid w:val="006100B9"/>
    <w:rsid w:val="00611B9F"/>
    <w:rsid w:val="00612EDB"/>
    <w:rsid w:val="006131AF"/>
    <w:rsid w:val="00616BA4"/>
    <w:rsid w:val="0062302E"/>
    <w:rsid w:val="00624383"/>
    <w:rsid w:val="00631260"/>
    <w:rsid w:val="00631AA4"/>
    <w:rsid w:val="006374FB"/>
    <w:rsid w:val="00643D0C"/>
    <w:rsid w:val="006500BA"/>
    <w:rsid w:val="00652CA8"/>
    <w:rsid w:val="00662B28"/>
    <w:rsid w:val="006638FE"/>
    <w:rsid w:val="00666252"/>
    <w:rsid w:val="006728C4"/>
    <w:rsid w:val="00673BF8"/>
    <w:rsid w:val="00677F68"/>
    <w:rsid w:val="006853F1"/>
    <w:rsid w:val="00690DA2"/>
    <w:rsid w:val="0069190B"/>
    <w:rsid w:val="0069357F"/>
    <w:rsid w:val="00696796"/>
    <w:rsid w:val="006B6538"/>
    <w:rsid w:val="006C3C1D"/>
    <w:rsid w:val="006C5D17"/>
    <w:rsid w:val="006D1739"/>
    <w:rsid w:val="006D4B9F"/>
    <w:rsid w:val="006E622E"/>
    <w:rsid w:val="006E7E63"/>
    <w:rsid w:val="006F035E"/>
    <w:rsid w:val="006F3D15"/>
    <w:rsid w:val="00700E6B"/>
    <w:rsid w:val="00702645"/>
    <w:rsid w:val="00702F51"/>
    <w:rsid w:val="0070388E"/>
    <w:rsid w:val="0071161F"/>
    <w:rsid w:val="00714D80"/>
    <w:rsid w:val="00715A77"/>
    <w:rsid w:val="007207BF"/>
    <w:rsid w:val="007216CC"/>
    <w:rsid w:val="00730A57"/>
    <w:rsid w:val="00733534"/>
    <w:rsid w:val="00741E50"/>
    <w:rsid w:val="00744A19"/>
    <w:rsid w:val="00744C98"/>
    <w:rsid w:val="00752438"/>
    <w:rsid w:val="0075361A"/>
    <w:rsid w:val="0075659A"/>
    <w:rsid w:val="00761156"/>
    <w:rsid w:val="00764157"/>
    <w:rsid w:val="0077007E"/>
    <w:rsid w:val="0077125F"/>
    <w:rsid w:val="00781E67"/>
    <w:rsid w:val="00783681"/>
    <w:rsid w:val="007932D9"/>
    <w:rsid w:val="007A7227"/>
    <w:rsid w:val="007B29BE"/>
    <w:rsid w:val="007C3235"/>
    <w:rsid w:val="007C3BB0"/>
    <w:rsid w:val="007D225D"/>
    <w:rsid w:val="007D5F2F"/>
    <w:rsid w:val="007D6418"/>
    <w:rsid w:val="007E1138"/>
    <w:rsid w:val="007E1CBB"/>
    <w:rsid w:val="007E56D8"/>
    <w:rsid w:val="007E7DD1"/>
    <w:rsid w:val="007F2BDB"/>
    <w:rsid w:val="0080081F"/>
    <w:rsid w:val="00800856"/>
    <w:rsid w:val="008018B9"/>
    <w:rsid w:val="008046D0"/>
    <w:rsid w:val="00804BEB"/>
    <w:rsid w:val="00807AD9"/>
    <w:rsid w:val="00810598"/>
    <w:rsid w:val="00811B2F"/>
    <w:rsid w:val="00820B00"/>
    <w:rsid w:val="00822D46"/>
    <w:rsid w:val="008248A1"/>
    <w:rsid w:val="008316D4"/>
    <w:rsid w:val="0084404B"/>
    <w:rsid w:val="00844A5A"/>
    <w:rsid w:val="00847C54"/>
    <w:rsid w:val="00867EA5"/>
    <w:rsid w:val="00870421"/>
    <w:rsid w:val="00881B61"/>
    <w:rsid w:val="00887D0B"/>
    <w:rsid w:val="008914C6"/>
    <w:rsid w:val="008918A4"/>
    <w:rsid w:val="008A4A4B"/>
    <w:rsid w:val="008A63D6"/>
    <w:rsid w:val="008B10B9"/>
    <w:rsid w:val="008B7B70"/>
    <w:rsid w:val="008C09B1"/>
    <w:rsid w:val="008C457C"/>
    <w:rsid w:val="008E30F5"/>
    <w:rsid w:val="008F3B7C"/>
    <w:rsid w:val="008F6283"/>
    <w:rsid w:val="008F6E9E"/>
    <w:rsid w:val="0090295D"/>
    <w:rsid w:val="00903250"/>
    <w:rsid w:val="00905ED6"/>
    <w:rsid w:val="00907A96"/>
    <w:rsid w:val="00915114"/>
    <w:rsid w:val="009206B2"/>
    <w:rsid w:val="00922CF6"/>
    <w:rsid w:val="00926956"/>
    <w:rsid w:val="0092708B"/>
    <w:rsid w:val="009310D7"/>
    <w:rsid w:val="009371B1"/>
    <w:rsid w:val="00940375"/>
    <w:rsid w:val="00941AFC"/>
    <w:rsid w:val="00942772"/>
    <w:rsid w:val="00947BD1"/>
    <w:rsid w:val="00952920"/>
    <w:rsid w:val="009550E1"/>
    <w:rsid w:val="00966FD1"/>
    <w:rsid w:val="0096791D"/>
    <w:rsid w:val="009800D7"/>
    <w:rsid w:val="0099070D"/>
    <w:rsid w:val="00995777"/>
    <w:rsid w:val="009B270B"/>
    <w:rsid w:val="009C2293"/>
    <w:rsid w:val="009D3886"/>
    <w:rsid w:val="009E06BB"/>
    <w:rsid w:val="009E2791"/>
    <w:rsid w:val="009E2887"/>
    <w:rsid w:val="009E2D48"/>
    <w:rsid w:val="009E67FB"/>
    <w:rsid w:val="009F6211"/>
    <w:rsid w:val="00A041BD"/>
    <w:rsid w:val="00A13792"/>
    <w:rsid w:val="00A21402"/>
    <w:rsid w:val="00A24042"/>
    <w:rsid w:val="00A33A8A"/>
    <w:rsid w:val="00A3519F"/>
    <w:rsid w:val="00A40894"/>
    <w:rsid w:val="00A41F3B"/>
    <w:rsid w:val="00A42F1A"/>
    <w:rsid w:val="00A51DFE"/>
    <w:rsid w:val="00A54DB8"/>
    <w:rsid w:val="00A56149"/>
    <w:rsid w:val="00A5737A"/>
    <w:rsid w:val="00A57BBB"/>
    <w:rsid w:val="00A6188B"/>
    <w:rsid w:val="00A64D87"/>
    <w:rsid w:val="00A65E4F"/>
    <w:rsid w:val="00A66EB7"/>
    <w:rsid w:val="00A76861"/>
    <w:rsid w:val="00A94CB7"/>
    <w:rsid w:val="00A953A8"/>
    <w:rsid w:val="00A95940"/>
    <w:rsid w:val="00A95F7B"/>
    <w:rsid w:val="00AA0DB4"/>
    <w:rsid w:val="00AA3363"/>
    <w:rsid w:val="00AA5642"/>
    <w:rsid w:val="00AB0D03"/>
    <w:rsid w:val="00AB3BF8"/>
    <w:rsid w:val="00AC60BB"/>
    <w:rsid w:val="00AD2221"/>
    <w:rsid w:val="00AD5A17"/>
    <w:rsid w:val="00AF131E"/>
    <w:rsid w:val="00B023BB"/>
    <w:rsid w:val="00B068D5"/>
    <w:rsid w:val="00B12792"/>
    <w:rsid w:val="00B12936"/>
    <w:rsid w:val="00B13542"/>
    <w:rsid w:val="00B157D7"/>
    <w:rsid w:val="00B32F60"/>
    <w:rsid w:val="00B423EC"/>
    <w:rsid w:val="00B463DE"/>
    <w:rsid w:val="00B55645"/>
    <w:rsid w:val="00B56178"/>
    <w:rsid w:val="00B63D38"/>
    <w:rsid w:val="00B65B89"/>
    <w:rsid w:val="00B701FD"/>
    <w:rsid w:val="00B72FF4"/>
    <w:rsid w:val="00B74945"/>
    <w:rsid w:val="00B81BD1"/>
    <w:rsid w:val="00B82121"/>
    <w:rsid w:val="00B82468"/>
    <w:rsid w:val="00B82890"/>
    <w:rsid w:val="00B83DEC"/>
    <w:rsid w:val="00B8623D"/>
    <w:rsid w:val="00B9426D"/>
    <w:rsid w:val="00BA7AB3"/>
    <w:rsid w:val="00BB163C"/>
    <w:rsid w:val="00BB36B8"/>
    <w:rsid w:val="00BB3FAB"/>
    <w:rsid w:val="00BB4D5E"/>
    <w:rsid w:val="00BC4C58"/>
    <w:rsid w:val="00BC6BE9"/>
    <w:rsid w:val="00BD01CB"/>
    <w:rsid w:val="00BD17B6"/>
    <w:rsid w:val="00BD3482"/>
    <w:rsid w:val="00BD77E1"/>
    <w:rsid w:val="00BE2359"/>
    <w:rsid w:val="00BE4ED9"/>
    <w:rsid w:val="00BE7359"/>
    <w:rsid w:val="00BF0948"/>
    <w:rsid w:val="00C008E7"/>
    <w:rsid w:val="00C01DA5"/>
    <w:rsid w:val="00C0405A"/>
    <w:rsid w:val="00C04C14"/>
    <w:rsid w:val="00C10227"/>
    <w:rsid w:val="00C10254"/>
    <w:rsid w:val="00C119A2"/>
    <w:rsid w:val="00C15D19"/>
    <w:rsid w:val="00C16A5C"/>
    <w:rsid w:val="00C227CA"/>
    <w:rsid w:val="00C342C8"/>
    <w:rsid w:val="00C36997"/>
    <w:rsid w:val="00C45DF4"/>
    <w:rsid w:val="00C45F58"/>
    <w:rsid w:val="00C51FE4"/>
    <w:rsid w:val="00C5293D"/>
    <w:rsid w:val="00C54CF8"/>
    <w:rsid w:val="00C56BC1"/>
    <w:rsid w:val="00C62B74"/>
    <w:rsid w:val="00C67621"/>
    <w:rsid w:val="00C77C82"/>
    <w:rsid w:val="00C85300"/>
    <w:rsid w:val="00C85B8F"/>
    <w:rsid w:val="00C922F0"/>
    <w:rsid w:val="00C96192"/>
    <w:rsid w:val="00CA11D3"/>
    <w:rsid w:val="00CA3EF6"/>
    <w:rsid w:val="00CA4F42"/>
    <w:rsid w:val="00CA74A9"/>
    <w:rsid w:val="00CB2943"/>
    <w:rsid w:val="00CB3277"/>
    <w:rsid w:val="00CB48D2"/>
    <w:rsid w:val="00CB4E9B"/>
    <w:rsid w:val="00CB5C73"/>
    <w:rsid w:val="00CB768B"/>
    <w:rsid w:val="00CB7DD2"/>
    <w:rsid w:val="00CC607E"/>
    <w:rsid w:val="00CC7D54"/>
    <w:rsid w:val="00CD1946"/>
    <w:rsid w:val="00CD71CE"/>
    <w:rsid w:val="00CE0D04"/>
    <w:rsid w:val="00CE1C92"/>
    <w:rsid w:val="00CE26D9"/>
    <w:rsid w:val="00D02096"/>
    <w:rsid w:val="00D05A7E"/>
    <w:rsid w:val="00D11501"/>
    <w:rsid w:val="00D153C2"/>
    <w:rsid w:val="00D15464"/>
    <w:rsid w:val="00D15B92"/>
    <w:rsid w:val="00D17C02"/>
    <w:rsid w:val="00D20F74"/>
    <w:rsid w:val="00D216B4"/>
    <w:rsid w:val="00D23158"/>
    <w:rsid w:val="00D25EE0"/>
    <w:rsid w:val="00D31CA3"/>
    <w:rsid w:val="00D32772"/>
    <w:rsid w:val="00D346A6"/>
    <w:rsid w:val="00D37B1A"/>
    <w:rsid w:val="00D55DCA"/>
    <w:rsid w:val="00D600B8"/>
    <w:rsid w:val="00D648A5"/>
    <w:rsid w:val="00D71A00"/>
    <w:rsid w:val="00D73066"/>
    <w:rsid w:val="00D741C5"/>
    <w:rsid w:val="00D82F2C"/>
    <w:rsid w:val="00D85C6C"/>
    <w:rsid w:val="00D9623E"/>
    <w:rsid w:val="00DA5FC5"/>
    <w:rsid w:val="00DA7FDC"/>
    <w:rsid w:val="00DB30AC"/>
    <w:rsid w:val="00DB7E3D"/>
    <w:rsid w:val="00DC11FB"/>
    <w:rsid w:val="00DC2A5B"/>
    <w:rsid w:val="00DC2AA2"/>
    <w:rsid w:val="00DC4E95"/>
    <w:rsid w:val="00DF0FE2"/>
    <w:rsid w:val="00DF15BB"/>
    <w:rsid w:val="00DF50DB"/>
    <w:rsid w:val="00DF52B4"/>
    <w:rsid w:val="00DF5EE6"/>
    <w:rsid w:val="00E04214"/>
    <w:rsid w:val="00E0506E"/>
    <w:rsid w:val="00E06AE2"/>
    <w:rsid w:val="00E06BE2"/>
    <w:rsid w:val="00E07AF0"/>
    <w:rsid w:val="00E105FB"/>
    <w:rsid w:val="00E10E77"/>
    <w:rsid w:val="00E11D33"/>
    <w:rsid w:val="00E1528C"/>
    <w:rsid w:val="00E1654D"/>
    <w:rsid w:val="00E20CCF"/>
    <w:rsid w:val="00E26059"/>
    <w:rsid w:val="00E30DB9"/>
    <w:rsid w:val="00E32D3B"/>
    <w:rsid w:val="00E3328C"/>
    <w:rsid w:val="00E34340"/>
    <w:rsid w:val="00E44604"/>
    <w:rsid w:val="00E55ED7"/>
    <w:rsid w:val="00E55FFD"/>
    <w:rsid w:val="00E56A49"/>
    <w:rsid w:val="00E56B68"/>
    <w:rsid w:val="00E602F6"/>
    <w:rsid w:val="00E62F10"/>
    <w:rsid w:val="00E63D89"/>
    <w:rsid w:val="00E710A4"/>
    <w:rsid w:val="00E72A73"/>
    <w:rsid w:val="00E75EF4"/>
    <w:rsid w:val="00E76D01"/>
    <w:rsid w:val="00E775AB"/>
    <w:rsid w:val="00E87772"/>
    <w:rsid w:val="00E9331A"/>
    <w:rsid w:val="00E97E7C"/>
    <w:rsid w:val="00EA08DD"/>
    <w:rsid w:val="00EA28BB"/>
    <w:rsid w:val="00EA7788"/>
    <w:rsid w:val="00EB0EFA"/>
    <w:rsid w:val="00EB21D9"/>
    <w:rsid w:val="00EB6110"/>
    <w:rsid w:val="00EC2B7F"/>
    <w:rsid w:val="00EC4472"/>
    <w:rsid w:val="00ED134A"/>
    <w:rsid w:val="00ED545C"/>
    <w:rsid w:val="00ED6362"/>
    <w:rsid w:val="00ED6430"/>
    <w:rsid w:val="00ED66E1"/>
    <w:rsid w:val="00ED7773"/>
    <w:rsid w:val="00EE3ACF"/>
    <w:rsid w:val="00EF0D1A"/>
    <w:rsid w:val="00EF783D"/>
    <w:rsid w:val="00F014A0"/>
    <w:rsid w:val="00F02BD3"/>
    <w:rsid w:val="00F07D10"/>
    <w:rsid w:val="00F12767"/>
    <w:rsid w:val="00F1731E"/>
    <w:rsid w:val="00F208AB"/>
    <w:rsid w:val="00F24254"/>
    <w:rsid w:val="00F26E7E"/>
    <w:rsid w:val="00F31419"/>
    <w:rsid w:val="00F3695C"/>
    <w:rsid w:val="00F43F6D"/>
    <w:rsid w:val="00F505A2"/>
    <w:rsid w:val="00F55A2A"/>
    <w:rsid w:val="00F55CAC"/>
    <w:rsid w:val="00F6146A"/>
    <w:rsid w:val="00F619FA"/>
    <w:rsid w:val="00F63F7F"/>
    <w:rsid w:val="00F64B1D"/>
    <w:rsid w:val="00F75734"/>
    <w:rsid w:val="00F77A13"/>
    <w:rsid w:val="00F87238"/>
    <w:rsid w:val="00F9258D"/>
    <w:rsid w:val="00F951F5"/>
    <w:rsid w:val="00F97652"/>
    <w:rsid w:val="00FA131D"/>
    <w:rsid w:val="00FA3F34"/>
    <w:rsid w:val="00FB06FB"/>
    <w:rsid w:val="00FB3D60"/>
    <w:rsid w:val="00FB7FF3"/>
    <w:rsid w:val="00FC0DE2"/>
    <w:rsid w:val="00FC1E58"/>
    <w:rsid w:val="00FD2AC2"/>
    <w:rsid w:val="00FE02A3"/>
    <w:rsid w:val="00FE56DC"/>
    <w:rsid w:val="00FE6F9B"/>
    <w:rsid w:val="00FF0475"/>
    <w:rsid w:val="00FF0562"/>
    <w:rsid w:val="00FF113C"/>
    <w:rsid w:val="00FF4AF4"/>
    <w:rsid w:val="00FF64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245CC"/>
  <w15:docId w15:val="{0830BCFA-9FBC-4AA0-A294-4CB88FBC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D25CC"/>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13542"/>
    <w:pPr>
      <w:keepNext/>
      <w:keepLines/>
      <w:ind w:firstLine="0"/>
      <w:jc w:val="center"/>
      <w:outlineLvl w:val="0"/>
    </w:pPr>
    <w:rPr>
      <w:rFonts w:eastAsiaTheme="majorEastAsia" w:cstheme="majorBidi"/>
      <w:bCs/>
      <w:szCs w:val="28"/>
    </w:rPr>
  </w:style>
  <w:style w:type="paragraph" w:styleId="2">
    <w:name w:val="heading 2"/>
    <w:basedOn w:val="a0"/>
    <w:next w:val="a0"/>
    <w:link w:val="20"/>
    <w:uiPriority w:val="9"/>
    <w:unhideWhenUsed/>
    <w:qFormat/>
    <w:rsid w:val="001D25CC"/>
    <w:pPr>
      <w:keepNext/>
      <w:keepLines/>
      <w:jc w:val="left"/>
      <w:outlineLvl w:val="1"/>
    </w:pPr>
    <w:rPr>
      <w:rFonts w:eastAsiaTheme="majorEastAsia" w:cstheme="majorBidi"/>
      <w:bCs/>
      <w:szCs w:val="26"/>
    </w:rPr>
  </w:style>
  <w:style w:type="paragraph" w:styleId="3">
    <w:name w:val="heading 3"/>
    <w:basedOn w:val="a0"/>
    <w:next w:val="a0"/>
    <w:link w:val="30"/>
    <w:uiPriority w:val="9"/>
    <w:unhideWhenUsed/>
    <w:qFormat/>
    <w:rsid w:val="001D25CC"/>
    <w:pPr>
      <w:keepNext/>
      <w:keepLines/>
      <w:jc w:val="left"/>
      <w:outlineLvl w:val="2"/>
    </w:pPr>
    <w:rPr>
      <w:rFonts w:eastAsiaTheme="majorEastAsia" w:cstheme="majorBidi"/>
      <w:bCs/>
    </w:rPr>
  </w:style>
  <w:style w:type="paragraph" w:styleId="4">
    <w:name w:val="heading 4"/>
    <w:basedOn w:val="a0"/>
    <w:next w:val="a0"/>
    <w:link w:val="40"/>
    <w:uiPriority w:val="9"/>
    <w:unhideWhenUsed/>
    <w:qFormat/>
    <w:rsid w:val="00B13542"/>
    <w:pPr>
      <w:keepNext/>
      <w:keepLines/>
      <w:jc w:val="left"/>
      <w:outlineLvl w:val="3"/>
    </w:pPr>
    <w:rPr>
      <w:rFonts w:eastAsiaTheme="majorEastAsia" w:cstheme="majorBidi"/>
      <w:bCs/>
      <w:i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semiHidden/>
    <w:unhideWhenUsed/>
    <w:rsid w:val="0040585F"/>
    <w:pPr>
      <w:spacing w:line="360" w:lineRule="auto"/>
    </w:pPr>
  </w:style>
  <w:style w:type="character" w:customStyle="1" w:styleId="a5">
    <w:name w:val="Основной текст с отступом Знак"/>
    <w:basedOn w:val="a1"/>
    <w:link w:val="a4"/>
    <w:semiHidden/>
    <w:rsid w:val="0040585F"/>
    <w:rPr>
      <w:rFonts w:ascii="Arial" w:eastAsia="Times New Roman" w:hAnsi="Arial" w:cs="Times New Roman"/>
      <w:sz w:val="28"/>
      <w:szCs w:val="24"/>
      <w:lang w:eastAsia="ru-RU"/>
    </w:rPr>
  </w:style>
  <w:style w:type="paragraph" w:customStyle="1" w:styleId="a6">
    <w:name w:val="Пример"/>
    <w:basedOn w:val="a0"/>
    <w:rsid w:val="0040585F"/>
    <w:rPr>
      <w:i/>
      <w:szCs w:val="28"/>
    </w:rPr>
  </w:style>
  <w:style w:type="paragraph" w:customStyle="1" w:styleId="a">
    <w:name w:val="Список маркированный"/>
    <w:basedOn w:val="a0"/>
    <w:rsid w:val="0040585F"/>
    <w:pPr>
      <w:numPr>
        <w:numId w:val="1"/>
      </w:numPr>
      <w:overflowPunct w:val="0"/>
      <w:autoSpaceDE w:val="0"/>
      <w:autoSpaceDN w:val="0"/>
      <w:adjustRightInd w:val="0"/>
    </w:pPr>
    <w:rPr>
      <w:szCs w:val="20"/>
    </w:rPr>
  </w:style>
  <w:style w:type="paragraph" w:styleId="a7">
    <w:name w:val="List Paragraph"/>
    <w:basedOn w:val="a0"/>
    <w:uiPriority w:val="34"/>
    <w:qFormat/>
    <w:rsid w:val="00B13542"/>
    <w:pPr>
      <w:ind w:left="720"/>
      <w:contextualSpacing/>
    </w:pPr>
  </w:style>
  <w:style w:type="character" w:customStyle="1" w:styleId="10">
    <w:name w:val="Заголовок 1 Знак"/>
    <w:basedOn w:val="a1"/>
    <w:link w:val="1"/>
    <w:uiPriority w:val="9"/>
    <w:rsid w:val="00B13542"/>
    <w:rPr>
      <w:rFonts w:ascii="Times New Roman" w:eastAsiaTheme="majorEastAsia" w:hAnsi="Times New Roman" w:cstheme="majorBidi"/>
      <w:bCs/>
      <w:sz w:val="28"/>
      <w:szCs w:val="28"/>
      <w:lang w:eastAsia="ru-RU"/>
    </w:rPr>
  </w:style>
  <w:style w:type="character" w:customStyle="1" w:styleId="20">
    <w:name w:val="Заголовок 2 Знак"/>
    <w:basedOn w:val="a1"/>
    <w:link w:val="2"/>
    <w:uiPriority w:val="9"/>
    <w:rsid w:val="001D25CC"/>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1D25CC"/>
    <w:rPr>
      <w:rFonts w:ascii="Times New Roman" w:eastAsiaTheme="majorEastAsia" w:hAnsi="Times New Roman" w:cstheme="majorBidi"/>
      <w:bCs/>
      <w:sz w:val="28"/>
      <w:szCs w:val="24"/>
      <w:lang w:eastAsia="ru-RU"/>
    </w:rPr>
  </w:style>
  <w:style w:type="character" w:customStyle="1" w:styleId="40">
    <w:name w:val="Заголовок 4 Знак"/>
    <w:basedOn w:val="a1"/>
    <w:link w:val="4"/>
    <w:uiPriority w:val="9"/>
    <w:rsid w:val="00B13542"/>
    <w:rPr>
      <w:rFonts w:ascii="Times New Roman" w:eastAsiaTheme="majorEastAsia" w:hAnsi="Times New Roman" w:cstheme="majorBidi"/>
      <w:bCs/>
      <w:iCs/>
      <w:sz w:val="28"/>
      <w:szCs w:val="24"/>
      <w:lang w:eastAsia="ru-RU"/>
    </w:rPr>
  </w:style>
  <w:style w:type="paragraph" w:customStyle="1" w:styleId="Image">
    <w:name w:val="Image"/>
    <w:basedOn w:val="4"/>
    <w:link w:val="ImageChar"/>
    <w:qFormat/>
    <w:rsid w:val="00FB7FF3"/>
    <w:pPr>
      <w:ind w:firstLine="0"/>
      <w:jc w:val="center"/>
      <w:outlineLvl w:val="9"/>
    </w:pPr>
  </w:style>
  <w:style w:type="paragraph" w:customStyle="1" w:styleId="Tabletext">
    <w:name w:val="Table text"/>
    <w:basedOn w:val="Image"/>
    <w:link w:val="TabletextChar"/>
    <w:qFormat/>
    <w:rsid w:val="001275A0"/>
    <w:pPr>
      <w:jc w:val="left"/>
    </w:pPr>
    <w:rPr>
      <w:sz w:val="24"/>
    </w:rPr>
  </w:style>
  <w:style w:type="character" w:customStyle="1" w:styleId="ImageChar">
    <w:name w:val="Image Char"/>
    <w:basedOn w:val="40"/>
    <w:link w:val="Image"/>
    <w:rsid w:val="00FB7FF3"/>
    <w:rPr>
      <w:rFonts w:ascii="Times New Roman" w:eastAsiaTheme="majorEastAsia" w:hAnsi="Times New Roman" w:cstheme="majorBidi"/>
      <w:bCs/>
      <w:iCs/>
      <w:sz w:val="28"/>
      <w:szCs w:val="24"/>
      <w:lang w:eastAsia="ru-RU"/>
    </w:rPr>
  </w:style>
  <w:style w:type="paragraph" w:customStyle="1" w:styleId="Tableheading">
    <w:name w:val="Table heading"/>
    <w:basedOn w:val="Tabletext"/>
    <w:link w:val="TableheadingChar"/>
    <w:qFormat/>
    <w:rsid w:val="00FF0475"/>
    <w:rPr>
      <w:sz w:val="28"/>
    </w:rPr>
  </w:style>
  <w:style w:type="character" w:customStyle="1" w:styleId="TabletextChar">
    <w:name w:val="Table text Char"/>
    <w:basedOn w:val="ImageChar"/>
    <w:link w:val="Tabletext"/>
    <w:rsid w:val="001275A0"/>
    <w:rPr>
      <w:rFonts w:ascii="Times New Roman" w:eastAsiaTheme="majorEastAsia" w:hAnsi="Times New Roman" w:cstheme="majorBidi"/>
      <w:bCs/>
      <w:iCs/>
      <w:sz w:val="24"/>
      <w:szCs w:val="24"/>
      <w:lang w:eastAsia="ru-RU"/>
    </w:rPr>
  </w:style>
  <w:style w:type="character" w:customStyle="1" w:styleId="TableheadingChar">
    <w:name w:val="Table heading Char"/>
    <w:basedOn w:val="TabletextChar"/>
    <w:link w:val="Tableheading"/>
    <w:rsid w:val="00FF0475"/>
    <w:rPr>
      <w:rFonts w:ascii="Times New Roman" w:eastAsiaTheme="majorEastAsia" w:hAnsi="Times New Roman" w:cstheme="majorBidi"/>
      <w:bCs/>
      <w:iCs/>
      <w:sz w:val="28"/>
      <w:szCs w:val="24"/>
      <w:lang w:eastAsia="ru-RU"/>
    </w:rPr>
  </w:style>
  <w:style w:type="paragraph" w:styleId="a8">
    <w:name w:val="No Spacing"/>
    <w:uiPriority w:val="1"/>
    <w:rsid w:val="00E06AE2"/>
    <w:pPr>
      <w:spacing w:after="0" w:line="240" w:lineRule="auto"/>
      <w:ind w:firstLine="567"/>
      <w:jc w:val="both"/>
    </w:pPr>
    <w:rPr>
      <w:rFonts w:ascii="Times New Roman" w:eastAsia="Times New Roman" w:hAnsi="Times New Roman" w:cs="Times New Roman"/>
      <w:sz w:val="28"/>
      <w:szCs w:val="24"/>
      <w:lang w:eastAsia="ru-RU"/>
    </w:rPr>
  </w:style>
  <w:style w:type="paragraph" w:styleId="a9">
    <w:name w:val="Document Map"/>
    <w:basedOn w:val="a0"/>
    <w:link w:val="aa"/>
    <w:uiPriority w:val="99"/>
    <w:semiHidden/>
    <w:unhideWhenUsed/>
    <w:rsid w:val="00E105FB"/>
    <w:rPr>
      <w:rFonts w:ascii="Tahoma" w:hAnsi="Tahoma" w:cs="Tahoma"/>
      <w:sz w:val="16"/>
      <w:szCs w:val="16"/>
    </w:rPr>
  </w:style>
  <w:style w:type="character" w:customStyle="1" w:styleId="aa">
    <w:name w:val="Схема документа Знак"/>
    <w:basedOn w:val="a1"/>
    <w:link w:val="a9"/>
    <w:uiPriority w:val="99"/>
    <w:semiHidden/>
    <w:rsid w:val="00E105FB"/>
    <w:rPr>
      <w:rFonts w:ascii="Tahoma" w:eastAsia="Times New Roman" w:hAnsi="Tahoma" w:cs="Tahoma"/>
      <w:sz w:val="16"/>
      <w:szCs w:val="16"/>
      <w:lang w:eastAsia="ru-RU"/>
    </w:rPr>
  </w:style>
  <w:style w:type="paragraph" w:styleId="ab">
    <w:name w:val="Balloon Text"/>
    <w:basedOn w:val="a0"/>
    <w:link w:val="ac"/>
    <w:uiPriority w:val="99"/>
    <w:semiHidden/>
    <w:unhideWhenUsed/>
    <w:rsid w:val="009E2791"/>
    <w:rPr>
      <w:rFonts w:ascii="Tahoma" w:hAnsi="Tahoma" w:cs="Tahoma"/>
      <w:sz w:val="16"/>
      <w:szCs w:val="16"/>
    </w:rPr>
  </w:style>
  <w:style w:type="character" w:customStyle="1" w:styleId="ac">
    <w:name w:val="Текст выноски Знак"/>
    <w:basedOn w:val="a1"/>
    <w:link w:val="ab"/>
    <w:uiPriority w:val="99"/>
    <w:semiHidden/>
    <w:rsid w:val="009E2791"/>
    <w:rPr>
      <w:rFonts w:ascii="Tahoma" w:eastAsia="Times New Roman" w:hAnsi="Tahoma" w:cs="Tahoma"/>
      <w:sz w:val="16"/>
      <w:szCs w:val="16"/>
      <w:lang w:eastAsia="ru-RU"/>
    </w:rPr>
  </w:style>
  <w:style w:type="paragraph" w:styleId="ad">
    <w:name w:val="header"/>
    <w:basedOn w:val="a0"/>
    <w:link w:val="ae"/>
    <w:uiPriority w:val="99"/>
    <w:unhideWhenUsed/>
    <w:rsid w:val="006F3D15"/>
    <w:pPr>
      <w:tabs>
        <w:tab w:val="center" w:pos="4677"/>
        <w:tab w:val="right" w:pos="9355"/>
      </w:tabs>
    </w:pPr>
  </w:style>
  <w:style w:type="character" w:customStyle="1" w:styleId="ae">
    <w:name w:val="Верхний колонтитул Знак"/>
    <w:basedOn w:val="a1"/>
    <w:link w:val="ad"/>
    <w:uiPriority w:val="99"/>
    <w:rsid w:val="006F3D15"/>
    <w:rPr>
      <w:rFonts w:ascii="Times New Roman" w:eastAsia="Times New Roman" w:hAnsi="Times New Roman" w:cs="Times New Roman"/>
      <w:sz w:val="28"/>
      <w:szCs w:val="24"/>
      <w:lang w:eastAsia="ru-RU"/>
    </w:rPr>
  </w:style>
  <w:style w:type="paragraph" w:styleId="af">
    <w:name w:val="footer"/>
    <w:basedOn w:val="a0"/>
    <w:link w:val="af0"/>
    <w:uiPriority w:val="99"/>
    <w:unhideWhenUsed/>
    <w:rsid w:val="006F3D15"/>
    <w:pPr>
      <w:tabs>
        <w:tab w:val="center" w:pos="4677"/>
        <w:tab w:val="right" w:pos="9355"/>
      </w:tabs>
    </w:pPr>
  </w:style>
  <w:style w:type="character" w:customStyle="1" w:styleId="af0">
    <w:name w:val="Нижний колонтитул Знак"/>
    <w:basedOn w:val="a1"/>
    <w:link w:val="af"/>
    <w:uiPriority w:val="99"/>
    <w:rsid w:val="006F3D15"/>
    <w:rPr>
      <w:rFonts w:ascii="Times New Roman" w:eastAsia="Times New Roman" w:hAnsi="Times New Roman" w:cs="Times New Roman"/>
      <w:sz w:val="28"/>
      <w:szCs w:val="24"/>
      <w:lang w:eastAsia="ru-RU"/>
    </w:rPr>
  </w:style>
  <w:style w:type="paragraph" w:styleId="af1">
    <w:name w:val="TOC Heading"/>
    <w:basedOn w:val="1"/>
    <w:next w:val="a0"/>
    <w:uiPriority w:val="39"/>
    <w:unhideWhenUsed/>
    <w:qFormat/>
    <w:rsid w:val="00D346A6"/>
    <w:pPr>
      <w:spacing w:before="480" w:line="276" w:lineRule="auto"/>
      <w:jc w:val="left"/>
      <w:outlineLvl w:val="9"/>
    </w:pPr>
    <w:rPr>
      <w:rFonts w:asciiTheme="majorHAnsi" w:hAnsiTheme="majorHAnsi"/>
      <w:b/>
      <w:color w:val="365F91" w:themeColor="accent1" w:themeShade="BF"/>
    </w:rPr>
  </w:style>
  <w:style w:type="paragraph" w:styleId="11">
    <w:name w:val="toc 1"/>
    <w:basedOn w:val="a0"/>
    <w:next w:val="a0"/>
    <w:autoRedefine/>
    <w:uiPriority w:val="39"/>
    <w:unhideWhenUsed/>
    <w:rsid w:val="00D346A6"/>
    <w:pPr>
      <w:spacing w:after="100"/>
    </w:pPr>
  </w:style>
  <w:style w:type="paragraph" w:styleId="21">
    <w:name w:val="toc 2"/>
    <w:basedOn w:val="a0"/>
    <w:next w:val="a0"/>
    <w:autoRedefine/>
    <w:uiPriority w:val="39"/>
    <w:unhideWhenUsed/>
    <w:rsid w:val="00D346A6"/>
    <w:pPr>
      <w:spacing w:after="100"/>
      <w:ind w:left="280"/>
    </w:pPr>
  </w:style>
  <w:style w:type="paragraph" w:styleId="31">
    <w:name w:val="toc 3"/>
    <w:basedOn w:val="a0"/>
    <w:next w:val="a0"/>
    <w:autoRedefine/>
    <w:uiPriority w:val="39"/>
    <w:unhideWhenUsed/>
    <w:rsid w:val="00D346A6"/>
    <w:pPr>
      <w:spacing w:after="100"/>
      <w:ind w:left="560"/>
    </w:pPr>
  </w:style>
  <w:style w:type="character" w:styleId="af2">
    <w:name w:val="Hyperlink"/>
    <w:basedOn w:val="a1"/>
    <w:uiPriority w:val="99"/>
    <w:unhideWhenUsed/>
    <w:rsid w:val="00D346A6"/>
    <w:rPr>
      <w:color w:val="0000FF" w:themeColor="hyperlink"/>
      <w:u w:val="single"/>
    </w:rPr>
  </w:style>
  <w:style w:type="paragraph" w:styleId="af3">
    <w:name w:val="Body Text"/>
    <w:basedOn w:val="a0"/>
    <w:link w:val="af4"/>
    <w:uiPriority w:val="99"/>
    <w:semiHidden/>
    <w:unhideWhenUsed/>
    <w:rsid w:val="00D346A6"/>
    <w:pPr>
      <w:spacing w:after="120"/>
    </w:pPr>
  </w:style>
  <w:style w:type="character" w:customStyle="1" w:styleId="af4">
    <w:name w:val="Основной текст Знак"/>
    <w:basedOn w:val="a1"/>
    <w:link w:val="af3"/>
    <w:uiPriority w:val="99"/>
    <w:semiHidden/>
    <w:rsid w:val="00D346A6"/>
    <w:rPr>
      <w:rFonts w:ascii="Times New Roman" w:eastAsia="Times New Roman" w:hAnsi="Times New Roman" w:cs="Times New Roman"/>
      <w:sz w:val="28"/>
      <w:szCs w:val="24"/>
      <w:lang w:eastAsia="ru-RU"/>
    </w:rPr>
  </w:style>
  <w:style w:type="paragraph" w:styleId="af5">
    <w:name w:val="Normal (Web)"/>
    <w:basedOn w:val="a0"/>
    <w:uiPriority w:val="99"/>
    <w:rsid w:val="00D346A6"/>
    <w:pPr>
      <w:spacing w:before="100" w:beforeAutospacing="1" w:after="100" w:afterAutospacing="1"/>
      <w:ind w:firstLine="0"/>
      <w:jc w:val="left"/>
    </w:pPr>
    <w:rPr>
      <w:sz w:val="24"/>
    </w:rPr>
  </w:style>
  <w:style w:type="character" w:customStyle="1" w:styleId="w">
    <w:name w:val="w"/>
    <w:basedOn w:val="a1"/>
    <w:rsid w:val="00C008E7"/>
  </w:style>
  <w:style w:type="character" w:customStyle="1" w:styleId="apple-converted-space">
    <w:name w:val="apple-converted-space"/>
    <w:basedOn w:val="a1"/>
    <w:rsid w:val="00C008E7"/>
  </w:style>
  <w:style w:type="table" w:styleId="af6">
    <w:name w:val="Table Grid"/>
    <w:basedOn w:val="a2"/>
    <w:rsid w:val="00E62F1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sid w:val="001F5BB3"/>
    <w:rPr>
      <w:b/>
      <w:bCs/>
    </w:rPr>
  </w:style>
  <w:style w:type="character" w:styleId="af8">
    <w:name w:val="Emphasis"/>
    <w:basedOn w:val="a1"/>
    <w:uiPriority w:val="20"/>
    <w:qFormat/>
    <w:rsid w:val="001F5BB3"/>
    <w:rPr>
      <w:i/>
      <w:iCs/>
    </w:rPr>
  </w:style>
  <w:style w:type="character" w:styleId="af9">
    <w:name w:val="FollowedHyperlink"/>
    <w:basedOn w:val="a1"/>
    <w:uiPriority w:val="99"/>
    <w:semiHidden/>
    <w:unhideWhenUsed/>
    <w:rsid w:val="009E67FB"/>
    <w:rPr>
      <w:color w:val="800080" w:themeColor="followedHyperlink"/>
      <w:u w:val="single"/>
    </w:rPr>
  </w:style>
  <w:style w:type="paragraph" w:styleId="22">
    <w:name w:val="Body Text 2"/>
    <w:basedOn w:val="a0"/>
    <w:link w:val="23"/>
    <w:uiPriority w:val="99"/>
    <w:semiHidden/>
    <w:unhideWhenUsed/>
    <w:rsid w:val="00265E3C"/>
    <w:pPr>
      <w:spacing w:after="120" w:line="480" w:lineRule="auto"/>
    </w:pPr>
  </w:style>
  <w:style w:type="character" w:customStyle="1" w:styleId="23">
    <w:name w:val="Основной текст 2 Знак"/>
    <w:basedOn w:val="a1"/>
    <w:link w:val="22"/>
    <w:uiPriority w:val="99"/>
    <w:semiHidden/>
    <w:rsid w:val="00265E3C"/>
    <w:rPr>
      <w:rFonts w:ascii="Times New Roman" w:eastAsia="Times New Roman" w:hAnsi="Times New Roman" w:cs="Times New Roman"/>
      <w:sz w:val="28"/>
      <w:szCs w:val="24"/>
      <w:lang w:eastAsia="ru-RU"/>
    </w:rPr>
  </w:style>
  <w:style w:type="paragraph" w:customStyle="1" w:styleId="TableHeader">
    <w:name w:val="Table Header"/>
    <w:basedOn w:val="a0"/>
    <w:qFormat/>
    <w:rsid w:val="00C01DA5"/>
    <w:pPr>
      <w:ind w:firstLine="0"/>
      <w:jc w:val="left"/>
    </w:pPr>
    <w:rPr>
      <w:rFonts w:eastAsia="Calibri"/>
      <w:b/>
      <w:sz w:val="24"/>
      <w:szCs w:val="22"/>
      <w:lang w:eastAsia="en-US"/>
    </w:rPr>
  </w:style>
  <w:style w:type="paragraph" w:customStyle="1" w:styleId="TableBody">
    <w:name w:val="Table Body"/>
    <w:basedOn w:val="a0"/>
    <w:qFormat/>
    <w:rsid w:val="00C01DA5"/>
    <w:pPr>
      <w:ind w:firstLine="0"/>
    </w:pPr>
    <w:rPr>
      <w:rFonts w:eastAsia="Calibri"/>
      <w:sz w:val="24"/>
      <w:szCs w:val="22"/>
      <w:lang w:eastAsia="en-US"/>
    </w:rPr>
  </w:style>
  <w:style w:type="character" w:customStyle="1" w:styleId="text-center">
    <w:name w:val="text-center"/>
    <w:basedOn w:val="a1"/>
    <w:rsid w:val="00AD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602">
      <w:bodyDiv w:val="1"/>
      <w:marLeft w:val="0"/>
      <w:marRight w:val="0"/>
      <w:marTop w:val="0"/>
      <w:marBottom w:val="0"/>
      <w:divBdr>
        <w:top w:val="none" w:sz="0" w:space="0" w:color="auto"/>
        <w:left w:val="none" w:sz="0" w:space="0" w:color="auto"/>
        <w:bottom w:val="none" w:sz="0" w:space="0" w:color="auto"/>
        <w:right w:val="none" w:sz="0" w:space="0" w:color="auto"/>
      </w:divBdr>
    </w:div>
    <w:div w:id="193545700">
      <w:bodyDiv w:val="1"/>
      <w:marLeft w:val="0"/>
      <w:marRight w:val="0"/>
      <w:marTop w:val="0"/>
      <w:marBottom w:val="0"/>
      <w:divBdr>
        <w:top w:val="none" w:sz="0" w:space="0" w:color="auto"/>
        <w:left w:val="none" w:sz="0" w:space="0" w:color="auto"/>
        <w:bottom w:val="none" w:sz="0" w:space="0" w:color="auto"/>
        <w:right w:val="none" w:sz="0" w:space="0" w:color="auto"/>
      </w:divBdr>
    </w:div>
    <w:div w:id="349920440">
      <w:bodyDiv w:val="1"/>
      <w:marLeft w:val="0"/>
      <w:marRight w:val="0"/>
      <w:marTop w:val="0"/>
      <w:marBottom w:val="0"/>
      <w:divBdr>
        <w:top w:val="none" w:sz="0" w:space="0" w:color="auto"/>
        <w:left w:val="none" w:sz="0" w:space="0" w:color="auto"/>
        <w:bottom w:val="none" w:sz="0" w:space="0" w:color="auto"/>
        <w:right w:val="none" w:sz="0" w:space="0" w:color="auto"/>
      </w:divBdr>
    </w:div>
    <w:div w:id="407532670">
      <w:bodyDiv w:val="1"/>
      <w:marLeft w:val="0"/>
      <w:marRight w:val="0"/>
      <w:marTop w:val="0"/>
      <w:marBottom w:val="0"/>
      <w:divBdr>
        <w:top w:val="none" w:sz="0" w:space="0" w:color="auto"/>
        <w:left w:val="none" w:sz="0" w:space="0" w:color="auto"/>
        <w:bottom w:val="none" w:sz="0" w:space="0" w:color="auto"/>
        <w:right w:val="none" w:sz="0" w:space="0" w:color="auto"/>
      </w:divBdr>
    </w:div>
    <w:div w:id="445580023">
      <w:bodyDiv w:val="1"/>
      <w:marLeft w:val="0"/>
      <w:marRight w:val="0"/>
      <w:marTop w:val="0"/>
      <w:marBottom w:val="0"/>
      <w:divBdr>
        <w:top w:val="none" w:sz="0" w:space="0" w:color="auto"/>
        <w:left w:val="none" w:sz="0" w:space="0" w:color="auto"/>
        <w:bottom w:val="none" w:sz="0" w:space="0" w:color="auto"/>
        <w:right w:val="none" w:sz="0" w:space="0" w:color="auto"/>
      </w:divBdr>
      <w:divsChild>
        <w:div w:id="1308822766">
          <w:marLeft w:val="0"/>
          <w:marRight w:val="0"/>
          <w:marTop w:val="0"/>
          <w:marBottom w:val="0"/>
          <w:divBdr>
            <w:top w:val="single" w:sz="6" w:space="0" w:color="CCCCCC"/>
            <w:left w:val="none" w:sz="0" w:space="0" w:color="auto"/>
            <w:bottom w:val="single" w:sz="6" w:space="0" w:color="CCCCCC"/>
            <w:right w:val="none" w:sz="0" w:space="0" w:color="auto"/>
          </w:divBdr>
        </w:div>
      </w:divsChild>
    </w:div>
    <w:div w:id="758255899">
      <w:bodyDiv w:val="1"/>
      <w:marLeft w:val="0"/>
      <w:marRight w:val="0"/>
      <w:marTop w:val="0"/>
      <w:marBottom w:val="0"/>
      <w:divBdr>
        <w:top w:val="none" w:sz="0" w:space="0" w:color="auto"/>
        <w:left w:val="none" w:sz="0" w:space="0" w:color="auto"/>
        <w:bottom w:val="none" w:sz="0" w:space="0" w:color="auto"/>
        <w:right w:val="none" w:sz="0" w:space="0" w:color="auto"/>
      </w:divBdr>
    </w:div>
    <w:div w:id="835610384">
      <w:bodyDiv w:val="1"/>
      <w:marLeft w:val="0"/>
      <w:marRight w:val="0"/>
      <w:marTop w:val="0"/>
      <w:marBottom w:val="0"/>
      <w:divBdr>
        <w:top w:val="none" w:sz="0" w:space="0" w:color="auto"/>
        <w:left w:val="none" w:sz="0" w:space="0" w:color="auto"/>
        <w:bottom w:val="none" w:sz="0" w:space="0" w:color="auto"/>
        <w:right w:val="none" w:sz="0" w:space="0" w:color="auto"/>
      </w:divBdr>
    </w:div>
    <w:div w:id="850876782">
      <w:bodyDiv w:val="1"/>
      <w:marLeft w:val="0"/>
      <w:marRight w:val="0"/>
      <w:marTop w:val="0"/>
      <w:marBottom w:val="0"/>
      <w:divBdr>
        <w:top w:val="none" w:sz="0" w:space="0" w:color="auto"/>
        <w:left w:val="none" w:sz="0" w:space="0" w:color="auto"/>
        <w:bottom w:val="none" w:sz="0" w:space="0" w:color="auto"/>
        <w:right w:val="none" w:sz="0" w:space="0" w:color="auto"/>
      </w:divBdr>
    </w:div>
    <w:div w:id="920531118">
      <w:bodyDiv w:val="1"/>
      <w:marLeft w:val="0"/>
      <w:marRight w:val="0"/>
      <w:marTop w:val="0"/>
      <w:marBottom w:val="0"/>
      <w:divBdr>
        <w:top w:val="none" w:sz="0" w:space="0" w:color="auto"/>
        <w:left w:val="none" w:sz="0" w:space="0" w:color="auto"/>
        <w:bottom w:val="none" w:sz="0" w:space="0" w:color="auto"/>
        <w:right w:val="none" w:sz="0" w:space="0" w:color="auto"/>
      </w:divBdr>
    </w:div>
    <w:div w:id="931621774">
      <w:bodyDiv w:val="1"/>
      <w:marLeft w:val="0"/>
      <w:marRight w:val="0"/>
      <w:marTop w:val="0"/>
      <w:marBottom w:val="0"/>
      <w:divBdr>
        <w:top w:val="none" w:sz="0" w:space="0" w:color="auto"/>
        <w:left w:val="none" w:sz="0" w:space="0" w:color="auto"/>
        <w:bottom w:val="none" w:sz="0" w:space="0" w:color="auto"/>
        <w:right w:val="none" w:sz="0" w:space="0" w:color="auto"/>
      </w:divBdr>
    </w:div>
    <w:div w:id="1024163085">
      <w:bodyDiv w:val="1"/>
      <w:marLeft w:val="0"/>
      <w:marRight w:val="0"/>
      <w:marTop w:val="0"/>
      <w:marBottom w:val="0"/>
      <w:divBdr>
        <w:top w:val="none" w:sz="0" w:space="0" w:color="auto"/>
        <w:left w:val="none" w:sz="0" w:space="0" w:color="auto"/>
        <w:bottom w:val="none" w:sz="0" w:space="0" w:color="auto"/>
        <w:right w:val="none" w:sz="0" w:space="0" w:color="auto"/>
      </w:divBdr>
    </w:div>
    <w:div w:id="1035884956">
      <w:bodyDiv w:val="1"/>
      <w:marLeft w:val="0"/>
      <w:marRight w:val="0"/>
      <w:marTop w:val="0"/>
      <w:marBottom w:val="0"/>
      <w:divBdr>
        <w:top w:val="none" w:sz="0" w:space="0" w:color="auto"/>
        <w:left w:val="none" w:sz="0" w:space="0" w:color="auto"/>
        <w:bottom w:val="none" w:sz="0" w:space="0" w:color="auto"/>
        <w:right w:val="none" w:sz="0" w:space="0" w:color="auto"/>
      </w:divBdr>
    </w:div>
    <w:div w:id="1068458105">
      <w:bodyDiv w:val="1"/>
      <w:marLeft w:val="0"/>
      <w:marRight w:val="0"/>
      <w:marTop w:val="0"/>
      <w:marBottom w:val="0"/>
      <w:divBdr>
        <w:top w:val="none" w:sz="0" w:space="0" w:color="auto"/>
        <w:left w:val="none" w:sz="0" w:space="0" w:color="auto"/>
        <w:bottom w:val="none" w:sz="0" w:space="0" w:color="auto"/>
        <w:right w:val="none" w:sz="0" w:space="0" w:color="auto"/>
      </w:divBdr>
    </w:div>
    <w:div w:id="1127895648">
      <w:bodyDiv w:val="1"/>
      <w:marLeft w:val="0"/>
      <w:marRight w:val="0"/>
      <w:marTop w:val="0"/>
      <w:marBottom w:val="0"/>
      <w:divBdr>
        <w:top w:val="none" w:sz="0" w:space="0" w:color="auto"/>
        <w:left w:val="none" w:sz="0" w:space="0" w:color="auto"/>
        <w:bottom w:val="none" w:sz="0" w:space="0" w:color="auto"/>
        <w:right w:val="none" w:sz="0" w:space="0" w:color="auto"/>
      </w:divBdr>
    </w:div>
    <w:div w:id="1178882512">
      <w:bodyDiv w:val="1"/>
      <w:marLeft w:val="0"/>
      <w:marRight w:val="0"/>
      <w:marTop w:val="0"/>
      <w:marBottom w:val="0"/>
      <w:divBdr>
        <w:top w:val="none" w:sz="0" w:space="0" w:color="auto"/>
        <w:left w:val="none" w:sz="0" w:space="0" w:color="auto"/>
        <w:bottom w:val="none" w:sz="0" w:space="0" w:color="auto"/>
        <w:right w:val="none" w:sz="0" w:space="0" w:color="auto"/>
      </w:divBdr>
    </w:div>
    <w:div w:id="1187019955">
      <w:bodyDiv w:val="1"/>
      <w:marLeft w:val="0"/>
      <w:marRight w:val="0"/>
      <w:marTop w:val="0"/>
      <w:marBottom w:val="0"/>
      <w:divBdr>
        <w:top w:val="none" w:sz="0" w:space="0" w:color="auto"/>
        <w:left w:val="none" w:sz="0" w:space="0" w:color="auto"/>
        <w:bottom w:val="none" w:sz="0" w:space="0" w:color="auto"/>
        <w:right w:val="none" w:sz="0" w:space="0" w:color="auto"/>
      </w:divBdr>
      <w:divsChild>
        <w:div w:id="149907295">
          <w:marLeft w:val="0"/>
          <w:marRight w:val="0"/>
          <w:marTop w:val="0"/>
          <w:marBottom w:val="0"/>
          <w:divBdr>
            <w:top w:val="single" w:sz="6" w:space="0" w:color="CCCCCC"/>
            <w:left w:val="none" w:sz="0" w:space="0" w:color="auto"/>
            <w:bottom w:val="single" w:sz="6" w:space="0" w:color="CCCCCC"/>
            <w:right w:val="none" w:sz="0" w:space="0" w:color="auto"/>
          </w:divBdr>
        </w:div>
      </w:divsChild>
    </w:div>
    <w:div w:id="1376737849">
      <w:bodyDiv w:val="1"/>
      <w:marLeft w:val="0"/>
      <w:marRight w:val="0"/>
      <w:marTop w:val="0"/>
      <w:marBottom w:val="0"/>
      <w:divBdr>
        <w:top w:val="none" w:sz="0" w:space="0" w:color="auto"/>
        <w:left w:val="none" w:sz="0" w:space="0" w:color="auto"/>
        <w:bottom w:val="none" w:sz="0" w:space="0" w:color="auto"/>
        <w:right w:val="none" w:sz="0" w:space="0" w:color="auto"/>
      </w:divBdr>
    </w:div>
    <w:div w:id="1503743695">
      <w:bodyDiv w:val="1"/>
      <w:marLeft w:val="0"/>
      <w:marRight w:val="0"/>
      <w:marTop w:val="0"/>
      <w:marBottom w:val="0"/>
      <w:divBdr>
        <w:top w:val="none" w:sz="0" w:space="0" w:color="auto"/>
        <w:left w:val="none" w:sz="0" w:space="0" w:color="auto"/>
        <w:bottom w:val="none" w:sz="0" w:space="0" w:color="auto"/>
        <w:right w:val="none" w:sz="0" w:space="0" w:color="auto"/>
      </w:divBdr>
    </w:div>
    <w:div w:id="1522744040">
      <w:bodyDiv w:val="1"/>
      <w:marLeft w:val="0"/>
      <w:marRight w:val="0"/>
      <w:marTop w:val="0"/>
      <w:marBottom w:val="0"/>
      <w:divBdr>
        <w:top w:val="none" w:sz="0" w:space="0" w:color="auto"/>
        <w:left w:val="none" w:sz="0" w:space="0" w:color="auto"/>
        <w:bottom w:val="none" w:sz="0" w:space="0" w:color="auto"/>
        <w:right w:val="none" w:sz="0" w:space="0" w:color="auto"/>
      </w:divBdr>
      <w:divsChild>
        <w:div w:id="968701044">
          <w:marLeft w:val="547"/>
          <w:marRight w:val="0"/>
          <w:marTop w:val="115"/>
          <w:marBottom w:val="0"/>
          <w:divBdr>
            <w:top w:val="none" w:sz="0" w:space="0" w:color="auto"/>
            <w:left w:val="none" w:sz="0" w:space="0" w:color="auto"/>
            <w:bottom w:val="none" w:sz="0" w:space="0" w:color="auto"/>
            <w:right w:val="none" w:sz="0" w:space="0" w:color="auto"/>
          </w:divBdr>
        </w:div>
        <w:div w:id="1396390035">
          <w:marLeft w:val="547"/>
          <w:marRight w:val="0"/>
          <w:marTop w:val="115"/>
          <w:marBottom w:val="0"/>
          <w:divBdr>
            <w:top w:val="none" w:sz="0" w:space="0" w:color="auto"/>
            <w:left w:val="none" w:sz="0" w:space="0" w:color="auto"/>
            <w:bottom w:val="none" w:sz="0" w:space="0" w:color="auto"/>
            <w:right w:val="none" w:sz="0" w:space="0" w:color="auto"/>
          </w:divBdr>
        </w:div>
        <w:div w:id="1558663296">
          <w:marLeft w:val="547"/>
          <w:marRight w:val="0"/>
          <w:marTop w:val="115"/>
          <w:marBottom w:val="0"/>
          <w:divBdr>
            <w:top w:val="none" w:sz="0" w:space="0" w:color="auto"/>
            <w:left w:val="none" w:sz="0" w:space="0" w:color="auto"/>
            <w:bottom w:val="none" w:sz="0" w:space="0" w:color="auto"/>
            <w:right w:val="none" w:sz="0" w:space="0" w:color="auto"/>
          </w:divBdr>
        </w:div>
        <w:div w:id="1670907798">
          <w:marLeft w:val="547"/>
          <w:marRight w:val="0"/>
          <w:marTop w:val="115"/>
          <w:marBottom w:val="0"/>
          <w:divBdr>
            <w:top w:val="none" w:sz="0" w:space="0" w:color="auto"/>
            <w:left w:val="none" w:sz="0" w:space="0" w:color="auto"/>
            <w:bottom w:val="none" w:sz="0" w:space="0" w:color="auto"/>
            <w:right w:val="none" w:sz="0" w:space="0" w:color="auto"/>
          </w:divBdr>
        </w:div>
        <w:div w:id="1776972784">
          <w:marLeft w:val="547"/>
          <w:marRight w:val="0"/>
          <w:marTop w:val="115"/>
          <w:marBottom w:val="0"/>
          <w:divBdr>
            <w:top w:val="none" w:sz="0" w:space="0" w:color="auto"/>
            <w:left w:val="none" w:sz="0" w:space="0" w:color="auto"/>
            <w:bottom w:val="none" w:sz="0" w:space="0" w:color="auto"/>
            <w:right w:val="none" w:sz="0" w:space="0" w:color="auto"/>
          </w:divBdr>
        </w:div>
      </w:divsChild>
    </w:div>
    <w:div w:id="1562135553">
      <w:bodyDiv w:val="1"/>
      <w:marLeft w:val="0"/>
      <w:marRight w:val="0"/>
      <w:marTop w:val="0"/>
      <w:marBottom w:val="0"/>
      <w:divBdr>
        <w:top w:val="none" w:sz="0" w:space="0" w:color="auto"/>
        <w:left w:val="none" w:sz="0" w:space="0" w:color="auto"/>
        <w:bottom w:val="none" w:sz="0" w:space="0" w:color="auto"/>
        <w:right w:val="none" w:sz="0" w:space="0" w:color="auto"/>
      </w:divBdr>
    </w:div>
    <w:div w:id="1852791179">
      <w:bodyDiv w:val="1"/>
      <w:marLeft w:val="0"/>
      <w:marRight w:val="0"/>
      <w:marTop w:val="0"/>
      <w:marBottom w:val="0"/>
      <w:divBdr>
        <w:top w:val="none" w:sz="0" w:space="0" w:color="auto"/>
        <w:left w:val="none" w:sz="0" w:space="0" w:color="auto"/>
        <w:bottom w:val="none" w:sz="0" w:space="0" w:color="auto"/>
        <w:right w:val="none" w:sz="0" w:space="0" w:color="auto"/>
      </w:divBdr>
    </w:div>
    <w:div w:id="2020696707">
      <w:bodyDiv w:val="1"/>
      <w:marLeft w:val="0"/>
      <w:marRight w:val="0"/>
      <w:marTop w:val="0"/>
      <w:marBottom w:val="0"/>
      <w:divBdr>
        <w:top w:val="none" w:sz="0" w:space="0" w:color="auto"/>
        <w:left w:val="none" w:sz="0" w:space="0" w:color="auto"/>
        <w:bottom w:val="none" w:sz="0" w:space="0" w:color="auto"/>
        <w:right w:val="none" w:sz="0" w:space="0" w:color="auto"/>
      </w:divBdr>
    </w:div>
    <w:div w:id="2058120313">
      <w:bodyDiv w:val="1"/>
      <w:marLeft w:val="0"/>
      <w:marRight w:val="0"/>
      <w:marTop w:val="0"/>
      <w:marBottom w:val="0"/>
      <w:divBdr>
        <w:top w:val="none" w:sz="0" w:space="0" w:color="auto"/>
        <w:left w:val="none" w:sz="0" w:space="0" w:color="auto"/>
        <w:bottom w:val="none" w:sz="0" w:space="0" w:color="auto"/>
        <w:right w:val="none" w:sz="0" w:space="0" w:color="auto"/>
      </w:divBdr>
    </w:div>
    <w:div w:id="21086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Microsoft_Visio_2003-2010_Drawing2.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ts.kpi.ua/itm/tkot/Students/Lec2_1_UML%5bp%5d.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hyperlink" Target="http://softcatalog.info/ru/obzor/pochtovye-klienty-dlya-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interface31.ru/tech_it/2010/09/pochtovyj-server-struktura-i-princip-rabot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Visio_2003-2010_Drawing.vsd"/><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7B393A8-3466-498E-B7CD-27314F42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34</Pages>
  <Words>5018</Words>
  <Characters>28609</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Бершадский</dc:creator>
  <cp:keywords/>
  <dc:description/>
  <cp:lastModifiedBy>Ярослав Бершадський</cp:lastModifiedBy>
  <cp:revision>29</cp:revision>
  <cp:lastPrinted>2016-12-10T13:58:00Z</cp:lastPrinted>
  <dcterms:created xsi:type="dcterms:W3CDTF">2016-12-01T11:50:00Z</dcterms:created>
  <dcterms:modified xsi:type="dcterms:W3CDTF">2017-12-04T15:45:00Z</dcterms:modified>
</cp:coreProperties>
</file>