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A12" w:rsidRPr="00010C35" w:rsidRDefault="00CA74A9" w:rsidP="00401A12">
      <w:pPr>
        <w:pStyle w:val="1"/>
      </w:pPr>
      <w:bookmarkStart w:id="0" w:name="_Toc470019227"/>
      <w:r w:rsidRPr="00010C35">
        <w:t xml:space="preserve">ПРИЛОЖЕНИЕ </w:t>
      </w:r>
      <w:r w:rsidR="00085B9E" w:rsidRPr="00010C35">
        <w:t>А</w:t>
      </w:r>
      <w:r w:rsidRPr="00010C35">
        <w:t>. ТЕХНИЧЕСКОЕ ЗАДАНИЕ</w:t>
      </w:r>
      <w:bookmarkEnd w:id="0"/>
    </w:p>
    <w:p w:rsidR="00CA74A9" w:rsidRPr="00010C35" w:rsidRDefault="00CA74A9">
      <w:pPr>
        <w:spacing w:after="200" w:line="276" w:lineRule="auto"/>
        <w:ind w:firstLine="0"/>
        <w:jc w:val="left"/>
      </w:pPr>
    </w:p>
    <w:p w:rsidR="00CA74A9" w:rsidRPr="00010C35" w:rsidRDefault="00CA74A9" w:rsidP="00CA74A9">
      <w:r w:rsidRPr="00010C35">
        <w:t>1 Введение</w:t>
      </w:r>
    </w:p>
    <w:p w:rsidR="00CA74A9" w:rsidRPr="00010C35" w:rsidRDefault="00CA74A9" w:rsidP="00CA74A9">
      <w:r w:rsidRPr="00010C35">
        <w:t>1.1 Наименование программы</w:t>
      </w:r>
    </w:p>
    <w:p w:rsidR="00CA74A9" w:rsidRPr="00010C35" w:rsidRDefault="00CA74A9" w:rsidP="00CA74A9">
      <w:pPr>
        <w:rPr>
          <w:i/>
        </w:rPr>
      </w:pPr>
      <w:r w:rsidRPr="00010C35">
        <w:t xml:space="preserve">Наименование </w:t>
      </w:r>
      <w:r w:rsidRPr="00010C35">
        <w:softHyphen/>
        <w:t>– "</w:t>
      </w:r>
      <w:r w:rsidR="00F31606" w:rsidRPr="00010C35">
        <w:t>Почтовый клиент (получение почты)</w:t>
      </w:r>
      <w:r w:rsidRPr="00010C35">
        <w:t>".</w:t>
      </w:r>
    </w:p>
    <w:p w:rsidR="00CA74A9" w:rsidRPr="00010C35" w:rsidRDefault="00CA74A9" w:rsidP="00CA74A9">
      <w:r w:rsidRPr="00010C35">
        <w:t>1.2 Краткая характеристика области применения</w:t>
      </w:r>
    </w:p>
    <w:p w:rsidR="00CA74A9" w:rsidRPr="00010C35" w:rsidRDefault="00F31606" w:rsidP="00CA74A9">
      <w:pPr>
        <w:rPr>
          <w:i/>
        </w:rPr>
      </w:pPr>
      <w:r w:rsidRPr="00010C35">
        <w:t xml:space="preserve">Разрабатываемая служба может быть использована для добавления возможности получения входной информации по </w:t>
      </w:r>
      <w:r w:rsidR="00010C35">
        <w:t>электронной почте</w:t>
      </w:r>
      <w:r w:rsidRPr="00010C35">
        <w:t xml:space="preserve"> для систем, которые по умолчанию получают эту информацию из файлов, находящихся в каталогах файловой системы (старые системы).</w:t>
      </w:r>
    </w:p>
    <w:p w:rsidR="00CA74A9" w:rsidRPr="00010C35" w:rsidRDefault="00CA74A9" w:rsidP="00CA74A9">
      <w:r w:rsidRPr="00010C35">
        <w:t>2 Основания для разработки</w:t>
      </w:r>
    </w:p>
    <w:p w:rsidR="00CA74A9" w:rsidRPr="00010C35" w:rsidRDefault="00CA74A9" w:rsidP="00CA74A9">
      <w:r w:rsidRPr="00010C35">
        <w:t>2.1 Основание для проведения разработки</w:t>
      </w:r>
    </w:p>
    <w:p w:rsidR="00CA74A9" w:rsidRPr="00010C35" w:rsidRDefault="00CA74A9" w:rsidP="00CA74A9">
      <w:pPr>
        <w:rPr>
          <w:i/>
        </w:rPr>
      </w:pPr>
      <w:r w:rsidRPr="00010C35">
        <w:t xml:space="preserve">Основание для разработки </w:t>
      </w:r>
      <w:r w:rsidR="006E69F1" w:rsidRPr="006E69F1">
        <w:t>–</w:t>
      </w:r>
      <w:r w:rsidRPr="00010C35">
        <w:t xml:space="preserve"> задание на курсовой проект по дисциплине "</w:t>
      </w:r>
      <w:r w:rsidR="00F31606" w:rsidRPr="00010C35">
        <w:t>Системное программное обеспечение</w:t>
      </w:r>
      <w:r w:rsidRPr="00010C35">
        <w:t>", в целях закрепления, углубления и обобщения знаний, полученных за время обучения, и их применения к комплексному решению конкретной</w:t>
      </w:r>
      <w:r w:rsidR="00F31606" w:rsidRPr="00010C35">
        <w:t xml:space="preserve"> задачи</w:t>
      </w:r>
      <w:r w:rsidRPr="00010C35">
        <w:t>.</w:t>
      </w:r>
    </w:p>
    <w:p w:rsidR="00CA74A9" w:rsidRPr="00010C35" w:rsidRDefault="00CA74A9" w:rsidP="00CA74A9">
      <w:r w:rsidRPr="00010C35">
        <w:t>2.2 Наименование и условное обозначение темы разработки</w:t>
      </w:r>
    </w:p>
    <w:p w:rsidR="00CA74A9" w:rsidRPr="00010C35" w:rsidRDefault="00CA74A9" w:rsidP="00CA74A9">
      <w:r w:rsidRPr="00010C35">
        <w:t>Наименование темы разработки – "</w:t>
      </w:r>
      <w:r w:rsidR="00F31606" w:rsidRPr="00010C35">
        <w:t>Почтовый клиент (получение почты)</w:t>
      </w:r>
      <w:r w:rsidRPr="00010C35">
        <w:t>".</w:t>
      </w:r>
    </w:p>
    <w:p w:rsidR="00CA74A9" w:rsidRPr="00010C35" w:rsidRDefault="00CA74A9" w:rsidP="00CA74A9">
      <w:r w:rsidRPr="00010C35">
        <w:t>Условное обозначение темы разработки (шифр темы) – "</w:t>
      </w:r>
      <w:r w:rsidR="00F31606" w:rsidRPr="00010C35">
        <w:t>ПК</w:t>
      </w:r>
      <w:r w:rsidRPr="00010C35">
        <w:t>-01".</w:t>
      </w:r>
    </w:p>
    <w:p w:rsidR="00CA74A9" w:rsidRPr="00010C35" w:rsidRDefault="00CA74A9" w:rsidP="00CA74A9">
      <w:r w:rsidRPr="00010C35">
        <w:t>3 Назначение разработки</w:t>
      </w:r>
    </w:p>
    <w:p w:rsidR="00CA74A9" w:rsidRPr="00010C35" w:rsidRDefault="00CA74A9" w:rsidP="00CA74A9">
      <w:r w:rsidRPr="00010C35">
        <w:t>3.1 Функциональное назначение</w:t>
      </w:r>
    </w:p>
    <w:p w:rsidR="00A91170" w:rsidRPr="00010C35" w:rsidRDefault="00A91170" w:rsidP="00CA74A9">
      <w:r w:rsidRPr="00010C35">
        <w:t xml:space="preserve">Данный программный продукт не предполагает использование в какой-то конкретной отрасли человеческой деятельности. </w:t>
      </w:r>
    </w:p>
    <w:p w:rsidR="00CA74A9" w:rsidRPr="00010C35" w:rsidRDefault="00CA74A9" w:rsidP="00CA74A9">
      <w:pPr>
        <w:rPr>
          <w:i/>
        </w:rPr>
      </w:pPr>
      <w:r w:rsidRPr="00010C35">
        <w:t xml:space="preserve">Функциональным назначением программы является </w:t>
      </w:r>
      <w:r w:rsidR="00A91170" w:rsidRPr="00010C35">
        <w:t>получение писем и распределение их по каталогам в зависимости от файла настроек с возможностью разархивирования прикреплённых архивов</w:t>
      </w:r>
      <w:r w:rsidRPr="00010C35">
        <w:t>.</w:t>
      </w:r>
    </w:p>
    <w:p w:rsidR="00CA74A9" w:rsidRPr="00010C35" w:rsidRDefault="00CA74A9" w:rsidP="00CA74A9">
      <w:r w:rsidRPr="00010C35">
        <w:t>3.2 Эксплуатационное назначение</w:t>
      </w:r>
    </w:p>
    <w:p w:rsidR="00DA693C" w:rsidRDefault="00F530B3" w:rsidP="00CA74A9">
      <w:r w:rsidRPr="006E69F1">
        <w:t>Данная</w:t>
      </w:r>
      <w:r w:rsidR="00A91170" w:rsidRPr="006E69F1">
        <w:t xml:space="preserve"> программа явл</w:t>
      </w:r>
      <w:r w:rsidRPr="006E69F1">
        <w:t>яется службой и работает в автоматическом режиме</w:t>
      </w:r>
      <w:r w:rsidR="00DA693C">
        <w:t>.</w:t>
      </w:r>
    </w:p>
    <w:p w:rsidR="00F530B3" w:rsidRPr="00010C35" w:rsidRDefault="00F530B3" w:rsidP="00CA74A9">
      <w:bookmarkStart w:id="1" w:name="_GoBack"/>
      <w:bookmarkEnd w:id="1"/>
      <w:r w:rsidRPr="00010C35">
        <w:t>Условия эксплуатации программы – офис и домашние условия.</w:t>
      </w:r>
    </w:p>
    <w:p w:rsidR="00F530B3" w:rsidRPr="00010C35" w:rsidRDefault="00F530B3" w:rsidP="00CA74A9">
      <w:r w:rsidRPr="00010C35">
        <w:t>Обслуживание данного ПО не предполагается.</w:t>
      </w:r>
    </w:p>
    <w:p w:rsidR="00F530B3" w:rsidRPr="00010C35" w:rsidRDefault="006E69F1" w:rsidP="00CA74A9">
      <w:r>
        <w:t xml:space="preserve">Для установки данной программы необходимо реализовать специальный </w:t>
      </w:r>
      <w:r>
        <w:t>инсталлятор</w:t>
      </w:r>
      <w:r>
        <w:t xml:space="preserve">. </w:t>
      </w:r>
      <w:r w:rsidR="00F530B3" w:rsidRPr="00010C35">
        <w:t xml:space="preserve"> </w:t>
      </w:r>
    </w:p>
    <w:p w:rsidR="00CA74A9" w:rsidRPr="00010C35" w:rsidRDefault="00CA74A9" w:rsidP="00CA74A9">
      <w:r w:rsidRPr="00010C35">
        <w:t>4 Требования к программе или программному изделию</w:t>
      </w:r>
    </w:p>
    <w:p w:rsidR="00CA74A9" w:rsidRPr="00010C35" w:rsidRDefault="00CA74A9" w:rsidP="00CA74A9">
      <w:r w:rsidRPr="00010C35">
        <w:t>4.1 Требования к функциональным характеристикам</w:t>
      </w:r>
    </w:p>
    <w:p w:rsidR="00CA74A9" w:rsidRPr="00010C35" w:rsidRDefault="00CA74A9" w:rsidP="00CA74A9">
      <w:r w:rsidRPr="00010C35">
        <w:t>4.1.1 Требования к составу выполняемых функций</w:t>
      </w:r>
    </w:p>
    <w:p w:rsidR="00CA74A9" w:rsidRPr="00010C35" w:rsidRDefault="00CA74A9" w:rsidP="00CA74A9">
      <w:r w:rsidRPr="00010C35">
        <w:t xml:space="preserve">Программа должна обеспечивать возможность </w:t>
      </w:r>
      <w:r w:rsidR="00427C52" w:rsidRPr="00010C35">
        <w:t>решения задач</w:t>
      </w:r>
      <w:r w:rsidRPr="00010C35">
        <w:t>:</w:t>
      </w:r>
    </w:p>
    <w:p w:rsidR="00CA74A9" w:rsidRPr="00010C35" w:rsidRDefault="00122E7B" w:rsidP="004309FF">
      <w:pPr>
        <w:pStyle w:val="a7"/>
        <w:numPr>
          <w:ilvl w:val="0"/>
          <w:numId w:val="20"/>
        </w:numPr>
      </w:pPr>
      <w:r w:rsidRPr="00010C35">
        <w:t xml:space="preserve">периодически, в фоновом режиме, </w:t>
      </w:r>
      <w:r w:rsidR="004309FF" w:rsidRPr="00010C35">
        <w:t>получение почты</w:t>
      </w:r>
      <w:r w:rsidRPr="00010C35">
        <w:t xml:space="preserve"> согласно настройкам</w:t>
      </w:r>
      <w:r w:rsidR="00FD5A33">
        <w:t>,</w:t>
      </w:r>
      <w:r w:rsidRPr="00010C35">
        <w:t xml:space="preserve"> указанным в конфигурационном файле (сервер, порт, использование SSL/TLS, логин, пароль от почтового ящика пользователя)</w:t>
      </w:r>
      <w:r w:rsidR="004309FF" w:rsidRPr="00010C35">
        <w:t>;</w:t>
      </w:r>
    </w:p>
    <w:p w:rsidR="004309FF" w:rsidRPr="00010C35" w:rsidRDefault="004309FF" w:rsidP="004309FF">
      <w:pPr>
        <w:pStyle w:val="a7"/>
        <w:numPr>
          <w:ilvl w:val="0"/>
          <w:numId w:val="20"/>
        </w:numPr>
      </w:pPr>
      <w:r w:rsidRPr="00010C35">
        <w:lastRenderedPageBreak/>
        <w:t xml:space="preserve">распределение писем по каталогам в зависимости от </w:t>
      </w:r>
      <w:r w:rsidR="00A857E6">
        <w:t>настроек пользователя</w:t>
      </w:r>
      <w:r w:rsidRPr="00010C35">
        <w:t>;</w:t>
      </w:r>
    </w:p>
    <w:p w:rsidR="004309FF" w:rsidRPr="00010C35" w:rsidRDefault="004309FF" w:rsidP="004309FF">
      <w:pPr>
        <w:pStyle w:val="a7"/>
        <w:numPr>
          <w:ilvl w:val="0"/>
          <w:numId w:val="20"/>
        </w:numPr>
      </w:pPr>
      <w:r w:rsidRPr="00010C35">
        <w:t>распаковка приложенных архивов</w:t>
      </w:r>
      <w:r w:rsidR="00122E7B" w:rsidRPr="00010C35">
        <w:t xml:space="preserve"> в каталог в зависимости от отправителя</w:t>
      </w:r>
      <w:r w:rsidRPr="00010C35">
        <w:t>;</w:t>
      </w:r>
    </w:p>
    <w:p w:rsidR="004309FF" w:rsidRPr="00010C35" w:rsidRDefault="004309FF" w:rsidP="004309FF">
      <w:pPr>
        <w:pStyle w:val="a7"/>
        <w:numPr>
          <w:ilvl w:val="0"/>
          <w:numId w:val="20"/>
        </w:numPr>
      </w:pPr>
      <w:r w:rsidRPr="00010C35">
        <w:t>настройка конфигурационного файла через графический интерфейс</w:t>
      </w:r>
      <w:r w:rsidR="00FD5A33">
        <w:t xml:space="preserve">, </w:t>
      </w:r>
      <w:r w:rsidR="00122E7B" w:rsidRPr="00010C35">
        <w:t>где пользователь должен будет указать:</w:t>
      </w:r>
    </w:p>
    <w:p w:rsidR="00122E7B" w:rsidRPr="00010C35" w:rsidRDefault="00122E7B" w:rsidP="00122E7B">
      <w:pPr>
        <w:pStyle w:val="a7"/>
        <w:numPr>
          <w:ilvl w:val="1"/>
          <w:numId w:val="20"/>
        </w:numPr>
      </w:pPr>
      <w:r w:rsidRPr="00010C35">
        <w:t>корневой каталог, где будут храниться все остальные подкаталоги;</w:t>
      </w:r>
    </w:p>
    <w:p w:rsidR="00122E7B" w:rsidRDefault="006E69F1" w:rsidP="006E69F1">
      <w:pPr>
        <w:pStyle w:val="a7"/>
        <w:numPr>
          <w:ilvl w:val="1"/>
          <w:numId w:val="20"/>
        </w:numPr>
      </w:pPr>
      <w:r w:rsidRPr="006E69F1">
        <w:t>имя подкаталога и критерии, по которым необходимо помещать письма в данный подкаталог</w:t>
      </w:r>
      <w:r w:rsidR="00122E7B" w:rsidRPr="00010C35">
        <w:t>;</w:t>
      </w:r>
    </w:p>
    <w:p w:rsidR="006E69F1" w:rsidRPr="00010C35" w:rsidRDefault="006E69F1" w:rsidP="00122E7B">
      <w:pPr>
        <w:pStyle w:val="a7"/>
        <w:numPr>
          <w:ilvl w:val="1"/>
          <w:numId w:val="20"/>
        </w:numPr>
      </w:pPr>
      <w:r>
        <w:t>имя подкаталога, в который будут помещаться письма, не соответствующие ни одному критерию</w:t>
      </w:r>
      <w:r>
        <w:t>;</w:t>
      </w:r>
    </w:p>
    <w:p w:rsidR="00122E7B" w:rsidRPr="00010C35" w:rsidRDefault="00122E7B" w:rsidP="00122E7B">
      <w:pPr>
        <w:pStyle w:val="a7"/>
        <w:numPr>
          <w:ilvl w:val="1"/>
          <w:numId w:val="20"/>
        </w:numPr>
      </w:pPr>
      <w:r w:rsidRPr="00010C35">
        <w:t>сервер, порт, использование SSL/TLS, логин, пароль от почтового ящика пользователя;</w:t>
      </w:r>
    </w:p>
    <w:p w:rsidR="00122E7B" w:rsidRDefault="00122E7B" w:rsidP="00122E7B">
      <w:pPr>
        <w:pStyle w:val="a7"/>
        <w:numPr>
          <w:ilvl w:val="1"/>
          <w:numId w:val="20"/>
        </w:numPr>
      </w:pPr>
      <w:r w:rsidRPr="00010C35">
        <w:t>разархивировать ли автоматически п</w:t>
      </w:r>
      <w:r w:rsidR="006E69F1">
        <w:t>рикреплённые архивы к сообщению;</w:t>
      </w:r>
    </w:p>
    <w:p w:rsidR="00A857E6" w:rsidRDefault="00A857E6" w:rsidP="00122E7B">
      <w:pPr>
        <w:pStyle w:val="a7"/>
        <w:numPr>
          <w:ilvl w:val="1"/>
          <w:numId w:val="20"/>
        </w:numPr>
      </w:pPr>
      <w:r>
        <w:t>создавать ли подкаталог для содержимого архива</w:t>
      </w:r>
      <w:r w:rsidR="006E69F1">
        <w:t>;</w:t>
      </w:r>
    </w:p>
    <w:p w:rsidR="006E69F1" w:rsidRDefault="006E69F1" w:rsidP="00122E7B">
      <w:pPr>
        <w:pStyle w:val="a7"/>
        <w:numPr>
          <w:ilvl w:val="1"/>
          <w:numId w:val="20"/>
        </w:numPr>
      </w:pPr>
      <w:r>
        <w:t>периодичность обращения к почтовому серверу в миллисекундах.</w:t>
      </w:r>
    </w:p>
    <w:p w:rsidR="00FD5A33" w:rsidRDefault="00FD5A33" w:rsidP="00FD5A33">
      <w:pPr>
        <w:pStyle w:val="a7"/>
        <w:numPr>
          <w:ilvl w:val="0"/>
          <w:numId w:val="20"/>
        </w:numPr>
      </w:pPr>
      <w:r>
        <w:t>ведение лога работы в текстовом файле</w:t>
      </w:r>
    </w:p>
    <w:p w:rsidR="00FD5A33" w:rsidRDefault="00FD5A33" w:rsidP="00FD5A33">
      <w:pPr>
        <w:pStyle w:val="a7"/>
        <w:numPr>
          <w:ilvl w:val="1"/>
          <w:numId w:val="20"/>
        </w:numPr>
      </w:pPr>
      <w:r>
        <w:t>настройка имени лог-файла;</w:t>
      </w:r>
    </w:p>
    <w:p w:rsidR="00FD5A33" w:rsidRDefault="00FD5A33" w:rsidP="00FD5A33">
      <w:pPr>
        <w:pStyle w:val="a7"/>
        <w:numPr>
          <w:ilvl w:val="1"/>
          <w:numId w:val="20"/>
        </w:numPr>
      </w:pPr>
      <w:r>
        <w:t>настройка максимального размера лог-файла (при достижении максимума необходимо создать новый файл);</w:t>
      </w:r>
    </w:p>
    <w:p w:rsidR="00FD5A33" w:rsidRPr="00010C35" w:rsidRDefault="00FD5A33" w:rsidP="00FD5A33">
      <w:pPr>
        <w:pStyle w:val="a7"/>
        <w:numPr>
          <w:ilvl w:val="1"/>
          <w:numId w:val="20"/>
        </w:numPr>
      </w:pPr>
      <w:r>
        <w:t>настройка автоматической очистки лог-файлов.</w:t>
      </w:r>
    </w:p>
    <w:p w:rsidR="00CA74A9" w:rsidRPr="00010C35" w:rsidRDefault="00CA74A9" w:rsidP="00CA74A9">
      <w:r w:rsidRPr="00010C35">
        <w:t>4.1.2 Требования к организации входных данных</w:t>
      </w:r>
    </w:p>
    <w:p w:rsidR="00CA74A9" w:rsidRPr="00010C35" w:rsidRDefault="00CA74A9" w:rsidP="00122E7B">
      <w:r w:rsidRPr="00010C35">
        <w:t xml:space="preserve">Входные данные программы должны быть организованы в виде </w:t>
      </w:r>
      <w:r w:rsidR="00122E7B" w:rsidRPr="00010C35">
        <w:t xml:space="preserve">конфигурационного </w:t>
      </w:r>
      <w:r w:rsidRPr="00010C35">
        <w:t>файла</w:t>
      </w:r>
      <w:r w:rsidR="009206FE">
        <w:t xml:space="preserve"> в формате </w:t>
      </w:r>
      <w:r w:rsidR="009206FE">
        <w:rPr>
          <w:lang w:val="en-US"/>
        </w:rPr>
        <w:t>XML</w:t>
      </w:r>
      <w:r w:rsidR="00122E7B" w:rsidRPr="00010C35">
        <w:t>,</w:t>
      </w:r>
      <w:r w:rsidR="009206FE">
        <w:t xml:space="preserve"> </w:t>
      </w:r>
      <w:r w:rsidR="00122E7B" w:rsidRPr="00010C35">
        <w:t>который формируется из указанных пользователем настроек в окне программы «Настройка конфигурационного файла»</w:t>
      </w:r>
      <w:r w:rsidR="00CB768B" w:rsidRPr="00010C35">
        <w:t>.</w:t>
      </w:r>
      <w:r w:rsidR="00122E7B" w:rsidRPr="00010C35">
        <w:t xml:space="preserve"> Данный файл </w:t>
      </w:r>
      <w:r w:rsidR="006E69F1">
        <w:t>должен</w:t>
      </w:r>
      <w:r w:rsidR="00122E7B" w:rsidRPr="00010C35">
        <w:t xml:space="preserve"> находиться в выбранном пользователем корневом каталоге в подкаталоге «</w:t>
      </w:r>
      <w:r w:rsidR="00122E7B" w:rsidRPr="00010C35">
        <w:rPr>
          <w:lang w:val="en-US"/>
        </w:rPr>
        <w:t>System</w:t>
      </w:r>
      <w:r w:rsidR="00122E7B" w:rsidRPr="00010C35">
        <w:t>» наряду с подкаталогами с письмами.</w:t>
      </w:r>
    </w:p>
    <w:p w:rsidR="000B5AC8" w:rsidRPr="00010C35" w:rsidRDefault="000B5AC8" w:rsidP="00122E7B">
      <w:r w:rsidRPr="00010C35">
        <w:t>С другой стороны входными данными являются электронные письма</w:t>
      </w:r>
      <w:r w:rsidR="009206FE" w:rsidRPr="009206FE">
        <w:t>,</w:t>
      </w:r>
      <w:r w:rsidRPr="00010C35">
        <w:t xml:space="preserve"> получаемые с помощью программы</w:t>
      </w:r>
      <w:r w:rsidR="009206FE">
        <w:t>,</w:t>
      </w:r>
      <w:r w:rsidRPr="00010C35">
        <w:t xml:space="preserve"> посредством </w:t>
      </w:r>
      <w:r w:rsidRPr="00010C35">
        <w:rPr>
          <w:lang w:val="en-US"/>
        </w:rPr>
        <w:t>IMAP</w:t>
      </w:r>
      <w:r w:rsidRPr="00010C35">
        <w:t xml:space="preserve"> протокола. </w:t>
      </w:r>
    </w:p>
    <w:p w:rsidR="00CA74A9" w:rsidRPr="00010C35" w:rsidRDefault="00CA74A9" w:rsidP="00CA74A9">
      <w:r w:rsidRPr="00010C35">
        <w:t>4.1.3 Требования к организации выходных данных</w:t>
      </w:r>
    </w:p>
    <w:p w:rsidR="00CA74A9" w:rsidRPr="009206FE" w:rsidRDefault="00122E7B" w:rsidP="00CA74A9">
      <w:r w:rsidRPr="00010C35">
        <w:t>Выходные данные будут представлены в виде файлов</w:t>
      </w:r>
      <w:r w:rsidR="009206FE">
        <w:t>,</w:t>
      </w:r>
      <w:r w:rsidRPr="00010C35">
        <w:t xml:space="preserve"> прикреплённых к полученным письмам</w:t>
      </w:r>
      <w:r w:rsidR="00B6151F" w:rsidRPr="00010C35">
        <w:t xml:space="preserve">. Эти файлы могут быть любого типа. </w:t>
      </w:r>
      <w:r w:rsidR="006E69F1" w:rsidRPr="006E69F1">
        <w:t>Если файл не прикреплен, то необходимо сохранять текст самого письма в текстовый файл</w:t>
      </w:r>
      <w:r w:rsidR="006E69F1">
        <w:t xml:space="preserve">. </w:t>
      </w:r>
      <w:r w:rsidR="00B6151F" w:rsidRPr="00010C35">
        <w:t>Выходные файлы должны храниться на локальных или съемных носителях в выбранном пользователем каталоге в подкаталоге относительно отправителя.</w:t>
      </w:r>
      <w:r w:rsidR="009206FE">
        <w:t xml:space="preserve"> А также лог-</w:t>
      </w:r>
      <w:r w:rsidR="006E69F1">
        <w:t>файлы</w:t>
      </w:r>
      <w:r w:rsidR="009206FE">
        <w:t xml:space="preserve"> в формате </w:t>
      </w:r>
      <w:r w:rsidR="009206FE">
        <w:rPr>
          <w:lang w:val="en-US"/>
        </w:rPr>
        <w:t>txt</w:t>
      </w:r>
      <w:r w:rsidR="009206FE" w:rsidRPr="009206FE">
        <w:t>.</w:t>
      </w:r>
    </w:p>
    <w:p w:rsidR="00CA74A9" w:rsidRPr="00010C35" w:rsidRDefault="00CA74A9" w:rsidP="00CA74A9">
      <w:r w:rsidRPr="00010C35">
        <w:t>4.1.4 Требования к временным характеристикам</w:t>
      </w:r>
    </w:p>
    <w:p w:rsidR="00CA74A9" w:rsidRPr="00010C35" w:rsidRDefault="00CA74A9" w:rsidP="00CA74A9">
      <w:r w:rsidRPr="00010C35">
        <w:t>Требования к временным характеристикам программы не предъявляются.</w:t>
      </w:r>
    </w:p>
    <w:p w:rsidR="00CA74A9" w:rsidRPr="00010C35" w:rsidRDefault="00CA74A9" w:rsidP="00CA74A9">
      <w:r w:rsidRPr="00010C35">
        <w:lastRenderedPageBreak/>
        <w:t>4.2 Требования к составу и параметрам технических средств</w:t>
      </w:r>
    </w:p>
    <w:p w:rsidR="00CA74A9" w:rsidRPr="00010C35" w:rsidRDefault="00CA74A9" w:rsidP="00CA74A9">
      <w:r w:rsidRPr="00010C35">
        <w:t>Для исполнения программы необходим универсальный компьютер любого типа, для которого получен двоичный код, представленный в виде исполнимого файла (.exe-файла), способного выполняться установленным в ПК процессором</w:t>
      </w:r>
      <w:r w:rsidR="0035133C" w:rsidRPr="00010C35">
        <w:t>.</w:t>
      </w:r>
    </w:p>
    <w:p w:rsidR="00CA74A9" w:rsidRPr="00010C35" w:rsidRDefault="00CA74A9" w:rsidP="00CA74A9">
      <w:r w:rsidRPr="00010C35">
        <w:t>Для запуска программы на компьютерах соответствующего типа должен быть получен исполнимый файл, способный выполняться на компьютерах именно этого типа. Для этого необходимо откомпилировать исходные файлы на компьютерах того типа, на которых предполагается исполнять результирующую программу</w:t>
      </w:r>
      <w:r w:rsidR="00673BF8" w:rsidRPr="00010C35">
        <w:t>.</w:t>
      </w:r>
    </w:p>
    <w:p w:rsidR="00CD71CE" w:rsidRPr="00010C35" w:rsidRDefault="00CD71CE" w:rsidP="00CD71CE">
      <w:r w:rsidRPr="00010C35">
        <w:t xml:space="preserve">В состав технических средств должен входить х64 совместимый компьютер, включающий в себя: </w:t>
      </w:r>
    </w:p>
    <w:p w:rsidR="00CD71CE" w:rsidRPr="00010C35" w:rsidRDefault="00CD71CE" w:rsidP="00CD71CE">
      <w:r w:rsidRPr="00010C35">
        <w:t xml:space="preserve">1) процессор с тактовой частотой </w:t>
      </w:r>
      <w:r w:rsidR="00C15D19" w:rsidRPr="00010C35">
        <w:t>2.7Ghz</w:t>
      </w:r>
      <w:r w:rsidRPr="00010C35">
        <w:t>;</w:t>
      </w:r>
    </w:p>
    <w:p w:rsidR="00CD71CE" w:rsidRPr="00010C35" w:rsidRDefault="00C15D19" w:rsidP="00CD71CE">
      <w:r w:rsidRPr="00010C35">
        <w:t>2</w:t>
      </w:r>
      <w:r w:rsidR="00CD71CE" w:rsidRPr="00010C35">
        <w:t xml:space="preserve">) оперативную память объемом </w:t>
      </w:r>
      <w:r w:rsidRPr="00010C35">
        <w:t>4GB</w:t>
      </w:r>
      <w:r w:rsidR="00CD71CE" w:rsidRPr="00010C35">
        <w:t>, не менее;</w:t>
      </w:r>
    </w:p>
    <w:p w:rsidR="00CD71CE" w:rsidRPr="00010C35" w:rsidRDefault="00C15D19" w:rsidP="00CD71CE">
      <w:r w:rsidRPr="00010C35">
        <w:t>3</w:t>
      </w:r>
      <w:r w:rsidR="00CD71CE" w:rsidRPr="00010C35">
        <w:t xml:space="preserve">) свободного дискового пространства </w:t>
      </w:r>
      <w:r w:rsidRPr="00010C35">
        <w:t>100MB</w:t>
      </w:r>
      <w:r w:rsidR="00B6151F" w:rsidRPr="00010C35">
        <w:t>;</w:t>
      </w:r>
    </w:p>
    <w:p w:rsidR="00CD71CE" w:rsidRPr="00010C35" w:rsidRDefault="00C15D19" w:rsidP="00CD71CE">
      <w:r w:rsidRPr="00010C35">
        <w:t>4</w:t>
      </w:r>
      <w:r w:rsidR="00CD71CE" w:rsidRPr="00010C35">
        <w:t xml:space="preserve">) дисплей и видеоадаптер любого типа, позволяющий отображать информацию в текстовом режиме; </w:t>
      </w:r>
    </w:p>
    <w:p w:rsidR="00CD71CE" w:rsidRPr="00010C35" w:rsidRDefault="00C15D19" w:rsidP="00CD71CE">
      <w:r w:rsidRPr="00010C35">
        <w:t>5</w:t>
      </w:r>
      <w:r w:rsidR="00CD71CE" w:rsidRPr="00010C35">
        <w:t xml:space="preserve">) клавиатуру и мышь; </w:t>
      </w:r>
    </w:p>
    <w:p w:rsidR="00CD71CE" w:rsidRPr="00010C35" w:rsidRDefault="00C15D19" w:rsidP="00CA74A9">
      <w:r w:rsidRPr="00010C35">
        <w:t>6</w:t>
      </w:r>
      <w:r w:rsidR="00CD71CE" w:rsidRPr="00010C35">
        <w:t xml:space="preserve">) жесткий </w:t>
      </w:r>
      <w:r w:rsidR="000B5AC8" w:rsidRPr="00010C35">
        <w:t>диск;</w:t>
      </w:r>
    </w:p>
    <w:p w:rsidR="000B5AC8" w:rsidRPr="00010C35" w:rsidRDefault="000B5AC8" w:rsidP="000B5AC8">
      <w:pPr>
        <w:tabs>
          <w:tab w:val="left" w:pos="1080"/>
        </w:tabs>
      </w:pPr>
      <w:r w:rsidRPr="00010C35">
        <w:t>7) сетевой адаптер;</w:t>
      </w:r>
    </w:p>
    <w:p w:rsidR="000B5AC8" w:rsidRPr="00010C35" w:rsidRDefault="000B5AC8" w:rsidP="000B5AC8">
      <w:pPr>
        <w:tabs>
          <w:tab w:val="left" w:pos="1080"/>
        </w:tabs>
      </w:pPr>
      <w:r w:rsidRPr="00010C35">
        <w:t>8)если предполагается работа со сменными дисками, то необходим USB-адаптер.</w:t>
      </w:r>
    </w:p>
    <w:p w:rsidR="00CA74A9" w:rsidRPr="00010C35" w:rsidRDefault="00CA74A9" w:rsidP="00CB768B">
      <w:r w:rsidRPr="00010C35">
        <w:t>4.3 Требования к информационной и программной</w:t>
      </w:r>
      <w:r w:rsidRPr="00010C35">
        <w:br w:type="textWrapping" w:clear="all"/>
        <w:t>совместимости</w:t>
      </w:r>
    </w:p>
    <w:p w:rsidR="00CA74A9" w:rsidRPr="00010C35" w:rsidRDefault="00CA74A9" w:rsidP="00CB768B">
      <w:r w:rsidRPr="00010C35">
        <w:t>4.3.1 Требования к информационным структурам и методам решения</w:t>
      </w:r>
    </w:p>
    <w:p w:rsidR="00010C35" w:rsidRPr="00010C35" w:rsidRDefault="00CB768B" w:rsidP="00CB768B">
      <w:r w:rsidRPr="00010C35">
        <w:t xml:space="preserve">Входные данные должны быть представлены в виде </w:t>
      </w:r>
      <w:r w:rsidR="006E69F1">
        <w:t>сообщений, посылаемых</w:t>
      </w:r>
      <w:r w:rsidR="00010C35" w:rsidRPr="00010C35">
        <w:t xml:space="preserve"> по электронной почте</w:t>
      </w:r>
    </w:p>
    <w:p w:rsidR="00CA74A9" w:rsidRPr="00010C35" w:rsidRDefault="00CA74A9" w:rsidP="00CB768B">
      <w:r w:rsidRPr="00010C35">
        <w:t>4.3.2 Требования к исходным кодам и языкам</w:t>
      </w:r>
      <w:r w:rsidRPr="00010C35">
        <w:br w:type="textWrapping" w:clear="all"/>
        <w:t>программирования</w:t>
      </w:r>
    </w:p>
    <w:p w:rsidR="00CA74A9" w:rsidRPr="00010C35" w:rsidRDefault="00CA74A9" w:rsidP="00CB768B">
      <w:r w:rsidRPr="00010C35">
        <w:t xml:space="preserve">Исходные коды программы должны быть реализованы на языке C#. В качестве интегрированной среды разработки программы должна быть использована среда </w:t>
      </w:r>
      <w:proofErr w:type="spellStart"/>
      <w:r w:rsidRPr="00010C35">
        <w:t>VisualStudio</w:t>
      </w:r>
      <w:proofErr w:type="spellEnd"/>
      <w:r w:rsidRPr="00010C35">
        <w:t xml:space="preserve"> .NET.</w:t>
      </w:r>
    </w:p>
    <w:p w:rsidR="00CA74A9" w:rsidRPr="00010C35" w:rsidRDefault="00CA74A9" w:rsidP="00CB768B">
      <w:r w:rsidRPr="00010C35">
        <w:t>4.3.3</w:t>
      </w:r>
      <w:r w:rsidRPr="00010C35">
        <w:tab/>
        <w:t>Требования к программным средствам, используемым программой</w:t>
      </w:r>
    </w:p>
    <w:p w:rsidR="00CA74A9" w:rsidRPr="00010C35" w:rsidRDefault="00CA74A9" w:rsidP="0092708B">
      <w:r w:rsidRPr="00010C35">
        <w:t>На ПК должны быть установлены:</w:t>
      </w:r>
    </w:p>
    <w:p w:rsidR="00CA74A9" w:rsidRPr="00A857E6" w:rsidRDefault="0092708B" w:rsidP="0092708B">
      <w:pPr>
        <w:rPr>
          <w:lang w:val="en-US"/>
        </w:rPr>
      </w:pPr>
      <w:r w:rsidRPr="00A857E6">
        <w:rPr>
          <w:lang w:val="en-US"/>
        </w:rPr>
        <w:t xml:space="preserve">1) </w:t>
      </w:r>
      <w:r w:rsidRPr="00010C35">
        <w:t>О</w:t>
      </w:r>
      <w:r w:rsidR="00ED6430" w:rsidRPr="00010C35">
        <w:t>перационная</w:t>
      </w:r>
      <w:r w:rsidR="00ED6430" w:rsidRPr="00A857E6">
        <w:rPr>
          <w:lang w:val="en-US"/>
        </w:rPr>
        <w:t xml:space="preserve"> </w:t>
      </w:r>
      <w:r w:rsidR="00ED6430" w:rsidRPr="00010C35">
        <w:t>система</w:t>
      </w:r>
      <w:r w:rsidRPr="00A857E6">
        <w:rPr>
          <w:lang w:val="en-US"/>
        </w:rPr>
        <w:t>Windows 10</w:t>
      </w:r>
      <w:r w:rsidR="00C15D19" w:rsidRPr="00A857E6">
        <w:rPr>
          <w:lang w:val="en-US"/>
        </w:rPr>
        <w:t>x64</w:t>
      </w:r>
      <w:r w:rsidRPr="00A857E6">
        <w:rPr>
          <w:lang w:val="en-US"/>
        </w:rPr>
        <w:t>;</w:t>
      </w:r>
    </w:p>
    <w:p w:rsidR="0092708B" w:rsidRPr="00A857E6" w:rsidRDefault="0092708B" w:rsidP="0092708B">
      <w:pPr>
        <w:rPr>
          <w:lang w:val="en-US"/>
        </w:rPr>
      </w:pPr>
      <w:r w:rsidRPr="00A857E6">
        <w:rPr>
          <w:lang w:val="en-US"/>
        </w:rPr>
        <w:t>2) .Net</w:t>
      </w:r>
      <w:r w:rsidR="00ED6430" w:rsidRPr="00A857E6">
        <w:rPr>
          <w:lang w:val="en-US"/>
        </w:rPr>
        <w:t>Framework</w:t>
      </w:r>
      <w:r w:rsidRPr="00A857E6">
        <w:rPr>
          <w:lang w:val="en-US"/>
        </w:rPr>
        <w:t>4.5;</w:t>
      </w:r>
    </w:p>
    <w:p w:rsidR="0092708B" w:rsidRPr="00A857E6" w:rsidRDefault="0092708B" w:rsidP="00B6151F">
      <w:pPr>
        <w:rPr>
          <w:lang w:val="en-US"/>
        </w:rPr>
      </w:pPr>
      <w:r w:rsidRPr="00A857E6">
        <w:rPr>
          <w:lang w:val="en-US"/>
        </w:rPr>
        <w:t>3) W</w:t>
      </w:r>
      <w:r w:rsidR="00ED6430" w:rsidRPr="00A857E6">
        <w:rPr>
          <w:lang w:val="en-US"/>
        </w:rPr>
        <w:t xml:space="preserve">indows </w:t>
      </w:r>
      <w:r w:rsidRPr="00A857E6">
        <w:rPr>
          <w:lang w:val="en-US"/>
        </w:rPr>
        <w:t>F</w:t>
      </w:r>
      <w:r w:rsidR="00ED6430" w:rsidRPr="00A857E6">
        <w:rPr>
          <w:lang w:val="en-US"/>
        </w:rPr>
        <w:t>orms</w:t>
      </w:r>
      <w:r w:rsidR="00B6151F" w:rsidRPr="00A857E6">
        <w:rPr>
          <w:lang w:val="en-US"/>
        </w:rPr>
        <w:t xml:space="preserve"> 2.0</w:t>
      </w:r>
      <w:r w:rsidRPr="00A857E6">
        <w:rPr>
          <w:lang w:val="en-US"/>
        </w:rPr>
        <w:t>.</w:t>
      </w:r>
    </w:p>
    <w:p w:rsidR="00CA74A9" w:rsidRPr="00010C35" w:rsidRDefault="00CA74A9" w:rsidP="00CA74A9">
      <w:r w:rsidRPr="00010C35">
        <w:t>4.3.4</w:t>
      </w:r>
      <w:r w:rsidRPr="00010C35">
        <w:tab/>
        <w:t>Требования к защите информации и программ</w:t>
      </w:r>
    </w:p>
    <w:p w:rsidR="00CA74A9" w:rsidRPr="00010C35" w:rsidRDefault="00CA74A9" w:rsidP="00CA74A9">
      <w:r w:rsidRPr="00010C35">
        <w:t>Требования к защите информации и программ не предъявляются.</w:t>
      </w:r>
    </w:p>
    <w:p w:rsidR="00CA74A9" w:rsidRPr="00010C35" w:rsidRDefault="00CA74A9" w:rsidP="00CA74A9">
      <w:r w:rsidRPr="00010C35">
        <w:t>5 Требования к программной документации</w:t>
      </w:r>
    </w:p>
    <w:p w:rsidR="00CA74A9" w:rsidRPr="00010C35" w:rsidRDefault="00CA74A9" w:rsidP="00CA74A9">
      <w:r w:rsidRPr="00010C35">
        <w:t>5.1 Предварительный состав программной документации</w:t>
      </w:r>
    </w:p>
    <w:p w:rsidR="00CA74A9" w:rsidRPr="00010C35" w:rsidRDefault="00CA74A9" w:rsidP="00CA74A9">
      <w:r w:rsidRPr="00010C35">
        <w:lastRenderedPageBreak/>
        <w:t>В результате разработки программы должна быть представлена следующая программная документация:</w:t>
      </w:r>
    </w:p>
    <w:p w:rsidR="00CA74A9" w:rsidRPr="00010C35" w:rsidRDefault="00CA74A9" w:rsidP="00CA74A9">
      <w:r w:rsidRPr="00010C35">
        <w:t>а) техническое задание;</w:t>
      </w:r>
    </w:p>
    <w:p w:rsidR="00CA74A9" w:rsidRPr="00010C35" w:rsidRDefault="00CA74A9" w:rsidP="00CA74A9">
      <w:r w:rsidRPr="00010C35">
        <w:t>б) схемы алгоритмов;</w:t>
      </w:r>
    </w:p>
    <w:p w:rsidR="00CA74A9" w:rsidRPr="00010C35" w:rsidRDefault="00CA74A9" w:rsidP="00CA74A9">
      <w:r w:rsidRPr="00010C35">
        <w:t>в) тексты программ;</w:t>
      </w:r>
    </w:p>
    <w:p w:rsidR="00CA74A9" w:rsidRPr="00010C35" w:rsidRDefault="00CA74A9" w:rsidP="00CA74A9">
      <w:r w:rsidRPr="00010C35">
        <w:t>г) план тестирования и верификации;</w:t>
      </w:r>
    </w:p>
    <w:p w:rsidR="0035133C" w:rsidRPr="00010C35" w:rsidRDefault="0035133C" w:rsidP="0035133C">
      <w:pPr>
        <w:overflowPunct w:val="0"/>
        <w:textAlignment w:val="baseline"/>
      </w:pPr>
      <w:r w:rsidRPr="00010C35">
        <w:t>д) руководство оператора;</w:t>
      </w:r>
    </w:p>
    <w:p w:rsidR="00CA74A9" w:rsidRPr="000F6CEF" w:rsidRDefault="0035133C" w:rsidP="00CA74A9">
      <w:r w:rsidRPr="00010C35">
        <w:t>е</w:t>
      </w:r>
      <w:r w:rsidR="000F6CEF">
        <w:t>) пояснительная записка</w:t>
      </w:r>
      <w:r w:rsidR="000F6CEF" w:rsidRPr="000F6CEF">
        <w:t>.</w:t>
      </w:r>
    </w:p>
    <w:p w:rsidR="00CA74A9" w:rsidRPr="00010C35" w:rsidRDefault="00CA74A9" w:rsidP="00CA74A9">
      <w:r w:rsidRPr="00010C35">
        <w:t>6 Стадии и этапы разработки</w:t>
      </w:r>
    </w:p>
    <w:p w:rsidR="00CA74A9" w:rsidRPr="00010C35" w:rsidRDefault="00CA74A9" w:rsidP="00CA74A9">
      <w:r w:rsidRPr="00010C35">
        <w:t>6.1 Стадии разработки</w:t>
      </w:r>
    </w:p>
    <w:p w:rsidR="00CA74A9" w:rsidRPr="00010C35" w:rsidRDefault="00CA74A9" w:rsidP="00CA74A9">
      <w:r w:rsidRPr="00010C35">
        <w:t>Разработка должна быть проведена в</w:t>
      </w:r>
      <w:r w:rsidR="0035133C" w:rsidRPr="00010C35">
        <w:t xml:space="preserve"> две</w:t>
      </w:r>
      <w:r w:rsidRPr="00010C35">
        <w:t xml:space="preserve"> стадии:</w:t>
      </w:r>
    </w:p>
    <w:p w:rsidR="00CA74A9" w:rsidRPr="00010C35" w:rsidRDefault="00CA74A9" w:rsidP="00CA74A9">
      <w:r w:rsidRPr="00010C35">
        <w:t>1) разработка технического задания;</w:t>
      </w:r>
    </w:p>
    <w:p w:rsidR="004309FF" w:rsidRPr="00010C35" w:rsidRDefault="004309FF" w:rsidP="004309FF">
      <w:r w:rsidRPr="00010C35">
        <w:t xml:space="preserve">2) рабочее проектирование. </w:t>
      </w:r>
    </w:p>
    <w:p w:rsidR="00CA74A9" w:rsidRPr="00010C35" w:rsidRDefault="00CA74A9" w:rsidP="00CA74A9">
      <w:r w:rsidRPr="00010C35">
        <w:t>6.2 Этапы разработки</w:t>
      </w:r>
    </w:p>
    <w:p w:rsidR="00CA74A9" w:rsidRPr="00010C35" w:rsidRDefault="00CA74A9" w:rsidP="00CA74A9">
      <w:r w:rsidRPr="00010C35">
        <w:t xml:space="preserve">На </w:t>
      </w:r>
      <w:r w:rsidRPr="00010C35">
        <w:rPr>
          <w:bCs/>
        </w:rPr>
        <w:t>стадии разработки технического</w:t>
      </w:r>
      <w:r w:rsidRPr="00010C35">
        <w:t xml:space="preserve"> задания должен быть выполнен этап разработки, согласования и утверждения настоящего технического задания.</w:t>
      </w:r>
    </w:p>
    <w:p w:rsidR="00CA74A9" w:rsidRPr="00010C35" w:rsidRDefault="00CA74A9" w:rsidP="00CA74A9">
      <w:r w:rsidRPr="00010C35">
        <w:t xml:space="preserve">На </w:t>
      </w:r>
      <w:r w:rsidRPr="00010C35">
        <w:rPr>
          <w:bCs/>
        </w:rPr>
        <w:t>стадии рабочего проектирования</w:t>
      </w:r>
      <w:r w:rsidRPr="00010C35">
        <w:t xml:space="preserve"> должны быть выполнены следующие этапы работ:</w:t>
      </w:r>
    </w:p>
    <w:p w:rsidR="00CA74A9" w:rsidRPr="00010C35" w:rsidRDefault="00CA74A9" w:rsidP="00CA74A9">
      <w:r w:rsidRPr="00010C35">
        <w:t>1) разработка программы;</w:t>
      </w:r>
    </w:p>
    <w:p w:rsidR="00CA74A9" w:rsidRPr="00010C35" w:rsidRDefault="00CA74A9" w:rsidP="00CA74A9">
      <w:r w:rsidRPr="00010C35">
        <w:t>2) разработка программной документации;</w:t>
      </w:r>
    </w:p>
    <w:p w:rsidR="00CA74A9" w:rsidRPr="00010C35" w:rsidRDefault="00CA74A9" w:rsidP="00CA74A9">
      <w:r w:rsidRPr="00010C35">
        <w:t>3) испытания программы.</w:t>
      </w:r>
    </w:p>
    <w:p w:rsidR="00CA74A9" w:rsidRPr="00010C35" w:rsidRDefault="00CA74A9" w:rsidP="00CA74A9">
      <w:r w:rsidRPr="00010C35">
        <w:t>6.3 Содержание работ по этапам</w:t>
      </w:r>
    </w:p>
    <w:p w:rsidR="00CA74A9" w:rsidRPr="00010C35" w:rsidRDefault="00CA74A9" w:rsidP="00CA74A9">
      <w:r w:rsidRPr="00010C35">
        <w:t xml:space="preserve">На этапе </w:t>
      </w:r>
      <w:r w:rsidRPr="00010C35">
        <w:rPr>
          <w:bCs/>
        </w:rPr>
        <w:t>разработки технического задания</w:t>
      </w:r>
      <w:r w:rsidRPr="00010C35">
        <w:t xml:space="preserve"> должны быть выполнены такие работы:</w:t>
      </w:r>
    </w:p>
    <w:p w:rsidR="00CA74A9" w:rsidRPr="00010C35" w:rsidRDefault="00CA74A9" w:rsidP="00CA74A9">
      <w:r w:rsidRPr="00010C35">
        <w:t>1) постановка задачи;</w:t>
      </w:r>
    </w:p>
    <w:p w:rsidR="00CA74A9" w:rsidRPr="00010C35" w:rsidRDefault="00CA74A9" w:rsidP="00CA74A9">
      <w:r w:rsidRPr="00010C35">
        <w:t>2) определение и уточнение требований к техническим средствам;</w:t>
      </w:r>
    </w:p>
    <w:p w:rsidR="00CA74A9" w:rsidRPr="00010C35" w:rsidRDefault="00CA74A9" w:rsidP="00CA74A9">
      <w:r w:rsidRPr="00010C35">
        <w:t>3) определение требований к программе;</w:t>
      </w:r>
    </w:p>
    <w:p w:rsidR="00CA74A9" w:rsidRPr="00010C35" w:rsidRDefault="00CA74A9" w:rsidP="00CA74A9">
      <w:r w:rsidRPr="00010C35">
        <w:t>4) определение стадий, этапов и сроков разработки программы и документации на неё;</w:t>
      </w:r>
    </w:p>
    <w:p w:rsidR="00CA74A9" w:rsidRPr="00010C35" w:rsidRDefault="00CA74A9" w:rsidP="00CA74A9">
      <w:r w:rsidRPr="00010C35">
        <w:t>5) выбор языков программирования;</w:t>
      </w:r>
    </w:p>
    <w:p w:rsidR="00CA74A9" w:rsidRPr="00010C35" w:rsidRDefault="00CA74A9" w:rsidP="00CA74A9">
      <w:r w:rsidRPr="00010C35">
        <w:t>6) согласование и утверждение технического задания.</w:t>
      </w:r>
    </w:p>
    <w:p w:rsidR="00CA74A9" w:rsidRPr="00010C35" w:rsidRDefault="00CA74A9" w:rsidP="00CA74A9">
      <w:r w:rsidRPr="00010C35">
        <w:t>На этапе разработки программы должна быть выполнена работа по программированию (кодированию) и отладке программы.</w:t>
      </w:r>
    </w:p>
    <w:p w:rsidR="004309FF" w:rsidRPr="00010C35" w:rsidRDefault="004309FF" w:rsidP="004309FF">
      <w:r w:rsidRPr="00010C35">
        <w:t>На этапе разработки программной документации должна быть выполнена разработка программных документов в соответствии с ГОСТ 19.101-77 с требованием пункта "Предварительный состав программной документации настоящего технического задания".</w:t>
      </w:r>
    </w:p>
    <w:p w:rsidR="00CA74A9" w:rsidRPr="00010C35" w:rsidRDefault="00CA74A9" w:rsidP="00CA74A9">
      <w:r w:rsidRPr="00010C35">
        <w:t>На этапе испытаний программы должны быть выполнены следующие виды работ:</w:t>
      </w:r>
    </w:p>
    <w:p w:rsidR="00CA74A9" w:rsidRPr="00010C35" w:rsidRDefault="00CA74A9" w:rsidP="00CA74A9">
      <w:r w:rsidRPr="00010C35">
        <w:t>1) разработка, согласование и утверждение программы и методики испытаний;</w:t>
      </w:r>
    </w:p>
    <w:p w:rsidR="00CA74A9" w:rsidRPr="00010C35" w:rsidRDefault="00CA74A9" w:rsidP="00CA74A9">
      <w:r w:rsidRPr="00010C35">
        <w:t>2) проведение приемосдаточных испытаний;</w:t>
      </w:r>
    </w:p>
    <w:p w:rsidR="004309FF" w:rsidRPr="00010C35" w:rsidRDefault="00CA74A9" w:rsidP="004309FF">
      <w:r w:rsidRPr="00010C35">
        <w:lastRenderedPageBreak/>
        <w:t>3) корректировка программы и программной документации по результатам испытаний.</w:t>
      </w:r>
    </w:p>
    <w:p w:rsidR="004309FF" w:rsidRPr="004309FF" w:rsidRDefault="004309FF" w:rsidP="00F9469A">
      <w:pPr>
        <w:spacing w:after="200" w:line="276" w:lineRule="auto"/>
        <w:jc w:val="left"/>
        <w:rPr>
          <w:noProof/>
        </w:rPr>
      </w:pPr>
    </w:p>
    <w:sectPr w:rsidR="004309FF" w:rsidRPr="004309FF" w:rsidSect="00F9469A">
      <w:headerReference w:type="even" r:id="rId9"/>
      <w:headerReference w:type="default" r:id="rId10"/>
      <w:footerReference w:type="even" r:id="rId11"/>
      <w:footerReference w:type="default" r:id="rId12"/>
      <w:headerReference w:type="first" r:id="rId13"/>
      <w:footerReference w:type="first" r:id="rId14"/>
      <w:type w:val="continuous"/>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18B" w:rsidRDefault="0087618B" w:rsidP="006F3D15">
      <w:r>
        <w:separator/>
      </w:r>
    </w:p>
  </w:endnote>
  <w:endnote w:type="continuationSeparator" w:id="0">
    <w:p w:rsidR="0087618B" w:rsidRDefault="0087618B" w:rsidP="006F3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05A" w:rsidRDefault="00C0405A">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05A" w:rsidRDefault="00C0405A">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05A" w:rsidRPr="006C5D17" w:rsidRDefault="00C0405A" w:rsidP="006C5D17">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18B" w:rsidRDefault="0087618B" w:rsidP="006F3D15">
      <w:r>
        <w:separator/>
      </w:r>
    </w:p>
  </w:footnote>
  <w:footnote w:type="continuationSeparator" w:id="0">
    <w:p w:rsidR="0087618B" w:rsidRDefault="0087618B" w:rsidP="006F3D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05A" w:rsidRDefault="00C0405A">
    <w:pPr>
      <w:pStyle w:val="ad"/>
    </w:pPr>
  </w:p>
  <w:p w:rsidR="00C0405A" w:rsidRDefault="00C0405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7817703"/>
      <w:docPartObj>
        <w:docPartGallery w:val="Page Numbers (Top of Page)"/>
        <w:docPartUnique/>
      </w:docPartObj>
    </w:sdtPr>
    <w:sdtEndPr/>
    <w:sdtContent>
      <w:p w:rsidR="00C0405A" w:rsidRDefault="00FD5A78">
        <w:pPr>
          <w:pStyle w:val="ad"/>
          <w:jc w:val="right"/>
        </w:pPr>
        <w:r>
          <w:fldChar w:fldCharType="begin"/>
        </w:r>
        <w:r w:rsidR="00C0405A">
          <w:instrText>PAGE   \* MERGEFORMAT</w:instrText>
        </w:r>
        <w:r>
          <w:fldChar w:fldCharType="separate"/>
        </w:r>
        <w:r w:rsidR="00DA693C">
          <w:rPr>
            <w:noProof/>
          </w:rPr>
          <w:t>5</w:t>
        </w:r>
        <w:r>
          <w:fldChar w:fldCharType="end"/>
        </w:r>
      </w:p>
    </w:sdtContent>
  </w:sdt>
  <w:p w:rsidR="00C0405A" w:rsidRDefault="00C0405A">
    <w:pPr>
      <w:pStyle w:val="ad"/>
    </w:pPr>
  </w:p>
  <w:p w:rsidR="00C0405A" w:rsidRDefault="00C0405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681730"/>
      <w:docPartObj>
        <w:docPartGallery w:val="Page Numbers (Top of Page)"/>
        <w:docPartUnique/>
      </w:docPartObj>
    </w:sdtPr>
    <w:sdtEndPr/>
    <w:sdtContent>
      <w:p w:rsidR="00C0405A" w:rsidRDefault="00FD5A78">
        <w:pPr>
          <w:pStyle w:val="ad"/>
          <w:jc w:val="right"/>
        </w:pPr>
        <w:r>
          <w:fldChar w:fldCharType="begin"/>
        </w:r>
        <w:r w:rsidR="00C0405A">
          <w:instrText>PAGE   \* MERGEFORMAT</w:instrText>
        </w:r>
        <w:r>
          <w:fldChar w:fldCharType="separate"/>
        </w:r>
        <w:r w:rsidR="00DA693C">
          <w:rPr>
            <w:noProof/>
          </w:rPr>
          <w:t>1</w:t>
        </w:r>
        <w:r>
          <w:fldChar w:fldCharType="end"/>
        </w:r>
      </w:p>
    </w:sdtContent>
  </w:sdt>
  <w:p w:rsidR="00C0405A" w:rsidRDefault="00C0405A">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450A"/>
    <w:multiLevelType w:val="hybridMultilevel"/>
    <w:tmpl w:val="A790D9A6"/>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2384FAF"/>
    <w:multiLevelType w:val="hybridMultilevel"/>
    <w:tmpl w:val="581217A2"/>
    <w:lvl w:ilvl="0" w:tplc="86C6F448">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
    <w:nsid w:val="090E1983"/>
    <w:multiLevelType w:val="hybridMultilevel"/>
    <w:tmpl w:val="0BFE7F8E"/>
    <w:lvl w:ilvl="0" w:tplc="9432DB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135B2C66"/>
    <w:multiLevelType w:val="hybridMultilevel"/>
    <w:tmpl w:val="4674599A"/>
    <w:lvl w:ilvl="0" w:tplc="5E845D6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F4D0023"/>
    <w:multiLevelType w:val="hybridMultilevel"/>
    <w:tmpl w:val="F07C6846"/>
    <w:lvl w:ilvl="0" w:tplc="04190005">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nsid w:val="220262F7"/>
    <w:multiLevelType w:val="hybridMultilevel"/>
    <w:tmpl w:val="F640AD82"/>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24D943A5"/>
    <w:multiLevelType w:val="hybridMultilevel"/>
    <w:tmpl w:val="3780B918"/>
    <w:lvl w:ilvl="0" w:tplc="62CCBE42">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37B3044A"/>
    <w:multiLevelType w:val="hybridMultilevel"/>
    <w:tmpl w:val="6882A614"/>
    <w:lvl w:ilvl="0" w:tplc="E5F69C3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nsid w:val="3A963F5C"/>
    <w:multiLevelType w:val="hybridMultilevel"/>
    <w:tmpl w:val="D7E29520"/>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9">
    <w:nsid w:val="3BC83A1A"/>
    <w:multiLevelType w:val="multilevel"/>
    <w:tmpl w:val="7D50D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FE1BFE"/>
    <w:multiLevelType w:val="hybridMultilevel"/>
    <w:tmpl w:val="74708710"/>
    <w:lvl w:ilvl="0" w:tplc="5A34D128">
      <w:start w:val="2"/>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4EF8381D"/>
    <w:multiLevelType w:val="hybridMultilevel"/>
    <w:tmpl w:val="4EB2745E"/>
    <w:lvl w:ilvl="0" w:tplc="FB0C86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5AEE15EC"/>
    <w:multiLevelType w:val="hybridMultilevel"/>
    <w:tmpl w:val="56CC4ED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nsid w:val="5CDD41C9"/>
    <w:multiLevelType w:val="hybridMultilevel"/>
    <w:tmpl w:val="9FECD0B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E941D3"/>
    <w:multiLevelType w:val="hybridMultilevel"/>
    <w:tmpl w:val="F5B4B7EC"/>
    <w:lvl w:ilvl="0" w:tplc="980C7F80">
      <w:start w:val="2"/>
      <w:numFmt w:val="bullet"/>
      <w:lvlText w:val="–"/>
      <w:lvlJc w:val="left"/>
      <w:pPr>
        <w:ind w:left="1002" w:hanging="360"/>
      </w:pPr>
      <w:rPr>
        <w:rFonts w:ascii="Times New Roman" w:eastAsia="Times New Roman" w:hAnsi="Times New Roman" w:cs="Times New Roman" w:hint="default"/>
      </w:rPr>
    </w:lvl>
    <w:lvl w:ilvl="1" w:tplc="04190003" w:tentative="1">
      <w:start w:val="1"/>
      <w:numFmt w:val="bullet"/>
      <w:lvlText w:val="o"/>
      <w:lvlJc w:val="left"/>
      <w:pPr>
        <w:ind w:left="1722" w:hanging="360"/>
      </w:pPr>
      <w:rPr>
        <w:rFonts w:ascii="Courier New" w:hAnsi="Courier New" w:cs="Courier New" w:hint="default"/>
      </w:rPr>
    </w:lvl>
    <w:lvl w:ilvl="2" w:tplc="04190005" w:tentative="1">
      <w:start w:val="1"/>
      <w:numFmt w:val="bullet"/>
      <w:lvlText w:val=""/>
      <w:lvlJc w:val="left"/>
      <w:pPr>
        <w:ind w:left="2442" w:hanging="360"/>
      </w:pPr>
      <w:rPr>
        <w:rFonts w:ascii="Wingdings" w:hAnsi="Wingdings" w:hint="default"/>
      </w:rPr>
    </w:lvl>
    <w:lvl w:ilvl="3" w:tplc="04190001" w:tentative="1">
      <w:start w:val="1"/>
      <w:numFmt w:val="bullet"/>
      <w:lvlText w:val=""/>
      <w:lvlJc w:val="left"/>
      <w:pPr>
        <w:ind w:left="3162" w:hanging="360"/>
      </w:pPr>
      <w:rPr>
        <w:rFonts w:ascii="Symbol" w:hAnsi="Symbol" w:hint="default"/>
      </w:rPr>
    </w:lvl>
    <w:lvl w:ilvl="4" w:tplc="04190003" w:tentative="1">
      <w:start w:val="1"/>
      <w:numFmt w:val="bullet"/>
      <w:lvlText w:val="o"/>
      <w:lvlJc w:val="left"/>
      <w:pPr>
        <w:ind w:left="3882" w:hanging="360"/>
      </w:pPr>
      <w:rPr>
        <w:rFonts w:ascii="Courier New" w:hAnsi="Courier New" w:cs="Courier New" w:hint="default"/>
      </w:rPr>
    </w:lvl>
    <w:lvl w:ilvl="5" w:tplc="04190005" w:tentative="1">
      <w:start w:val="1"/>
      <w:numFmt w:val="bullet"/>
      <w:lvlText w:val=""/>
      <w:lvlJc w:val="left"/>
      <w:pPr>
        <w:ind w:left="4602" w:hanging="360"/>
      </w:pPr>
      <w:rPr>
        <w:rFonts w:ascii="Wingdings" w:hAnsi="Wingdings" w:hint="default"/>
      </w:rPr>
    </w:lvl>
    <w:lvl w:ilvl="6" w:tplc="04190001" w:tentative="1">
      <w:start w:val="1"/>
      <w:numFmt w:val="bullet"/>
      <w:lvlText w:val=""/>
      <w:lvlJc w:val="left"/>
      <w:pPr>
        <w:ind w:left="5322" w:hanging="360"/>
      </w:pPr>
      <w:rPr>
        <w:rFonts w:ascii="Symbol" w:hAnsi="Symbol" w:hint="default"/>
      </w:rPr>
    </w:lvl>
    <w:lvl w:ilvl="7" w:tplc="04190003" w:tentative="1">
      <w:start w:val="1"/>
      <w:numFmt w:val="bullet"/>
      <w:lvlText w:val="o"/>
      <w:lvlJc w:val="left"/>
      <w:pPr>
        <w:ind w:left="6042" w:hanging="360"/>
      </w:pPr>
      <w:rPr>
        <w:rFonts w:ascii="Courier New" w:hAnsi="Courier New" w:cs="Courier New" w:hint="default"/>
      </w:rPr>
    </w:lvl>
    <w:lvl w:ilvl="8" w:tplc="04190005" w:tentative="1">
      <w:start w:val="1"/>
      <w:numFmt w:val="bullet"/>
      <w:lvlText w:val=""/>
      <w:lvlJc w:val="left"/>
      <w:pPr>
        <w:ind w:left="6762" w:hanging="360"/>
      </w:pPr>
      <w:rPr>
        <w:rFonts w:ascii="Wingdings" w:hAnsi="Wingdings" w:hint="default"/>
      </w:rPr>
    </w:lvl>
  </w:abstractNum>
  <w:abstractNum w:abstractNumId="15">
    <w:nsid w:val="68D50AA9"/>
    <w:multiLevelType w:val="hybridMultilevel"/>
    <w:tmpl w:val="2328192E"/>
    <w:lvl w:ilvl="0" w:tplc="D806D724">
      <w:start w:val="3"/>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6">
    <w:nsid w:val="70EA18C3"/>
    <w:multiLevelType w:val="hybridMultilevel"/>
    <w:tmpl w:val="FF88BF00"/>
    <w:lvl w:ilvl="0" w:tplc="FFFFFFFF">
      <w:start w:val="1"/>
      <w:numFmt w:val="bullet"/>
      <w:pStyle w:val="a"/>
      <w:lvlText w:val=""/>
      <w:lvlJc w:val="left"/>
      <w:pPr>
        <w:tabs>
          <w:tab w:val="num" w:pos="1040"/>
        </w:tabs>
        <w:ind w:left="0" w:firstLine="68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nsid w:val="736E0EE8"/>
    <w:multiLevelType w:val="multilevel"/>
    <w:tmpl w:val="1DD834DE"/>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nsid w:val="76D21596"/>
    <w:multiLevelType w:val="hybridMultilevel"/>
    <w:tmpl w:val="3F843A66"/>
    <w:lvl w:ilvl="0" w:tplc="C6ECCDD0">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7C203CD8"/>
    <w:multiLevelType w:val="hybridMultilevel"/>
    <w:tmpl w:val="B7CA6466"/>
    <w:lvl w:ilvl="0" w:tplc="A108237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6"/>
  </w:num>
  <w:num w:numId="2">
    <w:abstractNumId w:val="13"/>
  </w:num>
  <w:num w:numId="3">
    <w:abstractNumId w:val="1"/>
  </w:num>
  <w:num w:numId="4">
    <w:abstractNumId w:val="17"/>
  </w:num>
  <w:num w:numId="5">
    <w:abstractNumId w:val="8"/>
  </w:num>
  <w:num w:numId="6">
    <w:abstractNumId w:val="12"/>
  </w:num>
  <w:num w:numId="7">
    <w:abstractNumId w:val="9"/>
  </w:num>
  <w:num w:numId="8">
    <w:abstractNumId w:val="6"/>
  </w:num>
  <w:num w:numId="9">
    <w:abstractNumId w:val="4"/>
  </w:num>
  <w:num w:numId="10">
    <w:abstractNumId w:val="5"/>
  </w:num>
  <w:num w:numId="11">
    <w:abstractNumId w:val="0"/>
  </w:num>
  <w:num w:numId="12">
    <w:abstractNumId w:val="14"/>
  </w:num>
  <w:num w:numId="13">
    <w:abstractNumId w:val="10"/>
  </w:num>
  <w:num w:numId="14">
    <w:abstractNumId w:val="15"/>
  </w:num>
  <w:num w:numId="15">
    <w:abstractNumId w:val="3"/>
  </w:num>
  <w:num w:numId="16">
    <w:abstractNumId w:val="2"/>
  </w:num>
  <w:num w:numId="17">
    <w:abstractNumId w:val="7"/>
  </w:num>
  <w:num w:numId="18">
    <w:abstractNumId w:val="11"/>
  </w:num>
  <w:num w:numId="19">
    <w:abstractNumId w:val="19"/>
  </w:num>
  <w:num w:numId="20">
    <w:abstractNumId w:val="18"/>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208AB"/>
    <w:rsid w:val="0000181D"/>
    <w:rsid w:val="00010C35"/>
    <w:rsid w:val="00036F38"/>
    <w:rsid w:val="00066296"/>
    <w:rsid w:val="00067943"/>
    <w:rsid w:val="000739F7"/>
    <w:rsid w:val="00073FFE"/>
    <w:rsid w:val="00081E2B"/>
    <w:rsid w:val="0008276D"/>
    <w:rsid w:val="00085B9E"/>
    <w:rsid w:val="00085D93"/>
    <w:rsid w:val="00086BC7"/>
    <w:rsid w:val="000A00D2"/>
    <w:rsid w:val="000A287E"/>
    <w:rsid w:val="000B0A5A"/>
    <w:rsid w:val="000B338F"/>
    <w:rsid w:val="000B3B6B"/>
    <w:rsid w:val="000B458F"/>
    <w:rsid w:val="000B51D8"/>
    <w:rsid w:val="000B5AC8"/>
    <w:rsid w:val="000D17D9"/>
    <w:rsid w:val="000E1E52"/>
    <w:rsid w:val="000F1A76"/>
    <w:rsid w:val="000F6CEF"/>
    <w:rsid w:val="000F74D0"/>
    <w:rsid w:val="00100AC9"/>
    <w:rsid w:val="00107933"/>
    <w:rsid w:val="00115229"/>
    <w:rsid w:val="00122E7B"/>
    <w:rsid w:val="001275A0"/>
    <w:rsid w:val="001347C0"/>
    <w:rsid w:val="0016386E"/>
    <w:rsid w:val="001958C6"/>
    <w:rsid w:val="00196FFD"/>
    <w:rsid w:val="00197904"/>
    <w:rsid w:val="001A540D"/>
    <w:rsid w:val="001B454E"/>
    <w:rsid w:val="001B6DE4"/>
    <w:rsid w:val="001D0BC6"/>
    <w:rsid w:val="001D25CC"/>
    <w:rsid w:val="001E460B"/>
    <w:rsid w:val="001F5BB3"/>
    <w:rsid w:val="0020520C"/>
    <w:rsid w:val="00214AF8"/>
    <w:rsid w:val="002219D6"/>
    <w:rsid w:val="0022391D"/>
    <w:rsid w:val="00225745"/>
    <w:rsid w:val="002300E8"/>
    <w:rsid w:val="002378DF"/>
    <w:rsid w:val="00245C58"/>
    <w:rsid w:val="00257BE2"/>
    <w:rsid w:val="00262836"/>
    <w:rsid w:val="00265E3C"/>
    <w:rsid w:val="00272415"/>
    <w:rsid w:val="00277D5A"/>
    <w:rsid w:val="00280CFB"/>
    <w:rsid w:val="002860FF"/>
    <w:rsid w:val="0029457A"/>
    <w:rsid w:val="00297F89"/>
    <w:rsid w:val="002A7AE2"/>
    <w:rsid w:val="002B2812"/>
    <w:rsid w:val="002C1D0F"/>
    <w:rsid w:val="002C60BB"/>
    <w:rsid w:val="002D2C96"/>
    <w:rsid w:val="002D71CC"/>
    <w:rsid w:val="002F2E3D"/>
    <w:rsid w:val="0030145C"/>
    <w:rsid w:val="00330C59"/>
    <w:rsid w:val="00335005"/>
    <w:rsid w:val="00335FD2"/>
    <w:rsid w:val="003462A6"/>
    <w:rsid w:val="003466AB"/>
    <w:rsid w:val="00346B3B"/>
    <w:rsid w:val="0035133C"/>
    <w:rsid w:val="00352399"/>
    <w:rsid w:val="00357405"/>
    <w:rsid w:val="00357C62"/>
    <w:rsid w:val="0036786D"/>
    <w:rsid w:val="00371E8B"/>
    <w:rsid w:val="003A3CE7"/>
    <w:rsid w:val="003A408F"/>
    <w:rsid w:val="003B3330"/>
    <w:rsid w:val="003C7C10"/>
    <w:rsid w:val="003D428C"/>
    <w:rsid w:val="00401A12"/>
    <w:rsid w:val="0040585F"/>
    <w:rsid w:val="0041134C"/>
    <w:rsid w:val="00411607"/>
    <w:rsid w:val="00412654"/>
    <w:rsid w:val="00413BA9"/>
    <w:rsid w:val="004201CE"/>
    <w:rsid w:val="00422D73"/>
    <w:rsid w:val="00427C52"/>
    <w:rsid w:val="004309FF"/>
    <w:rsid w:val="004355A1"/>
    <w:rsid w:val="00436703"/>
    <w:rsid w:val="004574B1"/>
    <w:rsid w:val="00462680"/>
    <w:rsid w:val="00465A58"/>
    <w:rsid w:val="00477FBD"/>
    <w:rsid w:val="004A0BCA"/>
    <w:rsid w:val="004B600B"/>
    <w:rsid w:val="004D3956"/>
    <w:rsid w:val="004D3B7D"/>
    <w:rsid w:val="004D50FA"/>
    <w:rsid w:val="004D5A9F"/>
    <w:rsid w:val="004F0485"/>
    <w:rsid w:val="004F2DB7"/>
    <w:rsid w:val="00506A21"/>
    <w:rsid w:val="00506F0E"/>
    <w:rsid w:val="005244E0"/>
    <w:rsid w:val="00533316"/>
    <w:rsid w:val="00534EC9"/>
    <w:rsid w:val="005413E9"/>
    <w:rsid w:val="005441E8"/>
    <w:rsid w:val="00544280"/>
    <w:rsid w:val="0054658E"/>
    <w:rsid w:val="00554F88"/>
    <w:rsid w:val="00562349"/>
    <w:rsid w:val="005630AA"/>
    <w:rsid w:val="00572BEE"/>
    <w:rsid w:val="00575691"/>
    <w:rsid w:val="00575AC2"/>
    <w:rsid w:val="00584A95"/>
    <w:rsid w:val="005B3A17"/>
    <w:rsid w:val="005C7ABC"/>
    <w:rsid w:val="005E0E26"/>
    <w:rsid w:val="005F661E"/>
    <w:rsid w:val="00601B72"/>
    <w:rsid w:val="006100B9"/>
    <w:rsid w:val="00611B9F"/>
    <w:rsid w:val="006131AF"/>
    <w:rsid w:val="00616BA4"/>
    <w:rsid w:val="0062302E"/>
    <w:rsid w:val="00631260"/>
    <w:rsid w:val="006500BA"/>
    <w:rsid w:val="00652CA8"/>
    <w:rsid w:val="006728C4"/>
    <w:rsid w:val="00673BF8"/>
    <w:rsid w:val="00677F68"/>
    <w:rsid w:val="00690DA2"/>
    <w:rsid w:val="0069357F"/>
    <w:rsid w:val="00696796"/>
    <w:rsid w:val="006B6538"/>
    <w:rsid w:val="006C5D17"/>
    <w:rsid w:val="006D1739"/>
    <w:rsid w:val="006D4B9F"/>
    <w:rsid w:val="006E622E"/>
    <w:rsid w:val="006E69F1"/>
    <w:rsid w:val="006F3D15"/>
    <w:rsid w:val="00700E6B"/>
    <w:rsid w:val="00702F51"/>
    <w:rsid w:val="0070388E"/>
    <w:rsid w:val="007216CC"/>
    <w:rsid w:val="00733534"/>
    <w:rsid w:val="00741E50"/>
    <w:rsid w:val="00744C98"/>
    <w:rsid w:val="00752438"/>
    <w:rsid w:val="0075361A"/>
    <w:rsid w:val="00783681"/>
    <w:rsid w:val="007A7227"/>
    <w:rsid w:val="007C3BB0"/>
    <w:rsid w:val="007D5F2F"/>
    <w:rsid w:val="007E1138"/>
    <w:rsid w:val="007E7DD1"/>
    <w:rsid w:val="007F2BDB"/>
    <w:rsid w:val="00800856"/>
    <w:rsid w:val="008018B9"/>
    <w:rsid w:val="008046D0"/>
    <w:rsid w:val="00804BEB"/>
    <w:rsid w:val="00810598"/>
    <w:rsid w:val="00811B2F"/>
    <w:rsid w:val="00820B00"/>
    <w:rsid w:val="00822D46"/>
    <w:rsid w:val="008248A1"/>
    <w:rsid w:val="0084404B"/>
    <w:rsid w:val="00844A5A"/>
    <w:rsid w:val="00847C54"/>
    <w:rsid w:val="00867EA5"/>
    <w:rsid w:val="0087618B"/>
    <w:rsid w:val="00881B61"/>
    <w:rsid w:val="00887D0B"/>
    <w:rsid w:val="008914C6"/>
    <w:rsid w:val="008918A4"/>
    <w:rsid w:val="008A4A4B"/>
    <w:rsid w:val="008B10B9"/>
    <w:rsid w:val="008F3B7C"/>
    <w:rsid w:val="008F3D26"/>
    <w:rsid w:val="008F6E9E"/>
    <w:rsid w:val="00903250"/>
    <w:rsid w:val="00905ED6"/>
    <w:rsid w:val="00907A96"/>
    <w:rsid w:val="00915114"/>
    <w:rsid w:val="009206B2"/>
    <w:rsid w:val="009206FE"/>
    <w:rsid w:val="00922CF6"/>
    <w:rsid w:val="00926956"/>
    <w:rsid w:val="0092708B"/>
    <w:rsid w:val="009310D7"/>
    <w:rsid w:val="009371B1"/>
    <w:rsid w:val="00942772"/>
    <w:rsid w:val="00947BD1"/>
    <w:rsid w:val="00952920"/>
    <w:rsid w:val="009550E1"/>
    <w:rsid w:val="00962F03"/>
    <w:rsid w:val="00966FD1"/>
    <w:rsid w:val="0096791D"/>
    <w:rsid w:val="00995777"/>
    <w:rsid w:val="009E2791"/>
    <w:rsid w:val="009E2887"/>
    <w:rsid w:val="009E2D48"/>
    <w:rsid w:val="009E67FB"/>
    <w:rsid w:val="009F6211"/>
    <w:rsid w:val="00A041BD"/>
    <w:rsid w:val="00A21402"/>
    <w:rsid w:val="00A24042"/>
    <w:rsid w:val="00A33A8A"/>
    <w:rsid w:val="00A40894"/>
    <w:rsid w:val="00A51DFE"/>
    <w:rsid w:val="00A6188B"/>
    <w:rsid w:val="00A65E4F"/>
    <w:rsid w:val="00A76861"/>
    <w:rsid w:val="00A857E6"/>
    <w:rsid w:val="00A91170"/>
    <w:rsid w:val="00A94CB7"/>
    <w:rsid w:val="00A953A8"/>
    <w:rsid w:val="00A95F7B"/>
    <w:rsid w:val="00AA0DB4"/>
    <w:rsid w:val="00AA5642"/>
    <w:rsid w:val="00AC60BB"/>
    <w:rsid w:val="00B068D5"/>
    <w:rsid w:val="00B12792"/>
    <w:rsid w:val="00B13542"/>
    <w:rsid w:val="00B157D7"/>
    <w:rsid w:val="00B423EC"/>
    <w:rsid w:val="00B55645"/>
    <w:rsid w:val="00B6151F"/>
    <w:rsid w:val="00B74945"/>
    <w:rsid w:val="00B81BD1"/>
    <w:rsid w:val="00B82468"/>
    <w:rsid w:val="00B82890"/>
    <w:rsid w:val="00B9426D"/>
    <w:rsid w:val="00BB36B8"/>
    <w:rsid w:val="00BB3FAB"/>
    <w:rsid w:val="00BC4C58"/>
    <w:rsid w:val="00BC6BE9"/>
    <w:rsid w:val="00BD01CB"/>
    <w:rsid w:val="00BD3482"/>
    <w:rsid w:val="00BD77E1"/>
    <w:rsid w:val="00BE2359"/>
    <w:rsid w:val="00BE4ED9"/>
    <w:rsid w:val="00BE7359"/>
    <w:rsid w:val="00C008E7"/>
    <w:rsid w:val="00C01DA5"/>
    <w:rsid w:val="00C0405A"/>
    <w:rsid w:val="00C04C14"/>
    <w:rsid w:val="00C119A2"/>
    <w:rsid w:val="00C15D19"/>
    <w:rsid w:val="00C16A5C"/>
    <w:rsid w:val="00C36997"/>
    <w:rsid w:val="00C51FE4"/>
    <w:rsid w:val="00C5293D"/>
    <w:rsid w:val="00C54CF8"/>
    <w:rsid w:val="00C56BC1"/>
    <w:rsid w:val="00C62B74"/>
    <w:rsid w:val="00C67621"/>
    <w:rsid w:val="00C77C82"/>
    <w:rsid w:val="00C85300"/>
    <w:rsid w:val="00C922F0"/>
    <w:rsid w:val="00C96192"/>
    <w:rsid w:val="00CA11D3"/>
    <w:rsid w:val="00CA4F42"/>
    <w:rsid w:val="00CA74A9"/>
    <w:rsid w:val="00CB2943"/>
    <w:rsid w:val="00CB5C73"/>
    <w:rsid w:val="00CB768B"/>
    <w:rsid w:val="00CB7DD2"/>
    <w:rsid w:val="00CC607E"/>
    <w:rsid w:val="00CD1946"/>
    <w:rsid w:val="00CD71CE"/>
    <w:rsid w:val="00CE0D04"/>
    <w:rsid w:val="00CE1C92"/>
    <w:rsid w:val="00CE26D9"/>
    <w:rsid w:val="00D11501"/>
    <w:rsid w:val="00D153C2"/>
    <w:rsid w:val="00D15464"/>
    <w:rsid w:val="00D15B92"/>
    <w:rsid w:val="00D17C02"/>
    <w:rsid w:val="00D20F74"/>
    <w:rsid w:val="00D216B4"/>
    <w:rsid w:val="00D23158"/>
    <w:rsid w:val="00D346A6"/>
    <w:rsid w:val="00D55DCA"/>
    <w:rsid w:val="00D600B8"/>
    <w:rsid w:val="00D648A5"/>
    <w:rsid w:val="00D65341"/>
    <w:rsid w:val="00D73066"/>
    <w:rsid w:val="00D741C5"/>
    <w:rsid w:val="00D82F2C"/>
    <w:rsid w:val="00DA5FC5"/>
    <w:rsid w:val="00DA693C"/>
    <w:rsid w:val="00DA7FDC"/>
    <w:rsid w:val="00DB30AC"/>
    <w:rsid w:val="00DB7E3D"/>
    <w:rsid w:val="00DF15BB"/>
    <w:rsid w:val="00DF50DB"/>
    <w:rsid w:val="00DF52B4"/>
    <w:rsid w:val="00E04214"/>
    <w:rsid w:val="00E0506E"/>
    <w:rsid w:val="00E06AE2"/>
    <w:rsid w:val="00E06BE2"/>
    <w:rsid w:val="00E07AF0"/>
    <w:rsid w:val="00E105FB"/>
    <w:rsid w:val="00E10E77"/>
    <w:rsid w:val="00E11D33"/>
    <w:rsid w:val="00E20CCF"/>
    <w:rsid w:val="00E26059"/>
    <w:rsid w:val="00E3328C"/>
    <w:rsid w:val="00E34340"/>
    <w:rsid w:val="00E44604"/>
    <w:rsid w:val="00E56A49"/>
    <w:rsid w:val="00E56B68"/>
    <w:rsid w:val="00E602F6"/>
    <w:rsid w:val="00E62F10"/>
    <w:rsid w:val="00E63D89"/>
    <w:rsid w:val="00E710A4"/>
    <w:rsid w:val="00E76D01"/>
    <w:rsid w:val="00E775AB"/>
    <w:rsid w:val="00E87772"/>
    <w:rsid w:val="00E97E7C"/>
    <w:rsid w:val="00EA28BB"/>
    <w:rsid w:val="00EA7788"/>
    <w:rsid w:val="00EB0EFA"/>
    <w:rsid w:val="00EB21D9"/>
    <w:rsid w:val="00EB6110"/>
    <w:rsid w:val="00EC2B7F"/>
    <w:rsid w:val="00ED134A"/>
    <w:rsid w:val="00ED545C"/>
    <w:rsid w:val="00ED6362"/>
    <w:rsid w:val="00ED6430"/>
    <w:rsid w:val="00ED7773"/>
    <w:rsid w:val="00EE3ACF"/>
    <w:rsid w:val="00EF0D1A"/>
    <w:rsid w:val="00F014A0"/>
    <w:rsid w:val="00F02BD3"/>
    <w:rsid w:val="00F07D10"/>
    <w:rsid w:val="00F12767"/>
    <w:rsid w:val="00F208AB"/>
    <w:rsid w:val="00F24254"/>
    <w:rsid w:val="00F26E7E"/>
    <w:rsid w:val="00F31419"/>
    <w:rsid w:val="00F31606"/>
    <w:rsid w:val="00F43F6D"/>
    <w:rsid w:val="00F505A2"/>
    <w:rsid w:val="00F530B3"/>
    <w:rsid w:val="00F55CAC"/>
    <w:rsid w:val="00F9258D"/>
    <w:rsid w:val="00F9469A"/>
    <w:rsid w:val="00FA131D"/>
    <w:rsid w:val="00FA3F34"/>
    <w:rsid w:val="00FB3D60"/>
    <w:rsid w:val="00FB7FF3"/>
    <w:rsid w:val="00FC0DE2"/>
    <w:rsid w:val="00FC1E58"/>
    <w:rsid w:val="00FD2AC2"/>
    <w:rsid w:val="00FD5A33"/>
    <w:rsid w:val="00FD5A78"/>
    <w:rsid w:val="00FE02A3"/>
    <w:rsid w:val="00FE56DC"/>
    <w:rsid w:val="00FE6F9B"/>
    <w:rsid w:val="00FF0475"/>
    <w:rsid w:val="00FF0562"/>
    <w:rsid w:val="00FF4AF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D25CC"/>
    <w:pPr>
      <w:spacing w:after="0" w:line="240" w:lineRule="auto"/>
      <w:ind w:firstLine="567"/>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B13542"/>
    <w:pPr>
      <w:keepNext/>
      <w:keepLines/>
      <w:ind w:firstLine="0"/>
      <w:jc w:val="center"/>
      <w:outlineLvl w:val="0"/>
    </w:pPr>
    <w:rPr>
      <w:rFonts w:eastAsiaTheme="majorEastAsia" w:cstheme="majorBidi"/>
      <w:bCs/>
      <w:szCs w:val="28"/>
    </w:rPr>
  </w:style>
  <w:style w:type="paragraph" w:styleId="2">
    <w:name w:val="heading 2"/>
    <w:basedOn w:val="a0"/>
    <w:next w:val="a0"/>
    <w:link w:val="20"/>
    <w:uiPriority w:val="9"/>
    <w:unhideWhenUsed/>
    <w:qFormat/>
    <w:rsid w:val="001D25CC"/>
    <w:pPr>
      <w:keepNext/>
      <w:keepLines/>
      <w:jc w:val="left"/>
      <w:outlineLvl w:val="1"/>
    </w:pPr>
    <w:rPr>
      <w:rFonts w:eastAsiaTheme="majorEastAsia" w:cstheme="majorBidi"/>
      <w:bCs/>
      <w:szCs w:val="26"/>
    </w:rPr>
  </w:style>
  <w:style w:type="paragraph" w:styleId="3">
    <w:name w:val="heading 3"/>
    <w:basedOn w:val="a0"/>
    <w:next w:val="a0"/>
    <w:link w:val="30"/>
    <w:uiPriority w:val="9"/>
    <w:unhideWhenUsed/>
    <w:qFormat/>
    <w:rsid w:val="001D25CC"/>
    <w:pPr>
      <w:keepNext/>
      <w:keepLines/>
      <w:jc w:val="left"/>
      <w:outlineLvl w:val="2"/>
    </w:pPr>
    <w:rPr>
      <w:rFonts w:eastAsiaTheme="majorEastAsia" w:cstheme="majorBidi"/>
      <w:bCs/>
    </w:rPr>
  </w:style>
  <w:style w:type="paragraph" w:styleId="4">
    <w:name w:val="heading 4"/>
    <w:basedOn w:val="a0"/>
    <w:next w:val="a0"/>
    <w:link w:val="40"/>
    <w:uiPriority w:val="9"/>
    <w:unhideWhenUsed/>
    <w:qFormat/>
    <w:rsid w:val="00B13542"/>
    <w:pPr>
      <w:keepNext/>
      <w:keepLines/>
      <w:jc w:val="left"/>
      <w:outlineLvl w:val="3"/>
    </w:pPr>
    <w:rPr>
      <w:rFonts w:eastAsiaTheme="majorEastAsia" w:cstheme="majorBidi"/>
      <w:bCs/>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semiHidden/>
    <w:unhideWhenUsed/>
    <w:rsid w:val="0040585F"/>
    <w:pPr>
      <w:spacing w:line="360" w:lineRule="auto"/>
    </w:pPr>
  </w:style>
  <w:style w:type="character" w:customStyle="1" w:styleId="a5">
    <w:name w:val="Основной текст с отступом Знак"/>
    <w:basedOn w:val="a1"/>
    <w:link w:val="a4"/>
    <w:semiHidden/>
    <w:rsid w:val="0040585F"/>
    <w:rPr>
      <w:rFonts w:ascii="Arial" w:eastAsia="Times New Roman" w:hAnsi="Arial" w:cs="Times New Roman"/>
      <w:sz w:val="28"/>
      <w:szCs w:val="24"/>
      <w:lang w:eastAsia="ru-RU"/>
    </w:rPr>
  </w:style>
  <w:style w:type="paragraph" w:customStyle="1" w:styleId="a6">
    <w:name w:val="Пример"/>
    <w:basedOn w:val="a0"/>
    <w:rsid w:val="0040585F"/>
    <w:rPr>
      <w:i/>
      <w:szCs w:val="28"/>
    </w:rPr>
  </w:style>
  <w:style w:type="paragraph" w:customStyle="1" w:styleId="a">
    <w:name w:val="Список маркированный"/>
    <w:basedOn w:val="a0"/>
    <w:rsid w:val="0040585F"/>
    <w:pPr>
      <w:numPr>
        <w:numId w:val="1"/>
      </w:numPr>
      <w:overflowPunct w:val="0"/>
      <w:autoSpaceDE w:val="0"/>
      <w:autoSpaceDN w:val="0"/>
      <w:adjustRightInd w:val="0"/>
    </w:pPr>
    <w:rPr>
      <w:szCs w:val="20"/>
    </w:rPr>
  </w:style>
  <w:style w:type="paragraph" w:styleId="a7">
    <w:name w:val="List Paragraph"/>
    <w:basedOn w:val="a0"/>
    <w:uiPriority w:val="34"/>
    <w:qFormat/>
    <w:rsid w:val="00B13542"/>
    <w:pPr>
      <w:ind w:left="720"/>
      <w:contextualSpacing/>
    </w:pPr>
  </w:style>
  <w:style w:type="character" w:customStyle="1" w:styleId="10">
    <w:name w:val="Заголовок 1 Знак"/>
    <w:basedOn w:val="a1"/>
    <w:link w:val="1"/>
    <w:uiPriority w:val="9"/>
    <w:rsid w:val="00B13542"/>
    <w:rPr>
      <w:rFonts w:ascii="Times New Roman" w:eastAsiaTheme="majorEastAsia" w:hAnsi="Times New Roman" w:cstheme="majorBidi"/>
      <w:bCs/>
      <w:sz w:val="28"/>
      <w:szCs w:val="28"/>
      <w:lang w:eastAsia="ru-RU"/>
    </w:rPr>
  </w:style>
  <w:style w:type="character" w:customStyle="1" w:styleId="20">
    <w:name w:val="Заголовок 2 Знак"/>
    <w:basedOn w:val="a1"/>
    <w:link w:val="2"/>
    <w:uiPriority w:val="9"/>
    <w:rsid w:val="001D25CC"/>
    <w:rPr>
      <w:rFonts w:ascii="Times New Roman" w:eastAsiaTheme="majorEastAsia" w:hAnsi="Times New Roman" w:cstheme="majorBidi"/>
      <w:bCs/>
      <w:sz w:val="28"/>
      <w:szCs w:val="26"/>
      <w:lang w:eastAsia="ru-RU"/>
    </w:rPr>
  </w:style>
  <w:style w:type="character" w:customStyle="1" w:styleId="30">
    <w:name w:val="Заголовок 3 Знак"/>
    <w:basedOn w:val="a1"/>
    <w:link w:val="3"/>
    <w:uiPriority w:val="9"/>
    <w:rsid w:val="001D25CC"/>
    <w:rPr>
      <w:rFonts w:ascii="Times New Roman" w:eastAsiaTheme="majorEastAsia" w:hAnsi="Times New Roman" w:cstheme="majorBidi"/>
      <w:bCs/>
      <w:sz w:val="28"/>
      <w:szCs w:val="24"/>
      <w:lang w:eastAsia="ru-RU"/>
    </w:rPr>
  </w:style>
  <w:style w:type="character" w:customStyle="1" w:styleId="40">
    <w:name w:val="Заголовок 4 Знак"/>
    <w:basedOn w:val="a1"/>
    <w:link w:val="4"/>
    <w:uiPriority w:val="9"/>
    <w:rsid w:val="00B13542"/>
    <w:rPr>
      <w:rFonts w:ascii="Times New Roman" w:eastAsiaTheme="majorEastAsia" w:hAnsi="Times New Roman" w:cstheme="majorBidi"/>
      <w:bCs/>
      <w:iCs/>
      <w:sz w:val="28"/>
      <w:szCs w:val="24"/>
      <w:lang w:eastAsia="ru-RU"/>
    </w:rPr>
  </w:style>
  <w:style w:type="paragraph" w:customStyle="1" w:styleId="Image">
    <w:name w:val="Image"/>
    <w:basedOn w:val="4"/>
    <w:link w:val="ImageChar"/>
    <w:qFormat/>
    <w:rsid w:val="00FB7FF3"/>
    <w:pPr>
      <w:ind w:firstLine="0"/>
      <w:jc w:val="center"/>
      <w:outlineLvl w:val="9"/>
    </w:pPr>
  </w:style>
  <w:style w:type="paragraph" w:customStyle="1" w:styleId="Tabletext">
    <w:name w:val="Table text"/>
    <w:basedOn w:val="Image"/>
    <w:link w:val="TabletextChar"/>
    <w:qFormat/>
    <w:rsid w:val="001275A0"/>
    <w:pPr>
      <w:jc w:val="left"/>
    </w:pPr>
    <w:rPr>
      <w:sz w:val="24"/>
    </w:rPr>
  </w:style>
  <w:style w:type="character" w:customStyle="1" w:styleId="ImageChar">
    <w:name w:val="Image Char"/>
    <w:basedOn w:val="40"/>
    <w:link w:val="Image"/>
    <w:rsid w:val="00FB7FF3"/>
    <w:rPr>
      <w:rFonts w:ascii="Times New Roman" w:eastAsiaTheme="majorEastAsia" w:hAnsi="Times New Roman" w:cstheme="majorBidi"/>
      <w:bCs/>
      <w:iCs/>
      <w:sz w:val="28"/>
      <w:szCs w:val="24"/>
      <w:lang w:eastAsia="ru-RU"/>
    </w:rPr>
  </w:style>
  <w:style w:type="paragraph" w:customStyle="1" w:styleId="Tableheading">
    <w:name w:val="Table heading"/>
    <w:basedOn w:val="Tabletext"/>
    <w:link w:val="TableheadingChar"/>
    <w:qFormat/>
    <w:rsid w:val="00FF0475"/>
    <w:rPr>
      <w:sz w:val="28"/>
    </w:rPr>
  </w:style>
  <w:style w:type="character" w:customStyle="1" w:styleId="TabletextChar">
    <w:name w:val="Table text Char"/>
    <w:basedOn w:val="ImageChar"/>
    <w:link w:val="Tabletext"/>
    <w:rsid w:val="001275A0"/>
    <w:rPr>
      <w:rFonts w:ascii="Times New Roman" w:eastAsiaTheme="majorEastAsia" w:hAnsi="Times New Roman" w:cstheme="majorBidi"/>
      <w:bCs/>
      <w:iCs/>
      <w:sz w:val="24"/>
      <w:szCs w:val="24"/>
      <w:lang w:eastAsia="ru-RU"/>
    </w:rPr>
  </w:style>
  <w:style w:type="character" w:customStyle="1" w:styleId="TableheadingChar">
    <w:name w:val="Table heading Char"/>
    <w:basedOn w:val="TabletextChar"/>
    <w:link w:val="Tableheading"/>
    <w:rsid w:val="00FF0475"/>
    <w:rPr>
      <w:rFonts w:ascii="Times New Roman" w:eastAsiaTheme="majorEastAsia" w:hAnsi="Times New Roman" w:cstheme="majorBidi"/>
      <w:bCs/>
      <w:iCs/>
      <w:sz w:val="28"/>
      <w:szCs w:val="24"/>
      <w:lang w:eastAsia="ru-RU"/>
    </w:rPr>
  </w:style>
  <w:style w:type="paragraph" w:styleId="a8">
    <w:name w:val="No Spacing"/>
    <w:uiPriority w:val="1"/>
    <w:rsid w:val="00E06AE2"/>
    <w:pPr>
      <w:spacing w:after="0" w:line="240" w:lineRule="auto"/>
      <w:ind w:firstLine="567"/>
      <w:jc w:val="both"/>
    </w:pPr>
    <w:rPr>
      <w:rFonts w:ascii="Times New Roman" w:eastAsia="Times New Roman" w:hAnsi="Times New Roman" w:cs="Times New Roman"/>
      <w:sz w:val="28"/>
      <w:szCs w:val="24"/>
      <w:lang w:eastAsia="ru-RU"/>
    </w:rPr>
  </w:style>
  <w:style w:type="paragraph" w:styleId="a9">
    <w:name w:val="Document Map"/>
    <w:basedOn w:val="a0"/>
    <w:link w:val="aa"/>
    <w:uiPriority w:val="99"/>
    <w:semiHidden/>
    <w:unhideWhenUsed/>
    <w:rsid w:val="00E105FB"/>
    <w:rPr>
      <w:rFonts w:ascii="Tahoma" w:hAnsi="Tahoma" w:cs="Tahoma"/>
      <w:sz w:val="16"/>
      <w:szCs w:val="16"/>
    </w:rPr>
  </w:style>
  <w:style w:type="character" w:customStyle="1" w:styleId="aa">
    <w:name w:val="Схема документа Знак"/>
    <w:basedOn w:val="a1"/>
    <w:link w:val="a9"/>
    <w:uiPriority w:val="99"/>
    <w:semiHidden/>
    <w:rsid w:val="00E105FB"/>
    <w:rPr>
      <w:rFonts w:ascii="Tahoma" w:eastAsia="Times New Roman" w:hAnsi="Tahoma" w:cs="Tahoma"/>
      <w:sz w:val="16"/>
      <w:szCs w:val="16"/>
      <w:lang w:eastAsia="ru-RU"/>
    </w:rPr>
  </w:style>
  <w:style w:type="paragraph" w:styleId="ab">
    <w:name w:val="Balloon Text"/>
    <w:basedOn w:val="a0"/>
    <w:link w:val="ac"/>
    <w:uiPriority w:val="99"/>
    <w:semiHidden/>
    <w:unhideWhenUsed/>
    <w:rsid w:val="009E2791"/>
    <w:rPr>
      <w:rFonts w:ascii="Tahoma" w:hAnsi="Tahoma" w:cs="Tahoma"/>
      <w:sz w:val="16"/>
      <w:szCs w:val="16"/>
    </w:rPr>
  </w:style>
  <w:style w:type="character" w:customStyle="1" w:styleId="ac">
    <w:name w:val="Текст выноски Знак"/>
    <w:basedOn w:val="a1"/>
    <w:link w:val="ab"/>
    <w:uiPriority w:val="99"/>
    <w:semiHidden/>
    <w:rsid w:val="009E2791"/>
    <w:rPr>
      <w:rFonts w:ascii="Tahoma" w:eastAsia="Times New Roman" w:hAnsi="Tahoma" w:cs="Tahoma"/>
      <w:sz w:val="16"/>
      <w:szCs w:val="16"/>
      <w:lang w:eastAsia="ru-RU"/>
    </w:rPr>
  </w:style>
  <w:style w:type="paragraph" w:styleId="ad">
    <w:name w:val="header"/>
    <w:basedOn w:val="a0"/>
    <w:link w:val="ae"/>
    <w:uiPriority w:val="99"/>
    <w:unhideWhenUsed/>
    <w:rsid w:val="006F3D15"/>
    <w:pPr>
      <w:tabs>
        <w:tab w:val="center" w:pos="4677"/>
        <w:tab w:val="right" w:pos="9355"/>
      </w:tabs>
    </w:pPr>
  </w:style>
  <w:style w:type="character" w:customStyle="1" w:styleId="ae">
    <w:name w:val="Верхний колонтитул Знак"/>
    <w:basedOn w:val="a1"/>
    <w:link w:val="ad"/>
    <w:uiPriority w:val="99"/>
    <w:rsid w:val="006F3D15"/>
    <w:rPr>
      <w:rFonts w:ascii="Times New Roman" w:eastAsia="Times New Roman" w:hAnsi="Times New Roman" w:cs="Times New Roman"/>
      <w:sz w:val="28"/>
      <w:szCs w:val="24"/>
      <w:lang w:eastAsia="ru-RU"/>
    </w:rPr>
  </w:style>
  <w:style w:type="paragraph" w:styleId="af">
    <w:name w:val="footer"/>
    <w:basedOn w:val="a0"/>
    <w:link w:val="af0"/>
    <w:uiPriority w:val="99"/>
    <w:unhideWhenUsed/>
    <w:rsid w:val="006F3D15"/>
    <w:pPr>
      <w:tabs>
        <w:tab w:val="center" w:pos="4677"/>
        <w:tab w:val="right" w:pos="9355"/>
      </w:tabs>
    </w:pPr>
  </w:style>
  <w:style w:type="character" w:customStyle="1" w:styleId="af0">
    <w:name w:val="Нижний колонтитул Знак"/>
    <w:basedOn w:val="a1"/>
    <w:link w:val="af"/>
    <w:uiPriority w:val="99"/>
    <w:rsid w:val="006F3D15"/>
    <w:rPr>
      <w:rFonts w:ascii="Times New Roman" w:eastAsia="Times New Roman" w:hAnsi="Times New Roman" w:cs="Times New Roman"/>
      <w:sz w:val="28"/>
      <w:szCs w:val="24"/>
      <w:lang w:eastAsia="ru-RU"/>
    </w:rPr>
  </w:style>
  <w:style w:type="paragraph" w:styleId="af1">
    <w:name w:val="TOC Heading"/>
    <w:basedOn w:val="1"/>
    <w:next w:val="a0"/>
    <w:uiPriority w:val="39"/>
    <w:unhideWhenUsed/>
    <w:qFormat/>
    <w:rsid w:val="00D346A6"/>
    <w:pPr>
      <w:spacing w:before="480" w:line="276" w:lineRule="auto"/>
      <w:jc w:val="left"/>
      <w:outlineLvl w:val="9"/>
    </w:pPr>
    <w:rPr>
      <w:rFonts w:asciiTheme="majorHAnsi" w:hAnsiTheme="majorHAnsi"/>
      <w:b/>
      <w:color w:val="365F91" w:themeColor="accent1" w:themeShade="BF"/>
    </w:rPr>
  </w:style>
  <w:style w:type="paragraph" w:styleId="11">
    <w:name w:val="toc 1"/>
    <w:basedOn w:val="a0"/>
    <w:next w:val="a0"/>
    <w:autoRedefine/>
    <w:uiPriority w:val="39"/>
    <w:unhideWhenUsed/>
    <w:rsid w:val="00D346A6"/>
    <w:pPr>
      <w:spacing w:after="100"/>
    </w:pPr>
  </w:style>
  <w:style w:type="paragraph" w:styleId="21">
    <w:name w:val="toc 2"/>
    <w:basedOn w:val="a0"/>
    <w:next w:val="a0"/>
    <w:autoRedefine/>
    <w:uiPriority w:val="39"/>
    <w:unhideWhenUsed/>
    <w:rsid w:val="00D346A6"/>
    <w:pPr>
      <w:spacing w:after="100"/>
      <w:ind w:left="280"/>
    </w:pPr>
  </w:style>
  <w:style w:type="paragraph" w:styleId="31">
    <w:name w:val="toc 3"/>
    <w:basedOn w:val="a0"/>
    <w:next w:val="a0"/>
    <w:autoRedefine/>
    <w:uiPriority w:val="39"/>
    <w:unhideWhenUsed/>
    <w:rsid w:val="00D346A6"/>
    <w:pPr>
      <w:spacing w:after="100"/>
      <w:ind w:left="560"/>
    </w:pPr>
  </w:style>
  <w:style w:type="character" w:styleId="af2">
    <w:name w:val="Hyperlink"/>
    <w:basedOn w:val="a1"/>
    <w:uiPriority w:val="99"/>
    <w:unhideWhenUsed/>
    <w:rsid w:val="00D346A6"/>
    <w:rPr>
      <w:color w:val="0000FF" w:themeColor="hyperlink"/>
      <w:u w:val="single"/>
    </w:rPr>
  </w:style>
  <w:style w:type="paragraph" w:styleId="af3">
    <w:name w:val="Body Text"/>
    <w:basedOn w:val="a0"/>
    <w:link w:val="af4"/>
    <w:uiPriority w:val="99"/>
    <w:semiHidden/>
    <w:unhideWhenUsed/>
    <w:rsid w:val="00D346A6"/>
    <w:pPr>
      <w:spacing w:after="120"/>
    </w:pPr>
  </w:style>
  <w:style w:type="character" w:customStyle="1" w:styleId="af4">
    <w:name w:val="Основной текст Знак"/>
    <w:basedOn w:val="a1"/>
    <w:link w:val="af3"/>
    <w:uiPriority w:val="99"/>
    <w:semiHidden/>
    <w:rsid w:val="00D346A6"/>
    <w:rPr>
      <w:rFonts w:ascii="Times New Roman" w:eastAsia="Times New Roman" w:hAnsi="Times New Roman" w:cs="Times New Roman"/>
      <w:sz w:val="28"/>
      <w:szCs w:val="24"/>
      <w:lang w:eastAsia="ru-RU"/>
    </w:rPr>
  </w:style>
  <w:style w:type="paragraph" w:styleId="af5">
    <w:name w:val="Normal (Web)"/>
    <w:basedOn w:val="a0"/>
    <w:rsid w:val="00D346A6"/>
    <w:pPr>
      <w:spacing w:before="100" w:beforeAutospacing="1" w:after="100" w:afterAutospacing="1"/>
      <w:ind w:firstLine="0"/>
      <w:jc w:val="left"/>
    </w:pPr>
    <w:rPr>
      <w:sz w:val="24"/>
    </w:rPr>
  </w:style>
  <w:style w:type="character" w:customStyle="1" w:styleId="w">
    <w:name w:val="w"/>
    <w:basedOn w:val="a1"/>
    <w:rsid w:val="00C008E7"/>
  </w:style>
  <w:style w:type="character" w:customStyle="1" w:styleId="apple-converted-space">
    <w:name w:val="apple-converted-space"/>
    <w:basedOn w:val="a1"/>
    <w:rsid w:val="00C008E7"/>
  </w:style>
  <w:style w:type="table" w:styleId="af6">
    <w:name w:val="Table Grid"/>
    <w:basedOn w:val="a2"/>
    <w:rsid w:val="00E62F10"/>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1"/>
    <w:uiPriority w:val="22"/>
    <w:qFormat/>
    <w:rsid w:val="001F5BB3"/>
    <w:rPr>
      <w:b/>
      <w:bCs/>
    </w:rPr>
  </w:style>
  <w:style w:type="character" w:styleId="af8">
    <w:name w:val="Emphasis"/>
    <w:basedOn w:val="a1"/>
    <w:uiPriority w:val="20"/>
    <w:qFormat/>
    <w:rsid w:val="001F5BB3"/>
    <w:rPr>
      <w:i/>
      <w:iCs/>
    </w:rPr>
  </w:style>
  <w:style w:type="character" w:styleId="af9">
    <w:name w:val="FollowedHyperlink"/>
    <w:basedOn w:val="a1"/>
    <w:uiPriority w:val="99"/>
    <w:semiHidden/>
    <w:unhideWhenUsed/>
    <w:rsid w:val="009E67FB"/>
    <w:rPr>
      <w:color w:val="800080" w:themeColor="followedHyperlink"/>
      <w:u w:val="single"/>
    </w:rPr>
  </w:style>
  <w:style w:type="paragraph" w:styleId="22">
    <w:name w:val="Body Text 2"/>
    <w:basedOn w:val="a0"/>
    <w:link w:val="23"/>
    <w:uiPriority w:val="99"/>
    <w:semiHidden/>
    <w:unhideWhenUsed/>
    <w:rsid w:val="00265E3C"/>
    <w:pPr>
      <w:spacing w:after="120" w:line="480" w:lineRule="auto"/>
    </w:pPr>
  </w:style>
  <w:style w:type="character" w:customStyle="1" w:styleId="23">
    <w:name w:val="Основной текст 2 Знак"/>
    <w:basedOn w:val="a1"/>
    <w:link w:val="22"/>
    <w:uiPriority w:val="99"/>
    <w:semiHidden/>
    <w:rsid w:val="00265E3C"/>
    <w:rPr>
      <w:rFonts w:ascii="Times New Roman" w:eastAsia="Times New Roman" w:hAnsi="Times New Roman" w:cs="Times New Roman"/>
      <w:sz w:val="28"/>
      <w:szCs w:val="24"/>
      <w:lang w:eastAsia="ru-RU"/>
    </w:rPr>
  </w:style>
  <w:style w:type="paragraph" w:customStyle="1" w:styleId="TableHeader">
    <w:name w:val="Table Header"/>
    <w:basedOn w:val="a0"/>
    <w:qFormat/>
    <w:rsid w:val="00C01DA5"/>
    <w:pPr>
      <w:ind w:firstLine="0"/>
      <w:jc w:val="left"/>
    </w:pPr>
    <w:rPr>
      <w:rFonts w:eastAsia="Calibri"/>
      <w:b/>
      <w:sz w:val="24"/>
      <w:szCs w:val="22"/>
      <w:lang w:eastAsia="en-US"/>
    </w:rPr>
  </w:style>
  <w:style w:type="paragraph" w:customStyle="1" w:styleId="TableBody">
    <w:name w:val="Table Body"/>
    <w:basedOn w:val="a0"/>
    <w:qFormat/>
    <w:rsid w:val="00C01DA5"/>
    <w:pPr>
      <w:ind w:firstLine="0"/>
    </w:pPr>
    <w:rPr>
      <w:rFonts w:eastAsia="Calibri"/>
      <w:sz w:val="24"/>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D25CC"/>
    <w:pPr>
      <w:spacing w:after="0" w:line="240" w:lineRule="auto"/>
      <w:ind w:firstLine="567"/>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B13542"/>
    <w:pPr>
      <w:keepNext/>
      <w:keepLines/>
      <w:ind w:firstLine="0"/>
      <w:jc w:val="center"/>
      <w:outlineLvl w:val="0"/>
    </w:pPr>
    <w:rPr>
      <w:rFonts w:eastAsiaTheme="majorEastAsia" w:cstheme="majorBidi"/>
      <w:bCs/>
      <w:szCs w:val="28"/>
    </w:rPr>
  </w:style>
  <w:style w:type="paragraph" w:styleId="2">
    <w:name w:val="heading 2"/>
    <w:basedOn w:val="a0"/>
    <w:next w:val="a0"/>
    <w:link w:val="20"/>
    <w:uiPriority w:val="9"/>
    <w:unhideWhenUsed/>
    <w:qFormat/>
    <w:rsid w:val="001D25CC"/>
    <w:pPr>
      <w:keepNext/>
      <w:keepLines/>
      <w:jc w:val="left"/>
      <w:outlineLvl w:val="1"/>
    </w:pPr>
    <w:rPr>
      <w:rFonts w:eastAsiaTheme="majorEastAsia" w:cstheme="majorBidi"/>
      <w:bCs/>
      <w:szCs w:val="26"/>
    </w:rPr>
  </w:style>
  <w:style w:type="paragraph" w:styleId="3">
    <w:name w:val="heading 3"/>
    <w:basedOn w:val="a0"/>
    <w:next w:val="a0"/>
    <w:link w:val="30"/>
    <w:uiPriority w:val="9"/>
    <w:unhideWhenUsed/>
    <w:qFormat/>
    <w:rsid w:val="001D25CC"/>
    <w:pPr>
      <w:keepNext/>
      <w:keepLines/>
      <w:jc w:val="left"/>
      <w:outlineLvl w:val="2"/>
    </w:pPr>
    <w:rPr>
      <w:rFonts w:eastAsiaTheme="majorEastAsia" w:cstheme="majorBidi"/>
      <w:bCs/>
    </w:rPr>
  </w:style>
  <w:style w:type="paragraph" w:styleId="4">
    <w:name w:val="heading 4"/>
    <w:basedOn w:val="a0"/>
    <w:next w:val="a0"/>
    <w:link w:val="40"/>
    <w:uiPriority w:val="9"/>
    <w:unhideWhenUsed/>
    <w:qFormat/>
    <w:rsid w:val="00B13542"/>
    <w:pPr>
      <w:keepNext/>
      <w:keepLines/>
      <w:jc w:val="left"/>
      <w:outlineLvl w:val="3"/>
    </w:pPr>
    <w:rPr>
      <w:rFonts w:eastAsiaTheme="majorEastAsia" w:cstheme="majorBidi"/>
      <w:bCs/>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semiHidden/>
    <w:unhideWhenUsed/>
    <w:rsid w:val="0040585F"/>
    <w:pPr>
      <w:spacing w:line="360" w:lineRule="auto"/>
    </w:pPr>
  </w:style>
  <w:style w:type="character" w:customStyle="1" w:styleId="a5">
    <w:name w:val="Основной текст с отступом Знак"/>
    <w:basedOn w:val="a1"/>
    <w:link w:val="a4"/>
    <w:semiHidden/>
    <w:rsid w:val="0040585F"/>
    <w:rPr>
      <w:rFonts w:ascii="Arial" w:eastAsia="Times New Roman" w:hAnsi="Arial" w:cs="Times New Roman"/>
      <w:sz w:val="28"/>
      <w:szCs w:val="24"/>
      <w:lang w:eastAsia="ru-RU"/>
    </w:rPr>
  </w:style>
  <w:style w:type="paragraph" w:customStyle="1" w:styleId="a6">
    <w:name w:val="Пример"/>
    <w:basedOn w:val="a0"/>
    <w:rsid w:val="0040585F"/>
    <w:rPr>
      <w:i/>
      <w:szCs w:val="28"/>
    </w:rPr>
  </w:style>
  <w:style w:type="paragraph" w:customStyle="1" w:styleId="a">
    <w:name w:val="Список маркированный"/>
    <w:basedOn w:val="a0"/>
    <w:rsid w:val="0040585F"/>
    <w:pPr>
      <w:numPr>
        <w:numId w:val="1"/>
      </w:numPr>
      <w:overflowPunct w:val="0"/>
      <w:autoSpaceDE w:val="0"/>
      <w:autoSpaceDN w:val="0"/>
      <w:adjustRightInd w:val="0"/>
    </w:pPr>
    <w:rPr>
      <w:szCs w:val="20"/>
    </w:rPr>
  </w:style>
  <w:style w:type="paragraph" w:styleId="a7">
    <w:name w:val="List Paragraph"/>
    <w:basedOn w:val="a0"/>
    <w:uiPriority w:val="34"/>
    <w:qFormat/>
    <w:rsid w:val="00B13542"/>
    <w:pPr>
      <w:ind w:left="720"/>
      <w:contextualSpacing/>
    </w:pPr>
  </w:style>
  <w:style w:type="character" w:customStyle="1" w:styleId="10">
    <w:name w:val="Заголовок 1 Знак"/>
    <w:basedOn w:val="a1"/>
    <w:link w:val="1"/>
    <w:uiPriority w:val="9"/>
    <w:rsid w:val="00B13542"/>
    <w:rPr>
      <w:rFonts w:ascii="Times New Roman" w:eastAsiaTheme="majorEastAsia" w:hAnsi="Times New Roman" w:cstheme="majorBidi"/>
      <w:bCs/>
      <w:sz w:val="28"/>
      <w:szCs w:val="28"/>
      <w:lang w:eastAsia="ru-RU"/>
    </w:rPr>
  </w:style>
  <w:style w:type="character" w:customStyle="1" w:styleId="20">
    <w:name w:val="Заголовок 2 Знак"/>
    <w:basedOn w:val="a1"/>
    <w:link w:val="2"/>
    <w:uiPriority w:val="9"/>
    <w:rsid w:val="001D25CC"/>
    <w:rPr>
      <w:rFonts w:ascii="Times New Roman" w:eastAsiaTheme="majorEastAsia" w:hAnsi="Times New Roman" w:cstheme="majorBidi"/>
      <w:bCs/>
      <w:sz w:val="28"/>
      <w:szCs w:val="26"/>
      <w:lang w:eastAsia="ru-RU"/>
    </w:rPr>
  </w:style>
  <w:style w:type="character" w:customStyle="1" w:styleId="30">
    <w:name w:val="Заголовок 3 Знак"/>
    <w:basedOn w:val="a1"/>
    <w:link w:val="3"/>
    <w:uiPriority w:val="9"/>
    <w:rsid w:val="001D25CC"/>
    <w:rPr>
      <w:rFonts w:ascii="Times New Roman" w:eastAsiaTheme="majorEastAsia" w:hAnsi="Times New Roman" w:cstheme="majorBidi"/>
      <w:bCs/>
      <w:sz w:val="28"/>
      <w:szCs w:val="24"/>
      <w:lang w:eastAsia="ru-RU"/>
    </w:rPr>
  </w:style>
  <w:style w:type="character" w:customStyle="1" w:styleId="40">
    <w:name w:val="Заголовок 4 Знак"/>
    <w:basedOn w:val="a1"/>
    <w:link w:val="4"/>
    <w:uiPriority w:val="9"/>
    <w:rsid w:val="00B13542"/>
    <w:rPr>
      <w:rFonts w:ascii="Times New Roman" w:eastAsiaTheme="majorEastAsia" w:hAnsi="Times New Roman" w:cstheme="majorBidi"/>
      <w:bCs/>
      <w:iCs/>
      <w:sz w:val="28"/>
      <w:szCs w:val="24"/>
      <w:lang w:eastAsia="ru-RU"/>
    </w:rPr>
  </w:style>
  <w:style w:type="paragraph" w:customStyle="1" w:styleId="Image">
    <w:name w:val="Image"/>
    <w:basedOn w:val="4"/>
    <w:link w:val="ImageChar"/>
    <w:qFormat/>
    <w:rsid w:val="00FB7FF3"/>
    <w:pPr>
      <w:ind w:firstLine="0"/>
      <w:jc w:val="center"/>
      <w:outlineLvl w:val="9"/>
    </w:pPr>
  </w:style>
  <w:style w:type="paragraph" w:customStyle="1" w:styleId="Tabletext">
    <w:name w:val="Table text"/>
    <w:basedOn w:val="Image"/>
    <w:link w:val="TabletextChar"/>
    <w:qFormat/>
    <w:rsid w:val="001275A0"/>
    <w:pPr>
      <w:jc w:val="left"/>
    </w:pPr>
    <w:rPr>
      <w:sz w:val="24"/>
    </w:rPr>
  </w:style>
  <w:style w:type="character" w:customStyle="1" w:styleId="ImageChar">
    <w:name w:val="Image Char"/>
    <w:basedOn w:val="40"/>
    <w:link w:val="Image"/>
    <w:rsid w:val="00FB7FF3"/>
    <w:rPr>
      <w:rFonts w:ascii="Times New Roman" w:eastAsiaTheme="majorEastAsia" w:hAnsi="Times New Roman" w:cstheme="majorBidi"/>
      <w:bCs/>
      <w:iCs/>
      <w:sz w:val="28"/>
      <w:szCs w:val="24"/>
      <w:lang w:eastAsia="ru-RU"/>
    </w:rPr>
  </w:style>
  <w:style w:type="paragraph" w:customStyle="1" w:styleId="Tableheading">
    <w:name w:val="Table heading"/>
    <w:basedOn w:val="Tabletext"/>
    <w:link w:val="TableheadingChar"/>
    <w:qFormat/>
    <w:rsid w:val="00FF0475"/>
    <w:rPr>
      <w:sz w:val="28"/>
    </w:rPr>
  </w:style>
  <w:style w:type="character" w:customStyle="1" w:styleId="TabletextChar">
    <w:name w:val="Table text Char"/>
    <w:basedOn w:val="ImageChar"/>
    <w:link w:val="Tabletext"/>
    <w:rsid w:val="001275A0"/>
    <w:rPr>
      <w:rFonts w:ascii="Times New Roman" w:eastAsiaTheme="majorEastAsia" w:hAnsi="Times New Roman" w:cstheme="majorBidi"/>
      <w:bCs/>
      <w:iCs/>
      <w:sz w:val="24"/>
      <w:szCs w:val="24"/>
      <w:lang w:eastAsia="ru-RU"/>
    </w:rPr>
  </w:style>
  <w:style w:type="character" w:customStyle="1" w:styleId="TableheadingChar">
    <w:name w:val="Table heading Char"/>
    <w:basedOn w:val="TabletextChar"/>
    <w:link w:val="Tableheading"/>
    <w:rsid w:val="00FF0475"/>
    <w:rPr>
      <w:rFonts w:ascii="Times New Roman" w:eastAsiaTheme="majorEastAsia" w:hAnsi="Times New Roman" w:cstheme="majorBidi"/>
      <w:bCs/>
      <w:iCs/>
      <w:sz w:val="28"/>
      <w:szCs w:val="24"/>
      <w:lang w:eastAsia="ru-RU"/>
    </w:rPr>
  </w:style>
  <w:style w:type="paragraph" w:styleId="a8">
    <w:name w:val="No Spacing"/>
    <w:uiPriority w:val="1"/>
    <w:rsid w:val="00E06AE2"/>
    <w:pPr>
      <w:spacing w:after="0" w:line="240" w:lineRule="auto"/>
      <w:ind w:firstLine="567"/>
      <w:jc w:val="both"/>
    </w:pPr>
    <w:rPr>
      <w:rFonts w:ascii="Times New Roman" w:eastAsia="Times New Roman" w:hAnsi="Times New Roman" w:cs="Times New Roman"/>
      <w:sz w:val="28"/>
      <w:szCs w:val="24"/>
      <w:lang w:eastAsia="ru-RU"/>
    </w:rPr>
  </w:style>
  <w:style w:type="paragraph" w:styleId="a9">
    <w:name w:val="Document Map"/>
    <w:basedOn w:val="a0"/>
    <w:link w:val="aa"/>
    <w:uiPriority w:val="99"/>
    <w:semiHidden/>
    <w:unhideWhenUsed/>
    <w:rsid w:val="00E105FB"/>
    <w:rPr>
      <w:rFonts w:ascii="Tahoma" w:hAnsi="Tahoma" w:cs="Tahoma"/>
      <w:sz w:val="16"/>
      <w:szCs w:val="16"/>
    </w:rPr>
  </w:style>
  <w:style w:type="character" w:customStyle="1" w:styleId="aa">
    <w:name w:val="Схема документа Знак"/>
    <w:basedOn w:val="a1"/>
    <w:link w:val="a9"/>
    <w:uiPriority w:val="99"/>
    <w:semiHidden/>
    <w:rsid w:val="00E105FB"/>
    <w:rPr>
      <w:rFonts w:ascii="Tahoma" w:eastAsia="Times New Roman" w:hAnsi="Tahoma" w:cs="Tahoma"/>
      <w:sz w:val="16"/>
      <w:szCs w:val="16"/>
      <w:lang w:eastAsia="ru-RU"/>
    </w:rPr>
  </w:style>
  <w:style w:type="paragraph" w:styleId="ab">
    <w:name w:val="Balloon Text"/>
    <w:basedOn w:val="a0"/>
    <w:link w:val="ac"/>
    <w:uiPriority w:val="99"/>
    <w:semiHidden/>
    <w:unhideWhenUsed/>
    <w:rsid w:val="009E2791"/>
    <w:rPr>
      <w:rFonts w:ascii="Tahoma" w:hAnsi="Tahoma" w:cs="Tahoma"/>
      <w:sz w:val="16"/>
      <w:szCs w:val="16"/>
    </w:rPr>
  </w:style>
  <w:style w:type="character" w:customStyle="1" w:styleId="ac">
    <w:name w:val="Текст выноски Знак"/>
    <w:basedOn w:val="a1"/>
    <w:link w:val="ab"/>
    <w:uiPriority w:val="99"/>
    <w:semiHidden/>
    <w:rsid w:val="009E2791"/>
    <w:rPr>
      <w:rFonts w:ascii="Tahoma" w:eastAsia="Times New Roman" w:hAnsi="Tahoma" w:cs="Tahoma"/>
      <w:sz w:val="16"/>
      <w:szCs w:val="16"/>
      <w:lang w:eastAsia="ru-RU"/>
    </w:rPr>
  </w:style>
  <w:style w:type="paragraph" w:styleId="ad">
    <w:name w:val="header"/>
    <w:basedOn w:val="a0"/>
    <w:link w:val="ae"/>
    <w:uiPriority w:val="99"/>
    <w:unhideWhenUsed/>
    <w:rsid w:val="006F3D15"/>
    <w:pPr>
      <w:tabs>
        <w:tab w:val="center" w:pos="4677"/>
        <w:tab w:val="right" w:pos="9355"/>
      </w:tabs>
    </w:pPr>
  </w:style>
  <w:style w:type="character" w:customStyle="1" w:styleId="ae">
    <w:name w:val="Верхний колонтитул Знак"/>
    <w:basedOn w:val="a1"/>
    <w:link w:val="ad"/>
    <w:uiPriority w:val="99"/>
    <w:rsid w:val="006F3D15"/>
    <w:rPr>
      <w:rFonts w:ascii="Times New Roman" w:eastAsia="Times New Roman" w:hAnsi="Times New Roman" w:cs="Times New Roman"/>
      <w:sz w:val="28"/>
      <w:szCs w:val="24"/>
      <w:lang w:eastAsia="ru-RU"/>
    </w:rPr>
  </w:style>
  <w:style w:type="paragraph" w:styleId="af">
    <w:name w:val="footer"/>
    <w:basedOn w:val="a0"/>
    <w:link w:val="af0"/>
    <w:uiPriority w:val="99"/>
    <w:unhideWhenUsed/>
    <w:rsid w:val="006F3D15"/>
    <w:pPr>
      <w:tabs>
        <w:tab w:val="center" w:pos="4677"/>
        <w:tab w:val="right" w:pos="9355"/>
      </w:tabs>
    </w:pPr>
  </w:style>
  <w:style w:type="character" w:customStyle="1" w:styleId="af0">
    <w:name w:val="Нижний колонтитул Знак"/>
    <w:basedOn w:val="a1"/>
    <w:link w:val="af"/>
    <w:uiPriority w:val="99"/>
    <w:rsid w:val="006F3D15"/>
    <w:rPr>
      <w:rFonts w:ascii="Times New Roman" w:eastAsia="Times New Roman" w:hAnsi="Times New Roman" w:cs="Times New Roman"/>
      <w:sz w:val="28"/>
      <w:szCs w:val="24"/>
      <w:lang w:eastAsia="ru-RU"/>
    </w:rPr>
  </w:style>
  <w:style w:type="paragraph" w:styleId="af1">
    <w:name w:val="TOC Heading"/>
    <w:basedOn w:val="1"/>
    <w:next w:val="a0"/>
    <w:uiPriority w:val="39"/>
    <w:unhideWhenUsed/>
    <w:qFormat/>
    <w:rsid w:val="00D346A6"/>
    <w:pPr>
      <w:spacing w:before="480" w:line="276" w:lineRule="auto"/>
      <w:jc w:val="left"/>
      <w:outlineLvl w:val="9"/>
    </w:pPr>
    <w:rPr>
      <w:rFonts w:asciiTheme="majorHAnsi" w:hAnsiTheme="majorHAnsi"/>
      <w:b/>
      <w:color w:val="365F91" w:themeColor="accent1" w:themeShade="BF"/>
    </w:rPr>
  </w:style>
  <w:style w:type="paragraph" w:styleId="11">
    <w:name w:val="toc 1"/>
    <w:basedOn w:val="a0"/>
    <w:next w:val="a0"/>
    <w:autoRedefine/>
    <w:uiPriority w:val="39"/>
    <w:unhideWhenUsed/>
    <w:rsid w:val="00D346A6"/>
    <w:pPr>
      <w:spacing w:after="100"/>
    </w:pPr>
  </w:style>
  <w:style w:type="paragraph" w:styleId="21">
    <w:name w:val="toc 2"/>
    <w:basedOn w:val="a0"/>
    <w:next w:val="a0"/>
    <w:autoRedefine/>
    <w:uiPriority w:val="39"/>
    <w:unhideWhenUsed/>
    <w:rsid w:val="00D346A6"/>
    <w:pPr>
      <w:spacing w:after="100"/>
      <w:ind w:left="280"/>
    </w:pPr>
  </w:style>
  <w:style w:type="paragraph" w:styleId="31">
    <w:name w:val="toc 3"/>
    <w:basedOn w:val="a0"/>
    <w:next w:val="a0"/>
    <w:autoRedefine/>
    <w:uiPriority w:val="39"/>
    <w:unhideWhenUsed/>
    <w:rsid w:val="00D346A6"/>
    <w:pPr>
      <w:spacing w:after="100"/>
      <w:ind w:left="560"/>
    </w:pPr>
  </w:style>
  <w:style w:type="character" w:styleId="af2">
    <w:name w:val="Hyperlink"/>
    <w:basedOn w:val="a1"/>
    <w:uiPriority w:val="99"/>
    <w:unhideWhenUsed/>
    <w:rsid w:val="00D346A6"/>
    <w:rPr>
      <w:color w:val="0000FF" w:themeColor="hyperlink"/>
      <w:u w:val="single"/>
    </w:rPr>
  </w:style>
  <w:style w:type="paragraph" w:styleId="af3">
    <w:name w:val="Body Text"/>
    <w:basedOn w:val="a0"/>
    <w:link w:val="af4"/>
    <w:uiPriority w:val="99"/>
    <w:semiHidden/>
    <w:unhideWhenUsed/>
    <w:rsid w:val="00D346A6"/>
    <w:pPr>
      <w:spacing w:after="120"/>
    </w:pPr>
  </w:style>
  <w:style w:type="character" w:customStyle="1" w:styleId="af4">
    <w:name w:val="Основной текст Знак"/>
    <w:basedOn w:val="a1"/>
    <w:link w:val="af3"/>
    <w:uiPriority w:val="99"/>
    <w:semiHidden/>
    <w:rsid w:val="00D346A6"/>
    <w:rPr>
      <w:rFonts w:ascii="Times New Roman" w:eastAsia="Times New Roman" w:hAnsi="Times New Roman" w:cs="Times New Roman"/>
      <w:sz w:val="28"/>
      <w:szCs w:val="24"/>
      <w:lang w:eastAsia="ru-RU"/>
    </w:rPr>
  </w:style>
  <w:style w:type="paragraph" w:styleId="af5">
    <w:name w:val="Normal (Web)"/>
    <w:basedOn w:val="a0"/>
    <w:rsid w:val="00D346A6"/>
    <w:pPr>
      <w:spacing w:before="100" w:beforeAutospacing="1" w:after="100" w:afterAutospacing="1"/>
      <w:ind w:firstLine="0"/>
      <w:jc w:val="left"/>
    </w:pPr>
    <w:rPr>
      <w:sz w:val="24"/>
    </w:rPr>
  </w:style>
  <w:style w:type="character" w:customStyle="1" w:styleId="w">
    <w:name w:val="w"/>
    <w:basedOn w:val="a1"/>
    <w:rsid w:val="00C008E7"/>
  </w:style>
  <w:style w:type="character" w:customStyle="1" w:styleId="apple-converted-space">
    <w:name w:val="apple-converted-space"/>
    <w:basedOn w:val="a1"/>
    <w:rsid w:val="00C008E7"/>
  </w:style>
  <w:style w:type="table" w:styleId="af6">
    <w:name w:val="Table Grid"/>
    <w:basedOn w:val="a2"/>
    <w:rsid w:val="00E62F10"/>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1"/>
    <w:uiPriority w:val="22"/>
    <w:qFormat/>
    <w:rsid w:val="001F5BB3"/>
    <w:rPr>
      <w:b/>
      <w:bCs/>
    </w:rPr>
  </w:style>
  <w:style w:type="character" w:styleId="af8">
    <w:name w:val="Emphasis"/>
    <w:basedOn w:val="a1"/>
    <w:uiPriority w:val="20"/>
    <w:qFormat/>
    <w:rsid w:val="001F5BB3"/>
    <w:rPr>
      <w:i/>
      <w:iCs/>
    </w:rPr>
  </w:style>
  <w:style w:type="character" w:styleId="af9">
    <w:name w:val="FollowedHyperlink"/>
    <w:basedOn w:val="a1"/>
    <w:uiPriority w:val="99"/>
    <w:semiHidden/>
    <w:unhideWhenUsed/>
    <w:rsid w:val="009E67FB"/>
    <w:rPr>
      <w:color w:val="800080" w:themeColor="followedHyperlink"/>
      <w:u w:val="single"/>
    </w:rPr>
  </w:style>
  <w:style w:type="paragraph" w:styleId="22">
    <w:name w:val="Body Text 2"/>
    <w:basedOn w:val="a0"/>
    <w:link w:val="23"/>
    <w:uiPriority w:val="99"/>
    <w:semiHidden/>
    <w:unhideWhenUsed/>
    <w:rsid w:val="00265E3C"/>
    <w:pPr>
      <w:spacing w:after="120" w:line="480" w:lineRule="auto"/>
    </w:pPr>
  </w:style>
  <w:style w:type="character" w:customStyle="1" w:styleId="23">
    <w:name w:val="Основной текст 2 Знак"/>
    <w:basedOn w:val="a1"/>
    <w:link w:val="22"/>
    <w:uiPriority w:val="99"/>
    <w:semiHidden/>
    <w:rsid w:val="00265E3C"/>
    <w:rPr>
      <w:rFonts w:ascii="Times New Roman" w:eastAsia="Times New Roman" w:hAnsi="Times New Roman" w:cs="Times New Roman"/>
      <w:sz w:val="28"/>
      <w:szCs w:val="24"/>
      <w:lang w:eastAsia="ru-RU"/>
    </w:rPr>
  </w:style>
  <w:style w:type="paragraph" w:customStyle="1" w:styleId="TableHeader">
    <w:name w:val="Table Header"/>
    <w:basedOn w:val="a0"/>
    <w:qFormat/>
    <w:rsid w:val="00C01DA5"/>
    <w:pPr>
      <w:ind w:firstLine="0"/>
      <w:jc w:val="left"/>
    </w:pPr>
    <w:rPr>
      <w:rFonts w:eastAsia="Calibri"/>
      <w:b/>
      <w:sz w:val="24"/>
      <w:szCs w:val="22"/>
      <w:lang w:eastAsia="en-US"/>
    </w:rPr>
  </w:style>
  <w:style w:type="paragraph" w:customStyle="1" w:styleId="TableBody">
    <w:name w:val="Table Body"/>
    <w:basedOn w:val="a0"/>
    <w:qFormat/>
    <w:rsid w:val="00C01DA5"/>
    <w:pPr>
      <w:ind w:firstLine="0"/>
    </w:pPr>
    <w:rPr>
      <w:rFonts w:eastAsia="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7602">
      <w:bodyDiv w:val="1"/>
      <w:marLeft w:val="0"/>
      <w:marRight w:val="0"/>
      <w:marTop w:val="0"/>
      <w:marBottom w:val="0"/>
      <w:divBdr>
        <w:top w:val="none" w:sz="0" w:space="0" w:color="auto"/>
        <w:left w:val="none" w:sz="0" w:space="0" w:color="auto"/>
        <w:bottom w:val="none" w:sz="0" w:space="0" w:color="auto"/>
        <w:right w:val="none" w:sz="0" w:space="0" w:color="auto"/>
      </w:divBdr>
    </w:div>
    <w:div w:id="349920440">
      <w:bodyDiv w:val="1"/>
      <w:marLeft w:val="0"/>
      <w:marRight w:val="0"/>
      <w:marTop w:val="0"/>
      <w:marBottom w:val="0"/>
      <w:divBdr>
        <w:top w:val="none" w:sz="0" w:space="0" w:color="auto"/>
        <w:left w:val="none" w:sz="0" w:space="0" w:color="auto"/>
        <w:bottom w:val="none" w:sz="0" w:space="0" w:color="auto"/>
        <w:right w:val="none" w:sz="0" w:space="0" w:color="auto"/>
      </w:divBdr>
    </w:div>
    <w:div w:id="407532670">
      <w:bodyDiv w:val="1"/>
      <w:marLeft w:val="0"/>
      <w:marRight w:val="0"/>
      <w:marTop w:val="0"/>
      <w:marBottom w:val="0"/>
      <w:divBdr>
        <w:top w:val="none" w:sz="0" w:space="0" w:color="auto"/>
        <w:left w:val="none" w:sz="0" w:space="0" w:color="auto"/>
        <w:bottom w:val="none" w:sz="0" w:space="0" w:color="auto"/>
        <w:right w:val="none" w:sz="0" w:space="0" w:color="auto"/>
      </w:divBdr>
    </w:div>
    <w:div w:id="717586264">
      <w:bodyDiv w:val="1"/>
      <w:marLeft w:val="0"/>
      <w:marRight w:val="0"/>
      <w:marTop w:val="0"/>
      <w:marBottom w:val="0"/>
      <w:divBdr>
        <w:top w:val="none" w:sz="0" w:space="0" w:color="auto"/>
        <w:left w:val="none" w:sz="0" w:space="0" w:color="auto"/>
        <w:bottom w:val="none" w:sz="0" w:space="0" w:color="auto"/>
        <w:right w:val="none" w:sz="0" w:space="0" w:color="auto"/>
      </w:divBdr>
    </w:div>
    <w:div w:id="758255899">
      <w:bodyDiv w:val="1"/>
      <w:marLeft w:val="0"/>
      <w:marRight w:val="0"/>
      <w:marTop w:val="0"/>
      <w:marBottom w:val="0"/>
      <w:divBdr>
        <w:top w:val="none" w:sz="0" w:space="0" w:color="auto"/>
        <w:left w:val="none" w:sz="0" w:space="0" w:color="auto"/>
        <w:bottom w:val="none" w:sz="0" w:space="0" w:color="auto"/>
        <w:right w:val="none" w:sz="0" w:space="0" w:color="auto"/>
      </w:divBdr>
    </w:div>
    <w:div w:id="835610384">
      <w:bodyDiv w:val="1"/>
      <w:marLeft w:val="0"/>
      <w:marRight w:val="0"/>
      <w:marTop w:val="0"/>
      <w:marBottom w:val="0"/>
      <w:divBdr>
        <w:top w:val="none" w:sz="0" w:space="0" w:color="auto"/>
        <w:left w:val="none" w:sz="0" w:space="0" w:color="auto"/>
        <w:bottom w:val="none" w:sz="0" w:space="0" w:color="auto"/>
        <w:right w:val="none" w:sz="0" w:space="0" w:color="auto"/>
      </w:divBdr>
    </w:div>
    <w:div w:id="850876782">
      <w:bodyDiv w:val="1"/>
      <w:marLeft w:val="0"/>
      <w:marRight w:val="0"/>
      <w:marTop w:val="0"/>
      <w:marBottom w:val="0"/>
      <w:divBdr>
        <w:top w:val="none" w:sz="0" w:space="0" w:color="auto"/>
        <w:left w:val="none" w:sz="0" w:space="0" w:color="auto"/>
        <w:bottom w:val="none" w:sz="0" w:space="0" w:color="auto"/>
        <w:right w:val="none" w:sz="0" w:space="0" w:color="auto"/>
      </w:divBdr>
    </w:div>
    <w:div w:id="920531118">
      <w:bodyDiv w:val="1"/>
      <w:marLeft w:val="0"/>
      <w:marRight w:val="0"/>
      <w:marTop w:val="0"/>
      <w:marBottom w:val="0"/>
      <w:divBdr>
        <w:top w:val="none" w:sz="0" w:space="0" w:color="auto"/>
        <w:left w:val="none" w:sz="0" w:space="0" w:color="auto"/>
        <w:bottom w:val="none" w:sz="0" w:space="0" w:color="auto"/>
        <w:right w:val="none" w:sz="0" w:space="0" w:color="auto"/>
      </w:divBdr>
    </w:div>
    <w:div w:id="1024163085">
      <w:bodyDiv w:val="1"/>
      <w:marLeft w:val="0"/>
      <w:marRight w:val="0"/>
      <w:marTop w:val="0"/>
      <w:marBottom w:val="0"/>
      <w:divBdr>
        <w:top w:val="none" w:sz="0" w:space="0" w:color="auto"/>
        <w:left w:val="none" w:sz="0" w:space="0" w:color="auto"/>
        <w:bottom w:val="none" w:sz="0" w:space="0" w:color="auto"/>
        <w:right w:val="none" w:sz="0" w:space="0" w:color="auto"/>
      </w:divBdr>
    </w:div>
    <w:div w:id="1068458105">
      <w:bodyDiv w:val="1"/>
      <w:marLeft w:val="0"/>
      <w:marRight w:val="0"/>
      <w:marTop w:val="0"/>
      <w:marBottom w:val="0"/>
      <w:divBdr>
        <w:top w:val="none" w:sz="0" w:space="0" w:color="auto"/>
        <w:left w:val="none" w:sz="0" w:space="0" w:color="auto"/>
        <w:bottom w:val="none" w:sz="0" w:space="0" w:color="auto"/>
        <w:right w:val="none" w:sz="0" w:space="0" w:color="auto"/>
      </w:divBdr>
    </w:div>
    <w:div w:id="1127895648">
      <w:bodyDiv w:val="1"/>
      <w:marLeft w:val="0"/>
      <w:marRight w:val="0"/>
      <w:marTop w:val="0"/>
      <w:marBottom w:val="0"/>
      <w:divBdr>
        <w:top w:val="none" w:sz="0" w:space="0" w:color="auto"/>
        <w:left w:val="none" w:sz="0" w:space="0" w:color="auto"/>
        <w:bottom w:val="none" w:sz="0" w:space="0" w:color="auto"/>
        <w:right w:val="none" w:sz="0" w:space="0" w:color="auto"/>
      </w:divBdr>
    </w:div>
    <w:div w:id="1178882512">
      <w:bodyDiv w:val="1"/>
      <w:marLeft w:val="0"/>
      <w:marRight w:val="0"/>
      <w:marTop w:val="0"/>
      <w:marBottom w:val="0"/>
      <w:divBdr>
        <w:top w:val="none" w:sz="0" w:space="0" w:color="auto"/>
        <w:left w:val="none" w:sz="0" w:space="0" w:color="auto"/>
        <w:bottom w:val="none" w:sz="0" w:space="0" w:color="auto"/>
        <w:right w:val="none" w:sz="0" w:space="0" w:color="auto"/>
      </w:divBdr>
    </w:div>
    <w:div w:id="1376737849">
      <w:bodyDiv w:val="1"/>
      <w:marLeft w:val="0"/>
      <w:marRight w:val="0"/>
      <w:marTop w:val="0"/>
      <w:marBottom w:val="0"/>
      <w:divBdr>
        <w:top w:val="none" w:sz="0" w:space="0" w:color="auto"/>
        <w:left w:val="none" w:sz="0" w:space="0" w:color="auto"/>
        <w:bottom w:val="none" w:sz="0" w:space="0" w:color="auto"/>
        <w:right w:val="none" w:sz="0" w:space="0" w:color="auto"/>
      </w:divBdr>
    </w:div>
    <w:div w:id="1503743695">
      <w:bodyDiv w:val="1"/>
      <w:marLeft w:val="0"/>
      <w:marRight w:val="0"/>
      <w:marTop w:val="0"/>
      <w:marBottom w:val="0"/>
      <w:divBdr>
        <w:top w:val="none" w:sz="0" w:space="0" w:color="auto"/>
        <w:left w:val="none" w:sz="0" w:space="0" w:color="auto"/>
        <w:bottom w:val="none" w:sz="0" w:space="0" w:color="auto"/>
        <w:right w:val="none" w:sz="0" w:space="0" w:color="auto"/>
      </w:divBdr>
    </w:div>
    <w:div w:id="1517957330">
      <w:bodyDiv w:val="1"/>
      <w:marLeft w:val="0"/>
      <w:marRight w:val="0"/>
      <w:marTop w:val="0"/>
      <w:marBottom w:val="0"/>
      <w:divBdr>
        <w:top w:val="none" w:sz="0" w:space="0" w:color="auto"/>
        <w:left w:val="none" w:sz="0" w:space="0" w:color="auto"/>
        <w:bottom w:val="none" w:sz="0" w:space="0" w:color="auto"/>
        <w:right w:val="none" w:sz="0" w:space="0" w:color="auto"/>
      </w:divBdr>
    </w:div>
    <w:div w:id="1562135553">
      <w:bodyDiv w:val="1"/>
      <w:marLeft w:val="0"/>
      <w:marRight w:val="0"/>
      <w:marTop w:val="0"/>
      <w:marBottom w:val="0"/>
      <w:divBdr>
        <w:top w:val="none" w:sz="0" w:space="0" w:color="auto"/>
        <w:left w:val="none" w:sz="0" w:space="0" w:color="auto"/>
        <w:bottom w:val="none" w:sz="0" w:space="0" w:color="auto"/>
        <w:right w:val="none" w:sz="0" w:space="0" w:color="auto"/>
      </w:divBdr>
    </w:div>
    <w:div w:id="1740594393">
      <w:bodyDiv w:val="1"/>
      <w:marLeft w:val="0"/>
      <w:marRight w:val="0"/>
      <w:marTop w:val="0"/>
      <w:marBottom w:val="0"/>
      <w:divBdr>
        <w:top w:val="none" w:sz="0" w:space="0" w:color="auto"/>
        <w:left w:val="none" w:sz="0" w:space="0" w:color="auto"/>
        <w:bottom w:val="none" w:sz="0" w:space="0" w:color="auto"/>
        <w:right w:val="none" w:sz="0" w:space="0" w:color="auto"/>
      </w:divBdr>
    </w:div>
    <w:div w:id="1852791179">
      <w:bodyDiv w:val="1"/>
      <w:marLeft w:val="0"/>
      <w:marRight w:val="0"/>
      <w:marTop w:val="0"/>
      <w:marBottom w:val="0"/>
      <w:divBdr>
        <w:top w:val="none" w:sz="0" w:space="0" w:color="auto"/>
        <w:left w:val="none" w:sz="0" w:space="0" w:color="auto"/>
        <w:bottom w:val="none" w:sz="0" w:space="0" w:color="auto"/>
        <w:right w:val="none" w:sz="0" w:space="0" w:color="auto"/>
      </w:divBdr>
    </w:div>
    <w:div w:id="2020696707">
      <w:bodyDiv w:val="1"/>
      <w:marLeft w:val="0"/>
      <w:marRight w:val="0"/>
      <w:marTop w:val="0"/>
      <w:marBottom w:val="0"/>
      <w:divBdr>
        <w:top w:val="none" w:sz="0" w:space="0" w:color="auto"/>
        <w:left w:val="none" w:sz="0" w:space="0" w:color="auto"/>
        <w:bottom w:val="none" w:sz="0" w:space="0" w:color="auto"/>
        <w:right w:val="none" w:sz="0" w:space="0" w:color="auto"/>
      </w:divBdr>
    </w:div>
    <w:div w:id="2058120313">
      <w:bodyDiv w:val="1"/>
      <w:marLeft w:val="0"/>
      <w:marRight w:val="0"/>
      <w:marTop w:val="0"/>
      <w:marBottom w:val="0"/>
      <w:divBdr>
        <w:top w:val="none" w:sz="0" w:space="0" w:color="auto"/>
        <w:left w:val="none" w:sz="0" w:space="0" w:color="auto"/>
        <w:bottom w:val="none" w:sz="0" w:space="0" w:color="auto"/>
        <w:right w:val="none" w:sz="0" w:space="0" w:color="auto"/>
      </w:divBdr>
    </w:div>
    <w:div w:id="21086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0A144A4-DF83-491D-8B9C-4BC3931A2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1126</Words>
  <Characters>6419</Characters>
  <Application>Microsoft Office Word</Application>
  <DocSecurity>0</DocSecurity>
  <Lines>53</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Ярослав Бершадский</dc:creator>
  <cp:lastModifiedBy>Ярослав Бершадский</cp:lastModifiedBy>
  <cp:revision>12</cp:revision>
  <cp:lastPrinted>2016-12-10T13:58:00Z</cp:lastPrinted>
  <dcterms:created xsi:type="dcterms:W3CDTF">2017-02-18T11:30:00Z</dcterms:created>
  <dcterms:modified xsi:type="dcterms:W3CDTF">2017-02-20T18:28:00Z</dcterms:modified>
</cp:coreProperties>
</file>