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21C7" w14:textId="58511038" w:rsidR="00F07F49" w:rsidRDefault="00DA7A64">
      <w:pPr>
        <w:pStyle w:val="Standard"/>
        <w:spacing w:before="120" w:after="0" w:line="240" w:lineRule="auto"/>
        <w:ind w:right="567"/>
        <w:jc w:val="right"/>
      </w:pPr>
      <w:r>
        <w:rPr>
          <w:sz w:val="24"/>
          <w:szCs w:val="24"/>
        </w:rPr>
        <w:t>Пшеничников Ярослав Сергеевич</w:t>
      </w:r>
    </w:p>
    <w:p w14:paraId="363E805F" w14:textId="77777777" w:rsidR="00F07F49" w:rsidRDefault="00DA7A64">
      <w:pPr>
        <w:pStyle w:val="Standard"/>
        <w:spacing w:before="120" w:after="0" w:line="240" w:lineRule="auto"/>
        <w:ind w:right="567"/>
        <w:jc w:val="right"/>
      </w:pPr>
      <w:r>
        <w:rPr>
          <w:sz w:val="24"/>
          <w:szCs w:val="24"/>
        </w:rPr>
        <w:t>06.12.2006</w:t>
      </w:r>
    </w:p>
    <w:p w14:paraId="16CF9561" w14:textId="77777777" w:rsidR="00F07F49" w:rsidRDefault="00DA7A64">
      <w:pPr>
        <w:pStyle w:val="Standard"/>
        <w:spacing w:before="120" w:after="0" w:line="240" w:lineRule="auto"/>
        <w:ind w:right="567"/>
        <w:jc w:val="right"/>
      </w:pPr>
      <w:r>
        <w:rPr>
          <w:sz w:val="24"/>
          <w:szCs w:val="24"/>
        </w:rPr>
        <w:t>Москва</w:t>
      </w:r>
    </w:p>
    <w:p w14:paraId="34A26E0D" w14:textId="7BC6DC72" w:rsidR="00F07F49" w:rsidRDefault="00F07F49">
      <w:pPr>
        <w:pStyle w:val="Standard"/>
        <w:spacing w:before="120" w:after="0" w:line="240" w:lineRule="auto"/>
        <w:ind w:right="567"/>
        <w:jc w:val="right"/>
      </w:pPr>
    </w:p>
    <w:p w14:paraId="5664AAF5" w14:textId="77777777" w:rsidR="00F07F49" w:rsidRDefault="00DA7A64">
      <w:pPr>
        <w:pStyle w:val="Standard"/>
        <w:spacing w:before="120" w:after="0" w:line="240" w:lineRule="auto"/>
        <w:ind w:right="567"/>
        <w:jc w:val="center"/>
      </w:pPr>
      <w:r>
        <w:rPr>
          <w:b/>
          <w:bCs/>
          <w:sz w:val="36"/>
          <w:szCs w:val="36"/>
        </w:rPr>
        <w:t>Аннотация к проекту</w:t>
      </w:r>
    </w:p>
    <w:p w14:paraId="6EFF68B8" w14:textId="77777777" w:rsidR="00F07F49" w:rsidRDefault="00DA7A64">
      <w:pPr>
        <w:pStyle w:val="Standard"/>
        <w:spacing w:before="120" w:after="0" w:line="240" w:lineRule="auto"/>
        <w:jc w:val="center"/>
      </w:pPr>
      <w:r>
        <w:rPr>
          <w:b/>
          <w:bCs/>
          <w:sz w:val="32"/>
          <w:szCs w:val="32"/>
        </w:rPr>
        <w:t>Тренировочное образовательное устройство «</w:t>
      </w:r>
      <w:r>
        <w:rPr>
          <w:b/>
          <w:bCs/>
          <w:sz w:val="32"/>
          <w:szCs w:val="32"/>
          <w:lang w:val="en-US"/>
        </w:rPr>
        <w:t>VENICS</w:t>
      </w:r>
      <w:r>
        <w:rPr>
          <w:b/>
          <w:bCs/>
          <w:sz w:val="32"/>
          <w:szCs w:val="32"/>
        </w:rPr>
        <w:t>»</w:t>
      </w:r>
    </w:p>
    <w:p w14:paraId="57615460" w14:textId="77777777" w:rsidR="00F07F49" w:rsidRDefault="00DA7A64">
      <w:pPr>
        <w:pStyle w:val="Standard"/>
        <w:spacing w:before="120" w:after="0" w:line="240" w:lineRule="auto"/>
      </w:pPr>
      <w:r>
        <w:rPr>
          <w:b/>
          <w:bCs/>
          <w:sz w:val="24"/>
          <w:szCs w:val="24"/>
        </w:rPr>
        <w:t>Тема –</w:t>
      </w:r>
      <w:r w:rsidRPr="00873A63">
        <w:rPr>
          <w:sz w:val="24"/>
          <w:szCs w:val="24"/>
        </w:rPr>
        <w:t xml:space="preserve"> </w:t>
      </w:r>
      <w:r>
        <w:rPr>
          <w:sz w:val="24"/>
          <w:szCs w:val="24"/>
        </w:rPr>
        <w:t>тренирующие и обучающие технологии</w:t>
      </w:r>
    </w:p>
    <w:p w14:paraId="4BEED8B1" w14:textId="77777777" w:rsidR="00F07F49" w:rsidRDefault="00DA7A64">
      <w:pPr>
        <w:pStyle w:val="Standard"/>
        <w:spacing w:before="120" w:after="0" w:line="240" w:lineRule="auto"/>
      </w:pPr>
      <w:r>
        <w:rPr>
          <w:b/>
          <w:bCs/>
          <w:sz w:val="24"/>
          <w:szCs w:val="24"/>
        </w:rPr>
        <w:t>Цель проекта</w:t>
      </w:r>
      <w:r>
        <w:rPr>
          <w:sz w:val="24"/>
          <w:szCs w:val="24"/>
        </w:rPr>
        <w:t xml:space="preserve"> - создание робота и периферии для работы с ним, кодовое название - </w:t>
      </w:r>
      <w:r>
        <w:rPr>
          <w:sz w:val="24"/>
          <w:szCs w:val="24"/>
          <w:lang w:val="en-US"/>
        </w:rPr>
        <w:t>VENICS</w:t>
      </w:r>
      <w:r>
        <w:rPr>
          <w:sz w:val="24"/>
          <w:szCs w:val="24"/>
        </w:rPr>
        <w:t>, направленной на обучение человека (ученика) полезным принципам прикладной математики на основе использования робототехники, программ</w:t>
      </w:r>
      <w:r>
        <w:rPr>
          <w:sz w:val="24"/>
          <w:szCs w:val="24"/>
        </w:rPr>
        <w:t>ирования и геометрии.</w:t>
      </w:r>
    </w:p>
    <w:p w14:paraId="24FBD4C5" w14:textId="77777777" w:rsidR="00F07F49" w:rsidRDefault="00F07F49">
      <w:pPr>
        <w:pStyle w:val="Standard"/>
        <w:spacing w:before="120" w:after="0" w:line="240" w:lineRule="auto"/>
        <w:rPr>
          <w:sz w:val="24"/>
          <w:szCs w:val="24"/>
        </w:rPr>
      </w:pPr>
    </w:p>
    <w:p w14:paraId="6C1E5491" w14:textId="77777777" w:rsidR="00F07F49" w:rsidRDefault="00DA7A64">
      <w:pPr>
        <w:pStyle w:val="Standard"/>
        <w:spacing w:before="120" w:after="0" w:line="240" w:lineRule="auto"/>
        <w:jc w:val="both"/>
      </w:pPr>
      <w:r>
        <w:rPr>
          <w:b/>
          <w:bCs/>
          <w:sz w:val="24"/>
          <w:szCs w:val="24"/>
        </w:rPr>
        <w:t>Основная идея</w:t>
      </w:r>
      <w:r>
        <w:rPr>
          <w:sz w:val="24"/>
          <w:szCs w:val="24"/>
        </w:rPr>
        <w:t xml:space="preserve"> – создать робота, помогающего ученикам понять, что такое прикладная математика.</w:t>
      </w:r>
    </w:p>
    <w:p w14:paraId="629F380F" w14:textId="77777777" w:rsidR="00F07F49" w:rsidRDefault="00DA7A64">
      <w:pPr>
        <w:pStyle w:val="Standard"/>
        <w:spacing w:before="120" w:after="0" w:line="240" w:lineRule="auto"/>
        <w:jc w:val="both"/>
      </w:pPr>
      <w:r>
        <w:rPr>
          <w:sz w:val="24"/>
          <w:szCs w:val="24"/>
        </w:rPr>
        <w:t xml:space="preserve">Согласно энциклопедии, </w:t>
      </w:r>
      <w:r>
        <w:rPr>
          <w:b/>
          <w:bCs/>
          <w:sz w:val="24"/>
          <w:szCs w:val="24"/>
        </w:rPr>
        <w:t>прикладная математика</w:t>
      </w:r>
      <w:r>
        <w:rPr>
          <w:sz w:val="24"/>
          <w:szCs w:val="24"/>
        </w:rPr>
        <w:t xml:space="preserve"> — область математики, рассматривающая применение математических методов, алгоритмов в других областях науки и техники.</w:t>
      </w:r>
    </w:p>
    <w:p w14:paraId="11367B2F" w14:textId="77777777" w:rsidR="00F07F49" w:rsidRDefault="00DA7A64">
      <w:pPr>
        <w:pStyle w:val="Standard"/>
        <w:spacing w:before="120" w:after="0" w:line="240" w:lineRule="auto"/>
        <w:jc w:val="both"/>
      </w:pPr>
      <w:r>
        <w:rPr>
          <w:sz w:val="24"/>
          <w:szCs w:val="24"/>
        </w:rPr>
        <w:t xml:space="preserve">На данный </w:t>
      </w:r>
      <w:r>
        <w:rPr>
          <w:sz w:val="24"/>
          <w:szCs w:val="24"/>
        </w:rPr>
        <w:t>момент в школе понимание таких фундаментальных понятий как тригонометрия зачастую основываются на теории, максимум что выполняется с практической точки зрения – чертежи. Однако усвоение информации и последующее её использование будет лучше при использовани</w:t>
      </w:r>
      <w:r>
        <w:rPr>
          <w:sz w:val="24"/>
          <w:szCs w:val="24"/>
        </w:rPr>
        <w:t>и знаний на практике и на ярком и интересном примере – с чем и может помочь данный проект.</w:t>
      </w:r>
    </w:p>
    <w:p w14:paraId="7220647B" w14:textId="77777777" w:rsidR="00F07F49" w:rsidRDefault="00DA7A64">
      <w:pPr>
        <w:pStyle w:val="Standard"/>
        <w:spacing w:before="120" w:after="0" w:line="240" w:lineRule="auto"/>
        <w:jc w:val="both"/>
      </w:pPr>
      <w:r>
        <w:rPr>
          <w:sz w:val="24"/>
          <w:szCs w:val="24"/>
        </w:rPr>
        <w:t>Проект может заинтересовать как юную аудиторию, так и взрослую, потому что функционал проекта позволяет отрабатывать и сложные последовательные маневры (пример – тр</w:t>
      </w:r>
      <w:r>
        <w:rPr>
          <w:sz w:val="24"/>
          <w:szCs w:val="24"/>
        </w:rPr>
        <w:t>аектория в виде графика квадратичной функции), так и примитивные перемещения по прямой</w:t>
      </w:r>
    </w:p>
    <w:p w14:paraId="5FBBBB8B" w14:textId="77777777" w:rsidR="00F07F49" w:rsidRDefault="00DA7A64">
      <w:pPr>
        <w:pStyle w:val="Standard"/>
        <w:spacing w:before="120" w:after="0" w:line="240" w:lineRule="auto"/>
        <w:jc w:val="both"/>
      </w:pPr>
      <w:r>
        <w:rPr>
          <w:b/>
          <w:bCs/>
          <w:sz w:val="24"/>
          <w:szCs w:val="24"/>
        </w:rPr>
        <w:t>Функциональность.</w:t>
      </w:r>
      <w:r>
        <w:rPr>
          <w:sz w:val="24"/>
          <w:szCs w:val="24"/>
        </w:rPr>
        <w:t xml:space="preserve"> Робот имеет ходовую часть из четырёх </w:t>
      </w:r>
      <w:proofErr w:type="spellStart"/>
      <w:r>
        <w:rPr>
          <w:sz w:val="24"/>
          <w:szCs w:val="24"/>
        </w:rPr>
        <w:t>омни</w:t>
      </w:r>
      <w:proofErr w:type="spellEnd"/>
      <w:r>
        <w:rPr>
          <w:sz w:val="24"/>
          <w:szCs w:val="24"/>
        </w:rPr>
        <w:t>-колёс, позволяющих ему не только разворачиваться на месте, но и перемещаться в любом направлении в горизонтал</w:t>
      </w:r>
      <w:r>
        <w:rPr>
          <w:sz w:val="24"/>
          <w:szCs w:val="24"/>
        </w:rPr>
        <w:t>ьной плоскости без поворота, что, в том числе, и будет использоваться для обучения – тренирующийся сможет задавать разные направления движения за счёт математических функций, которые нужно заранее рассчитать самостоятельно, однако возможно и прямое динамич</w:t>
      </w:r>
      <w:r>
        <w:rPr>
          <w:sz w:val="24"/>
          <w:szCs w:val="24"/>
        </w:rPr>
        <w:t>ное управление роботом, без ввода команд</w:t>
      </w:r>
    </w:p>
    <w:p w14:paraId="40169CE3" w14:textId="77777777" w:rsidR="00F07F49" w:rsidRDefault="00DA7A64">
      <w:pPr>
        <w:pStyle w:val="Standard"/>
        <w:spacing w:before="120" w:after="0" w:line="240" w:lineRule="auto"/>
        <w:jc w:val="both"/>
      </w:pPr>
      <w:r>
        <w:rPr>
          <w:sz w:val="24"/>
          <w:szCs w:val="24"/>
        </w:rPr>
        <w:t>Дополнительно робот обладает датчиками для предотвращения непроизвольного столкновения с другими объектами</w:t>
      </w:r>
    </w:p>
    <w:p w14:paraId="3E8D7EB1" w14:textId="77777777" w:rsidR="00F07F49" w:rsidRDefault="00DA7A64">
      <w:pPr>
        <w:pStyle w:val="Standard"/>
        <w:spacing w:before="120" w:after="0" w:line="240" w:lineRule="auto"/>
        <w:jc w:val="both"/>
      </w:pPr>
      <w:r>
        <w:rPr>
          <w:sz w:val="24"/>
          <w:szCs w:val="24"/>
        </w:rPr>
        <w:t xml:space="preserve">Опытный прототип может управляться любым устройством с возможностью подключения к роботу по </w:t>
      </w:r>
      <w:r>
        <w:rPr>
          <w:sz w:val="24"/>
          <w:szCs w:val="24"/>
          <w:lang w:val="en-US"/>
        </w:rPr>
        <w:t>Bluetooth</w:t>
      </w:r>
      <w:r w:rsidRPr="00873A63">
        <w:rPr>
          <w:sz w:val="24"/>
          <w:szCs w:val="24"/>
        </w:rPr>
        <w:t xml:space="preserve"> </w:t>
      </w:r>
      <w:r>
        <w:rPr>
          <w:sz w:val="24"/>
          <w:szCs w:val="24"/>
        </w:rPr>
        <w:t>и посл</w:t>
      </w:r>
      <w:r>
        <w:rPr>
          <w:sz w:val="24"/>
          <w:szCs w:val="24"/>
        </w:rPr>
        <w:t>едующей передачей данных</w:t>
      </w:r>
      <w:r>
        <w:rPr>
          <w:sz w:val="24"/>
          <w:szCs w:val="24"/>
        </w:rPr>
        <w:t xml:space="preserve">, однако предпочтительный способ – приложение для телефона (при разработке используется ОС </w:t>
      </w:r>
      <w:r>
        <w:rPr>
          <w:sz w:val="24"/>
          <w:szCs w:val="24"/>
          <w:lang w:val="en-US"/>
        </w:rPr>
        <w:t>Android</w:t>
      </w:r>
      <w:r>
        <w:rPr>
          <w:sz w:val="24"/>
          <w:szCs w:val="24"/>
        </w:rPr>
        <w:t xml:space="preserve"> 11), с помощью которого идёт ввод команд</w:t>
      </w:r>
    </w:p>
    <w:p w14:paraId="5542180D" w14:textId="77777777" w:rsidR="00F07F49" w:rsidRDefault="00DA7A64">
      <w:pPr>
        <w:pStyle w:val="Standard"/>
        <w:spacing w:before="120" w:after="0" w:line="240" w:lineRule="auto"/>
      </w:pPr>
      <w:r>
        <w:rPr>
          <w:sz w:val="24"/>
          <w:szCs w:val="24"/>
        </w:rPr>
        <w:t xml:space="preserve">Предполагается последующая установка, для примера, в образовательном учреждении с </w:t>
      </w:r>
      <w:r>
        <w:rPr>
          <w:sz w:val="24"/>
          <w:szCs w:val="24"/>
        </w:rPr>
        <w:t>открытым доступом к приложению.</w:t>
      </w:r>
    </w:p>
    <w:p w14:paraId="63A19D10" w14:textId="77777777" w:rsidR="00F07F49" w:rsidRDefault="00DA7A64">
      <w:pPr>
        <w:pStyle w:val="Standard"/>
        <w:spacing w:before="120" w:after="0" w:line="240" w:lineRule="auto"/>
      </w:pPr>
      <w:r>
        <w:rPr>
          <w:b/>
          <w:bCs/>
          <w:sz w:val="24"/>
          <w:szCs w:val="24"/>
        </w:rPr>
        <w:t xml:space="preserve">Новизна. </w:t>
      </w:r>
      <w:r>
        <w:rPr>
          <w:sz w:val="24"/>
          <w:szCs w:val="24"/>
        </w:rPr>
        <w:t xml:space="preserve">Новизна проекта в том, что устройство целенаправленно используется для обучения принципам прикладной математики и имеет соответствующий интерфейс </w:t>
      </w:r>
      <w:r>
        <w:rPr>
          <w:sz w:val="24"/>
          <w:szCs w:val="24"/>
        </w:rPr>
        <w:lastRenderedPageBreak/>
        <w:t>управления, удобный не только для ученика-робототехника и полезный дл</w:t>
      </w:r>
      <w:r>
        <w:rPr>
          <w:sz w:val="24"/>
          <w:szCs w:val="24"/>
        </w:rPr>
        <w:t>я ученика-математика.</w:t>
      </w:r>
    </w:p>
    <w:p w14:paraId="4A134FB2" w14:textId="77777777" w:rsidR="00F07F49" w:rsidRDefault="00F07F49">
      <w:pPr>
        <w:pStyle w:val="Standard"/>
        <w:spacing w:before="120" w:after="0" w:line="240" w:lineRule="auto"/>
        <w:rPr>
          <w:sz w:val="24"/>
          <w:szCs w:val="24"/>
        </w:rPr>
      </w:pPr>
    </w:p>
    <w:p w14:paraId="61E5342E" w14:textId="77777777" w:rsidR="00F07F49" w:rsidRDefault="00DA7A64">
      <w:pPr>
        <w:pStyle w:val="Standard"/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Мой проект преобразует мир, подходя к методам образования с другой точки зрения — объединяя и математику, и роботов в одно целое и, тем самым, делая обучение интереснее и полезнее</w:t>
      </w:r>
    </w:p>
    <w:p w14:paraId="310FC4B8" w14:textId="77777777" w:rsidR="00F07F49" w:rsidRDefault="00DA7A64">
      <w:pPr>
        <w:pStyle w:val="Standard"/>
        <w:spacing w:before="120" w:after="0" w:line="240" w:lineRule="auto"/>
      </w:pPr>
      <w:r>
        <w:rPr>
          <w:sz w:val="24"/>
          <w:szCs w:val="24"/>
        </w:rPr>
        <w:t>Пример матрицы для расчёта скоростей робота:</w:t>
      </w:r>
    </w:p>
    <w:p w14:paraId="44FA91EC" w14:textId="77777777" w:rsidR="00F07F49" w:rsidRDefault="00DA7A64">
      <w:pPr>
        <w:pStyle w:val="Standard"/>
        <w:spacing w:before="120" w:after="0" w:line="240" w:lineRule="auto"/>
      </w:pPr>
      <w:r>
        <w:rPr>
          <w:noProof/>
        </w:rPr>
        <w:drawing>
          <wp:inline distT="0" distB="0" distL="0" distR="0" wp14:anchorId="481E8ED8" wp14:editId="575ADE44">
            <wp:extent cx="3627000" cy="956880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000" cy="956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BCE4B9" w14:textId="77777777" w:rsidR="00F07F49" w:rsidRDefault="00DA7A64">
      <w:pPr>
        <w:pStyle w:val="Standard"/>
        <w:spacing w:before="120" w:after="0" w:line="240" w:lineRule="auto"/>
      </w:pPr>
      <w:r>
        <w:rPr>
          <w:sz w:val="24"/>
          <w:szCs w:val="24"/>
        </w:rPr>
        <w:t>Пример</w:t>
      </w:r>
      <w:r>
        <w:rPr>
          <w:sz w:val="24"/>
          <w:szCs w:val="24"/>
        </w:rPr>
        <w:t xml:space="preserve"> векторной диаграммы для четырёхколесного робота на </w:t>
      </w:r>
      <w:proofErr w:type="spellStart"/>
      <w:r>
        <w:rPr>
          <w:sz w:val="24"/>
          <w:szCs w:val="24"/>
        </w:rPr>
        <w:t>омни</w:t>
      </w:r>
      <w:proofErr w:type="spellEnd"/>
      <w:r>
        <w:rPr>
          <w:sz w:val="24"/>
          <w:szCs w:val="24"/>
        </w:rPr>
        <w:t>-колёсах:</w:t>
      </w:r>
    </w:p>
    <w:p w14:paraId="789F6CD0" w14:textId="77777777" w:rsidR="00F07F49" w:rsidRDefault="00F07F49">
      <w:pPr>
        <w:pStyle w:val="Standard"/>
        <w:spacing w:before="120" w:after="0" w:line="240" w:lineRule="auto"/>
        <w:rPr>
          <w:sz w:val="24"/>
          <w:szCs w:val="24"/>
        </w:rPr>
      </w:pPr>
    </w:p>
    <w:p w14:paraId="171E5F13" w14:textId="77777777" w:rsidR="00F07F49" w:rsidRDefault="00DA7A64">
      <w:pPr>
        <w:pStyle w:val="Standard"/>
        <w:spacing w:before="120" w:after="0" w:line="240" w:lineRule="auto"/>
      </w:pPr>
      <w:r>
        <w:rPr>
          <w:noProof/>
        </w:rPr>
        <w:drawing>
          <wp:inline distT="0" distB="0" distL="0" distR="0" wp14:anchorId="540DC2D3" wp14:editId="2EF7F69D">
            <wp:extent cx="3223440" cy="2547000"/>
            <wp:effectExtent l="0" t="0" r="0" b="570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440" cy="2547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322AF5" w14:textId="77777777" w:rsidR="00F07F49" w:rsidRDefault="00DA7A64">
      <w:pPr>
        <w:pStyle w:val="Standard"/>
        <w:spacing w:before="120" w:after="0" w:line="240" w:lineRule="auto"/>
      </w:pPr>
      <w:r>
        <w:rPr>
          <w:b/>
          <w:bCs/>
          <w:sz w:val="24"/>
          <w:szCs w:val="24"/>
        </w:rPr>
        <w:t>Фотографии прототипа</w:t>
      </w:r>
      <w:r>
        <w:rPr>
          <w:sz w:val="24"/>
          <w:szCs w:val="24"/>
        </w:rPr>
        <w:t>:</w:t>
      </w:r>
    </w:p>
    <w:p w14:paraId="36A69E52" w14:textId="77777777" w:rsidR="00F07F49" w:rsidRDefault="00DA7A64">
      <w:pPr>
        <w:pStyle w:val="Standard"/>
        <w:spacing w:before="120" w:after="0" w:line="240" w:lineRule="auto"/>
      </w:pPr>
      <w:r>
        <w:rPr>
          <w:noProof/>
        </w:rPr>
        <w:lastRenderedPageBreak/>
        <w:drawing>
          <wp:inline distT="0" distB="0" distL="0" distR="0" wp14:anchorId="79BCB654" wp14:editId="57ABB7CA">
            <wp:extent cx="5940360" cy="3340079"/>
            <wp:effectExtent l="0" t="0" r="324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33400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11474CD" w14:textId="77777777" w:rsidR="00F07F49" w:rsidRDefault="00DA7A64">
      <w:pPr>
        <w:pStyle w:val="Standard"/>
        <w:spacing w:before="120" w:after="0" w:line="240" w:lineRule="auto"/>
      </w:pPr>
      <w:r>
        <w:rPr>
          <w:noProof/>
        </w:rPr>
        <w:drawing>
          <wp:inline distT="0" distB="0" distL="0" distR="0" wp14:anchorId="71B6A336" wp14:editId="06A03EDD">
            <wp:extent cx="5940360" cy="3341520"/>
            <wp:effectExtent l="0" t="0" r="324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33415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8D1B21D" w14:textId="77777777" w:rsidR="00F07F49" w:rsidRDefault="00DA7A64">
      <w:pPr>
        <w:pStyle w:val="Standard"/>
        <w:spacing w:before="120" w:after="0" w:line="240" w:lineRule="auto"/>
      </w:pPr>
      <w:r>
        <w:rPr>
          <w:noProof/>
        </w:rPr>
        <w:lastRenderedPageBreak/>
        <w:drawing>
          <wp:inline distT="0" distB="0" distL="0" distR="0" wp14:anchorId="4C985BA8" wp14:editId="0C011ECA">
            <wp:extent cx="5940360" cy="3341880"/>
            <wp:effectExtent l="0" t="0" r="324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3341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AAF3FB" w14:textId="77777777" w:rsidR="00F07F49" w:rsidRDefault="00DA7A64">
      <w:pPr>
        <w:pStyle w:val="Standard"/>
        <w:spacing w:before="120" w:after="0" w:line="240" w:lineRule="auto"/>
      </w:pPr>
      <w:r>
        <w:rPr>
          <w:noProof/>
        </w:rPr>
        <w:drawing>
          <wp:inline distT="0" distB="0" distL="0" distR="0" wp14:anchorId="2206EE4C" wp14:editId="7EF094F3">
            <wp:extent cx="5940360" cy="3340800"/>
            <wp:effectExtent l="0" t="0" r="324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33408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5E97F5" w14:textId="77777777" w:rsidR="00F07F49" w:rsidRDefault="00F07F49">
      <w:pPr>
        <w:pStyle w:val="Standard"/>
        <w:spacing w:before="120" w:after="0" w:line="240" w:lineRule="auto"/>
        <w:jc w:val="right"/>
        <w:rPr>
          <w:sz w:val="24"/>
          <w:szCs w:val="24"/>
        </w:rPr>
      </w:pPr>
    </w:p>
    <w:p w14:paraId="53F87F8C" w14:textId="77777777" w:rsidR="00F07F49" w:rsidRDefault="00F07F49">
      <w:pPr>
        <w:pStyle w:val="Standard"/>
        <w:spacing w:before="120" w:after="0" w:line="240" w:lineRule="auto"/>
        <w:rPr>
          <w:sz w:val="24"/>
          <w:szCs w:val="24"/>
        </w:rPr>
      </w:pPr>
    </w:p>
    <w:p w14:paraId="7F420D46" w14:textId="77777777" w:rsidR="00F07F49" w:rsidRDefault="00F07F49">
      <w:pPr>
        <w:pStyle w:val="Standard"/>
        <w:spacing w:before="120" w:after="0" w:line="240" w:lineRule="auto"/>
        <w:rPr>
          <w:sz w:val="24"/>
          <w:szCs w:val="24"/>
        </w:rPr>
      </w:pPr>
    </w:p>
    <w:p w14:paraId="24043A75" w14:textId="77777777" w:rsidR="00F07F49" w:rsidRDefault="00F07F49">
      <w:pPr>
        <w:pStyle w:val="Standard"/>
        <w:spacing w:before="120" w:after="0" w:line="240" w:lineRule="auto"/>
        <w:jc w:val="right"/>
      </w:pPr>
    </w:p>
    <w:p w14:paraId="51435014" w14:textId="77777777" w:rsidR="00F07F49" w:rsidRDefault="00F07F49">
      <w:pPr>
        <w:pStyle w:val="Standard"/>
        <w:spacing w:before="120" w:after="0" w:line="240" w:lineRule="auto"/>
        <w:jc w:val="right"/>
      </w:pPr>
    </w:p>
    <w:sectPr w:rsidR="00F07F49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6EAD7" w14:textId="77777777" w:rsidR="00DA7A64" w:rsidRDefault="00DA7A64">
      <w:pPr>
        <w:spacing w:after="0" w:line="240" w:lineRule="auto"/>
      </w:pPr>
      <w:r>
        <w:separator/>
      </w:r>
    </w:p>
  </w:endnote>
  <w:endnote w:type="continuationSeparator" w:id="0">
    <w:p w14:paraId="584322DD" w14:textId="77777777" w:rsidR="00DA7A64" w:rsidRDefault="00DA7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B0ECA" w14:textId="77777777" w:rsidR="00DA7A64" w:rsidRDefault="00DA7A6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FF33A0" w14:textId="77777777" w:rsidR="00DA7A64" w:rsidRDefault="00DA7A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07F49"/>
    <w:rsid w:val="00873A63"/>
    <w:rsid w:val="00DA7A64"/>
    <w:rsid w:val="00F0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0906"/>
  <w15:docId w15:val="{AA37C3BB-0037-488A-A6AB-A43AAE7A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 лапа</dc:creator>
  <cp:lastModifiedBy>Ярик лапа</cp:lastModifiedBy>
  <cp:revision>2</cp:revision>
  <dcterms:created xsi:type="dcterms:W3CDTF">2022-02-28T22:27:00Z</dcterms:created>
  <dcterms:modified xsi:type="dcterms:W3CDTF">2022-02-28T22:27:00Z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