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3B" w:rsidRDefault="00E9073B" w:rsidP="00E9073B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E9073B" w:rsidRPr="00E9073B" w:rsidRDefault="00E9073B" w:rsidP="00E9073B">
      <w:pPr>
        <w:pStyle w:val="Heading1"/>
        <w:jc w:val="center"/>
      </w:pPr>
      <w:r w:rsidRPr="0090329E">
        <w:t xml:space="preserve">Лекция </w:t>
      </w:r>
      <w:r w:rsidRPr="008F613B">
        <w:t>1</w:t>
      </w:r>
      <w:r>
        <w:t>1.</w:t>
      </w:r>
      <w:r w:rsidRPr="005456B4">
        <w:t xml:space="preserve"> </w:t>
      </w:r>
      <w:r>
        <w:t xml:space="preserve">Коллекции в </w:t>
      </w:r>
      <w:r>
        <w:rPr>
          <w:lang w:val="en-US"/>
        </w:rPr>
        <w:t>Java</w:t>
      </w:r>
    </w:p>
    <w:p w:rsidR="00E9073B" w:rsidRPr="00E9073B" w:rsidRDefault="00E9073B" w:rsidP="00E9073B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73B">
        <w:rPr>
          <w:rFonts w:ascii="Times New Roman" w:hAnsi="Times New Roman" w:cs="Times New Roman"/>
          <w:sz w:val="28"/>
          <w:szCs w:val="28"/>
        </w:rPr>
        <w:t xml:space="preserve">Для хранения большого количества однотипных данных могут использоваться массивы, но они не всегда являются идеальным решением. </w:t>
      </w:r>
      <w:r w:rsidRPr="00E9073B">
        <w:rPr>
          <w:rFonts w:ascii="Times New Roman" w:hAnsi="Times New Roman" w:cs="Times New Roman"/>
          <w:b/>
          <w:sz w:val="28"/>
          <w:szCs w:val="28"/>
        </w:rPr>
        <w:t>Во-первых</w:t>
      </w:r>
      <w:r w:rsidRPr="00E9073B">
        <w:rPr>
          <w:rFonts w:ascii="Times New Roman" w:hAnsi="Times New Roman" w:cs="Times New Roman"/>
          <w:sz w:val="28"/>
          <w:szCs w:val="28"/>
        </w:rPr>
        <w:t xml:space="preserve">, длина массива задается заранее и в случае, если количество элементов заранее неизвестно, придется либо выделять память «с запасом», либо предпринимать сложные действия по переопределению массива. </w:t>
      </w:r>
      <w:r>
        <w:rPr>
          <w:rFonts w:ascii="Times New Roman" w:hAnsi="Times New Roman" w:cs="Times New Roman"/>
          <w:sz w:val="28"/>
          <w:szCs w:val="28"/>
        </w:rPr>
        <w:br/>
      </w:r>
      <w:r w:rsidRPr="00E9073B">
        <w:rPr>
          <w:rFonts w:ascii="Times New Roman" w:hAnsi="Times New Roman" w:cs="Times New Roman"/>
          <w:b/>
          <w:sz w:val="28"/>
          <w:szCs w:val="28"/>
        </w:rPr>
        <w:t>Во-вторых</w:t>
      </w:r>
      <w:r w:rsidRPr="00E9073B">
        <w:rPr>
          <w:rFonts w:ascii="Times New Roman" w:hAnsi="Times New Roman" w:cs="Times New Roman"/>
          <w:sz w:val="28"/>
          <w:szCs w:val="28"/>
        </w:rPr>
        <w:t>, элементы массива имеют жестко заданное размещение в его ячейках, поэтому, например, удаление элемента из массива не является простой операцией.</w:t>
      </w:r>
    </w:p>
    <w:p w:rsidR="00E9073B" w:rsidRDefault="00E9073B" w:rsidP="00E9073B">
      <w:pPr>
        <w:spacing w:after="0" w:line="240" w:lineRule="auto"/>
        <w:ind w:firstLine="708"/>
        <w:jc w:val="both"/>
      </w:pPr>
      <w:r w:rsidRPr="00E9073B">
        <w:rPr>
          <w:rFonts w:ascii="Times New Roman" w:hAnsi="Times New Roman" w:cs="Times New Roman"/>
          <w:sz w:val="28"/>
          <w:szCs w:val="28"/>
        </w:rPr>
        <w:t>В программировании давно и эффективно используются такие структуры данных как стек, очередь, список, множество и т.д., объединенные общим названием коллекция.</w:t>
      </w:r>
    </w:p>
    <w:p w:rsidR="00E9073B" w:rsidRPr="00E9073B" w:rsidRDefault="00E9073B" w:rsidP="00E907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73B">
        <w:rPr>
          <w:rFonts w:ascii="Times New Roman" w:hAnsi="Times New Roman" w:cs="Times New Roman"/>
          <w:b/>
          <w:i/>
          <w:iCs/>
          <w:sz w:val="28"/>
          <w:szCs w:val="28"/>
        </w:rPr>
        <w:t>Коллекция</w:t>
      </w:r>
      <w:r w:rsidRPr="00E9073B">
        <w:t> </w:t>
      </w:r>
      <w:r w:rsidRPr="00E9073B">
        <w:rPr>
          <w:rFonts w:ascii="Times New Roman" w:hAnsi="Times New Roman" w:cs="Times New Roman"/>
          <w:sz w:val="28"/>
          <w:szCs w:val="28"/>
        </w:rPr>
        <w:t>— это группа элементов с операциями добавления, извлечения и поиска элемента. Механизм работы операций существенно различается в зависимости от типа коллекции. Например,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стека </w:t>
      </w:r>
      <w:r w:rsidRPr="00E9073B">
        <w:rPr>
          <w:rFonts w:ascii="Times New Roman" w:hAnsi="Times New Roman" w:cs="Times New Roman"/>
          <w:sz w:val="28"/>
          <w:szCs w:val="28"/>
        </w:rPr>
        <w:t>упорядочены в последовательность, добавление нового элемента может происходить только в конец этой последовательности, и получить можно только элемент, находящийся в конце (то есть, добавленный последним).</w:t>
      </w:r>
      <w:r w:rsidRPr="00E9073B">
        <w:t> </w:t>
      </w:r>
      <w:r w:rsidRPr="00E9073B">
        <w:rPr>
          <w:rFonts w:ascii="Times New Roman" w:hAnsi="Times New Roman" w:cs="Times New Roman"/>
          <w:b/>
          <w:i/>
          <w:iCs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73B">
        <w:rPr>
          <w:rFonts w:ascii="Times New Roman" w:hAnsi="Times New Roman" w:cs="Times New Roman"/>
          <w:sz w:val="28"/>
          <w:szCs w:val="28"/>
        </w:rPr>
        <w:t>позволяет получить лишь первый элемент (элементы добавляются в один конец последовательности, а «забираются» с другого). Другие коллекции (например,</w:t>
      </w:r>
      <w:r w:rsidRPr="00E9073B">
        <w:t> </w:t>
      </w:r>
      <w:r w:rsidRPr="006C7E68">
        <w:rPr>
          <w:rFonts w:ascii="Times New Roman" w:hAnsi="Times New Roman" w:cs="Times New Roman"/>
          <w:b/>
          <w:i/>
          <w:iCs/>
          <w:sz w:val="28"/>
          <w:szCs w:val="28"/>
        </w:rPr>
        <w:t>список</w:t>
      </w:r>
      <w:r w:rsidRPr="00E9073B">
        <w:rPr>
          <w:rFonts w:ascii="Times New Roman" w:hAnsi="Times New Roman" w:cs="Times New Roman"/>
          <w:sz w:val="28"/>
          <w:szCs w:val="28"/>
        </w:rPr>
        <w:t>) позволяют получить элемент из любого места последовательности, а</w:t>
      </w:r>
      <w:r w:rsidRPr="00E9073B">
        <w:t> </w:t>
      </w:r>
      <w:r w:rsidRPr="006C7E68">
        <w:rPr>
          <w:rFonts w:ascii="Times New Roman" w:hAnsi="Times New Roman" w:cs="Times New Roman"/>
          <w:b/>
          <w:i/>
          <w:iCs/>
          <w:sz w:val="28"/>
          <w:szCs w:val="28"/>
        </w:rPr>
        <w:t>множество</w:t>
      </w:r>
      <w:r w:rsidRPr="00E9073B">
        <w:t> </w:t>
      </w:r>
      <w:r w:rsidRPr="00E9073B">
        <w:rPr>
          <w:rFonts w:ascii="Times New Roman" w:hAnsi="Times New Roman" w:cs="Times New Roman"/>
          <w:sz w:val="28"/>
          <w:szCs w:val="28"/>
        </w:rPr>
        <w:t>вообще не упорядочивает элементы и позволяет (помимо добавления и удаления) только узнать, содержится ли в нем данный элемент.</w:t>
      </w:r>
    </w:p>
    <w:p w:rsidR="00E9073B" w:rsidRPr="006C7E68" w:rsidRDefault="00E9073B" w:rsidP="006C7E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7E68">
        <w:rPr>
          <w:rFonts w:ascii="Times New Roman" w:hAnsi="Times New Roman" w:cs="Times New Roman"/>
          <w:sz w:val="28"/>
          <w:szCs w:val="28"/>
        </w:rPr>
        <w:t>Java предоставляет библиотеку стандартных коллекций</w:t>
      </w:r>
      <w:r w:rsidR="006C7E68">
        <w:rPr>
          <w:rFonts w:ascii="Times New Roman" w:hAnsi="Times New Roman" w:cs="Times New Roman"/>
          <w:sz w:val="28"/>
          <w:szCs w:val="28"/>
        </w:rPr>
        <w:t>,</w:t>
      </w:r>
      <w:r w:rsidR="006C7E68">
        <w:rPr>
          <w:lang w:val="en-US"/>
        </w:rPr>
        <w:t> </w:t>
      </w:r>
      <w:r w:rsidR="006C7E68" w:rsidRPr="006C7E68">
        <w:rPr>
          <w:rFonts w:ascii="Times New Roman" w:hAnsi="Times New Roman" w:cs="Times New Roman"/>
          <w:b/>
          <w:i/>
          <w:sz w:val="28"/>
          <w:szCs w:val="28"/>
          <w:lang w:val="en-US"/>
        </w:rPr>
        <w:t>collection</w:t>
      </w:r>
      <w:r w:rsidR="006C7E68">
        <w:rPr>
          <w:rFonts w:ascii="Times New Roman" w:hAnsi="Times New Roman" w:cs="Times New Roman"/>
          <w:b/>
          <w:i/>
          <w:sz w:val="28"/>
          <w:szCs w:val="28"/>
          <w:lang w:val="en-US"/>
        </w:rPr>
        <w:t> </w:t>
      </w:r>
      <w:r w:rsidR="006C7E68" w:rsidRPr="006C7E68">
        <w:rPr>
          <w:rFonts w:ascii="Times New Roman" w:hAnsi="Times New Roman" w:cs="Times New Roman"/>
          <w:b/>
          <w:i/>
          <w:sz w:val="28"/>
          <w:szCs w:val="28"/>
          <w:lang w:val="en-US"/>
        </w:rPr>
        <w:t>framework</w:t>
      </w:r>
      <w:r w:rsidRPr="006C7E68">
        <w:rPr>
          <w:rFonts w:ascii="Times New Roman" w:hAnsi="Times New Roman" w:cs="Times New Roman"/>
          <w:sz w:val="28"/>
          <w:szCs w:val="28"/>
        </w:rPr>
        <w:t xml:space="preserve">, которые собраны в пакете </w:t>
      </w:r>
      <w:r w:rsidRPr="006C7E68">
        <w:rPr>
          <w:rFonts w:ascii="Times New Roman" w:hAnsi="Times New Roman" w:cs="Times New Roman"/>
          <w:b/>
          <w:i/>
          <w:sz w:val="28"/>
          <w:szCs w:val="28"/>
        </w:rPr>
        <w:t>java.util</w:t>
      </w:r>
      <w:r w:rsidR="006C7E68" w:rsidRPr="006C7E68">
        <w:rPr>
          <w:rFonts w:ascii="Times New Roman" w:hAnsi="Times New Roman" w:cs="Times New Roman"/>
          <w:sz w:val="28"/>
          <w:szCs w:val="28"/>
        </w:rPr>
        <w:t>.</w:t>
      </w:r>
    </w:p>
    <w:p w:rsidR="006C7E68" w:rsidRPr="005D18E4" w:rsidRDefault="006C7E68" w:rsidP="005D18E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73B">
        <w:rPr>
          <w:rFonts w:ascii="Times New Roman" w:hAnsi="Times New Roman" w:cs="Times New Roman"/>
          <w:b/>
          <w:i/>
          <w:sz w:val="28"/>
          <w:szCs w:val="28"/>
        </w:rPr>
        <w:t>Java Collection Framework</w:t>
      </w:r>
      <w:r w:rsidRPr="00E9073B">
        <w:rPr>
          <w:rFonts w:ascii="Times New Roman" w:hAnsi="Times New Roman" w:cs="Times New Roman"/>
          <w:sz w:val="28"/>
          <w:szCs w:val="28"/>
        </w:rPr>
        <w:t xml:space="preserve"> — иерархия интерфейсов и их реализаций, которая является частью JDK и </w:t>
      </w:r>
      <w:r w:rsidR="005D18E4"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E9073B">
        <w:rPr>
          <w:rFonts w:ascii="Times New Roman" w:hAnsi="Times New Roman" w:cs="Times New Roman"/>
          <w:sz w:val="28"/>
          <w:szCs w:val="28"/>
        </w:rPr>
        <w:t>разработчику</w:t>
      </w:r>
      <w:r w:rsidR="005D18E4">
        <w:rPr>
          <w:rFonts w:ascii="Times New Roman" w:hAnsi="Times New Roman" w:cs="Times New Roman"/>
          <w:sz w:val="28"/>
          <w:szCs w:val="28"/>
        </w:rPr>
        <w:t xml:space="preserve"> набор средств</w:t>
      </w:r>
      <w:r w:rsidRPr="00E9073B">
        <w:rPr>
          <w:rFonts w:ascii="Times New Roman" w:hAnsi="Times New Roman" w:cs="Times New Roman"/>
          <w:sz w:val="28"/>
          <w:szCs w:val="28"/>
        </w:rPr>
        <w:t xml:space="preserve"> </w:t>
      </w:r>
      <w:r w:rsidR="005D18E4">
        <w:rPr>
          <w:rFonts w:ascii="Times New Roman" w:hAnsi="Times New Roman" w:cs="Times New Roman"/>
          <w:sz w:val="28"/>
          <w:szCs w:val="28"/>
        </w:rPr>
        <w:t>для обработки массивов данных</w:t>
      </w:r>
      <w:r w:rsidR="005D18E4" w:rsidRPr="005D18E4">
        <w:rPr>
          <w:rFonts w:ascii="Times New Roman" w:hAnsi="Times New Roman" w:cs="Times New Roman"/>
          <w:sz w:val="28"/>
          <w:szCs w:val="28"/>
        </w:rPr>
        <w:t xml:space="preserve"> (</w:t>
      </w:r>
      <w:r w:rsidR="005D18E4">
        <w:rPr>
          <w:rFonts w:ascii="Times New Roman" w:hAnsi="Times New Roman" w:cs="Times New Roman"/>
          <w:sz w:val="28"/>
          <w:szCs w:val="28"/>
        </w:rPr>
        <w:t>см. рис. 1</w:t>
      </w:r>
      <w:r w:rsidR="005D18E4" w:rsidRPr="005D18E4">
        <w:rPr>
          <w:rFonts w:ascii="Times New Roman" w:hAnsi="Times New Roman" w:cs="Times New Roman"/>
          <w:sz w:val="28"/>
          <w:szCs w:val="28"/>
        </w:rPr>
        <w:t>)</w:t>
      </w:r>
      <w:r w:rsidRPr="00E9073B">
        <w:rPr>
          <w:rFonts w:ascii="Times New Roman" w:hAnsi="Times New Roman" w:cs="Times New Roman"/>
          <w:sz w:val="28"/>
          <w:szCs w:val="28"/>
        </w:rPr>
        <w:t>.</w:t>
      </w:r>
      <w:r w:rsidR="005D18E4" w:rsidRPr="005D18E4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D18E4" w:rsidTr="005D18E4">
        <w:tc>
          <w:tcPr>
            <w:tcW w:w="9571" w:type="dxa"/>
          </w:tcPr>
          <w:p w:rsidR="005D18E4" w:rsidRDefault="005D18E4" w:rsidP="005D18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2339CD9" wp14:editId="71152D6F">
                  <wp:extent cx="5924550" cy="1733550"/>
                  <wp:effectExtent l="0" t="0" r="0" b="0"/>
                  <wp:docPr id="3" name="Picture 3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8E4" w:rsidRPr="00914EB5" w:rsidTr="005D18E4">
        <w:tc>
          <w:tcPr>
            <w:tcW w:w="9571" w:type="dxa"/>
          </w:tcPr>
          <w:p w:rsidR="005D18E4" w:rsidRPr="005D18E4" w:rsidRDefault="005D18E4" w:rsidP="005D18E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7416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Иерархия</w:t>
            </w:r>
            <w:r w:rsidRPr="005D1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интерфесов</w:t>
            </w:r>
            <w:r w:rsidRPr="005D1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5D1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907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 Collection Framework</w:t>
            </w:r>
          </w:p>
        </w:tc>
      </w:tr>
    </w:tbl>
    <w:p w:rsidR="00E9073B" w:rsidRPr="005D18E4" w:rsidRDefault="00E9073B" w:rsidP="005D18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6305" w:rsidRPr="00506305" w:rsidRDefault="00E9073B" w:rsidP="005063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305">
        <w:rPr>
          <w:rFonts w:ascii="Times New Roman" w:hAnsi="Times New Roman" w:cs="Times New Roman"/>
          <w:sz w:val="28"/>
          <w:szCs w:val="28"/>
        </w:rPr>
        <w:lastRenderedPageBreak/>
        <w:t>Чтобы выбрать коллекцию, которая лучше всего подходит условию задачи, необходимо знать особенности каждой из них. Каждый класс</w:t>
      </w:r>
      <w:r w:rsidR="005D18E4" w:rsidRPr="00506305">
        <w:rPr>
          <w:rFonts w:ascii="Times New Roman" w:hAnsi="Times New Roman" w:cs="Times New Roman"/>
          <w:sz w:val="28"/>
          <w:szCs w:val="28"/>
        </w:rPr>
        <w:t xml:space="preserve"> в Java Collection Framework</w:t>
      </w:r>
      <w:r w:rsidRPr="00506305">
        <w:rPr>
          <w:rFonts w:ascii="Times New Roman" w:hAnsi="Times New Roman" w:cs="Times New Roman"/>
          <w:sz w:val="28"/>
          <w:szCs w:val="28"/>
        </w:rPr>
        <w:t xml:space="preserve"> реализует некоторую коллекцию со специфичным для нее набором операций доступа к элементам. Чтобы использовать коллекцию в своей программе, нужно создать объект соответствующего класса.</w:t>
      </w:r>
    </w:p>
    <w:p w:rsidR="00506305" w:rsidRDefault="00E9073B" w:rsidP="005063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305">
        <w:rPr>
          <w:rFonts w:ascii="Times New Roman" w:hAnsi="Times New Roman" w:cs="Times New Roman"/>
          <w:sz w:val="28"/>
          <w:szCs w:val="28"/>
        </w:rPr>
        <w:t>Элемент</w:t>
      </w:r>
      <w:r w:rsidR="00506305">
        <w:rPr>
          <w:rFonts w:ascii="Times New Roman" w:hAnsi="Times New Roman" w:cs="Times New Roman"/>
          <w:sz w:val="28"/>
          <w:szCs w:val="28"/>
        </w:rPr>
        <w:t>ы коллекций могут быть любого ссылочного типа. Однако, реализаци</w:t>
      </w:r>
      <w:r w:rsidR="00094DC4">
        <w:rPr>
          <w:rFonts w:ascii="Times New Roman" w:hAnsi="Times New Roman" w:cs="Times New Roman"/>
          <w:sz w:val="28"/>
          <w:szCs w:val="28"/>
        </w:rPr>
        <w:t>я</w:t>
      </w:r>
      <w:r w:rsidR="00506305">
        <w:rPr>
          <w:rFonts w:ascii="Times New Roman" w:hAnsi="Times New Roman" w:cs="Times New Roman"/>
          <w:sz w:val="28"/>
          <w:szCs w:val="28"/>
        </w:rPr>
        <w:t xml:space="preserve"> коллекций с использованием </w:t>
      </w:r>
      <w:r w:rsidR="00506305">
        <w:rPr>
          <w:rFonts w:ascii="Times New Roman" w:hAnsi="Times New Roman" w:cs="Times New Roman"/>
          <w:sz w:val="28"/>
          <w:szCs w:val="28"/>
          <w:lang w:val="en-US"/>
        </w:rPr>
        <w:t>generics</w:t>
      </w:r>
      <w:r w:rsidR="00506305" w:rsidRPr="00506305">
        <w:rPr>
          <w:rFonts w:ascii="Times New Roman" w:hAnsi="Times New Roman" w:cs="Times New Roman"/>
          <w:sz w:val="28"/>
          <w:szCs w:val="28"/>
        </w:rPr>
        <w:t xml:space="preserve"> </w:t>
      </w:r>
      <w:r w:rsidR="00506305">
        <w:rPr>
          <w:rFonts w:ascii="Times New Roman" w:hAnsi="Times New Roman" w:cs="Times New Roman"/>
          <w:sz w:val="28"/>
          <w:szCs w:val="28"/>
        </w:rPr>
        <w:t xml:space="preserve">позволяет указывать тип ссылок, которые будут содержаться в </w:t>
      </w:r>
      <w:r w:rsidR="00094DC4">
        <w:rPr>
          <w:rFonts w:ascii="Times New Roman" w:hAnsi="Times New Roman" w:cs="Times New Roman"/>
          <w:sz w:val="28"/>
          <w:szCs w:val="28"/>
        </w:rPr>
        <w:t>ней</w:t>
      </w:r>
      <w:r w:rsidR="0050630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094DC4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="001531B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94DC4">
        <w:rPr>
          <w:rFonts w:ascii="Times New Roman" w:hAnsi="Times New Roman" w:cs="Times New Roman"/>
          <w:sz w:val="28"/>
          <w:szCs w:val="28"/>
        </w:rPr>
        <w:t xml:space="preserve">-тип коллекции указывается в специальных скобочках (« </w:t>
      </w:r>
      <w:r w:rsidR="00094DC4" w:rsidRPr="00094DC4">
        <w:rPr>
          <w:rFonts w:ascii="Times New Roman" w:hAnsi="Times New Roman" w:cs="Times New Roman"/>
          <w:sz w:val="28"/>
          <w:szCs w:val="28"/>
        </w:rPr>
        <w:t>&lt;</w:t>
      </w:r>
      <w:r w:rsidR="00094DC4">
        <w:rPr>
          <w:rFonts w:ascii="Times New Roman" w:hAnsi="Times New Roman" w:cs="Times New Roman"/>
          <w:sz w:val="28"/>
          <w:szCs w:val="28"/>
        </w:rPr>
        <w:t>Е</w:t>
      </w:r>
      <w:r w:rsidR="00094DC4" w:rsidRPr="00094DC4">
        <w:rPr>
          <w:rFonts w:ascii="Times New Roman" w:hAnsi="Times New Roman" w:cs="Times New Roman"/>
          <w:sz w:val="28"/>
          <w:szCs w:val="28"/>
        </w:rPr>
        <w:t>&gt;</w:t>
      </w:r>
      <w:r w:rsidR="00094DC4">
        <w:rPr>
          <w:rFonts w:ascii="Times New Roman" w:hAnsi="Times New Roman" w:cs="Times New Roman"/>
          <w:sz w:val="28"/>
          <w:szCs w:val="28"/>
        </w:rPr>
        <w:t xml:space="preserve"> », где </w:t>
      </w:r>
      <w:r w:rsidR="00094DC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94DC4">
        <w:rPr>
          <w:rFonts w:ascii="Times New Roman" w:hAnsi="Times New Roman" w:cs="Times New Roman"/>
          <w:sz w:val="28"/>
          <w:szCs w:val="28"/>
        </w:rPr>
        <w:t xml:space="preserve"> – описание типа элементов).</w:t>
      </w:r>
      <w:proofErr w:type="gramEnd"/>
      <w:r w:rsidR="00094DC4" w:rsidRPr="00094DC4">
        <w:rPr>
          <w:rFonts w:ascii="Times New Roman" w:hAnsi="Times New Roman" w:cs="Times New Roman"/>
          <w:sz w:val="28"/>
          <w:szCs w:val="28"/>
        </w:rPr>
        <w:t xml:space="preserve"> </w:t>
      </w:r>
      <w:r w:rsidR="00094DC4">
        <w:rPr>
          <w:rFonts w:ascii="Times New Roman" w:hAnsi="Times New Roman" w:cs="Times New Roman"/>
          <w:sz w:val="28"/>
          <w:szCs w:val="28"/>
        </w:rPr>
        <w:t xml:space="preserve">Свершенно не важно, какой именно будет указанная заглавная бука в скобках, это просто идентификатор типа. Так, на самом деле, все коллекции типизируются через </w:t>
      </w:r>
      <w:r w:rsidR="00094DC4">
        <w:rPr>
          <w:rFonts w:ascii="Times New Roman" w:hAnsi="Times New Roman" w:cs="Times New Roman"/>
          <w:sz w:val="28"/>
          <w:szCs w:val="28"/>
          <w:lang w:val="en-US"/>
        </w:rPr>
        <w:t>generics</w:t>
      </w:r>
      <w:r w:rsidR="00094DC4">
        <w:rPr>
          <w:rFonts w:ascii="Times New Roman" w:hAnsi="Times New Roman" w:cs="Times New Roman"/>
          <w:sz w:val="28"/>
          <w:szCs w:val="28"/>
        </w:rPr>
        <w:t xml:space="preserve"> и описываются</w:t>
      </w:r>
      <w:r w:rsidR="001531BF">
        <w:rPr>
          <w:rFonts w:ascii="Times New Roman" w:hAnsi="Times New Roman" w:cs="Times New Roman"/>
          <w:sz w:val="28"/>
          <w:szCs w:val="28"/>
        </w:rPr>
        <w:t xml:space="preserve"> по</w:t>
      </w:r>
      <w:r w:rsidR="00094DC4">
        <w:rPr>
          <w:rFonts w:ascii="Times New Roman" w:hAnsi="Times New Roman" w:cs="Times New Roman"/>
          <w:sz w:val="28"/>
          <w:szCs w:val="28"/>
        </w:rPr>
        <w:t xml:space="preserve"> следующим </w:t>
      </w:r>
      <w:r w:rsidR="001531BF">
        <w:rPr>
          <w:rFonts w:ascii="Times New Roman" w:hAnsi="Times New Roman" w:cs="Times New Roman"/>
          <w:sz w:val="28"/>
          <w:szCs w:val="28"/>
        </w:rPr>
        <w:t>правилам</w:t>
      </w:r>
      <w:r w:rsidR="00094DC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94DC4" w:rsidTr="00094DC4">
        <w:tc>
          <w:tcPr>
            <w:tcW w:w="9571" w:type="dxa"/>
          </w:tcPr>
          <w:p w:rsidR="00094DC4" w:rsidRPr="00094DC4" w:rsidRDefault="00094DC4" w:rsidP="00094DC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вида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говорит о том, что объект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и работает с элементами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эту коллекцию типизировать реальным типом, например,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примет следующий вид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положить в такую коллекцию объекты любого другого типа будет нельзя и попытка приведет к ошибке компиляции.</w:t>
            </w:r>
          </w:p>
        </w:tc>
      </w:tr>
      <w:tr w:rsidR="00094DC4" w:rsidTr="00094DC4">
        <w:tc>
          <w:tcPr>
            <w:tcW w:w="9571" w:type="dxa"/>
          </w:tcPr>
          <w:p w:rsidR="00094DC4" w:rsidRPr="00094DC4" w:rsidRDefault="00094DC4" w:rsidP="001531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generics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работает правило наследования: так если коллекция типизирована, как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  <w:r w:rsidR="001531BF">
              <w:rPr>
                <w:rFonts w:ascii="Times New Roman" w:hAnsi="Times New Roman" w:cs="Times New Roman"/>
                <w:sz w:val="28"/>
                <w:szCs w:val="28"/>
              </w:rPr>
              <w:t xml:space="preserve"> или любой другой супертип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 в нее можно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положить объекты</w:t>
            </w:r>
            <w:r w:rsidR="001531BF">
              <w:rPr>
                <w:rFonts w:ascii="Times New Roman" w:hAnsi="Times New Roman" w:cs="Times New Roman"/>
                <w:sz w:val="28"/>
                <w:szCs w:val="28"/>
              </w:rPr>
              <w:t xml:space="preserve"> любого типа, которые являются наследниками указанного супертипа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094DC4" w:rsidRPr="00094DC4" w:rsidRDefault="00094DC4" w:rsidP="00094D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073B" w:rsidRPr="002A78E5" w:rsidRDefault="002A78E5" w:rsidP="002A78E5">
      <w:pPr>
        <w:spacing w:after="0" w:line="240" w:lineRule="auto"/>
        <w:ind w:left="283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A78E5">
        <w:rPr>
          <w:rFonts w:ascii="Times New Roman" w:hAnsi="Times New Roman" w:cs="Times New Roman"/>
          <w:i/>
          <w:color w:val="000000"/>
          <w:sz w:val="28"/>
          <w:szCs w:val="28"/>
        </w:rPr>
        <w:t>(!)    Исполь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з</w:t>
      </w:r>
      <w:r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ование </w:t>
      </w:r>
      <w:r w:rsidRPr="002A78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Object</w:t>
      </w:r>
      <w:r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в качестве типа для элементов коллекции 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>может привести к трудностям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при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соверш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ении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каки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х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>-то операци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й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над элемент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ом из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коллекции (в коллекцию объекты именно для того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помещаются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чтобы потом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быть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извле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ченными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обраб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отанными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),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будет невозможно воспользоваться его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методами, не приведя объект к его «настоящему»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типу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посредством явного приведения типов.</w:t>
      </w:r>
    </w:p>
    <w:p w:rsidR="00E9073B" w:rsidRDefault="00E9073B" w:rsidP="002A78E5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78E5">
        <w:rPr>
          <w:rFonts w:ascii="Times New Roman" w:hAnsi="Times New Roman" w:cs="Times New Roman"/>
          <w:sz w:val="28"/>
          <w:szCs w:val="28"/>
        </w:rPr>
        <w:t>Коллекция, хранящая элементы типа</w:t>
      </w:r>
      <w:r w:rsidRPr="002A78E5">
        <w:t> </w:t>
      </w:r>
      <w:r w:rsidRPr="002A78E5">
        <w:rPr>
          <w:rFonts w:ascii="Times New Roman" w:hAnsi="Times New Roman" w:cs="Times New Roman"/>
          <w:b/>
          <w:i/>
          <w:iCs/>
          <w:sz w:val="28"/>
          <w:szCs w:val="28"/>
        </w:rPr>
        <w:t>Object</w:t>
      </w:r>
      <w:r w:rsidRPr="002A78E5">
        <w:rPr>
          <w:rFonts w:ascii="Times New Roman" w:hAnsi="Times New Roman" w:cs="Times New Roman"/>
          <w:sz w:val="28"/>
          <w:szCs w:val="28"/>
        </w:rPr>
        <w:t>, сразу же «забывает</w:t>
      </w:r>
      <w:r w:rsidR="002A78E5">
        <w:rPr>
          <w:rFonts w:ascii="Times New Roman" w:hAnsi="Times New Roman" w:cs="Times New Roman"/>
          <w:sz w:val="28"/>
          <w:szCs w:val="28"/>
        </w:rPr>
        <w:t>» реальный тип объекта</w:t>
      </w:r>
      <w:r w:rsidRPr="002A78E5">
        <w:rPr>
          <w:rFonts w:ascii="Times New Roman" w:hAnsi="Times New Roman" w:cs="Times New Roman"/>
          <w:sz w:val="28"/>
          <w:szCs w:val="28"/>
        </w:rPr>
        <w:t>, поскольку при его добавлении было осуществлено автоматическое приведение</w:t>
      </w:r>
      <w:r w:rsidR="002A78E5">
        <w:rPr>
          <w:rFonts w:ascii="Times New Roman" w:hAnsi="Times New Roman" w:cs="Times New Roman"/>
          <w:sz w:val="28"/>
          <w:szCs w:val="28"/>
        </w:rPr>
        <w:t xml:space="preserve"> его</w:t>
      </w:r>
      <w:r w:rsidRPr="002A78E5">
        <w:rPr>
          <w:rFonts w:ascii="Times New Roman" w:hAnsi="Times New Roman" w:cs="Times New Roman"/>
          <w:sz w:val="28"/>
          <w:szCs w:val="28"/>
        </w:rPr>
        <w:t xml:space="preserve"> типа</w:t>
      </w:r>
      <w:r w:rsidR="002A78E5">
        <w:rPr>
          <w:rFonts w:ascii="Times New Roman" w:hAnsi="Times New Roman" w:cs="Times New Roman"/>
          <w:sz w:val="28"/>
          <w:szCs w:val="28"/>
        </w:rPr>
        <w:t xml:space="preserve"> </w:t>
      </w:r>
      <w:r w:rsidRPr="002A78E5">
        <w:rPr>
          <w:rFonts w:ascii="Times New Roman" w:hAnsi="Times New Roman" w:cs="Times New Roman"/>
          <w:sz w:val="28"/>
          <w:szCs w:val="28"/>
        </w:rPr>
        <w:t xml:space="preserve">к </w:t>
      </w:r>
      <w:r w:rsidRPr="002A78E5">
        <w:rPr>
          <w:rFonts w:ascii="Times New Roman" w:hAnsi="Times New Roman" w:cs="Times New Roman"/>
          <w:b/>
          <w:i/>
          <w:iCs/>
          <w:sz w:val="28"/>
          <w:szCs w:val="28"/>
        </w:rPr>
        <w:t>Object</w:t>
      </w:r>
      <w:r w:rsidRPr="002A78E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7881" w:rsidRDefault="00EB7881" w:rsidP="002A78E5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7881" w:rsidRPr="00E9073B" w:rsidRDefault="00EB7881" w:rsidP="002A78E5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7881" w:rsidRDefault="00EB7881" w:rsidP="00A84220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7881" w:rsidRDefault="00EB7881" w:rsidP="00A84220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84220" w:rsidRDefault="00E9073B" w:rsidP="00A84220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73B">
        <w:rPr>
          <w:rFonts w:ascii="Times New Roman" w:hAnsi="Times New Roman" w:cs="Times New Roman"/>
          <w:sz w:val="28"/>
          <w:szCs w:val="28"/>
        </w:rPr>
        <w:lastRenderedPageBreak/>
        <w:t xml:space="preserve">На вершине иерархии Java Collection Framework располагаются </w:t>
      </w:r>
      <w:r w:rsidR="00A84220">
        <w:rPr>
          <w:rFonts w:ascii="Times New Roman" w:hAnsi="Times New Roman" w:cs="Times New Roman"/>
          <w:sz w:val="28"/>
          <w:szCs w:val="28"/>
        </w:rPr>
        <w:t xml:space="preserve">интерфейсы </w:t>
      </w:r>
      <w:r w:rsidRPr="00A84220">
        <w:rPr>
          <w:rFonts w:ascii="Times New Roman" w:hAnsi="Times New Roman" w:cs="Times New Roman"/>
          <w:b/>
          <w:i/>
          <w:sz w:val="28"/>
          <w:szCs w:val="28"/>
        </w:rPr>
        <w:t>Collection</w:t>
      </w:r>
      <w:r w:rsidR="00A84220">
        <w:rPr>
          <w:rFonts w:ascii="Times New Roman" w:hAnsi="Times New Roman" w:cs="Times New Roman"/>
          <w:sz w:val="28"/>
          <w:szCs w:val="28"/>
        </w:rPr>
        <w:t xml:space="preserve"> </w:t>
      </w:r>
      <w:r w:rsidRPr="00E9073B">
        <w:rPr>
          <w:rFonts w:ascii="Times New Roman" w:hAnsi="Times New Roman" w:cs="Times New Roman"/>
          <w:sz w:val="28"/>
          <w:szCs w:val="28"/>
        </w:rPr>
        <w:t>и</w:t>
      </w:r>
      <w:r w:rsidR="00A84220">
        <w:rPr>
          <w:rFonts w:ascii="Times New Roman" w:hAnsi="Times New Roman" w:cs="Times New Roman"/>
          <w:sz w:val="28"/>
          <w:szCs w:val="28"/>
        </w:rPr>
        <w:t xml:space="preserve"> </w:t>
      </w:r>
      <w:r w:rsidRPr="00A84220">
        <w:rPr>
          <w:rFonts w:ascii="Times New Roman" w:hAnsi="Times New Roman" w:cs="Times New Roman"/>
          <w:b/>
          <w:i/>
          <w:sz w:val="28"/>
          <w:szCs w:val="28"/>
        </w:rPr>
        <w:t>Map</w:t>
      </w:r>
      <w:r w:rsidRPr="00E9073B">
        <w:rPr>
          <w:rFonts w:ascii="Times New Roman" w:hAnsi="Times New Roman" w:cs="Times New Roman"/>
          <w:sz w:val="28"/>
          <w:szCs w:val="28"/>
        </w:rPr>
        <w:t xml:space="preserve">. Эти интерфейсы разделяют все коллекции на две части по </w:t>
      </w:r>
      <w:r w:rsidR="00A84220">
        <w:rPr>
          <w:rFonts w:ascii="Times New Roman" w:hAnsi="Times New Roman" w:cs="Times New Roman"/>
          <w:sz w:val="28"/>
          <w:szCs w:val="28"/>
        </w:rPr>
        <w:t>принципу</w:t>
      </w:r>
      <w:r w:rsidRPr="00E9073B">
        <w:rPr>
          <w:rFonts w:ascii="Times New Roman" w:hAnsi="Times New Roman" w:cs="Times New Roman"/>
          <w:sz w:val="28"/>
          <w:szCs w:val="28"/>
        </w:rPr>
        <w:t xml:space="preserve"> хранения данных: простые наборы элементов</w:t>
      </w:r>
      <w:r w:rsidR="00A84220">
        <w:rPr>
          <w:rFonts w:ascii="Times New Roman" w:hAnsi="Times New Roman" w:cs="Times New Roman"/>
          <w:sz w:val="28"/>
          <w:szCs w:val="28"/>
        </w:rPr>
        <w:t xml:space="preserve"> наследуются от </w:t>
      </w:r>
      <w:r w:rsidR="00A84220"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="00A84220" w:rsidRPr="00A84220">
        <w:rPr>
          <w:rFonts w:ascii="Times New Roman" w:hAnsi="Times New Roman" w:cs="Times New Roman"/>
          <w:sz w:val="28"/>
          <w:szCs w:val="28"/>
        </w:rPr>
        <w:t xml:space="preserve"> </w:t>
      </w:r>
      <w:r w:rsidR="00A84220">
        <w:rPr>
          <w:rFonts w:ascii="Times New Roman" w:hAnsi="Times New Roman" w:cs="Times New Roman"/>
          <w:sz w:val="28"/>
          <w:szCs w:val="28"/>
        </w:rPr>
        <w:t xml:space="preserve">и представляют собой одномерную последовательность элементов; </w:t>
      </w:r>
      <w:r w:rsidRPr="00E9073B">
        <w:rPr>
          <w:rFonts w:ascii="Times New Roman" w:hAnsi="Times New Roman" w:cs="Times New Roman"/>
          <w:sz w:val="28"/>
          <w:szCs w:val="28"/>
        </w:rPr>
        <w:t>наборы пар «ключ — значение»</w:t>
      </w:r>
      <w:r w:rsidR="00A84220">
        <w:rPr>
          <w:rFonts w:ascii="Times New Roman" w:hAnsi="Times New Roman" w:cs="Times New Roman"/>
          <w:sz w:val="28"/>
          <w:szCs w:val="28"/>
        </w:rPr>
        <w:t xml:space="preserve"> наследуются от </w:t>
      </w:r>
      <w:r w:rsidR="00A8422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A84220" w:rsidRPr="00A84220">
        <w:rPr>
          <w:rFonts w:ascii="Times New Roman" w:hAnsi="Times New Roman" w:cs="Times New Roman"/>
          <w:sz w:val="28"/>
          <w:szCs w:val="28"/>
        </w:rPr>
        <w:t xml:space="preserve"> </w:t>
      </w:r>
      <w:r w:rsidR="00A84220">
        <w:rPr>
          <w:rFonts w:ascii="Times New Roman" w:hAnsi="Times New Roman" w:cs="Times New Roman"/>
          <w:sz w:val="28"/>
          <w:szCs w:val="28"/>
        </w:rPr>
        <w:t xml:space="preserve">и представляют собой одномерную последовательность пар «ключ-значение» </w:t>
      </w:r>
      <w:r w:rsidRPr="00E9073B">
        <w:rPr>
          <w:rFonts w:ascii="Times New Roman" w:hAnsi="Times New Roman" w:cs="Times New Roman"/>
          <w:sz w:val="28"/>
          <w:szCs w:val="28"/>
        </w:rPr>
        <w:t>.</w:t>
      </w:r>
      <w:bookmarkStart w:id="0" w:name="habracut"/>
      <w:bookmarkEnd w:id="0"/>
    </w:p>
    <w:p w:rsidR="008D3724" w:rsidRPr="008D3724" w:rsidRDefault="00914EB5" w:rsidP="008F430C">
      <w:pPr>
        <w:pStyle w:val="Heading1"/>
        <w:numPr>
          <w:ilvl w:val="0"/>
          <w:numId w:val="3"/>
        </w:numPr>
        <w:jc w:val="center"/>
      </w:pPr>
      <w:hyperlink r:id="rId7" w:history="1">
        <w:r w:rsidR="00E9073B" w:rsidRPr="008D3724">
          <w:t>Collection</w:t>
        </w:r>
      </w:hyperlink>
    </w:p>
    <w:p w:rsidR="00A84220" w:rsidRDefault="00914EB5" w:rsidP="008D372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D3724" w:rsidRPr="00A84220">
          <w:rPr>
            <w:rFonts w:ascii="Times New Roman" w:hAnsi="Times New Roman" w:cs="Times New Roman"/>
            <w:b/>
            <w:i/>
            <w:sz w:val="28"/>
            <w:szCs w:val="28"/>
          </w:rPr>
          <w:t>Collection</w:t>
        </w:r>
      </w:hyperlink>
      <w:r w:rsidR="008D372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9073B" w:rsidRPr="00E9073B">
        <w:rPr>
          <w:rFonts w:ascii="Times New Roman" w:hAnsi="Times New Roman" w:cs="Times New Roman"/>
          <w:sz w:val="28"/>
          <w:szCs w:val="28"/>
        </w:rPr>
        <w:t>определяет основные методы работы с простыми наборами элементов, которые будут общими для всех его реализаций</w:t>
      </w:r>
      <w:r w:rsidR="00A84220">
        <w:rPr>
          <w:rFonts w:ascii="Times New Roman" w:hAnsi="Times New Roman" w:cs="Times New Roman"/>
          <w:sz w:val="28"/>
          <w:szCs w:val="28"/>
        </w:rPr>
        <w:t xml:space="preserve"> (см. табл. 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777"/>
      </w:tblGrid>
      <w:tr w:rsidR="00A84220" w:rsidTr="008D3724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4220" w:rsidRPr="00741659" w:rsidRDefault="00A84220" w:rsidP="00A8422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1. Методы интерфейса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</w:t>
            </w:r>
            <w:r w:rsidRPr="0074165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74165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A84220" w:rsidRPr="00A84220" w:rsidTr="008D3724">
        <w:tc>
          <w:tcPr>
            <w:tcW w:w="3794" w:type="dxa"/>
            <w:tcBorders>
              <w:top w:val="single" w:sz="4" w:space="0" w:color="auto"/>
            </w:tcBorders>
          </w:tcPr>
          <w:p w:rsidR="00A84220" w:rsidRPr="00A84220" w:rsidRDefault="00A84220" w:rsidP="00A842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4220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5777" w:type="dxa"/>
            <w:tcBorders>
              <w:top w:val="single" w:sz="4" w:space="0" w:color="auto"/>
            </w:tcBorders>
          </w:tcPr>
          <w:p w:rsidR="00A84220" w:rsidRPr="00A84220" w:rsidRDefault="00A84220" w:rsidP="00A842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4220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A84220" w:rsidTr="008D3724">
        <w:tc>
          <w:tcPr>
            <w:tcW w:w="3794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boolean add(E item)</w:t>
            </w:r>
          </w:p>
        </w:tc>
        <w:tc>
          <w:tcPr>
            <w:tcW w:w="5777" w:type="dxa"/>
          </w:tcPr>
          <w:p w:rsidR="00A84220" w:rsidRPr="008D3724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добавляет в коллекцию объект item</w:t>
            </w:r>
            <w:r w:rsidR="008D3724"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3724"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 w:rsidR="008D3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8D3724"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D37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ри удачном добавлении возвращает true, при неудачном </w:t>
            </w:r>
            <w:r w:rsidR="008D372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 false</w:t>
            </w:r>
          </w:p>
        </w:tc>
      </w:tr>
      <w:tr w:rsidR="00A84220" w:rsidTr="008D3724">
        <w:tc>
          <w:tcPr>
            <w:tcW w:w="3794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void clear()</w:t>
            </w:r>
          </w:p>
        </w:tc>
        <w:tc>
          <w:tcPr>
            <w:tcW w:w="5777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удаляет все элементы из коллекции</w:t>
            </w:r>
          </w:p>
        </w:tc>
      </w:tr>
      <w:tr w:rsidR="00A84220" w:rsidTr="008D3724">
        <w:tc>
          <w:tcPr>
            <w:tcW w:w="3794" w:type="dxa"/>
          </w:tcPr>
          <w:p w:rsidR="00A84220" w:rsidRPr="008D3724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boolean contains(Object item)</w:t>
            </w:r>
          </w:p>
        </w:tc>
        <w:tc>
          <w:tcPr>
            <w:tcW w:w="5777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возвращает true, если объект item содержится в коллекции, иначе возвращает false</w:t>
            </w:r>
          </w:p>
        </w:tc>
      </w:tr>
      <w:tr w:rsidR="00A84220" w:rsidTr="008D3724">
        <w:tc>
          <w:tcPr>
            <w:tcW w:w="3794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boolean isEmpty()</w:t>
            </w:r>
          </w:p>
        </w:tc>
        <w:tc>
          <w:tcPr>
            <w:tcW w:w="5777" w:type="dxa"/>
          </w:tcPr>
          <w:p w:rsidR="00A84220" w:rsidRDefault="00A84220" w:rsidP="008D3724">
            <w:pPr>
              <w:tabs>
                <w:tab w:val="left" w:pos="1410"/>
              </w:tabs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возвращает true, если коллекция пуста, иначе возвращает false</w:t>
            </w:r>
          </w:p>
        </w:tc>
      </w:tr>
      <w:tr w:rsidR="00A84220" w:rsidTr="008D3724">
        <w:tc>
          <w:tcPr>
            <w:tcW w:w="3794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boolean remove(Object item)</w:t>
            </w:r>
          </w:p>
        </w:tc>
        <w:tc>
          <w:tcPr>
            <w:tcW w:w="5777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возвращает true, если объект item удачно удален из коллекции, иначе возвращается false</w:t>
            </w:r>
          </w:p>
        </w:tc>
      </w:tr>
      <w:tr w:rsidR="00A84220" w:rsidTr="008D3724">
        <w:tc>
          <w:tcPr>
            <w:tcW w:w="3794" w:type="dxa"/>
          </w:tcPr>
          <w:p w:rsidR="00A84220" w:rsidRPr="008D3724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int size() </w:t>
            </w:r>
          </w:p>
        </w:tc>
        <w:tc>
          <w:tcPr>
            <w:tcW w:w="5777" w:type="dxa"/>
          </w:tcPr>
          <w:p w:rsidR="00A84220" w:rsidRPr="008D3724" w:rsidRDefault="008D3724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 в коллекции</w:t>
            </w:r>
          </w:p>
        </w:tc>
      </w:tr>
      <w:tr w:rsidR="008D3724" w:rsidTr="008D3724">
        <w:tc>
          <w:tcPr>
            <w:tcW w:w="3794" w:type="dxa"/>
          </w:tcPr>
          <w:p w:rsidR="008D3724" w:rsidRPr="008D3724" w:rsidRDefault="008D3724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Object[] toArray()</w:t>
            </w:r>
          </w:p>
        </w:tc>
        <w:tc>
          <w:tcPr>
            <w:tcW w:w="5777" w:type="dxa"/>
          </w:tcPr>
          <w:p w:rsidR="008D3724" w:rsidRPr="008D3724" w:rsidRDefault="008D3724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220">
              <w:rPr>
                <w:rFonts w:ascii="Times New Roman" w:hAnsi="Times New Roman" w:cs="Times New Roman"/>
                <w:sz w:val="28"/>
                <w:szCs w:val="28"/>
              </w:rPr>
              <w:t>возвращает массив, содержащий все элементы коллекции</w:t>
            </w:r>
          </w:p>
        </w:tc>
      </w:tr>
      <w:tr w:rsidR="008D3724" w:rsidTr="008D3724">
        <w:tc>
          <w:tcPr>
            <w:tcW w:w="3794" w:type="dxa"/>
          </w:tcPr>
          <w:p w:rsidR="008D3724" w:rsidRPr="008D3724" w:rsidRDefault="008D3724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Iterator&lt;E&gt; iterator()</w:t>
            </w:r>
          </w:p>
        </w:tc>
        <w:tc>
          <w:tcPr>
            <w:tcW w:w="5777" w:type="dxa"/>
          </w:tcPr>
          <w:p w:rsidR="008D3724" w:rsidRPr="008D3724" w:rsidRDefault="008D3724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220">
              <w:rPr>
                <w:rFonts w:ascii="Times New Roman" w:hAnsi="Times New Roman" w:cs="Times New Roman"/>
                <w:sz w:val="28"/>
                <w:szCs w:val="28"/>
              </w:rPr>
              <w:t>возвращает итератор коллекции</w:t>
            </w:r>
          </w:p>
        </w:tc>
      </w:tr>
    </w:tbl>
    <w:p w:rsidR="008D3724" w:rsidRDefault="008D3724" w:rsidP="008F430C">
      <w:pPr>
        <w:pStyle w:val="Heading1"/>
        <w:numPr>
          <w:ilvl w:val="1"/>
          <w:numId w:val="3"/>
        </w:numPr>
        <w:jc w:val="center"/>
      </w:pPr>
      <w:r w:rsidRPr="00E9073B">
        <w:t xml:space="preserve">List </w:t>
      </w:r>
    </w:p>
    <w:p w:rsidR="008D3724" w:rsidRPr="008D3724" w:rsidRDefault="008D3724" w:rsidP="008D372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3724">
        <w:rPr>
          <w:rFonts w:ascii="Times New Roman" w:hAnsi="Times New Roman" w:cs="Times New Roman"/>
          <w:sz w:val="28"/>
          <w:szCs w:val="28"/>
        </w:rPr>
        <w:t>Интерфейс List насл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D372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D3724">
        <w:rPr>
          <w:rFonts w:ascii="Times New Roman" w:hAnsi="Times New Roman" w:cs="Times New Roman"/>
          <w:sz w:val="28"/>
          <w:szCs w:val="28"/>
        </w:rPr>
        <w:t xml:space="preserve">ет интерфейс Collection и </w:t>
      </w:r>
      <w:r>
        <w:rPr>
          <w:rFonts w:ascii="Times New Roman" w:hAnsi="Times New Roman" w:cs="Times New Roman"/>
          <w:sz w:val="28"/>
          <w:szCs w:val="28"/>
        </w:rPr>
        <w:t>представляе</w:t>
      </w:r>
      <w:r w:rsidRPr="008D3724">
        <w:rPr>
          <w:rFonts w:ascii="Times New Roman" w:hAnsi="Times New Roman" w:cs="Times New Roman"/>
          <w:sz w:val="28"/>
          <w:szCs w:val="28"/>
        </w:rPr>
        <w:t>т собой упорядоченн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D3724">
        <w:rPr>
          <w:rFonts w:ascii="Times New Roman" w:hAnsi="Times New Roman" w:cs="Times New Roman"/>
          <w:sz w:val="28"/>
          <w:szCs w:val="28"/>
        </w:rPr>
        <w:t xml:space="preserve"> коллекци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8F430C">
        <w:rPr>
          <w:rFonts w:ascii="Times New Roman" w:hAnsi="Times New Roman" w:cs="Times New Roman"/>
          <w:sz w:val="28"/>
          <w:szCs w:val="28"/>
        </w:rPr>
        <w:t>, доступ к элементам которой</w:t>
      </w:r>
      <w:r w:rsidRPr="008D3724">
        <w:rPr>
          <w:rFonts w:ascii="Times New Roman" w:hAnsi="Times New Roman" w:cs="Times New Roman"/>
          <w:sz w:val="28"/>
          <w:szCs w:val="28"/>
        </w:rPr>
        <w:t xml:space="preserve"> </w:t>
      </w:r>
      <w:r w:rsidR="008F430C"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Pr="008D3724">
        <w:rPr>
          <w:rFonts w:ascii="Times New Roman" w:hAnsi="Times New Roman" w:cs="Times New Roman"/>
          <w:sz w:val="28"/>
          <w:szCs w:val="28"/>
        </w:rPr>
        <w:t>по индексу и по значению</w:t>
      </w:r>
      <w:r w:rsidR="008F430C">
        <w:rPr>
          <w:rFonts w:ascii="Times New Roman" w:hAnsi="Times New Roman" w:cs="Times New Roman"/>
          <w:sz w:val="28"/>
          <w:szCs w:val="28"/>
        </w:rPr>
        <w:t xml:space="preserve">. В данной коллекции допустимо хранение </w:t>
      </w:r>
      <w:r w:rsidRPr="008D3724">
        <w:rPr>
          <w:rFonts w:ascii="Times New Roman" w:hAnsi="Times New Roman" w:cs="Times New Roman"/>
          <w:sz w:val="28"/>
          <w:szCs w:val="28"/>
        </w:rPr>
        <w:t>дублик</w:t>
      </w:r>
      <w:r w:rsidR="008F430C">
        <w:rPr>
          <w:rFonts w:ascii="Times New Roman" w:hAnsi="Times New Roman" w:cs="Times New Roman"/>
          <w:sz w:val="28"/>
          <w:szCs w:val="28"/>
        </w:rPr>
        <w:t>атов</w:t>
      </w:r>
      <w:r w:rsidRPr="008D3724">
        <w:rPr>
          <w:rFonts w:ascii="Times New Roman" w:hAnsi="Times New Roman" w:cs="Times New Roman"/>
          <w:sz w:val="28"/>
          <w:szCs w:val="28"/>
        </w:rPr>
        <w:t xml:space="preserve"> </w:t>
      </w:r>
      <w:r w:rsidR="008F430C">
        <w:rPr>
          <w:rFonts w:ascii="Times New Roman" w:hAnsi="Times New Roman" w:cs="Times New Roman"/>
          <w:sz w:val="28"/>
          <w:szCs w:val="28"/>
        </w:rPr>
        <w:t>(</w:t>
      </w:r>
      <w:r w:rsidRPr="008D3724">
        <w:rPr>
          <w:rFonts w:ascii="Times New Roman" w:hAnsi="Times New Roman" w:cs="Times New Roman"/>
          <w:sz w:val="28"/>
          <w:szCs w:val="28"/>
        </w:rPr>
        <w:t>результатом поиска по значению будет первое найденное вхождение).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D3724" w:rsidTr="002B175D">
        <w:tc>
          <w:tcPr>
            <w:tcW w:w="9571" w:type="dxa"/>
          </w:tcPr>
          <w:p w:rsidR="008D3724" w:rsidRDefault="008D3724" w:rsidP="002B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AAED30E" wp14:editId="7FE3A336">
                  <wp:extent cx="3829050" cy="3486150"/>
                  <wp:effectExtent l="0" t="0" r="0" b="0"/>
                  <wp:docPr id="1" name="Picture 1" descr="https://habrastorage.org/files/187/da1/649/187da164972c4519b6affbc4a2c6fd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habrastorage.org/files/187/da1/649/187da164972c4519b6affbc4a2c6fd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348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724" w:rsidRPr="008F430C" w:rsidTr="002B175D">
        <w:tc>
          <w:tcPr>
            <w:tcW w:w="9571" w:type="dxa"/>
          </w:tcPr>
          <w:p w:rsidR="008D3724" w:rsidRPr="008F430C" w:rsidRDefault="008D3724" w:rsidP="008F430C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8F43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Иерархия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430C">
              <w:rPr>
                <w:rFonts w:ascii="Times New Roman" w:hAnsi="Times New Roman" w:cs="Times New Roman"/>
                <w:sz w:val="28"/>
                <w:szCs w:val="28"/>
              </w:rPr>
              <w:t xml:space="preserve">наследования интерфейса </w:t>
            </w:r>
            <w:r w:rsidR="008F43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</w:tbl>
    <w:p w:rsidR="008F430C" w:rsidRPr="008F430C" w:rsidRDefault="00914EB5" w:rsidP="001E2896">
      <w:pPr>
        <w:pStyle w:val="Heading1"/>
        <w:numPr>
          <w:ilvl w:val="2"/>
          <w:numId w:val="3"/>
        </w:numPr>
        <w:jc w:val="center"/>
      </w:pPr>
      <w:hyperlink r:id="rId10" w:history="1">
        <w:r w:rsidR="008D3724" w:rsidRPr="008F430C">
          <w:t>Vector</w:t>
        </w:r>
      </w:hyperlink>
    </w:p>
    <w:p w:rsidR="008F430C" w:rsidRDefault="008F430C" w:rsidP="008F430C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D3724" w:rsidRPr="008F430C">
        <w:rPr>
          <w:rFonts w:ascii="Times New Roman" w:hAnsi="Times New Roman" w:cs="Times New Roman"/>
          <w:sz w:val="28"/>
          <w:szCs w:val="28"/>
        </w:rPr>
        <w:t>еализация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8F430C">
        <w:rPr>
          <w:rFonts w:ascii="Times New Roman" w:hAnsi="Times New Roman" w:cs="Times New Roman"/>
          <w:sz w:val="28"/>
          <w:szCs w:val="28"/>
        </w:rPr>
        <w:t xml:space="preserve">динамического </w:t>
      </w:r>
      <w:r>
        <w:rPr>
          <w:rFonts w:ascii="Times New Roman" w:hAnsi="Times New Roman" w:cs="Times New Roman"/>
          <w:sz w:val="28"/>
          <w:szCs w:val="28"/>
        </w:rPr>
        <w:t xml:space="preserve">списка </w:t>
      </w:r>
      <w:r w:rsidR="008D3724" w:rsidRPr="008F430C">
        <w:rPr>
          <w:rFonts w:ascii="Times New Roman" w:hAnsi="Times New Roman" w:cs="Times New Roman"/>
          <w:sz w:val="28"/>
          <w:szCs w:val="28"/>
        </w:rPr>
        <w:t>объектов. Позволяет хранить любые данные, включая null в качестве элемента.</w:t>
      </w:r>
      <w:r>
        <w:rPr>
          <w:rFonts w:ascii="Times New Roman" w:hAnsi="Times New Roman" w:cs="Times New Roman"/>
          <w:sz w:val="28"/>
          <w:szCs w:val="28"/>
        </w:rPr>
        <w:t xml:space="preserve"> В настоящее время, использование этой коллекции не рекомендуется, так как все ее методы являются синхронизированными</w:t>
      </w:r>
      <w:r w:rsidR="008D3724" w:rsidRPr="008F43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их быстродействие невелико. Поэтому, </w:t>
      </w:r>
      <w:r w:rsidR="008D3724" w:rsidRPr="008F430C">
        <w:rPr>
          <w:rFonts w:ascii="Times New Roman" w:hAnsi="Times New Roman" w:cs="Times New Roman"/>
          <w:sz w:val="28"/>
          <w:szCs w:val="28"/>
        </w:rPr>
        <w:t>если не требуется достижения потокобезопасности</w:t>
      </w:r>
      <w:r>
        <w:rPr>
          <w:rFonts w:ascii="Times New Roman" w:hAnsi="Times New Roman" w:cs="Times New Roman"/>
          <w:sz w:val="28"/>
          <w:szCs w:val="28"/>
        </w:rPr>
        <w:t>, использования этой коллекции лучше избежать</w:t>
      </w:r>
      <w:r w:rsidR="008D3724" w:rsidRPr="008F430C">
        <w:rPr>
          <w:rFonts w:ascii="Times New Roman" w:hAnsi="Times New Roman" w:cs="Times New Roman"/>
          <w:sz w:val="28"/>
          <w:szCs w:val="28"/>
        </w:rPr>
        <w:t xml:space="preserve">. В качестве </w:t>
      </w:r>
      <w:r>
        <w:rPr>
          <w:rFonts w:ascii="Times New Roman" w:hAnsi="Times New Roman" w:cs="Times New Roman"/>
          <w:sz w:val="28"/>
          <w:szCs w:val="28"/>
        </w:rPr>
        <w:t xml:space="preserve">несинхронизированной </w:t>
      </w:r>
      <w:r w:rsidR="008D3724" w:rsidRPr="008F430C">
        <w:rPr>
          <w:rFonts w:ascii="Times New Roman" w:hAnsi="Times New Roman" w:cs="Times New Roman"/>
          <w:sz w:val="28"/>
          <w:szCs w:val="28"/>
        </w:rPr>
        <w:t>альтернативы применяется ArrayList.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F430C" w:rsidTr="008F430C">
        <w:tc>
          <w:tcPr>
            <w:tcW w:w="9571" w:type="dxa"/>
          </w:tcPr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30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F430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30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30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... strings)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Vector&lt;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 vector=</w:t>
            </w:r>
            <w:r w:rsidRPr="008F430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Vector&lt;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&gt;();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vector.add</w:t>
            </w:r>
            <w:proofErr w:type="spellEnd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F430C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"s1"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vector.add</w:t>
            </w:r>
            <w:proofErr w:type="spellEnd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F430C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"s2"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vector.add</w:t>
            </w:r>
            <w:proofErr w:type="spellEnd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F430C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"s3"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F430C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F430C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"[0]="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vector.get</w:t>
            </w:r>
            <w:proofErr w:type="spellEnd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F430C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F430C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F430C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"[1]="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vector.get</w:t>
            </w:r>
            <w:proofErr w:type="spellEnd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F430C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F430C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F430C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"[2]="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vector.get</w:t>
            </w:r>
            <w:proofErr w:type="spellEnd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F430C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2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F430C" w:rsidRDefault="008F430C" w:rsidP="008F430C">
            <w:pPr>
              <w:spacing w:line="336" w:lineRule="atLeast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1E2896" w:rsidTr="008F430C">
        <w:tc>
          <w:tcPr>
            <w:tcW w:w="9571" w:type="dxa"/>
          </w:tcPr>
          <w:p w:rsidR="001E2896" w:rsidRPr="008F430C" w:rsidRDefault="001E2896" w:rsidP="001E289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EC7398" wp14:editId="181B7792">
                  <wp:extent cx="4400544" cy="66675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26161" t="71558" r="38080" b="19301"/>
                          <a:stretch/>
                        </pic:blipFill>
                        <pic:spPr bwMode="auto">
                          <a:xfrm>
                            <a:off x="0" y="0"/>
                            <a:ext cx="4400095" cy="6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30C" w:rsidTr="008F430C">
        <w:tc>
          <w:tcPr>
            <w:tcW w:w="9571" w:type="dxa"/>
          </w:tcPr>
          <w:p w:rsidR="008F430C" w:rsidRPr="008F430C" w:rsidRDefault="008F430C" w:rsidP="008F430C">
            <w:pPr>
              <w:spacing w:line="336" w:lineRule="atLeast"/>
              <w:jc w:val="center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1. Использование коллекции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</w:t>
            </w:r>
          </w:p>
        </w:tc>
      </w:tr>
    </w:tbl>
    <w:p w:rsidR="008F430C" w:rsidRPr="008F430C" w:rsidRDefault="008F430C" w:rsidP="008D3724">
      <w:pPr>
        <w:shd w:val="clear" w:color="auto" w:fill="FFFFFF"/>
        <w:spacing w:after="0" w:line="336" w:lineRule="atLeast"/>
        <w:textAlignment w:val="baseline"/>
        <w:outlineLvl w:val="3"/>
        <w:rPr>
          <w:rFonts w:ascii="Times New Roman" w:hAnsi="Times New Roman" w:cs="Times New Roman"/>
          <w:sz w:val="28"/>
          <w:szCs w:val="28"/>
        </w:rPr>
      </w:pPr>
    </w:p>
    <w:p w:rsidR="001E2896" w:rsidRPr="001E2896" w:rsidRDefault="00914EB5" w:rsidP="001E2896">
      <w:pPr>
        <w:pStyle w:val="Heading1"/>
        <w:numPr>
          <w:ilvl w:val="2"/>
          <w:numId w:val="3"/>
        </w:numPr>
        <w:jc w:val="center"/>
      </w:pPr>
      <w:hyperlink r:id="rId12" w:history="1">
        <w:r w:rsidR="008D3724" w:rsidRPr="001E2896">
          <w:t>Stack</w:t>
        </w:r>
      </w:hyperlink>
    </w:p>
    <w:p w:rsidR="001E2896" w:rsidRPr="001E2896" w:rsidRDefault="001E2896" w:rsidP="001E2896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E2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 </w:t>
      </w:r>
      <w:r w:rsidR="008D3724" w:rsidRPr="001E2896">
        <w:rPr>
          <w:rFonts w:ascii="Times New Roman" w:hAnsi="Times New Roman" w:cs="Times New Roman"/>
          <w:sz w:val="28"/>
          <w:szCs w:val="28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D3724" w:rsidRPr="001E2896">
        <w:rPr>
          <w:rFonts w:ascii="Times New Roman" w:hAnsi="Times New Roman" w:cs="Times New Roman"/>
          <w:sz w:val="28"/>
          <w:szCs w:val="28"/>
        </w:rPr>
        <w:t>реализ</w:t>
      </w:r>
      <w:r>
        <w:rPr>
          <w:rFonts w:ascii="Times New Roman" w:hAnsi="Times New Roman" w:cs="Times New Roman"/>
          <w:sz w:val="28"/>
          <w:szCs w:val="28"/>
        </w:rPr>
        <w:t xml:space="preserve">ован по принципу </w:t>
      </w:r>
      <w:r w:rsidR="008D3724" w:rsidRPr="001E2896">
        <w:rPr>
          <w:rFonts w:ascii="Times New Roman" w:hAnsi="Times New Roman" w:cs="Times New Roman"/>
          <w:sz w:val="28"/>
          <w:szCs w:val="28"/>
        </w:rPr>
        <w:t>LIFO (last-in-first-out). Является частично синхронизированной коллекцией (кроме метода добавления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1E2896">
        <w:rPr>
          <w:rFonts w:ascii="Times New Roman" w:hAnsi="Times New Roman" w:cs="Times New Roman"/>
          <w:sz w:val="28"/>
          <w:szCs w:val="28"/>
        </w:rPr>
        <w:t>push()).</w:t>
      </w:r>
      <w:r>
        <w:rPr>
          <w:rFonts w:ascii="Times New Roman" w:hAnsi="Times New Roman" w:cs="Times New Roman"/>
          <w:sz w:val="28"/>
          <w:szCs w:val="28"/>
        </w:rPr>
        <w:t xml:space="preserve"> Однако, аналогично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1E28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коллекция считается устаревшей и к использованию не рекомендуется. Вместо нее, предлагается коллекция-очередь </w:t>
      </w:r>
      <w:r w:rsidR="008D3724" w:rsidRPr="001E2896">
        <w:rPr>
          <w:rFonts w:ascii="Times New Roman" w:hAnsi="Times New Roman" w:cs="Times New Roman"/>
          <w:sz w:val="28"/>
          <w:szCs w:val="28"/>
        </w:rPr>
        <w:t>Deque.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E2896" w:rsidTr="002B175D">
        <w:tc>
          <w:tcPr>
            <w:tcW w:w="9571" w:type="dxa"/>
          </w:tcPr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289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E289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289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289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main(String... strings)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Stack&lt;Integer&gt; stack=</w:t>
            </w:r>
            <w:r w:rsidRPr="001E289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Stack&lt;Integer&gt;();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stack.push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stack.push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stack.push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200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proofErr w:type="spellStart"/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stack.size</w:t>
            </w:r>
            <w:proofErr w:type="spellEnd"/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 =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stack.size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"first pop: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stack.pop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proofErr w:type="spellStart"/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stack.size</w:t>
            </w:r>
            <w:proofErr w:type="spellEnd"/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 =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stack.size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"second pop: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stack.pop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proofErr w:type="spellStart"/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stack.size</w:t>
            </w:r>
            <w:proofErr w:type="spellEnd"/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 =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stack.size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"third pop: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stack.pop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"fourth pop: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stack.pop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proofErr w:type="spellStart"/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stack.size</w:t>
            </w:r>
            <w:proofErr w:type="spellEnd"/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 =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stack.size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E2896" w:rsidRDefault="001E2896" w:rsidP="001E2896">
            <w:pPr>
              <w:spacing w:line="336" w:lineRule="atLeast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1E2896" w:rsidTr="002B175D">
        <w:tc>
          <w:tcPr>
            <w:tcW w:w="9571" w:type="dxa"/>
          </w:tcPr>
          <w:p w:rsidR="001E2896" w:rsidRPr="008F430C" w:rsidRDefault="001E2896" w:rsidP="001E289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B81180" wp14:editId="478D236E">
                  <wp:extent cx="3286125" cy="160810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26161" t="72080" r="52013" b="9900"/>
                          <a:stretch/>
                        </pic:blipFill>
                        <pic:spPr bwMode="auto">
                          <a:xfrm>
                            <a:off x="0" y="0"/>
                            <a:ext cx="3285785" cy="1607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896" w:rsidTr="002B175D">
        <w:tc>
          <w:tcPr>
            <w:tcW w:w="9571" w:type="dxa"/>
          </w:tcPr>
          <w:p w:rsidR="001E2896" w:rsidRPr="008F430C" w:rsidRDefault="001E2896" w:rsidP="001E2896">
            <w:pPr>
              <w:spacing w:line="336" w:lineRule="atLeast"/>
              <w:jc w:val="center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2. Использование коллекции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Stack</w:t>
            </w:r>
          </w:p>
        </w:tc>
      </w:tr>
    </w:tbl>
    <w:p w:rsidR="001E2896" w:rsidRPr="001E2896" w:rsidRDefault="001E2896" w:rsidP="008D3724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</w:p>
    <w:p w:rsidR="001E2896" w:rsidRPr="001E2896" w:rsidRDefault="00914EB5" w:rsidP="001E2896">
      <w:pPr>
        <w:pStyle w:val="Heading1"/>
        <w:numPr>
          <w:ilvl w:val="2"/>
          <w:numId w:val="3"/>
        </w:numPr>
        <w:jc w:val="center"/>
      </w:pPr>
      <w:hyperlink r:id="rId14" w:history="1">
        <w:r w:rsidR="008D3724" w:rsidRPr="001E2896">
          <w:t>ArrayList</w:t>
        </w:r>
      </w:hyperlink>
      <w:r w:rsidR="008D3724" w:rsidRPr="001E2896">
        <w:t> </w:t>
      </w:r>
    </w:p>
    <w:p w:rsidR="003A0435" w:rsidRDefault="00741659" w:rsidP="003A0435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Однонаправленный список я</w:t>
      </w:r>
      <w:r w:rsidR="008D3724" w:rsidRPr="001E2896">
        <w:rPr>
          <w:rFonts w:ascii="Times New Roman" w:hAnsi="Times New Roman" w:cs="Times New Roman"/>
          <w:sz w:val="28"/>
          <w:szCs w:val="28"/>
        </w:rPr>
        <w:t>вляется реализацией динамического массива объектов. Позволяет хранить любые данные, включая null в качестве элемент</w:t>
      </w:r>
      <w:r w:rsidR="003A0435">
        <w:rPr>
          <w:rFonts w:ascii="Times New Roman" w:hAnsi="Times New Roman" w:cs="Times New Roman"/>
          <w:sz w:val="28"/>
          <w:szCs w:val="28"/>
        </w:rPr>
        <w:t>ов</w:t>
      </w:r>
      <w:r w:rsidR="008D3724" w:rsidRPr="001E2896">
        <w:rPr>
          <w:rFonts w:ascii="Times New Roman" w:hAnsi="Times New Roman" w:cs="Times New Roman"/>
          <w:sz w:val="28"/>
          <w:szCs w:val="28"/>
        </w:rPr>
        <w:t xml:space="preserve">. </w:t>
      </w:r>
      <w:r w:rsidR="003A0435">
        <w:rPr>
          <w:rFonts w:ascii="Times New Roman" w:hAnsi="Times New Roman" w:cs="Times New Roman"/>
          <w:sz w:val="28"/>
          <w:szCs w:val="28"/>
        </w:rPr>
        <w:t xml:space="preserve">Используется при </w:t>
      </w:r>
      <w:r w:rsidR="008D3724" w:rsidRPr="001E2896">
        <w:rPr>
          <w:rFonts w:ascii="Times New Roman" w:hAnsi="Times New Roman" w:cs="Times New Roman"/>
          <w:sz w:val="28"/>
          <w:szCs w:val="28"/>
        </w:rPr>
        <w:t>часто</w:t>
      </w:r>
      <w:r w:rsidR="003A0435">
        <w:rPr>
          <w:rFonts w:ascii="Times New Roman" w:hAnsi="Times New Roman" w:cs="Times New Roman"/>
          <w:sz w:val="28"/>
          <w:szCs w:val="28"/>
        </w:rPr>
        <w:t>м</w:t>
      </w:r>
      <w:r w:rsidR="008D3724" w:rsidRPr="001E2896">
        <w:rPr>
          <w:rFonts w:ascii="Times New Roman" w:hAnsi="Times New Roman" w:cs="Times New Roman"/>
          <w:sz w:val="28"/>
          <w:szCs w:val="28"/>
        </w:rPr>
        <w:t xml:space="preserve"> обращени</w:t>
      </w:r>
      <w:r w:rsidR="003A0435">
        <w:rPr>
          <w:rFonts w:ascii="Times New Roman" w:hAnsi="Times New Roman" w:cs="Times New Roman"/>
          <w:sz w:val="28"/>
          <w:szCs w:val="28"/>
        </w:rPr>
        <w:t>и</w:t>
      </w:r>
      <w:r w:rsidR="008D3724" w:rsidRPr="001E2896">
        <w:rPr>
          <w:rFonts w:ascii="Times New Roman" w:hAnsi="Times New Roman" w:cs="Times New Roman"/>
          <w:sz w:val="28"/>
          <w:szCs w:val="28"/>
        </w:rPr>
        <w:t xml:space="preserve"> к элементам по индексу. Из-за особенностей реализации поиндексное обращение к элементам выполня</w:t>
      </w:r>
      <w:r w:rsidR="001E7529">
        <w:rPr>
          <w:rFonts w:ascii="Times New Roman" w:hAnsi="Times New Roman" w:cs="Times New Roman"/>
          <w:sz w:val="28"/>
          <w:szCs w:val="28"/>
        </w:rPr>
        <w:t>ется за константное время O(1).</w:t>
      </w:r>
    </w:p>
    <w:p w:rsidR="001E7529" w:rsidRDefault="001E7529" w:rsidP="003A0435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A0435" w:rsidTr="002B175D">
        <w:tc>
          <w:tcPr>
            <w:tcW w:w="9571" w:type="dxa"/>
          </w:tcPr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lastRenderedPageBreak/>
              <w:t>public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main(String... strings)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ArrayList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&lt;Integer&gt;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ArrayList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&lt;Integer&gt;();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long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215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 add 10 000 elements to the tail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10000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aList.add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long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215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21578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"addition of 10000 elements to the tail took "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+ </w:t>
            </w:r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ms</w:t>
            </w:r>
            <w:proofErr w:type="spellEnd"/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 add 1000 elements in the middle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215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10000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middleIndex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=(</w:t>
            </w:r>
            <w:proofErr w:type="spellStart"/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(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aList.size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 / 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2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aList.add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middleIndex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Integer(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215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21578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"addition of 10000 elements in the middle took "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+ </w:t>
            </w:r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ms</w:t>
            </w:r>
            <w:proofErr w:type="spellEnd"/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 add 1000 elements to the head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215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10000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aList.add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Integer(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215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21578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"addition of 10000 elements to the head took "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+ </w:t>
            </w:r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ms</w:t>
            </w:r>
            <w:proofErr w:type="spellEnd"/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A0435" w:rsidRDefault="00D21578" w:rsidP="00D21578">
            <w:pPr>
              <w:spacing w:line="336" w:lineRule="atLeast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3A0435" w:rsidRPr="00914EB5" w:rsidTr="002B175D">
        <w:tc>
          <w:tcPr>
            <w:tcW w:w="9571" w:type="dxa"/>
          </w:tcPr>
          <w:p w:rsidR="00C22455" w:rsidRDefault="00C22455" w:rsidP="00C224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C22455" w:rsidRPr="00D21578" w:rsidRDefault="00C22455" w:rsidP="00C2245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22455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Результат</w:t>
            </w:r>
            <w:r w:rsidRPr="00D21578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: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addition of 10000 elements to the tail took 3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ms</w:t>
            </w:r>
            <w:proofErr w:type="spellEnd"/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addition of 10000 elements in the middle took 49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ms</w:t>
            </w:r>
            <w:proofErr w:type="spellEnd"/>
          </w:p>
          <w:p w:rsidR="003A0435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addition of 10000 elements to the head took 51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ms</w:t>
            </w:r>
            <w:proofErr w:type="spellEnd"/>
          </w:p>
        </w:tc>
      </w:tr>
      <w:tr w:rsidR="003A0435" w:rsidTr="002B175D">
        <w:tc>
          <w:tcPr>
            <w:tcW w:w="9571" w:type="dxa"/>
          </w:tcPr>
          <w:p w:rsidR="003A0435" w:rsidRPr="00A81475" w:rsidRDefault="003A0435" w:rsidP="00D21578">
            <w:pPr>
              <w:spacing w:before="240" w:line="336" w:lineRule="atLeast"/>
              <w:jc w:val="center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</w:t>
            </w:r>
            <w:r w:rsidR="00A8147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коллекции </w:t>
            </w:r>
            <w:proofErr w:type="spellStart"/>
            <w:r w:rsidR="00A814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</w:p>
        </w:tc>
      </w:tr>
    </w:tbl>
    <w:p w:rsidR="00741659" w:rsidRPr="00741659" w:rsidRDefault="00914EB5" w:rsidP="00741659">
      <w:pPr>
        <w:pStyle w:val="Heading1"/>
        <w:numPr>
          <w:ilvl w:val="2"/>
          <w:numId w:val="3"/>
        </w:numPr>
        <w:jc w:val="center"/>
      </w:pPr>
      <w:hyperlink r:id="rId15" w:history="1">
        <w:r w:rsidR="008D3724" w:rsidRPr="00741659">
          <w:t>LinkedList</w:t>
        </w:r>
      </w:hyperlink>
    </w:p>
    <w:p w:rsidR="00236053" w:rsidRDefault="00741659" w:rsidP="00741659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один наследник </w:t>
      </w:r>
      <w:r w:rsidRPr="00741659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>, однако, его о</w:t>
      </w:r>
      <w:r w:rsidRPr="00741659">
        <w:rPr>
          <w:rFonts w:ascii="Times New Roman" w:hAnsi="Times New Roman" w:cs="Times New Roman"/>
          <w:sz w:val="28"/>
          <w:szCs w:val="28"/>
        </w:rPr>
        <w:t xml:space="preserve">собенностью является то, что </w:t>
      </w:r>
      <w:r>
        <w:rPr>
          <w:rFonts w:ascii="Times New Roman" w:hAnsi="Times New Roman" w:cs="Times New Roman"/>
          <w:sz w:val="28"/>
          <w:szCs w:val="28"/>
        </w:rPr>
        <w:t xml:space="preserve">данный список является </w:t>
      </w:r>
      <w:r w:rsidRPr="00741659">
        <w:rPr>
          <w:rFonts w:ascii="Times New Roman" w:hAnsi="Times New Roman" w:cs="Times New Roman"/>
          <w:sz w:val="28"/>
          <w:szCs w:val="28"/>
        </w:rPr>
        <w:t>двунаправленны</w:t>
      </w:r>
      <w:r>
        <w:rPr>
          <w:rFonts w:ascii="Times New Roman" w:hAnsi="Times New Roman" w:cs="Times New Roman"/>
          <w:sz w:val="28"/>
          <w:szCs w:val="28"/>
        </w:rPr>
        <w:t xml:space="preserve">м, т.е. </w:t>
      </w:r>
      <w:r w:rsidRPr="00741659">
        <w:rPr>
          <w:rFonts w:ascii="Times New Roman" w:hAnsi="Times New Roman" w:cs="Times New Roman"/>
          <w:sz w:val="28"/>
          <w:szCs w:val="28"/>
        </w:rPr>
        <w:t>каждый элемент имеет ссылку на предыдущий и следующий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8D3724" w:rsidRPr="007416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8D3724" w:rsidRPr="00741659">
        <w:rPr>
          <w:rFonts w:ascii="Times New Roman" w:hAnsi="Times New Roman" w:cs="Times New Roman"/>
          <w:sz w:val="28"/>
          <w:szCs w:val="28"/>
        </w:rPr>
        <w:t xml:space="preserve">хранит любые </w:t>
      </w:r>
      <w:r>
        <w:rPr>
          <w:rFonts w:ascii="Times New Roman" w:hAnsi="Times New Roman" w:cs="Times New Roman"/>
          <w:sz w:val="28"/>
          <w:szCs w:val="28"/>
        </w:rPr>
        <w:t>объекты</w:t>
      </w:r>
      <w:r w:rsidR="008D3724" w:rsidRPr="00741659">
        <w:rPr>
          <w:rFonts w:ascii="Times New Roman" w:hAnsi="Times New Roman" w:cs="Times New Roman"/>
          <w:sz w:val="28"/>
          <w:szCs w:val="28"/>
        </w:rPr>
        <w:t>, 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741659">
        <w:rPr>
          <w:rFonts w:ascii="Times New Roman" w:hAnsi="Times New Roman" w:cs="Times New Roman"/>
          <w:sz w:val="28"/>
          <w:szCs w:val="28"/>
        </w:rPr>
        <w:t xml:space="preserve">null. Благодаря </w:t>
      </w:r>
      <w:r>
        <w:rPr>
          <w:rFonts w:ascii="Times New Roman" w:hAnsi="Times New Roman" w:cs="Times New Roman"/>
          <w:sz w:val="28"/>
          <w:szCs w:val="28"/>
        </w:rPr>
        <w:t>тому, что список двунаправленный</w:t>
      </w:r>
      <w:r w:rsidR="008D3724" w:rsidRPr="00741659">
        <w:rPr>
          <w:rFonts w:ascii="Times New Roman" w:hAnsi="Times New Roman" w:cs="Times New Roman"/>
          <w:sz w:val="28"/>
          <w:szCs w:val="28"/>
        </w:rPr>
        <w:t>, добавление и удаление</w:t>
      </w:r>
      <w:r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="008D3724" w:rsidRPr="00741659">
        <w:rPr>
          <w:rFonts w:ascii="Times New Roman" w:hAnsi="Times New Roman" w:cs="Times New Roman"/>
          <w:sz w:val="28"/>
          <w:szCs w:val="28"/>
        </w:rPr>
        <w:t xml:space="preserve"> из середины</w:t>
      </w:r>
      <w:r>
        <w:rPr>
          <w:rFonts w:ascii="Times New Roman" w:hAnsi="Times New Roman" w:cs="Times New Roman"/>
          <w:sz w:val="28"/>
          <w:szCs w:val="28"/>
        </w:rPr>
        <w:t xml:space="preserve"> при обращении </w:t>
      </w:r>
      <w:r w:rsidR="008D3724" w:rsidRPr="00741659">
        <w:rPr>
          <w:rFonts w:ascii="Times New Roman" w:hAnsi="Times New Roman" w:cs="Times New Roman"/>
          <w:sz w:val="28"/>
          <w:szCs w:val="28"/>
        </w:rPr>
        <w:t>по ин</w:t>
      </w:r>
      <w:r>
        <w:rPr>
          <w:rFonts w:ascii="Times New Roman" w:hAnsi="Times New Roman" w:cs="Times New Roman"/>
          <w:sz w:val="28"/>
          <w:szCs w:val="28"/>
        </w:rPr>
        <w:t xml:space="preserve">дексу </w:t>
      </w:r>
      <w:r w:rsidR="008D3724" w:rsidRPr="00741659">
        <w:rPr>
          <w:rFonts w:ascii="Times New Roman" w:hAnsi="Times New Roman" w:cs="Times New Roman"/>
          <w:sz w:val="28"/>
          <w:szCs w:val="28"/>
        </w:rPr>
        <w:t>происходит за линейное время O(n), а из начала и конца за константное O(1). Так же, ввиду реализации, данную коллекцию можно использовать как стек или очередь. Для этого в ней реализованы соответсвующие методы.</w:t>
      </w:r>
      <w:r w:rsidR="006F40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529" w:rsidRDefault="00236053" w:rsidP="00741659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Модифицируем</w:t>
      </w:r>
      <w:r w:rsidR="006F4056">
        <w:rPr>
          <w:rFonts w:ascii="Times New Roman" w:hAnsi="Times New Roman" w:cs="Times New Roman"/>
          <w:sz w:val="28"/>
          <w:szCs w:val="28"/>
        </w:rPr>
        <w:t xml:space="preserve"> пример 3, а именно заменим </w:t>
      </w:r>
      <w:proofErr w:type="spellStart"/>
      <w:r w:rsidR="006F405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="006F4056" w:rsidRPr="00D21578">
        <w:rPr>
          <w:rFonts w:ascii="Times New Roman" w:hAnsi="Times New Roman" w:cs="Times New Roman"/>
          <w:sz w:val="28"/>
          <w:szCs w:val="28"/>
        </w:rPr>
        <w:t xml:space="preserve"> </w:t>
      </w:r>
      <w:r w:rsidR="006F4056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6F4056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="006F4056" w:rsidRPr="00D21578">
        <w:rPr>
          <w:rFonts w:ascii="Times New Roman" w:hAnsi="Times New Roman" w:cs="Times New Roman"/>
          <w:sz w:val="28"/>
          <w:szCs w:val="28"/>
        </w:rPr>
        <w:t>.</w:t>
      </w:r>
      <w:r w:rsidR="00D21578" w:rsidRPr="00D21578">
        <w:rPr>
          <w:rFonts w:ascii="Times New Roman" w:hAnsi="Times New Roman" w:cs="Times New Roman"/>
          <w:sz w:val="28"/>
          <w:szCs w:val="28"/>
        </w:rPr>
        <w:t xml:space="preserve"> </w:t>
      </w:r>
      <w:r w:rsidR="00D21578">
        <w:rPr>
          <w:rFonts w:ascii="Times New Roman" w:hAnsi="Times New Roman" w:cs="Times New Roman"/>
          <w:sz w:val="28"/>
          <w:szCs w:val="28"/>
        </w:rPr>
        <w:t>Как видно из результатов запуска кода</w:t>
      </w:r>
      <w:r w:rsidR="00833AF8">
        <w:rPr>
          <w:rFonts w:ascii="Times New Roman" w:hAnsi="Times New Roman" w:cs="Times New Roman"/>
          <w:sz w:val="28"/>
          <w:szCs w:val="28"/>
        </w:rPr>
        <w:t xml:space="preserve">, </w:t>
      </w:r>
      <w:r w:rsidR="00D21578">
        <w:rPr>
          <w:rFonts w:ascii="Times New Roman" w:hAnsi="Times New Roman" w:cs="Times New Roman"/>
          <w:sz w:val="28"/>
          <w:szCs w:val="28"/>
        </w:rPr>
        <w:t xml:space="preserve">время на добавление </w:t>
      </w:r>
      <w:r w:rsidR="00833AF8">
        <w:rPr>
          <w:rFonts w:ascii="Times New Roman" w:hAnsi="Times New Roman" w:cs="Times New Roman"/>
          <w:sz w:val="28"/>
          <w:szCs w:val="28"/>
        </w:rPr>
        <w:t xml:space="preserve">элементов в середину списка занимает больше времени, а время на добавление в «голову» и «хвост» списка занимает приблизительно одинаковое время, тогда как в </w:t>
      </w:r>
      <w:proofErr w:type="spellStart"/>
      <w:r w:rsidR="00833AF8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="00833AF8">
        <w:rPr>
          <w:rFonts w:ascii="Times New Roman" w:hAnsi="Times New Roman" w:cs="Times New Roman"/>
          <w:sz w:val="28"/>
          <w:szCs w:val="28"/>
        </w:rPr>
        <w:t xml:space="preserve"> добавление в середину и в «голову» занимает приблизительно одинаковое время, а запись в «хвост» происходит довольно быстро.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E7529" w:rsidTr="00773A0A">
        <w:tc>
          <w:tcPr>
            <w:tcW w:w="9571" w:type="dxa"/>
          </w:tcPr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main(String... strings)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LinkedList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&lt;Integer&gt;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LinkedList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&lt;Integer&gt;();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long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752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 add 10 000 elements to the tail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10000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aList.add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long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752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7529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"addition of 10000 elements to the tail took "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+ </w:t>
            </w:r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ms</w:t>
            </w:r>
            <w:proofErr w:type="spellEnd"/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 add 1000 elements in the middle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752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10000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middleIndex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=(</w:t>
            </w:r>
            <w:proofErr w:type="spellStart"/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(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aList.size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 / 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2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aList.add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middleIndex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Integer(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752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7529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"addition of 10000 elements in the middle took "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+ </w:t>
            </w:r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ms</w:t>
            </w:r>
            <w:proofErr w:type="spellEnd"/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 add 1000 elements to the head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752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10000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aList.add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Integer(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752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7529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"addition of 10000 elements in the middle took "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+ </w:t>
            </w:r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ms</w:t>
            </w:r>
            <w:proofErr w:type="spellEnd"/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E7529" w:rsidRDefault="001E7529" w:rsidP="001E7529">
            <w:pPr>
              <w:spacing w:line="336" w:lineRule="atLeast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1E7529" w:rsidRPr="00914EB5" w:rsidTr="00773A0A">
        <w:tc>
          <w:tcPr>
            <w:tcW w:w="9571" w:type="dxa"/>
          </w:tcPr>
          <w:p w:rsidR="001E7529" w:rsidRDefault="001E7529" w:rsidP="00773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1E7529" w:rsidRPr="001E7529" w:rsidRDefault="001E7529" w:rsidP="00773A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22455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Результат</w:t>
            </w:r>
            <w:r w:rsidRPr="001E7529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: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addition of 10000 elements to the tail took 4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ms</w:t>
            </w:r>
            <w:proofErr w:type="spellEnd"/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addition of 10000 elements in the middle took 165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ms</w:t>
            </w:r>
            <w:proofErr w:type="spellEnd"/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addition of 10000 elements to the head took 2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ms</w:t>
            </w:r>
            <w:proofErr w:type="spellEnd"/>
          </w:p>
        </w:tc>
      </w:tr>
      <w:tr w:rsidR="001E7529" w:rsidTr="00773A0A">
        <w:tc>
          <w:tcPr>
            <w:tcW w:w="9571" w:type="dxa"/>
          </w:tcPr>
          <w:p w:rsidR="001E7529" w:rsidRPr="00A81475" w:rsidRDefault="001E7529" w:rsidP="003827E3">
            <w:pPr>
              <w:spacing w:before="240" w:line="336" w:lineRule="atLeast"/>
              <w:jc w:val="center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</w:t>
            </w:r>
            <w:r w:rsidR="003827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коллекции </w:t>
            </w:r>
            <w:proofErr w:type="spellStart"/>
            <w:r w:rsidR="003827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</w:p>
        </w:tc>
      </w:tr>
    </w:tbl>
    <w:p w:rsidR="006F4056" w:rsidRPr="006F4056" w:rsidRDefault="006F4056" w:rsidP="00741659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1659" w:rsidRDefault="00741659" w:rsidP="00741659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41659" w:rsidRDefault="00741659" w:rsidP="00741659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81475" w:rsidRDefault="00741659" w:rsidP="00A81475">
      <w:pPr>
        <w:pStyle w:val="Heading1"/>
        <w:numPr>
          <w:ilvl w:val="1"/>
          <w:numId w:val="3"/>
        </w:numPr>
        <w:spacing w:after="240"/>
        <w:jc w:val="center"/>
      </w:pPr>
      <w:r w:rsidRPr="00A81475">
        <w:lastRenderedPageBreak/>
        <w:t xml:space="preserve">Set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81475" w:rsidTr="00773A0A">
        <w:tc>
          <w:tcPr>
            <w:tcW w:w="9571" w:type="dxa"/>
          </w:tcPr>
          <w:p w:rsidR="00A81475" w:rsidRDefault="00A81475" w:rsidP="00773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EA90489" wp14:editId="551FB397">
                  <wp:extent cx="4276725" cy="2724150"/>
                  <wp:effectExtent l="0" t="0" r="9525" b="0"/>
                  <wp:docPr id="5" name="Picture 5" descr="https://habrastorage.org/files/aca/208/428/aca20842816a48628772bd23d2bb0f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habrastorage.org/files/aca/208/428/aca20842816a48628772bd23d2bb0f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6725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475" w:rsidRPr="008F430C" w:rsidTr="00773A0A">
        <w:tc>
          <w:tcPr>
            <w:tcW w:w="9571" w:type="dxa"/>
          </w:tcPr>
          <w:p w:rsidR="00A81475" w:rsidRPr="008F430C" w:rsidRDefault="00A81475" w:rsidP="0023605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360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Иерархия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наследования интерфейса </w:t>
            </w:r>
            <w:r w:rsidR="006F40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</w:tc>
      </w:tr>
    </w:tbl>
    <w:p w:rsidR="006F4056" w:rsidRPr="006F4056" w:rsidRDefault="006F4056" w:rsidP="006F4056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6F40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6F40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8D3724" w:rsidRPr="006F4056">
        <w:rPr>
          <w:rFonts w:ascii="Times New Roman" w:hAnsi="Times New Roman" w:cs="Times New Roman"/>
          <w:sz w:val="28"/>
          <w:szCs w:val="28"/>
        </w:rPr>
        <w:t xml:space="preserve">редставляет собой неупорядоченную коллекцию, </w:t>
      </w:r>
      <w:r>
        <w:rPr>
          <w:rFonts w:ascii="Times New Roman" w:hAnsi="Times New Roman" w:cs="Times New Roman"/>
          <w:sz w:val="28"/>
          <w:szCs w:val="28"/>
        </w:rPr>
        <w:t xml:space="preserve">в которой не допускается наличие </w:t>
      </w:r>
      <w:r w:rsidR="008D3724" w:rsidRPr="006F4056">
        <w:rPr>
          <w:rFonts w:ascii="Times New Roman" w:hAnsi="Times New Roman" w:cs="Times New Roman"/>
          <w:sz w:val="28"/>
          <w:szCs w:val="28"/>
        </w:rPr>
        <w:t>дублирующи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8D3724" w:rsidRPr="006F4056"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8D3724" w:rsidRPr="006F40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Собственно, полностью соответствует </w:t>
      </w:r>
      <w:r w:rsidR="008D3724" w:rsidRPr="006F4056">
        <w:rPr>
          <w:rFonts w:ascii="Times New Roman" w:hAnsi="Times New Roman" w:cs="Times New Roman"/>
          <w:sz w:val="28"/>
          <w:szCs w:val="28"/>
        </w:rPr>
        <w:t>математическо</w:t>
      </w:r>
      <w:r>
        <w:rPr>
          <w:rFonts w:ascii="Times New Roman" w:hAnsi="Times New Roman" w:cs="Times New Roman"/>
          <w:sz w:val="28"/>
          <w:szCs w:val="28"/>
        </w:rPr>
        <w:t>му</w:t>
      </w:r>
      <w:r w:rsidR="008D3724" w:rsidRPr="006F4056">
        <w:rPr>
          <w:rFonts w:ascii="Times New Roman" w:hAnsi="Times New Roman" w:cs="Times New Roman"/>
          <w:sz w:val="28"/>
          <w:szCs w:val="28"/>
        </w:rPr>
        <w:t xml:space="preserve"> поняти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8D3724" w:rsidRPr="006F4056">
        <w:rPr>
          <w:rFonts w:ascii="Times New Roman" w:hAnsi="Times New Roman" w:cs="Times New Roman"/>
          <w:sz w:val="28"/>
          <w:szCs w:val="28"/>
        </w:rPr>
        <w:t xml:space="preserve"> «множеств</w:t>
      </w:r>
      <w:r>
        <w:rPr>
          <w:rFonts w:ascii="Times New Roman" w:hAnsi="Times New Roman" w:cs="Times New Roman"/>
          <w:sz w:val="28"/>
          <w:szCs w:val="28"/>
        </w:rPr>
        <w:t>а без повтороящихся элементов</w:t>
      </w:r>
      <w:r w:rsidR="008D3724" w:rsidRPr="006F4056">
        <w:rPr>
          <w:rFonts w:ascii="Times New Roman" w:hAnsi="Times New Roman" w:cs="Times New Roman"/>
          <w:sz w:val="28"/>
          <w:szCs w:val="28"/>
        </w:rPr>
        <w:t>».</w:t>
      </w:r>
    </w:p>
    <w:p w:rsidR="006F4056" w:rsidRPr="006F4056" w:rsidRDefault="00914EB5" w:rsidP="006F4056">
      <w:pPr>
        <w:pStyle w:val="Heading1"/>
        <w:numPr>
          <w:ilvl w:val="2"/>
          <w:numId w:val="3"/>
        </w:numPr>
        <w:jc w:val="center"/>
      </w:pPr>
      <w:hyperlink r:id="rId17" w:history="1">
        <w:r w:rsidR="008D3724" w:rsidRPr="006F4056">
          <w:t>HashSet</w:t>
        </w:r>
      </w:hyperlink>
    </w:p>
    <w:p w:rsidR="006F4056" w:rsidRDefault="00236053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F4056" w:rsidRPr="00236053">
        <w:rPr>
          <w:rFonts w:ascii="Times New Roman" w:hAnsi="Times New Roman" w:cs="Times New Roman"/>
          <w:sz w:val="28"/>
          <w:szCs w:val="28"/>
        </w:rPr>
        <w:t xml:space="preserve">еализация интерфейса </w:t>
      </w:r>
      <w:r w:rsidR="008D3724" w:rsidRPr="00236053">
        <w:rPr>
          <w:rFonts w:ascii="Times New Roman" w:hAnsi="Times New Roman" w:cs="Times New Roman"/>
          <w:sz w:val="28"/>
          <w:szCs w:val="28"/>
        </w:rPr>
        <w:t>Set, базирующаяся на</w:t>
      </w:r>
      <w:r w:rsidR="006F4056" w:rsidRPr="00236053"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HashMap. Внутри использует объект HashMap для хранения данных. В качестве ключа используется добавляемый элемент, а в качестве значения — объект-пустышка (new Object()). Из-за особенностей реализации порядок элементов не гарантируется при добавлении.</w:t>
      </w: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Pr="00236053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E00C4" w:rsidTr="004255D9">
        <w:tc>
          <w:tcPr>
            <w:tcW w:w="9571" w:type="dxa"/>
          </w:tcPr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lastRenderedPageBreak/>
              <w:t>public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MainSet</w:t>
            </w:r>
            <w:proofErr w:type="spellEnd"/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main(String... strings)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Set&lt;Date&gt;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HashSet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&lt;&gt;();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Date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firstDate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Date();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setOfDate.add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firstDate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4E00C4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proofErr w:type="spellStart"/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setOfDate.size</w:t>
            </w:r>
            <w:proofErr w:type="spellEnd"/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 = "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setOfDate.size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4E00C4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4E00C4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</w:t>
            </w:r>
            <w:r w:rsidR="00553577" w:rsidRPr="005058CB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000</w:t>
            </w:r>
            <w:r w:rsidRPr="004E00C4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Date date=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Date();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setOfDate.add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(date);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4E00C4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proofErr w:type="spellStart"/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setOfDate.size</w:t>
            </w:r>
            <w:proofErr w:type="spellEnd"/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 = "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setOfDate.size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setOfDate.add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firstDate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4E00C4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proofErr w:type="spellStart"/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setOfDate.size</w:t>
            </w:r>
            <w:proofErr w:type="spellEnd"/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 = "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setOfDate.size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setOfDate.add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4E00C4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proofErr w:type="spellStart"/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setOfDate.size</w:t>
            </w:r>
            <w:proofErr w:type="spellEnd"/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 = "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setOfDate.size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4255D9" w:rsidRDefault="004255D9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4255D9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55D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"ORDER:"</w:t>
            </w: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Iterator&lt;Date&gt; iterator=</w:t>
            </w:r>
            <w:proofErr w:type="spellStart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setOfDate.iterator</w:t>
            </w:r>
            <w:proofErr w:type="spellEnd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255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while</w:t>
            </w: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iterator.hasNext</w:t>
            </w:r>
            <w:proofErr w:type="spellEnd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</w:t>
            </w: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Date next=</w:t>
            </w:r>
            <w:proofErr w:type="spellStart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iterator.next</w:t>
            </w:r>
            <w:proofErr w:type="spellEnd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4255D9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(next == </w:t>
            </w:r>
            <w:r w:rsidRPr="004255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? </w:t>
            </w:r>
            <w:r w:rsidRPr="004255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next.getTime</w:t>
            </w:r>
            <w:proofErr w:type="spellEnd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4255D9" w:rsidRPr="005058CB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E00C4" w:rsidRPr="005058CB" w:rsidRDefault="004E00C4" w:rsidP="004E00C4">
            <w:pPr>
              <w:spacing w:line="336" w:lineRule="atLeast"/>
              <w:textAlignment w:val="baseline"/>
              <w:outlineLvl w:val="3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  <w:t>Вывод коллекции на экран: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ORDER: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null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1456999614284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1456999614285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1456999614282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1456999614283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1456999614280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1456999614281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1456999614278</w:t>
            </w: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1456999614279</w:t>
            </w:r>
          </w:p>
        </w:tc>
      </w:tr>
      <w:tr w:rsidR="004E00C4" w:rsidTr="004255D9">
        <w:tc>
          <w:tcPr>
            <w:tcW w:w="9571" w:type="dxa"/>
          </w:tcPr>
          <w:p w:rsidR="004E00C4" w:rsidRDefault="004255D9" w:rsidP="004255D9">
            <w:pPr>
              <w:spacing w:line="336" w:lineRule="atLeast"/>
              <w:jc w:val="center"/>
              <w:textAlignment w:val="baseline"/>
              <w:outlineLvl w:val="3"/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5. Использование коллекции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HashSet</w:t>
            </w:r>
            <w:proofErr w:type="spellEnd"/>
          </w:p>
        </w:tc>
      </w:tr>
    </w:tbl>
    <w:p w:rsidR="006F4056" w:rsidRDefault="009D3C9F" w:rsidP="009D3C9F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D3C9F">
        <w:rPr>
          <w:rFonts w:ascii="Times New Roman" w:hAnsi="Times New Roman" w:cs="Times New Roman"/>
          <w:sz w:val="28"/>
          <w:szCs w:val="28"/>
        </w:rPr>
        <w:t>Как видно из примера, лементы коллекции находятся в произвольном порядке.</w:t>
      </w:r>
    </w:p>
    <w:p w:rsidR="00236053" w:rsidRPr="00236053" w:rsidRDefault="00914EB5" w:rsidP="00236053">
      <w:pPr>
        <w:pStyle w:val="Heading1"/>
        <w:numPr>
          <w:ilvl w:val="2"/>
          <w:numId w:val="3"/>
        </w:numPr>
        <w:jc w:val="center"/>
      </w:pPr>
      <w:hyperlink r:id="rId18" w:history="1">
        <w:r w:rsidR="008D3724" w:rsidRPr="00236053">
          <w:t>LinkedHashSet</w:t>
        </w:r>
      </w:hyperlink>
    </w:p>
    <w:p w:rsidR="00236053" w:rsidRDefault="00236053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3724" w:rsidRPr="00236053">
        <w:rPr>
          <w:rFonts w:ascii="Times New Roman" w:hAnsi="Times New Roman" w:cs="Times New Roman"/>
          <w:sz w:val="28"/>
          <w:szCs w:val="28"/>
        </w:rPr>
        <w:t>тличается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HashSet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только тем, что в основе лежит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LinkedHashMap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HashSet. Благодаря этому отличию порядок элементов при обходе коллекции является идентичным порядку добавления элементов.</w:t>
      </w:r>
    </w:p>
    <w:p w:rsidR="00167417" w:rsidRDefault="00167417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D3C9F" w:rsidTr="00773A0A">
        <w:tc>
          <w:tcPr>
            <w:tcW w:w="9571" w:type="dxa"/>
          </w:tcPr>
          <w:p w:rsidR="00167417" w:rsidRPr="00167417" w:rsidRDefault="00167417" w:rsidP="00167417">
            <w:pPr>
              <w:spacing w:before="24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4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 замене HashSet на LinkedHashSet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в примере 5 будут упорядоченными:</w:t>
            </w:r>
          </w:p>
          <w:p w:rsidR="009D3C9F" w:rsidRDefault="009D3C9F" w:rsidP="00773A0A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  <w:t>Вывод коллекции на экран:</w:t>
            </w:r>
          </w:p>
          <w:p w:rsidR="009D3C9F" w:rsidRDefault="009D3C9F" w:rsidP="00773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D3C9F" w:rsidRDefault="009D3C9F" w:rsidP="00773A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ORDER: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1457004551376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1457004551377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1457004551378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1457004551379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1457004551380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1457004551381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1457004551382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1457004551383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1457004551384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1457004551385</w:t>
            </w:r>
          </w:p>
          <w:p w:rsidR="009D3C9F" w:rsidRPr="004255D9" w:rsidRDefault="00167417" w:rsidP="00167417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null</w:t>
            </w:r>
          </w:p>
        </w:tc>
      </w:tr>
      <w:tr w:rsidR="009D3C9F" w:rsidTr="00773A0A">
        <w:tc>
          <w:tcPr>
            <w:tcW w:w="9571" w:type="dxa"/>
          </w:tcPr>
          <w:p w:rsidR="009D3C9F" w:rsidRDefault="009D3C9F" w:rsidP="00773A0A">
            <w:pPr>
              <w:spacing w:line="336" w:lineRule="atLeast"/>
              <w:jc w:val="center"/>
              <w:textAlignment w:val="baseline"/>
              <w:outlineLvl w:val="3"/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5. Использование коллекции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HashSet</w:t>
            </w:r>
            <w:proofErr w:type="spellEnd"/>
          </w:p>
        </w:tc>
      </w:tr>
    </w:tbl>
    <w:p w:rsidR="00236053" w:rsidRDefault="00236053" w:rsidP="00741659">
      <w:pPr>
        <w:shd w:val="clear" w:color="auto" w:fill="FFFFFF"/>
        <w:spacing w:after="0" w:line="336" w:lineRule="atLeast"/>
        <w:textAlignment w:val="baseline"/>
        <w:outlineLvl w:val="3"/>
        <w:rPr>
          <w:rFonts w:ascii="Times New Roman" w:hAnsi="Times New Roman" w:cs="Times New Roman"/>
          <w:sz w:val="28"/>
          <w:szCs w:val="28"/>
        </w:rPr>
      </w:pPr>
    </w:p>
    <w:p w:rsidR="00236053" w:rsidRPr="00236053" w:rsidRDefault="00914EB5" w:rsidP="00236053">
      <w:pPr>
        <w:pStyle w:val="Heading1"/>
        <w:numPr>
          <w:ilvl w:val="2"/>
          <w:numId w:val="3"/>
        </w:numPr>
        <w:jc w:val="center"/>
      </w:pPr>
      <w:hyperlink r:id="rId19" w:history="1">
        <w:r w:rsidR="008D3724" w:rsidRPr="00236053">
          <w:t>TreeSet</w:t>
        </w:r>
      </w:hyperlink>
    </w:p>
    <w:p w:rsidR="008D3724" w:rsidRPr="00236053" w:rsidRDefault="00236053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другие реализации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360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основан на реализации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236053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а именно </w:t>
      </w:r>
      <w:r w:rsidR="008D3724" w:rsidRPr="00236053">
        <w:rPr>
          <w:rFonts w:ascii="Times New Roman" w:hAnsi="Times New Roman" w:cs="Times New Roman"/>
          <w:sz w:val="28"/>
          <w:szCs w:val="28"/>
        </w:rPr>
        <w:t>NavigableMap, что и обуславливает его поведение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8D3724" w:rsidRPr="00236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8D3724" w:rsidRPr="00236053">
        <w:rPr>
          <w:rFonts w:ascii="Times New Roman" w:hAnsi="Times New Roman" w:cs="Times New Roman"/>
          <w:sz w:val="28"/>
          <w:szCs w:val="28"/>
        </w:rPr>
        <w:t>редоставляет возможность управлять порядком элементов в коллекции при помощи Comparator</w:t>
      </w:r>
      <w:r>
        <w:rPr>
          <w:rFonts w:ascii="Times New Roman" w:hAnsi="Times New Roman" w:cs="Times New Roman"/>
          <w:sz w:val="28"/>
          <w:szCs w:val="28"/>
        </w:rPr>
        <w:t>-а (который представлет собой закон упорядочивания элементов во множестве). По умолчанию используется</w:t>
      </w:r>
      <w:r w:rsidRPr="00236053">
        <w:rPr>
          <w:rFonts w:ascii="Times New Roman" w:hAnsi="Times New Roman" w:cs="Times New Roman"/>
          <w:sz w:val="28"/>
          <w:szCs w:val="28"/>
        </w:rPr>
        <w:t xml:space="preserve"> Comparator, </w:t>
      </w:r>
      <w:r>
        <w:rPr>
          <w:rFonts w:ascii="Times New Roman" w:hAnsi="Times New Roman" w:cs="Times New Roman"/>
          <w:sz w:val="28"/>
          <w:szCs w:val="28"/>
        </w:rPr>
        <w:t>реализующий алгоритм «</w:t>
      </w:r>
      <w:r w:rsidR="008E69D9">
        <w:fldChar w:fldCharType="begin"/>
      </w:r>
      <w:r w:rsidR="008E69D9">
        <w:instrText xml:space="preserve"> HYPERLINK "http://docs.oracle.com/javase/8/docs/api/java/lang/Comparable.html" </w:instrText>
      </w:r>
      <w:r w:rsidR="008E69D9">
        <w:fldChar w:fldCharType="separate"/>
      </w:r>
      <w:r w:rsidR="008D3724" w:rsidRPr="00236053">
        <w:rPr>
          <w:rFonts w:ascii="Times New Roman" w:hAnsi="Times New Roman" w:cs="Times New Roman"/>
          <w:sz w:val="28"/>
          <w:szCs w:val="28"/>
        </w:rPr>
        <w:t>natural ordering</w:t>
      </w:r>
      <w:r w:rsidR="008E69D9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»</w:t>
      </w:r>
      <w:r w:rsidR="008D3724" w:rsidRPr="00236053">
        <w:rPr>
          <w:rFonts w:ascii="Times New Roman" w:hAnsi="Times New Roman" w:cs="Times New Roman"/>
          <w:sz w:val="28"/>
          <w:szCs w:val="28"/>
        </w:rPr>
        <w:t>.</w:t>
      </w:r>
    </w:p>
    <w:p w:rsidR="00236053" w:rsidRPr="00236053" w:rsidRDefault="00236053" w:rsidP="00236053">
      <w:pPr>
        <w:pStyle w:val="Heading1"/>
        <w:numPr>
          <w:ilvl w:val="1"/>
          <w:numId w:val="3"/>
        </w:numPr>
        <w:spacing w:after="240"/>
        <w:jc w:val="center"/>
      </w:pPr>
      <w:r w:rsidRPr="00236053">
        <w:t>Queue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36053" w:rsidTr="00773A0A">
        <w:tc>
          <w:tcPr>
            <w:tcW w:w="9571" w:type="dxa"/>
          </w:tcPr>
          <w:p w:rsidR="00236053" w:rsidRDefault="00236053" w:rsidP="00773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C696DF1" wp14:editId="03ABA4C6">
                  <wp:extent cx="2495550" cy="2724150"/>
                  <wp:effectExtent l="0" t="0" r="0" b="0"/>
                  <wp:docPr id="4" name="Picture 4" descr="https://habrastorage.org/files/3ee/116/dc0/3ee116dc0d6e4775a72187f5510018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habrastorage.org/files/3ee/116/dc0/3ee116dc0d6e4775a72187f5510018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053" w:rsidRPr="008F430C" w:rsidTr="00773A0A">
        <w:tc>
          <w:tcPr>
            <w:tcW w:w="9571" w:type="dxa"/>
          </w:tcPr>
          <w:p w:rsidR="00236053" w:rsidRPr="008F430C" w:rsidRDefault="00236053" w:rsidP="0023605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Иерархия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наследования интерфейса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Queue</w:t>
            </w:r>
          </w:p>
        </w:tc>
      </w:tr>
    </w:tbl>
    <w:p w:rsidR="00236053" w:rsidRPr="00236053" w:rsidRDefault="00236053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8D3724" w:rsidRPr="00236053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D3724" w:rsidRPr="00236053">
        <w:rPr>
          <w:rFonts w:ascii="Times New Roman" w:hAnsi="Times New Roman" w:cs="Times New Roman"/>
          <w:sz w:val="28"/>
          <w:szCs w:val="28"/>
        </w:rPr>
        <w:t>описыва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="008D3724" w:rsidRPr="00236053">
        <w:rPr>
          <w:rFonts w:ascii="Times New Roman" w:hAnsi="Times New Roman" w:cs="Times New Roman"/>
          <w:sz w:val="28"/>
          <w:szCs w:val="28"/>
        </w:rPr>
        <w:t xml:space="preserve"> коллекции</w:t>
      </w:r>
      <w:r>
        <w:rPr>
          <w:rFonts w:ascii="Times New Roman" w:hAnsi="Times New Roman" w:cs="Times New Roman"/>
          <w:sz w:val="28"/>
          <w:szCs w:val="28"/>
        </w:rPr>
        <w:t xml:space="preserve">, как очереди, предполагает реализацию коллекции </w:t>
      </w:r>
      <w:r w:rsidR="008D3724" w:rsidRPr="00236053">
        <w:rPr>
          <w:rFonts w:ascii="Times New Roman" w:hAnsi="Times New Roman" w:cs="Times New Roman"/>
          <w:sz w:val="28"/>
          <w:szCs w:val="28"/>
        </w:rPr>
        <w:t>с предопределённым способом вставки и извлечения элементов, а именно — очереди FIFO (first-in-first-out). Помимо методов, определённых в интерфейсе Collection, определяет дополнительные методы для извлечения и добавления элементов в очередь. Большинство реализаций данног</w:t>
      </w:r>
      <w:r>
        <w:rPr>
          <w:rFonts w:ascii="Times New Roman" w:hAnsi="Times New Roman" w:cs="Times New Roman"/>
          <w:sz w:val="28"/>
          <w:szCs w:val="28"/>
        </w:rPr>
        <w:t>о интерфейса находится в пакете java.util.concurren</w:t>
      </w:r>
      <w:r w:rsidR="008D3724" w:rsidRPr="00236053">
        <w:rPr>
          <w:rFonts w:ascii="Times New Roman" w:hAnsi="Times New Roman" w:cs="Times New Roman"/>
          <w:sz w:val="28"/>
          <w:szCs w:val="28"/>
        </w:rPr>
        <w:t>.</w:t>
      </w:r>
    </w:p>
    <w:p w:rsidR="00236053" w:rsidRPr="00236053" w:rsidRDefault="00914EB5" w:rsidP="00236053">
      <w:pPr>
        <w:pStyle w:val="Heading1"/>
        <w:numPr>
          <w:ilvl w:val="2"/>
          <w:numId w:val="3"/>
        </w:numPr>
        <w:jc w:val="center"/>
      </w:pPr>
      <w:hyperlink r:id="rId21" w:history="1">
        <w:r w:rsidR="008D3724" w:rsidRPr="00236053">
          <w:t>PriorityQueue</w:t>
        </w:r>
      </w:hyperlink>
    </w:p>
    <w:p w:rsidR="00236053" w:rsidRPr="00236053" w:rsidRDefault="00236053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8D3724" w:rsidRPr="00236053">
        <w:rPr>
          <w:rFonts w:ascii="Times New Roman" w:hAnsi="Times New Roman" w:cs="Times New Roman"/>
          <w:sz w:val="28"/>
          <w:szCs w:val="28"/>
        </w:rPr>
        <w:t>вляется единственной прямой реализацией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Queue. Особенностью данной очереди является возможность управления порядком элементов.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 xml:space="preserve">умолчанию, элементы сортируются с </w:t>
      </w:r>
      <w:r>
        <w:rPr>
          <w:rFonts w:ascii="Times New Roman" w:hAnsi="Times New Roman" w:cs="Times New Roman"/>
          <w:sz w:val="28"/>
          <w:szCs w:val="28"/>
        </w:rPr>
        <w:t>использованием «natural </w:t>
      </w:r>
      <w:r w:rsidR="008D3724" w:rsidRPr="00236053">
        <w:rPr>
          <w:rFonts w:ascii="Times New Roman" w:hAnsi="Times New Roman" w:cs="Times New Roman"/>
          <w:sz w:val="28"/>
          <w:szCs w:val="28"/>
        </w:rPr>
        <w:t xml:space="preserve">ordering», но это поведение может быть переопределено при помощи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необходимого </w:t>
      </w:r>
      <w:r w:rsidR="008D3724" w:rsidRPr="00236053">
        <w:rPr>
          <w:rFonts w:ascii="Times New Roman" w:hAnsi="Times New Roman" w:cs="Times New Roman"/>
          <w:sz w:val="28"/>
          <w:szCs w:val="28"/>
        </w:rPr>
        <w:t>Comparator, который задаётся при создании очереди. Данная коллекция не поддерживает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в качестве элементов.</w:t>
      </w:r>
    </w:p>
    <w:p w:rsidR="00236053" w:rsidRPr="00655C3B" w:rsidRDefault="00655C3B" w:rsidP="00655C3B">
      <w:pPr>
        <w:pStyle w:val="Heading1"/>
        <w:numPr>
          <w:ilvl w:val="2"/>
          <w:numId w:val="3"/>
        </w:numPr>
        <w:jc w:val="center"/>
      </w:pPr>
      <w:r>
        <w:t xml:space="preserve"> </w:t>
      </w:r>
      <w:hyperlink r:id="rId22" w:history="1">
        <w:r w:rsidR="008D3724" w:rsidRPr="00655C3B">
          <w:t>ArrayDeque</w:t>
        </w:r>
      </w:hyperlink>
      <w:r w:rsidR="00236053" w:rsidRPr="00655C3B">
        <w:t xml:space="preserve"> </w:t>
      </w:r>
    </w:p>
    <w:p w:rsidR="008D3724" w:rsidRPr="00655C3B" w:rsidRDefault="00655C3B" w:rsidP="00655C3B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D3724" w:rsidRPr="00655C3B">
        <w:rPr>
          <w:rFonts w:ascii="Times New Roman" w:hAnsi="Times New Roman" w:cs="Times New Roman"/>
          <w:sz w:val="28"/>
          <w:szCs w:val="28"/>
        </w:rPr>
        <w:t>еализация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history="1">
        <w:r w:rsidR="008D3724" w:rsidRPr="00655C3B">
          <w:rPr>
            <w:rFonts w:ascii="Times New Roman" w:hAnsi="Times New Roman" w:cs="Times New Roman"/>
            <w:sz w:val="28"/>
            <w:szCs w:val="28"/>
          </w:rPr>
          <w:t>Deque</w:t>
        </w:r>
      </w:hyperlink>
      <w:r w:rsidR="008D3724" w:rsidRPr="00655C3B">
        <w:rPr>
          <w:rFonts w:ascii="Times New Roman" w:hAnsi="Times New Roman" w:cs="Times New Roman"/>
          <w:sz w:val="28"/>
          <w:szCs w:val="28"/>
        </w:rPr>
        <w:t>, который расширяет интерфейс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655C3B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655C3B">
        <w:rPr>
          <w:rFonts w:ascii="Times New Roman" w:hAnsi="Times New Roman" w:cs="Times New Roman"/>
          <w:sz w:val="28"/>
          <w:szCs w:val="28"/>
        </w:rPr>
        <w:t>методами, позволяющими реализовать конструкцию вида LIFO (last-in-first-out). Эта коллекция представляет собой реализацию с использованием массивов, подобноArrayList, но не позволяет обращаться к элементам по индексу и хранение null. Как заявлено в документации, коллекция работает быстрее чем Stack, если используется как LIFO коллекция, а также быстрее чем LinkedList, если используется как FIFO.</w:t>
      </w:r>
    </w:p>
    <w:p w:rsidR="008D3724" w:rsidRDefault="008D3724" w:rsidP="00E9073B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</w:p>
    <w:p w:rsidR="00E9073B" w:rsidRDefault="00655C3B" w:rsidP="00655C3B">
      <w:pPr>
        <w:pStyle w:val="Heading1"/>
        <w:numPr>
          <w:ilvl w:val="0"/>
          <w:numId w:val="3"/>
        </w:numPr>
        <w:jc w:val="center"/>
      </w:pPr>
      <w:r w:rsidRPr="00655C3B">
        <w:t>Интерфейс Map</w:t>
      </w:r>
    </w:p>
    <w:p w:rsidR="008D3724" w:rsidRPr="00655C3B" w:rsidRDefault="008D3724" w:rsidP="00655C3B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9073B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8D3724">
          <w:rPr>
            <w:rFonts w:ascii="Times New Roman" w:hAnsi="Times New Roman" w:cs="Times New Roman"/>
            <w:sz w:val="28"/>
            <w:szCs w:val="28"/>
          </w:rPr>
          <w:t>Map</w:t>
        </w:r>
      </w:hyperlink>
      <w:r w:rsidRPr="00E9073B">
        <w:rPr>
          <w:rFonts w:ascii="Times New Roman" w:hAnsi="Times New Roman" w:cs="Times New Roman"/>
          <w:sz w:val="28"/>
          <w:szCs w:val="28"/>
        </w:rPr>
        <w:t xml:space="preserve"> предоставляет разработчику базовые методы для работы с данными вида «ключ — значение».Также как и</w:t>
      </w:r>
      <w:r w:rsidR="00655C3B">
        <w:rPr>
          <w:rFonts w:ascii="Times New Roman" w:hAnsi="Times New Roman" w:cs="Times New Roman"/>
          <w:sz w:val="28"/>
          <w:szCs w:val="28"/>
        </w:rPr>
        <w:t xml:space="preserve"> </w:t>
      </w:r>
      <w:r w:rsidRPr="008D3724">
        <w:rPr>
          <w:rFonts w:ascii="Times New Roman" w:hAnsi="Times New Roman" w:cs="Times New Roman"/>
          <w:sz w:val="28"/>
          <w:szCs w:val="28"/>
        </w:rPr>
        <w:t>Collection</w:t>
      </w:r>
      <w:r w:rsidRPr="00E9073B">
        <w:rPr>
          <w:rFonts w:ascii="Times New Roman" w:hAnsi="Times New Roman" w:cs="Times New Roman"/>
          <w:sz w:val="28"/>
          <w:szCs w:val="28"/>
        </w:rPr>
        <w:t xml:space="preserve">, он был дополнен дженериками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55C3B" w:rsidTr="00773A0A">
        <w:tc>
          <w:tcPr>
            <w:tcW w:w="9571" w:type="dxa"/>
          </w:tcPr>
          <w:p w:rsidR="00655C3B" w:rsidRDefault="00655C3B" w:rsidP="00773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3ABD2921" wp14:editId="05DFA55E">
                  <wp:extent cx="5838825" cy="4248150"/>
                  <wp:effectExtent l="0" t="0" r="9525" b="0"/>
                  <wp:docPr id="2" name="Picture 2" descr="https://habrastorage.org/files/40a/eca/09a/40aeca09ac1c4cc7bdbd475a3c12fd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habrastorage.org/files/40a/eca/09a/40aeca09ac1c4cc7bdbd475a3c12fd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825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C3B" w:rsidRPr="008F430C" w:rsidTr="00773A0A">
        <w:tc>
          <w:tcPr>
            <w:tcW w:w="9571" w:type="dxa"/>
          </w:tcPr>
          <w:p w:rsidR="00655C3B" w:rsidRPr="008F430C" w:rsidRDefault="00655C3B" w:rsidP="00655C3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Иерархия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наследования интерфейса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</w:tr>
    </w:tbl>
    <w:p w:rsidR="00655C3B" w:rsidRPr="00655C3B" w:rsidRDefault="00914EB5" w:rsidP="00655C3B">
      <w:pPr>
        <w:pStyle w:val="Heading1"/>
        <w:numPr>
          <w:ilvl w:val="1"/>
          <w:numId w:val="3"/>
        </w:numPr>
        <w:jc w:val="center"/>
      </w:pPr>
      <w:hyperlink r:id="rId26" w:history="1">
        <w:r w:rsidR="00E9073B" w:rsidRPr="00655C3B">
          <w:t>Hashtable</w:t>
        </w:r>
      </w:hyperlink>
    </w:p>
    <w:p w:rsidR="00655C3B" w:rsidRPr="00655C3B" w:rsidRDefault="00655C3B" w:rsidP="00655C3B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9073B" w:rsidRPr="00655C3B">
        <w:rPr>
          <w:rFonts w:ascii="Times New Roman" w:hAnsi="Times New Roman" w:cs="Times New Roman"/>
          <w:sz w:val="28"/>
          <w:szCs w:val="28"/>
        </w:rPr>
        <w:t>еализация такой структуры данных, как хэш-таблица. Она не позволяет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655C3B"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655C3B">
        <w:rPr>
          <w:rFonts w:ascii="Times New Roman" w:hAnsi="Times New Roman" w:cs="Times New Roman"/>
          <w:sz w:val="28"/>
          <w:szCs w:val="28"/>
        </w:rPr>
        <w:t>в качестве значения или ключа. Hashtable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655C3B">
        <w:rPr>
          <w:rFonts w:ascii="Times New Roman" w:hAnsi="Times New Roman" w:cs="Times New Roman"/>
          <w:sz w:val="28"/>
          <w:szCs w:val="28"/>
        </w:rPr>
        <w:t>является синхронизированной. Из-за этой особенности у неё имеются существенные проблемы с производительностью и</w:t>
      </w:r>
      <w:r w:rsidR="00E84AC8">
        <w:rPr>
          <w:rFonts w:ascii="Times New Roman" w:hAnsi="Times New Roman" w:cs="Times New Roman"/>
          <w:sz w:val="28"/>
          <w:szCs w:val="28"/>
        </w:rPr>
        <w:t xml:space="preserve">, </w:t>
      </w:r>
      <w:r w:rsidR="00E9073B" w:rsidRPr="00655C3B">
        <w:rPr>
          <w:rFonts w:ascii="Times New Roman" w:hAnsi="Times New Roman" w:cs="Times New Roman"/>
          <w:sz w:val="28"/>
          <w:szCs w:val="28"/>
        </w:rPr>
        <w:t>в большинстве случаев</w:t>
      </w:r>
      <w:r w:rsidR="00E84AC8">
        <w:rPr>
          <w:rFonts w:ascii="Times New Roman" w:hAnsi="Times New Roman" w:cs="Times New Roman"/>
          <w:sz w:val="28"/>
          <w:szCs w:val="28"/>
        </w:rPr>
        <w:t>,</w:t>
      </w:r>
      <w:r w:rsidR="00E9073B" w:rsidRPr="00655C3B">
        <w:rPr>
          <w:rFonts w:ascii="Times New Roman" w:hAnsi="Times New Roman" w:cs="Times New Roman"/>
          <w:sz w:val="28"/>
          <w:szCs w:val="28"/>
        </w:rPr>
        <w:t xml:space="preserve"> рекомендуется использовать другие реализации интерфейса</w:t>
      </w:r>
      <w:r w:rsidR="00E84AC8"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655C3B">
        <w:rPr>
          <w:rFonts w:ascii="Times New Roman" w:hAnsi="Times New Roman" w:cs="Times New Roman"/>
          <w:sz w:val="28"/>
          <w:szCs w:val="28"/>
        </w:rPr>
        <w:t>Map</w:t>
      </w:r>
      <w:r w:rsidR="00E84AC8"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655C3B">
        <w:rPr>
          <w:rFonts w:ascii="Times New Roman" w:hAnsi="Times New Roman" w:cs="Times New Roman"/>
          <w:sz w:val="28"/>
          <w:szCs w:val="28"/>
        </w:rPr>
        <w:t>ввиду отсутствия у них синхронизации.</w:t>
      </w:r>
    </w:p>
    <w:p w:rsidR="00E84AC8" w:rsidRPr="00E84AC8" w:rsidRDefault="00914EB5" w:rsidP="00E84AC8">
      <w:pPr>
        <w:pStyle w:val="Heading1"/>
        <w:numPr>
          <w:ilvl w:val="1"/>
          <w:numId w:val="3"/>
        </w:numPr>
        <w:jc w:val="center"/>
      </w:pPr>
      <w:hyperlink r:id="rId27" w:history="1">
        <w:r w:rsidR="00E9073B" w:rsidRPr="00E84AC8">
          <w:t>HashMap</w:t>
        </w:r>
      </w:hyperlink>
    </w:p>
    <w:p w:rsidR="00E84AC8" w:rsidRPr="00F226E3" w:rsidRDefault="00E84AC8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9073B" w:rsidRPr="00E84AC8">
        <w:rPr>
          <w:rFonts w:ascii="Times New Roman" w:hAnsi="Times New Roman" w:cs="Times New Roman"/>
          <w:sz w:val="28"/>
          <w:szCs w:val="28"/>
        </w:rPr>
        <w:t>льтернатив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E9073B" w:rsidRPr="00E84AC8">
        <w:rPr>
          <w:rFonts w:ascii="Times New Roman" w:hAnsi="Times New Roman" w:cs="Times New Roman"/>
          <w:sz w:val="28"/>
          <w:szCs w:val="28"/>
        </w:rPr>
        <w:t>Hashtable</w:t>
      </w:r>
      <w:r>
        <w:rPr>
          <w:rFonts w:ascii="Times New Roman" w:hAnsi="Times New Roman" w:cs="Times New Roman"/>
          <w:sz w:val="28"/>
          <w:szCs w:val="28"/>
        </w:rPr>
        <w:t>, д</w:t>
      </w:r>
      <w:r w:rsidR="00E9073B" w:rsidRPr="00E84AC8">
        <w:rPr>
          <w:rFonts w:ascii="Times New Roman" w:hAnsi="Times New Roman" w:cs="Times New Roman"/>
          <w:sz w:val="28"/>
          <w:szCs w:val="28"/>
        </w:rPr>
        <w:t>вумя основными отличиями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Hashtable</w:t>
      </w:r>
      <w:r>
        <w:rPr>
          <w:rFonts w:ascii="Times New Roman" w:hAnsi="Times New Roman" w:cs="Times New Roman"/>
          <w:sz w:val="28"/>
          <w:szCs w:val="28"/>
        </w:rPr>
        <w:t xml:space="preserve"> которой </w:t>
      </w:r>
      <w:r w:rsidR="00E9073B" w:rsidRPr="00E84AC8">
        <w:rPr>
          <w:rFonts w:ascii="Times New Roman" w:hAnsi="Times New Roman" w:cs="Times New Roman"/>
          <w:sz w:val="28"/>
          <w:szCs w:val="28"/>
        </w:rPr>
        <w:t>являются то,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HashMap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не синхронизирована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позволяет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как в качестве ключа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и значения. Так же как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Hashtable, данная коллекция не является упорядоченной: порядок хранения элементов зависит от хэш-функции. Добавление элемента выполняется за константное время O(1), но время удаления, получения зависит от распределения хэш-функции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1CFA" w:rsidRPr="00F226E3" w:rsidRDefault="00591CFA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058CB" w:rsidTr="00591CFA">
        <w:tc>
          <w:tcPr>
            <w:tcW w:w="9571" w:type="dxa"/>
          </w:tcPr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public class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MainMap</w:t>
            </w:r>
            <w:proofErr w:type="spellEnd"/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public static void main(String[]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Map&lt;String, Integer&gt; map=new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LinkedHashMap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&lt;String, Integer&gt;();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map.put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("1", 1);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map.put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("1", 1);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map.put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("2", 2);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map.put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("3", 1);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map.put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("4", 1);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for (String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key:map.keySet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System.out.println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("Key=" + key + ", value=" +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map.get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(key));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Map.Entry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&lt;String, Integer&gt;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entry:map.entrySet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System.out.println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("Key=" +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entry.getKey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 + ", value=" +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entry.getValue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5058CB" w:rsidRDefault="005058CB" w:rsidP="005058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5058CB" w:rsidTr="00591CFA">
        <w:tc>
          <w:tcPr>
            <w:tcW w:w="9571" w:type="dxa"/>
          </w:tcPr>
          <w:p w:rsidR="005058CB" w:rsidRDefault="005058CB" w:rsidP="005058C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коллекции </w:t>
            </w:r>
            <w:r w:rsidR="003525DA" w:rsidRPr="003525DA">
              <w:rPr>
                <w:rFonts w:ascii="Times New Roman" w:hAnsi="Times New Roman" w:cs="Times New Roman"/>
                <w:sz w:val="28"/>
                <w:szCs w:val="28"/>
              </w:rPr>
              <w:t>LinkedHashMap</w:t>
            </w:r>
          </w:p>
        </w:tc>
      </w:tr>
    </w:tbl>
    <w:p w:rsidR="00E84AC8" w:rsidRPr="00E84AC8" w:rsidRDefault="00914EB5" w:rsidP="00E84AC8">
      <w:pPr>
        <w:pStyle w:val="Heading1"/>
        <w:numPr>
          <w:ilvl w:val="1"/>
          <w:numId w:val="3"/>
        </w:numPr>
        <w:jc w:val="center"/>
      </w:pPr>
      <w:hyperlink r:id="rId28" w:history="1">
        <w:r w:rsidR="00E9073B" w:rsidRPr="00E84AC8">
          <w:t>LinkedHashMap</w:t>
        </w:r>
      </w:hyperlink>
    </w:p>
    <w:p w:rsidR="00E84AC8" w:rsidRDefault="00E84AC8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порядоченная реализация хэш-таблицы.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 отличи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HashMap, порядок итерирования равен порядку добавления элементов. Данная особенность достигается благодаря двунаправленным связям между элементами. Но это преимущество имеет также и недостаток — увеличение памяти, которое занимет коллекция. </w:t>
      </w:r>
    </w:p>
    <w:p w:rsidR="00E84AC8" w:rsidRPr="00E84AC8" w:rsidRDefault="00914EB5" w:rsidP="00E84AC8">
      <w:pPr>
        <w:pStyle w:val="Heading1"/>
        <w:numPr>
          <w:ilvl w:val="1"/>
          <w:numId w:val="3"/>
        </w:numPr>
        <w:jc w:val="center"/>
      </w:pPr>
      <w:hyperlink r:id="rId29" w:history="1">
        <w:r w:rsidR="00E9073B" w:rsidRPr="00E84AC8">
          <w:t>TreeMap</w:t>
        </w:r>
      </w:hyperlink>
      <w:r w:rsidR="00E84AC8" w:rsidRPr="00E84AC8">
        <w:t xml:space="preserve"> </w:t>
      </w:r>
    </w:p>
    <w:p w:rsidR="00E84AC8" w:rsidRDefault="00E84AC8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9073B" w:rsidRPr="00E84AC8">
        <w:rPr>
          <w:rFonts w:ascii="Times New Roman" w:hAnsi="Times New Roman" w:cs="Times New Roman"/>
          <w:sz w:val="28"/>
          <w:szCs w:val="28"/>
        </w:rPr>
        <w:t>еализация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основанная на </w:t>
      </w:r>
      <w:r>
        <w:rPr>
          <w:rFonts w:ascii="Times New Roman" w:hAnsi="Times New Roman" w:cs="Times New Roman"/>
          <w:sz w:val="28"/>
          <w:szCs w:val="28"/>
        </w:rPr>
        <w:t>бинарных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 деревьях. Как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LinkedHashMap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является упорядоченной.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умолчанию, коллекция сортируется по ключам с использованием принципа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30" w:history="1">
        <w:r w:rsidR="00E9073B" w:rsidRPr="00E84AC8">
          <w:rPr>
            <w:rFonts w:ascii="Times New Roman" w:hAnsi="Times New Roman" w:cs="Times New Roman"/>
            <w:sz w:val="28"/>
            <w:szCs w:val="28"/>
          </w:rPr>
          <w:t>natural ordering</w:t>
        </w:r>
      </w:hyperlink>
      <w:r>
        <w:rPr>
          <w:rFonts w:ascii="Times New Roman" w:hAnsi="Times New Roman" w:cs="Times New Roman"/>
          <w:sz w:val="28"/>
          <w:szCs w:val="28"/>
        </w:rPr>
        <w:t>»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, но это поведение может быть </w:t>
      </w:r>
      <w:r>
        <w:rPr>
          <w:rFonts w:ascii="Times New Roman" w:hAnsi="Times New Roman" w:cs="Times New Roman"/>
          <w:sz w:val="28"/>
          <w:szCs w:val="28"/>
        </w:rPr>
        <w:t xml:space="preserve">изменено путем замены </w:t>
      </w:r>
      <w:r w:rsidR="00E9073B" w:rsidRPr="00E84AC8">
        <w:rPr>
          <w:rFonts w:ascii="Times New Roman" w:hAnsi="Times New Roman" w:cs="Times New Roman"/>
          <w:sz w:val="28"/>
          <w:szCs w:val="28"/>
        </w:rPr>
        <w:t>Comparator</w:t>
      </w:r>
      <w:r>
        <w:rPr>
          <w:rFonts w:ascii="Times New Roman" w:hAnsi="Times New Roman" w:cs="Times New Roman"/>
          <w:sz w:val="28"/>
          <w:szCs w:val="28"/>
        </w:rPr>
        <w:t>-а коллекции</w:t>
      </w:r>
      <w:r w:rsidR="00E9073B" w:rsidRPr="00E84AC8">
        <w:rPr>
          <w:rFonts w:ascii="Times New Roman" w:hAnsi="Times New Roman" w:cs="Times New Roman"/>
          <w:sz w:val="28"/>
          <w:szCs w:val="28"/>
        </w:rPr>
        <w:t>, которые указывается в качестве параметра при создании 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TreeMap.</w:t>
      </w:r>
    </w:p>
    <w:p w:rsidR="00E84AC8" w:rsidRPr="00E84AC8" w:rsidRDefault="00914EB5" w:rsidP="00E84AC8">
      <w:pPr>
        <w:pStyle w:val="Heading1"/>
        <w:numPr>
          <w:ilvl w:val="1"/>
          <w:numId w:val="3"/>
        </w:numPr>
        <w:jc w:val="center"/>
      </w:pPr>
      <w:hyperlink r:id="rId31" w:history="1">
        <w:r w:rsidR="00E9073B" w:rsidRPr="00E84AC8">
          <w:t>WeakHashMap</w:t>
        </w:r>
      </w:hyperlink>
    </w:p>
    <w:p w:rsidR="00E9073B" w:rsidRPr="00F226E3" w:rsidRDefault="00E84AC8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9073B" w:rsidRPr="00E84AC8">
        <w:rPr>
          <w:rFonts w:ascii="Times New Roman" w:hAnsi="Times New Roman" w:cs="Times New Roman"/>
          <w:sz w:val="28"/>
          <w:szCs w:val="28"/>
        </w:rPr>
        <w:t>еализация хэш-таблицы, которая организована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history="1">
        <w:r>
          <w:rPr>
            <w:rFonts w:ascii="Times New Roman" w:hAnsi="Times New Roman" w:cs="Times New Roman"/>
            <w:sz w:val="28"/>
            <w:szCs w:val="28"/>
          </w:rPr>
          <w:t>weak </w:t>
        </w:r>
        <w:r w:rsidR="00E9073B" w:rsidRPr="00E84AC8">
          <w:rPr>
            <w:rFonts w:ascii="Times New Roman" w:hAnsi="Times New Roman" w:cs="Times New Roman"/>
            <w:sz w:val="28"/>
            <w:szCs w:val="28"/>
          </w:rPr>
          <w:t>references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(слабых ссылок)</w:t>
      </w:r>
      <w:r w:rsidR="00E9073B" w:rsidRPr="00E84AC8">
        <w:rPr>
          <w:rFonts w:ascii="Times New Roman" w:hAnsi="Times New Roman" w:cs="Times New Roman"/>
          <w:sz w:val="28"/>
          <w:szCs w:val="28"/>
        </w:rPr>
        <w:t>. Другими словами, Garbage Collector автоматически удалит элемент из коллекции при следующей сборке мусор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9073B" w:rsidRPr="00E84AC8">
        <w:rPr>
          <w:rFonts w:ascii="Times New Roman" w:hAnsi="Times New Roman" w:cs="Times New Roman"/>
          <w:sz w:val="28"/>
          <w:szCs w:val="28"/>
        </w:rPr>
        <w:t>.</w:t>
      </w:r>
    </w:p>
    <w:p w:rsidR="00591CFA" w:rsidRPr="00F226E3" w:rsidRDefault="00591CFA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91CFA" w:rsidRDefault="00591CFA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1CFA">
        <w:rPr>
          <w:rFonts w:ascii="Times New Roman" w:hAnsi="Times New Roman" w:cs="Times New Roman"/>
          <w:b/>
          <w:sz w:val="28"/>
          <w:szCs w:val="28"/>
        </w:rPr>
        <w:lastRenderedPageBreak/>
        <w:t>САМОСТОЯТЕЛЬНО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91CFA" w:rsidRDefault="00591CFA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Создайте эмуляцию картотеки, в которой содержится следующая информация:</w:t>
      </w:r>
    </w:p>
    <w:p w:rsidR="00591CFA" w:rsidRDefault="00591CFA" w:rsidP="00591CFA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Пользователи библиотеки с информацией о книгах, которые взяты ими.</w:t>
      </w:r>
    </w:p>
    <w:p w:rsidR="00591CFA" w:rsidRDefault="00591CFA" w:rsidP="00591CFA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 книги библиотеки, упорядоченные по имени автора.</w:t>
      </w:r>
    </w:p>
    <w:p w:rsidR="00591CFA" w:rsidRDefault="00591CFA" w:rsidP="00591CFA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Информации о свободных книгах.</w:t>
      </w:r>
    </w:p>
    <w:p w:rsidR="00591CFA" w:rsidRDefault="00591CFA" w:rsidP="00591CFA">
      <w:pPr>
        <w:pStyle w:val="ListParagraph"/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1CFA" w:rsidRDefault="00591CFA" w:rsidP="00591CFA">
      <w:pPr>
        <w:pStyle w:val="ListParagraph"/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 этом:</w:t>
      </w:r>
    </w:p>
    <w:p w:rsidR="00591CFA" w:rsidRDefault="00591CFA" w:rsidP="00591CFA">
      <w:pPr>
        <w:pStyle w:val="ListParagraph"/>
        <w:numPr>
          <w:ilvl w:val="0"/>
          <w:numId w:val="6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91C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 каждого пользователя может быт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ь несколько книг, но только по одному экземляру конкрутного издания.</w:t>
      </w:r>
    </w:p>
    <w:p w:rsidR="00591CFA" w:rsidRDefault="00591CFA" w:rsidP="00591CFA">
      <w:pPr>
        <w:pStyle w:val="ListParagraph"/>
        <w:numPr>
          <w:ilvl w:val="0"/>
          <w:numId w:val="6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какую-либо книгу может быть очередь из пользователей, ожидающих ее освобождения.</w:t>
      </w:r>
    </w:p>
    <w:p w:rsidR="00F226E3" w:rsidRPr="00914EB5" w:rsidRDefault="00591CFA" w:rsidP="00F226E3">
      <w:pPr>
        <w:pStyle w:val="ListParagraph"/>
        <w:numPr>
          <w:ilvl w:val="0"/>
          <w:numId w:val="6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Экземлятор одной книги может б</w:t>
      </w:r>
      <w:r w:rsidR="003959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ть несколько.</w:t>
      </w:r>
      <w:bookmarkStart w:id="1" w:name="_GoBack"/>
      <w:bookmarkEnd w:id="1"/>
    </w:p>
    <w:sectPr w:rsidR="00F226E3" w:rsidRPr="00914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1CD6"/>
    <w:multiLevelType w:val="multilevel"/>
    <w:tmpl w:val="5874B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86B59A3"/>
    <w:multiLevelType w:val="hybridMultilevel"/>
    <w:tmpl w:val="9E8E5586"/>
    <w:lvl w:ilvl="0" w:tplc="3FC4914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C79D4"/>
    <w:multiLevelType w:val="hybridMultilevel"/>
    <w:tmpl w:val="C810AEC2"/>
    <w:lvl w:ilvl="0" w:tplc="AE14E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5F3F0B"/>
    <w:multiLevelType w:val="multilevel"/>
    <w:tmpl w:val="A56E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8F5111"/>
    <w:multiLevelType w:val="hybridMultilevel"/>
    <w:tmpl w:val="94506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7203A"/>
    <w:multiLevelType w:val="hybridMultilevel"/>
    <w:tmpl w:val="8F9CF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73B"/>
    <w:rsid w:val="00094DC4"/>
    <w:rsid w:val="001531BF"/>
    <w:rsid w:val="00167417"/>
    <w:rsid w:val="001E2896"/>
    <w:rsid w:val="001E7529"/>
    <w:rsid w:val="00236053"/>
    <w:rsid w:val="002A78E5"/>
    <w:rsid w:val="003525DA"/>
    <w:rsid w:val="003827E3"/>
    <w:rsid w:val="003959ED"/>
    <w:rsid w:val="003A0435"/>
    <w:rsid w:val="004255D9"/>
    <w:rsid w:val="004835BF"/>
    <w:rsid w:val="004E00C4"/>
    <w:rsid w:val="005058CB"/>
    <w:rsid w:val="00506305"/>
    <w:rsid w:val="00553577"/>
    <w:rsid w:val="00591CFA"/>
    <w:rsid w:val="005D18E4"/>
    <w:rsid w:val="005F1475"/>
    <w:rsid w:val="00655C3B"/>
    <w:rsid w:val="006C7E68"/>
    <w:rsid w:val="006F4056"/>
    <w:rsid w:val="00741659"/>
    <w:rsid w:val="00833AF8"/>
    <w:rsid w:val="008D3724"/>
    <w:rsid w:val="008E69D9"/>
    <w:rsid w:val="008F430C"/>
    <w:rsid w:val="00914EB5"/>
    <w:rsid w:val="009D3C9F"/>
    <w:rsid w:val="00A81475"/>
    <w:rsid w:val="00A84220"/>
    <w:rsid w:val="00AE2630"/>
    <w:rsid w:val="00AF2FED"/>
    <w:rsid w:val="00C22455"/>
    <w:rsid w:val="00D21578"/>
    <w:rsid w:val="00E84AC8"/>
    <w:rsid w:val="00E9073B"/>
    <w:rsid w:val="00EB7881"/>
    <w:rsid w:val="00F2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7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E907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073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9073B"/>
  </w:style>
  <w:style w:type="character" w:styleId="HTMLCode">
    <w:name w:val="HTML Code"/>
    <w:basedOn w:val="DefaultParagraphFont"/>
    <w:uiPriority w:val="99"/>
    <w:semiHidden/>
    <w:unhideWhenUsed/>
    <w:rsid w:val="00E907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07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7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90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Definition">
    <w:name w:val="HTML Definition"/>
    <w:basedOn w:val="DefaultParagraphFont"/>
    <w:uiPriority w:val="99"/>
    <w:semiHidden/>
    <w:unhideWhenUsed/>
    <w:rsid w:val="00E9073B"/>
    <w:rPr>
      <w:i/>
      <w:iCs/>
    </w:rPr>
  </w:style>
  <w:style w:type="character" w:styleId="Emphasis">
    <w:name w:val="Emphasis"/>
    <w:basedOn w:val="DefaultParagraphFont"/>
    <w:uiPriority w:val="20"/>
    <w:qFormat/>
    <w:rsid w:val="00E9073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7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ng">
    <w:name w:val="string"/>
    <w:basedOn w:val="DefaultParagraphFont"/>
    <w:rsid w:val="00E9073B"/>
  </w:style>
  <w:style w:type="character" w:customStyle="1" w:styleId="keyword">
    <w:name w:val="keyword"/>
    <w:basedOn w:val="DefaultParagraphFont"/>
    <w:rsid w:val="00E9073B"/>
  </w:style>
  <w:style w:type="character" w:customStyle="1" w:styleId="comment">
    <w:name w:val="comment"/>
    <w:basedOn w:val="DefaultParagraphFont"/>
    <w:rsid w:val="00E9073B"/>
  </w:style>
  <w:style w:type="character" w:customStyle="1" w:styleId="bubble">
    <w:name w:val="bubble"/>
    <w:basedOn w:val="DefaultParagraphFont"/>
    <w:rsid w:val="00E9073B"/>
  </w:style>
  <w:style w:type="character" w:customStyle="1" w:styleId="Heading1Char">
    <w:name w:val="Heading 1 Char"/>
    <w:basedOn w:val="DefaultParagraphFont"/>
    <w:link w:val="Heading1"/>
    <w:uiPriority w:val="9"/>
    <w:rsid w:val="00E9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D1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7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E907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073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9073B"/>
  </w:style>
  <w:style w:type="character" w:styleId="HTMLCode">
    <w:name w:val="HTML Code"/>
    <w:basedOn w:val="DefaultParagraphFont"/>
    <w:uiPriority w:val="99"/>
    <w:semiHidden/>
    <w:unhideWhenUsed/>
    <w:rsid w:val="00E907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07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7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90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Definition">
    <w:name w:val="HTML Definition"/>
    <w:basedOn w:val="DefaultParagraphFont"/>
    <w:uiPriority w:val="99"/>
    <w:semiHidden/>
    <w:unhideWhenUsed/>
    <w:rsid w:val="00E9073B"/>
    <w:rPr>
      <w:i/>
      <w:iCs/>
    </w:rPr>
  </w:style>
  <w:style w:type="character" w:styleId="Emphasis">
    <w:name w:val="Emphasis"/>
    <w:basedOn w:val="DefaultParagraphFont"/>
    <w:uiPriority w:val="20"/>
    <w:qFormat/>
    <w:rsid w:val="00E9073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7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ng">
    <w:name w:val="string"/>
    <w:basedOn w:val="DefaultParagraphFont"/>
    <w:rsid w:val="00E9073B"/>
  </w:style>
  <w:style w:type="character" w:customStyle="1" w:styleId="keyword">
    <w:name w:val="keyword"/>
    <w:basedOn w:val="DefaultParagraphFont"/>
    <w:rsid w:val="00E9073B"/>
  </w:style>
  <w:style w:type="character" w:customStyle="1" w:styleId="comment">
    <w:name w:val="comment"/>
    <w:basedOn w:val="DefaultParagraphFont"/>
    <w:rsid w:val="00E9073B"/>
  </w:style>
  <w:style w:type="character" w:customStyle="1" w:styleId="bubble">
    <w:name w:val="bubble"/>
    <w:basedOn w:val="DefaultParagraphFont"/>
    <w:rsid w:val="00E9073B"/>
  </w:style>
  <w:style w:type="character" w:customStyle="1" w:styleId="Heading1Char">
    <w:name w:val="Heading 1 Char"/>
    <w:basedOn w:val="DefaultParagraphFont"/>
    <w:link w:val="Heading1"/>
    <w:uiPriority w:val="9"/>
    <w:rsid w:val="00E9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D1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util/Collection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docs.oracle.com/javase/8/docs/api/java/util/LinkedHashSet.html" TargetMode="External"/><Relationship Id="rId26" Type="http://schemas.openxmlformats.org/officeDocument/2006/relationships/hyperlink" Target="http://docs.oracle.com/javase/8/docs/api/java/util/Hashtabl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cs.oracle.com/javase/8/docs/api/java/util/PriorityQueue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docs.oracle.com/javase/8/docs/api/java/util/Collection.html" TargetMode="External"/><Relationship Id="rId12" Type="http://schemas.openxmlformats.org/officeDocument/2006/relationships/hyperlink" Target="http://docs.oracle.com/javase/8/docs/api/java/util/Stack.html" TargetMode="External"/><Relationship Id="rId17" Type="http://schemas.openxmlformats.org/officeDocument/2006/relationships/hyperlink" Target="http://docs.oracle.com/javase/8/docs/api/java/util/HashSet.html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29" Type="http://schemas.openxmlformats.org/officeDocument/2006/relationships/hyperlink" Target="http://docs.oracle.com/javase/8/docs/api/java/util/TreeMap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://docs.oracle.com/javase/8/docs/api/java/util/Map.html" TargetMode="External"/><Relationship Id="rId32" Type="http://schemas.openxmlformats.org/officeDocument/2006/relationships/hyperlink" Target="http://docs.oracle.com/javase/8/docs/api/java/lang/ref/WeakRefere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8/docs/api/java/util/LinkedList.html" TargetMode="External"/><Relationship Id="rId23" Type="http://schemas.openxmlformats.org/officeDocument/2006/relationships/hyperlink" Target="http://docs.oracle.com/javase/8/docs/api/java/util/Deque.html" TargetMode="External"/><Relationship Id="rId28" Type="http://schemas.openxmlformats.org/officeDocument/2006/relationships/hyperlink" Target="http://docs.oracle.com/javase/8/docs/api/java/util/LinkedHashMap.html" TargetMode="External"/><Relationship Id="rId10" Type="http://schemas.openxmlformats.org/officeDocument/2006/relationships/hyperlink" Target="http://docs.oracle.com/javase/8/docs/api/java/util/Vector.html" TargetMode="External"/><Relationship Id="rId19" Type="http://schemas.openxmlformats.org/officeDocument/2006/relationships/hyperlink" Target="http://docs.oracle.com/javase/8/docs/api/java/util/TreeSet.html" TargetMode="External"/><Relationship Id="rId31" Type="http://schemas.openxmlformats.org/officeDocument/2006/relationships/hyperlink" Target="http://docs.oracle.com/javase/8/docs/api/java/util/WeakHashMa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oracle.com/javase/8/docs/api/java/util/ArrayList.html" TargetMode="External"/><Relationship Id="rId22" Type="http://schemas.openxmlformats.org/officeDocument/2006/relationships/hyperlink" Target="http://docs.oracle.com/javase/8/docs/api/java/util/ArrayDeque.html" TargetMode="External"/><Relationship Id="rId27" Type="http://schemas.openxmlformats.org/officeDocument/2006/relationships/hyperlink" Target="http://docs.oracle.com/javase/8/docs/api/java/util/HashMap.html" TargetMode="External"/><Relationship Id="rId30" Type="http://schemas.openxmlformats.org/officeDocument/2006/relationships/hyperlink" Target="http://docs.oracle.com/javase/8/docs/api/java/lang/Compar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14</Pages>
  <Words>2936</Words>
  <Characters>16736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19633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Globa, Darya</dc:creator>
  <cp:lastModifiedBy>Dmitry Yaprintsev</cp:lastModifiedBy>
  <cp:revision>18</cp:revision>
  <cp:lastPrinted>2016-03-03T12:06:00Z</cp:lastPrinted>
  <dcterms:created xsi:type="dcterms:W3CDTF">2016-03-02T10:36:00Z</dcterms:created>
  <dcterms:modified xsi:type="dcterms:W3CDTF">2016-03-16T16:09:00Z</dcterms:modified>
</cp:coreProperties>
</file>