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Default="00733368" w:rsidP="0090329E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90329E">
        <w:rPr>
          <w:rFonts w:ascii="Times New Roman" w:hAnsi="Times New Roman" w:cs="Times New Roman"/>
        </w:rPr>
        <w:t xml:space="preserve">Лекция </w:t>
      </w:r>
      <w:r w:rsidR="003107E6" w:rsidRPr="003107E6">
        <w:rPr>
          <w:rFonts w:ascii="Times New Roman" w:hAnsi="Times New Roman" w:cs="Times New Roman"/>
        </w:rPr>
        <w:t>7</w:t>
      </w:r>
      <w:r w:rsidRPr="0090329E">
        <w:rPr>
          <w:rFonts w:ascii="Times New Roman" w:hAnsi="Times New Roman" w:cs="Times New Roman"/>
        </w:rPr>
        <w:t xml:space="preserve">. </w:t>
      </w:r>
      <w:r w:rsidR="00913DAF">
        <w:rPr>
          <w:rFonts w:ascii="Times New Roman" w:hAnsi="Times New Roman" w:cs="Times New Roman"/>
        </w:rPr>
        <w:t>Модификаторы</w:t>
      </w:r>
    </w:p>
    <w:p w:rsidR="00C57297" w:rsidRPr="00C57297" w:rsidRDefault="00C57297" w:rsidP="001D2968">
      <w:pPr>
        <w:pStyle w:val="Heading1"/>
        <w:numPr>
          <w:ilvl w:val="0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 w:rsidRPr="00C57297">
        <w:rPr>
          <w:rFonts w:eastAsia="Times New Roman"/>
          <w:lang w:val="en-US" w:eastAsia="ru-RU"/>
        </w:rPr>
        <w:t>Пространство</w:t>
      </w:r>
      <w:proofErr w:type="spellEnd"/>
      <w:r w:rsidRPr="00C57297">
        <w:rPr>
          <w:rFonts w:eastAsia="Times New Roman"/>
          <w:lang w:val="en-US" w:eastAsia="ru-RU"/>
        </w:rPr>
        <w:t xml:space="preserve"> </w:t>
      </w:r>
      <w:proofErr w:type="spellStart"/>
      <w:r w:rsidRPr="00C57297">
        <w:rPr>
          <w:rFonts w:eastAsia="Times New Roman"/>
          <w:lang w:val="en-US" w:eastAsia="ru-RU"/>
        </w:rPr>
        <w:t>имён</w:t>
      </w:r>
      <w:proofErr w:type="spellEnd"/>
      <w:r>
        <w:rPr>
          <w:rFonts w:eastAsia="Times New Roman"/>
          <w:lang w:eastAsia="ru-RU"/>
        </w:rPr>
        <w:t xml:space="preserve"> в</w:t>
      </w:r>
      <w:r w:rsidRPr="00C5729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Java</w:t>
      </w:r>
    </w:p>
    <w:p w:rsidR="00C57297" w:rsidRDefault="00C57297" w:rsidP="00C57297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Пространство имён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"https://ru.wikipedia.org/wiki/%D0%90%D0%BD%D0%B3%D0%BB%D0%B8%D0%B9%D1%81%D0%BA%D0%B8%D0%B9_%D1%8F%D0%B7%D1%8B%D0%BA" \o "Английский язык"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57297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namespace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Множество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множество</w:t>
        </w:r>
      </w:hyperlink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 которым подразумевается модель,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Абстракция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абстрактное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Хранилище данных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хранилище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окружение, созданное для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Логика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логической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группировки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Уникальность (страница отсутствует)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уникальных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Идентификатор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идентификаторов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"https://ru.wikipedia.org/wiki/%D0%98%D0%BC%D1%8F" \o "Имя"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имён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Идентификатор, определенный в пространстве имён, ассоциируется с этим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Информационное пространство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пространством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принадлежит 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7297" w:rsidRDefault="00C57297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Один и тот же идентификатор может быть независимо определён в нескольких пространствах.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Следовательно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иденификаторы, принадлежащие разным пространствам имен, могут имет одинаковое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7297" w:rsidRDefault="00C57297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Языки с поддержкой пространств имён определяют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Модель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правила</w:t>
        </w:r>
      </w:hyperlink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указывающие, к какому пространству имён принадлежит идентификатор.</w:t>
      </w:r>
    </w:p>
    <w:p w:rsidR="00833AA4" w:rsidRDefault="00C57297" w:rsidP="00833AA4">
      <w:pPr>
        <w:spacing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"https://ru.wikipedia.org/wiki/Package_(Java)" \o "Package (Java)"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Java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имён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представлены </w:t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пакета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ми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классов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пакет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ов, при этом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из других пакетов доступен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импортировании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класса</w:t>
      </w:r>
      <w:r w:rsidR="00833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формулу 1).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Tr="00833AA4">
        <w:tc>
          <w:tcPr>
            <w:tcW w:w="9571" w:type="dxa"/>
          </w:tcPr>
          <w:p w:rsidR="00833AA4" w:rsidRPr="00833AA4" w:rsidRDefault="00833AA4" w:rsidP="00833A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import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полное_имя_класса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833AA4" w:rsidRPr="00833AA4" w:rsidRDefault="00833AA4" w:rsidP="002170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полное_имя_классов</w:t>
            </w:r>
            <w:r w:rsidR="002170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то же самое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имена_всех_его_пакетов.Имя_класса</w:t>
            </w:r>
          </w:p>
        </w:tc>
      </w:tr>
      <w:tr w:rsidR="00833AA4" w:rsidTr="00833AA4">
        <w:tc>
          <w:tcPr>
            <w:tcW w:w="9571" w:type="dxa"/>
          </w:tcPr>
          <w:p w:rsidR="00833AA4" w:rsidRPr="00833AA4" w:rsidRDefault="00833AA4" w:rsidP="00833AA4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 1. Организация импорта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классов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 w:rsidR="00833AA4" w:rsidRDefault="00833AA4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E60D3" w:rsidRPr="00BE60D3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com.tsystems.entity.Dog</w:t>
      </w:r>
      <w:proofErr w:type="spell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E6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импорт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public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class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public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void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E60D3">
        <w:rPr>
          <w:rFonts w:ascii="Consolas" w:hAnsi="Consolas" w:cs="Consolas"/>
          <w:color w:val="000000"/>
          <w:lang w:val="en-US"/>
        </w:rPr>
        <w:t xml:space="preserve">Dog </w:t>
      </w:r>
      <w:proofErr w:type="spellStart"/>
      <w:r w:rsidRPr="00BE60D3">
        <w:rPr>
          <w:rFonts w:ascii="Consolas" w:hAnsi="Consolas" w:cs="Consolas"/>
          <w:color w:val="000000"/>
          <w:u w:val="single"/>
          <w:lang w:val="en-US"/>
        </w:rPr>
        <w:t>dog</w:t>
      </w:r>
      <w:proofErr w:type="spellEnd"/>
      <w:r w:rsidRPr="00BE60D3">
        <w:rPr>
          <w:rFonts w:ascii="Consolas" w:hAnsi="Consolas" w:cs="Consolas"/>
          <w:color w:val="000000"/>
          <w:lang w:val="en-US"/>
        </w:rPr>
        <w:t xml:space="preserve"> = </w:t>
      </w:r>
      <w:r w:rsidRPr="00BE60D3">
        <w:rPr>
          <w:rFonts w:ascii="Consolas" w:hAnsi="Consolas" w:cs="Consolas"/>
          <w:b/>
          <w:bCs/>
          <w:color w:val="0000FF"/>
          <w:lang w:val="en-US"/>
        </w:rPr>
        <w:t>new</w:t>
      </w:r>
      <w:r w:rsidRPr="00BE60D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E60D3">
        <w:rPr>
          <w:rFonts w:ascii="Consolas" w:hAnsi="Consolas" w:cs="Consolas"/>
          <w:color w:val="000000"/>
          <w:lang w:val="en-US"/>
        </w:rPr>
        <w:t>Dog(</w:t>
      </w:r>
      <w:proofErr w:type="gramEnd"/>
      <w:r w:rsidRPr="00BE60D3">
        <w:rPr>
          <w:rFonts w:ascii="Consolas" w:hAnsi="Consolas" w:cs="Consolas"/>
          <w:color w:val="000000"/>
          <w:lang w:val="en-US"/>
        </w:rPr>
        <w:t>);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33AA4">
        <w:rPr>
          <w:rFonts w:ascii="Consolas" w:hAnsi="Consolas" w:cs="Consolas"/>
          <w:color w:val="000000"/>
          <w:sz w:val="20"/>
          <w:szCs w:val="20"/>
        </w:rPr>
        <w:t>}</w:t>
      </w:r>
    </w:p>
    <w:p w:rsidR="00BE60D3" w:rsidRDefault="00BE60D3" w:rsidP="00BE60D3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833AA4">
        <w:rPr>
          <w:rFonts w:ascii="Consolas" w:hAnsi="Consolas" w:cs="Consolas"/>
          <w:color w:val="000000"/>
          <w:sz w:val="20"/>
          <w:szCs w:val="20"/>
        </w:rPr>
        <w:t>}</w:t>
      </w:r>
    </w:p>
    <w:p w:rsidR="00833AA4" w:rsidRDefault="00BE60D3" w:rsidP="00BE60D3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1. 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доступа к контексту класса из другого пространства имен</w:t>
      </w:r>
    </w:p>
    <w:p w:rsidR="000D1A1D" w:rsidRDefault="000D1A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297" w:rsidRDefault="00833AA4" w:rsidP="00BE60D3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Однако, есть альтернативный вариант импортирования класса – указание полного имени класса в тех местах кода, где данный тип используется.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Tr="00833AA4">
        <w:tc>
          <w:tcPr>
            <w:tcW w:w="9571" w:type="dxa"/>
          </w:tcPr>
          <w:p w:rsidR="00833AA4" w:rsidRPr="00BE60D3" w:rsidRDefault="00BE60D3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>нет импорта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0D1A1D" w:rsidRPr="000D1A1D" w:rsidRDefault="000D1A1D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полное имя класса для импорта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E60D3">
              <w:rPr>
                <w:rFonts w:ascii="Consolas" w:hAnsi="Consolas" w:cs="Consolas"/>
                <w:color w:val="000000"/>
                <w:lang w:val="en-US"/>
              </w:rPr>
              <w:t>com.tsystems.entity.Dog</w:t>
            </w:r>
            <w:proofErr w:type="spellEnd"/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E60D3">
              <w:rPr>
                <w:rFonts w:ascii="Consolas" w:hAnsi="Consolas" w:cs="Consolas"/>
                <w:color w:val="000000"/>
                <w:u w:val="single"/>
                <w:lang w:val="en-US"/>
              </w:rPr>
              <w:t>dog</w:t>
            </w:r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BE60D3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E60D3">
              <w:rPr>
                <w:rFonts w:ascii="Consolas" w:hAnsi="Consolas" w:cs="Consolas"/>
                <w:color w:val="000000"/>
                <w:lang w:val="en-US"/>
              </w:rPr>
              <w:t>com.tsystems.entity.Dog</w:t>
            </w:r>
            <w:proofErr w:type="spellEnd"/>
            <w:r w:rsidRPr="00BE60D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33AA4" w:rsidRDefault="00833AA4" w:rsidP="00833AA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33AA4" w:rsidRDefault="00833AA4" w:rsidP="00833A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2. Использования полного имени класса для импорта его контекста</w:t>
            </w:r>
          </w:p>
        </w:tc>
      </w:tr>
      <w:tr w:rsidR="000D1A1D" w:rsidTr="00833AA4">
        <w:tc>
          <w:tcPr>
            <w:tcW w:w="9571" w:type="dxa"/>
          </w:tcPr>
          <w:p w:rsidR="000D1A1D" w:rsidRDefault="000D1A1D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C57297" w:rsidRDefault="000D1A1D" w:rsidP="000D1A1D">
      <w:pPr>
        <w:pStyle w:val="NormalWeb"/>
        <w:shd w:val="clear" w:color="auto" w:fill="FFFFFF"/>
        <w:spacing w:before="12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</w:t>
      </w:r>
      <w:r w:rsidR="00C57297" w:rsidRPr="00C57297">
        <w:rPr>
          <w:color w:val="000000" w:themeColor="text1"/>
          <w:sz w:val="28"/>
          <w:szCs w:val="28"/>
        </w:rPr>
        <w:t>ространства имён в Java не являются иерархически упорядоченными из-за синтаксиса самого языка. Тем не менее, пакеты именуются в иерархическом стиле. Например, все пакеты, начинающиеся с</w:t>
      </w:r>
      <w:r>
        <w:rPr>
          <w:color w:val="000000" w:themeColor="text1"/>
          <w:sz w:val="28"/>
          <w:szCs w:val="28"/>
        </w:rPr>
        <w:t>о слова</w:t>
      </w: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 «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java</w:t>
      </w: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>»</w:t>
      </w:r>
      <w:r w:rsidR="00C57297" w:rsidRPr="00C57297">
        <w:rPr>
          <w:color w:val="000000" w:themeColor="text1"/>
          <w:sz w:val="28"/>
          <w:szCs w:val="28"/>
        </w:rPr>
        <w:t>, являются частью</w:t>
      </w:r>
      <w:r w:rsidRPr="000D1A1D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 </w:t>
      </w:r>
      <w:hyperlink r:id="rId17" w:tooltip="Java (программная платформа)" w:history="1">
        <w:r w:rsidR="00C57297" w:rsidRPr="00C57297">
          <w:rPr>
            <w:rStyle w:val="Hyperlink"/>
            <w:rFonts w:eastAsiaTheme="majorEastAsia"/>
            <w:color w:val="000000" w:themeColor="text1"/>
            <w:sz w:val="28"/>
            <w:szCs w:val="28"/>
            <w:u w:val="none"/>
          </w:rPr>
          <w:t>платформы Java</w:t>
        </w:r>
      </w:hyperlink>
      <w:r w:rsidRPr="000D1A1D">
        <w:rPr>
          <w:color w:val="000000" w:themeColor="text1"/>
          <w:sz w:val="28"/>
          <w:szCs w:val="28"/>
        </w:rPr>
        <w:t>.</w:t>
      </w:r>
    </w:p>
    <w:p w:rsidR="000D1A1D" w:rsidRPr="000D1A1D" w:rsidRDefault="000D1A1D" w:rsidP="001D2968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t xml:space="preserve">Модификаторы в </w:t>
      </w:r>
      <w:r>
        <w:rPr>
          <w:lang w:val="en-US"/>
        </w:rPr>
        <w:t>Java</w:t>
      </w:r>
    </w:p>
    <w:p w:rsidR="00034FBE" w:rsidRPr="000D1A1D" w:rsidRDefault="000D1A1D" w:rsidP="000D1A1D">
      <w:pPr>
        <w:pStyle w:val="NormalWeb"/>
        <w:shd w:val="clear" w:color="auto" w:fill="FFFFFF"/>
        <w:spacing w:before="120" w:beforeAutospacing="0" w:after="24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0D1A1D">
        <w:rPr>
          <w:color w:val="000000" w:themeColor="text1"/>
          <w:sz w:val="28"/>
          <w:szCs w:val="28"/>
        </w:rPr>
        <w:t>Модификаторы</w:t>
      </w:r>
      <w:r w:rsidR="0021705C">
        <w:rPr>
          <w:color w:val="000000" w:themeColor="text1"/>
          <w:sz w:val="28"/>
          <w:szCs w:val="28"/>
        </w:rPr>
        <w:t xml:space="preserve"> </w:t>
      </w:r>
      <w:r w:rsidRPr="000D1A1D">
        <w:rPr>
          <w:color w:val="000000" w:themeColor="text1"/>
          <w:sz w:val="28"/>
          <w:szCs w:val="28"/>
        </w:rPr>
        <w:t>– это ключевые зарезервированные слова языка Java, которые определяют уровень видимости (доступности) класса или его членов (полей, методов).</w:t>
      </w:r>
      <w:r>
        <w:rPr>
          <w:color w:val="000000" w:themeColor="text1"/>
          <w:sz w:val="28"/>
          <w:szCs w:val="28"/>
        </w:rPr>
        <w:t xml:space="preserve"> </w:t>
      </w:r>
      <w:r w:rsidR="00034FBE" w:rsidRPr="000D1A1D">
        <w:rPr>
          <w:color w:val="000000" w:themeColor="text1"/>
          <w:sz w:val="28"/>
          <w:szCs w:val="28"/>
        </w:rPr>
        <w:t>В таблице 1 представлены все модификаторы и их назначение.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034FBE" w:rsidTr="000D1A1D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FBE" w:rsidRPr="000D1A1D" w:rsidRDefault="000D1A1D" w:rsidP="000D1A1D">
            <w:pPr>
              <w:spacing w:before="100" w:beforeAutospacing="1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аблица 1.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писание модификаторов 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ava</w:t>
            </w:r>
          </w:p>
        </w:tc>
      </w:tr>
      <w:tr w:rsidR="00034FBE" w:rsidTr="009F3EC5">
        <w:trPr>
          <w:trHeight w:val="339"/>
        </w:trPr>
        <w:tc>
          <w:tcPr>
            <w:tcW w:w="2093" w:type="dxa"/>
            <w:tcBorders>
              <w:top w:val="single" w:sz="4" w:space="0" w:color="auto"/>
            </w:tcBorders>
          </w:tcPr>
          <w:p w:rsidR="00034FBE" w:rsidRPr="000D1A1D" w:rsidRDefault="000D1A1D" w:rsidP="000D1A1D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одификатор</w:t>
            </w:r>
          </w:p>
        </w:tc>
        <w:tc>
          <w:tcPr>
            <w:tcW w:w="7478" w:type="dxa"/>
            <w:tcBorders>
              <w:top w:val="single" w:sz="4" w:space="0" w:color="auto"/>
            </w:tcBorders>
          </w:tcPr>
          <w:p w:rsidR="00034FBE" w:rsidRPr="000D1A1D" w:rsidRDefault="000D1A1D" w:rsidP="000D1A1D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азначение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public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дотсупа (всеобщая видимость)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protected</w:t>
            </w:r>
          </w:p>
        </w:tc>
        <w:tc>
          <w:tcPr>
            <w:tcW w:w="7478" w:type="dxa"/>
          </w:tcPr>
          <w:p w:rsidR="00034FBE" w:rsidRPr="000D1A1D" w:rsidRDefault="000D1A1D" w:rsidP="000D1A1D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дотсупа (видимость только наследникам класса)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доступа (виден только внутри пакета, в котором находится)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доступа (виден только в месте объявления)</w:t>
            </w:r>
          </w:p>
        </w:tc>
      </w:tr>
      <w:tr w:rsidR="008B60F6" w:rsidTr="009F3EC5">
        <w:tc>
          <w:tcPr>
            <w:tcW w:w="2093" w:type="dxa"/>
          </w:tcPr>
          <w:p w:rsidR="008B60F6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7478" w:type="dxa"/>
          </w:tcPr>
          <w:p w:rsidR="008B60F6" w:rsidRPr="000D1A1D" w:rsidRDefault="000D1A1D" w:rsidP="000D1A1D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неизменности для члена класса</w:t>
            </w:r>
          </w:p>
        </w:tc>
      </w:tr>
      <w:tr w:rsidR="000D1A1D" w:rsidTr="009F3EC5">
        <w:tc>
          <w:tcPr>
            <w:tcW w:w="2093" w:type="dxa"/>
          </w:tcPr>
          <w:p w:rsidR="000D1A1D" w:rsidRPr="000D1A1D" w:rsidRDefault="000D1A1D" w:rsidP="0046353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7478" w:type="dxa"/>
          </w:tcPr>
          <w:p w:rsidR="000D1A1D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реализации в наслдениках</w:t>
            </w:r>
          </w:p>
        </w:tc>
      </w:tr>
      <w:tr w:rsidR="000D1A1D" w:rsidTr="009F3EC5">
        <w:tc>
          <w:tcPr>
            <w:tcW w:w="2093" w:type="dxa"/>
          </w:tcPr>
          <w:p w:rsidR="000D1A1D" w:rsidRPr="000D1A1D" w:rsidRDefault="000D1A1D" w:rsidP="0046353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7478" w:type="dxa"/>
          </w:tcPr>
          <w:p w:rsidR="000D1A1D" w:rsidRPr="000D1A1D" w:rsidRDefault="009F3EC5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контекста класса, а не объекта</w:t>
            </w:r>
          </w:p>
        </w:tc>
      </w:tr>
    </w:tbl>
    <w:p w:rsidR="009F3EC5" w:rsidRDefault="009F3EC5" w:rsidP="00034FBE">
      <w:pP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F3EC5" w:rsidRDefault="009F3EC5" w:rsidP="009F3EC5">
      <w:pPr>
        <w:rPr>
          <w:lang w:eastAsia="ru-RU"/>
        </w:rPr>
      </w:pPr>
      <w:r>
        <w:rPr>
          <w:lang w:eastAsia="ru-RU"/>
        </w:rPr>
        <w:br w:type="page"/>
      </w:r>
    </w:p>
    <w:p w:rsidR="00034FBE" w:rsidRDefault="00034FBE" w:rsidP="001D2968">
      <w:pPr>
        <w:pStyle w:val="Heading1"/>
        <w:numPr>
          <w:ilvl w:val="1"/>
          <w:numId w:val="2"/>
        </w:numPr>
        <w:jc w:val="center"/>
        <w:rPr>
          <w:rFonts w:eastAsia="Times New Roman"/>
          <w:lang w:eastAsia="ru-RU"/>
        </w:rPr>
      </w:pPr>
      <w:proofErr w:type="spellStart"/>
      <w:r w:rsidRPr="00034FBE">
        <w:rPr>
          <w:rFonts w:eastAsia="Times New Roman"/>
          <w:lang w:val="en-US" w:eastAsia="ru-RU"/>
        </w:rPr>
        <w:lastRenderedPageBreak/>
        <w:t>Модификатор</w:t>
      </w:r>
      <w:proofErr w:type="spellEnd"/>
      <w:r>
        <w:rPr>
          <w:rFonts w:eastAsia="Times New Roman"/>
          <w:lang w:eastAsia="ru-RU"/>
        </w:rPr>
        <w:t>ы</w:t>
      </w:r>
      <w:r w:rsidR="009F3EC5">
        <w:rPr>
          <w:rFonts w:eastAsia="Times New Roman"/>
          <w:lang w:val="en-US" w:eastAsia="ru-RU"/>
        </w:rPr>
        <w:t xml:space="preserve"> </w:t>
      </w:r>
      <w:proofErr w:type="spellStart"/>
      <w:r w:rsidR="009F3EC5">
        <w:rPr>
          <w:rFonts w:eastAsia="Times New Roman"/>
          <w:lang w:val="en-US" w:eastAsia="ru-RU"/>
        </w:rPr>
        <w:t>доступа</w:t>
      </w:r>
      <w:proofErr w:type="spellEnd"/>
    </w:p>
    <w:p w:rsidR="009F3EC5" w:rsidRPr="00C57297" w:rsidRDefault="009F3EC5" w:rsidP="009F3EC5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3107E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Java существуют следующие модификаторы доступа:</w:t>
      </w:r>
    </w:p>
    <w:p w:rsidR="009F3EC5" w:rsidRPr="003107E6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ublic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всеобщий (доступный из любой области видимости)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3107E6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rotected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защищенный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(доступный только наследникам)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FB2277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package</w:t>
      </w: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-</w:t>
      </w: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private</w:t>
      </w:r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efault</w:t>
      </w:r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пакетный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(доступный только внутри указанного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package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9F3EC5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rivate</w:t>
      </w:r>
      <w:proofErr w:type="gramEnd"/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закрытый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доступный только внутри объявленной области видимости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9F3EC5" w:rsidRPr="009F3EC5" w:rsidRDefault="009F3EC5" w:rsidP="009F3EC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рисунке 1 приведена область видимости модификаторов доступа – от самого «узкого» до общего.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3EC5" w:rsidTr="009F3EC5">
        <w:tc>
          <w:tcPr>
            <w:tcW w:w="9571" w:type="dxa"/>
          </w:tcPr>
          <w:p w:rsidR="009F3EC5" w:rsidRDefault="009F3EC5" w:rsidP="0046353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4FEE56A5" wp14:editId="057ED2FC">
                  <wp:extent cx="5676900" cy="2992120"/>
                  <wp:effectExtent l="0" t="0" r="0" b="0"/>
                  <wp:docPr id="2" name="Picture 2" descr="8d3fefbab6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d3fefbab6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9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F3EC5" w:rsidRPr="00034FBE" w:rsidTr="009F3EC5">
        <w:tc>
          <w:tcPr>
            <w:tcW w:w="9571" w:type="dxa"/>
          </w:tcPr>
          <w:p w:rsidR="009F3EC5" w:rsidRPr="00034FBE" w:rsidRDefault="009F3EC5" w:rsidP="009F3EC5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Рис. 1. Уровень закрытости модификаторов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9F3EC5" w:rsidRPr="003107E6" w:rsidRDefault="009F3EC5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Для членов класса (полей и методов) разрешено использование всех указанных выше модификаторов.</w:t>
      </w:r>
    </w:p>
    <w:p w:rsidR="003107E6" w:rsidRPr="009F3EC5" w:rsidRDefault="0019744E" w:rsidP="001D2968">
      <w:pPr>
        <w:pStyle w:val="Heading1"/>
        <w:numPr>
          <w:ilvl w:val="2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Модификаторы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доступа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класса</w:t>
      </w:r>
      <w:proofErr w:type="spellEnd"/>
    </w:p>
    <w:p w:rsidR="003107E6" w:rsidRDefault="009F3EC5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Класс может быть только либо </w:t>
      </w:r>
      <w:r w:rsidRPr="009F3E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public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либо </w:t>
      </w:r>
      <w:r w:rsidRPr="009F3E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default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причем в одном файле может находиться только один public класс. 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нестатического 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блока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может быть только один модификатор – default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(при этом, имя самого идентификатора не указывается, так как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слово «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default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зарезервированно для компонента оператора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switch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19744E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19744E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19744E" w:rsidRPr="0019744E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9744E" w:rsidTr="0019744E">
        <w:tc>
          <w:tcPr>
            <w:tcW w:w="9571" w:type="dxa"/>
          </w:tcPr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744E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package</w:t>
            </w:r>
            <w:r w:rsidRPr="0019744E"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com</w:t>
            </w:r>
            <w:r w:rsidRPr="0019744E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19744E">
              <w:rPr>
                <w:rFonts w:ascii="Consolas" w:hAnsi="Consolas" w:cs="Consolas"/>
                <w:color w:val="000000"/>
                <w:lang w:val="en-US"/>
              </w:rPr>
              <w:t>tsystems</w:t>
            </w:r>
            <w:proofErr w:type="spellEnd"/>
            <w:r w:rsidRPr="0019744E">
              <w:rPr>
                <w:rFonts w:ascii="Consolas" w:hAnsi="Consolas" w:cs="Consolas"/>
                <w:color w:val="000000"/>
              </w:rPr>
              <w:t>.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entity</w:t>
            </w:r>
            <w:r w:rsidRPr="0019744E"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>имя покета, в котором объявлен данный класс</w:t>
            </w:r>
          </w:p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744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9744E"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Dog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отсутсвие явного идентификатора указывает компилятора нa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package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private</w:t>
            </w:r>
          </w:p>
          <w:p w:rsid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19744E" w:rsidRDefault="0019744E" w:rsidP="0019744E">
            <w:pPr>
              <w:spacing w:before="24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19744E" w:rsidRPr="0019744E" w:rsidTr="0019744E">
        <w:tc>
          <w:tcPr>
            <w:tcW w:w="9571" w:type="dxa"/>
          </w:tcPr>
          <w:p w:rsidR="0019744E" w:rsidRPr="0019744E" w:rsidRDefault="0019744E" w:rsidP="0019744E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3. Модификатор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default</w:t>
            </w:r>
          </w:p>
        </w:tc>
      </w:tr>
    </w:tbl>
    <w:p w:rsidR="0019744E" w:rsidRPr="0019744E" w:rsidRDefault="0019744E" w:rsidP="0019744E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примере 3 представлено использование модификатора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default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управления областью видимости класса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данном случае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будет доступен только внутри класса, в котором он объявлен (</w:t>
      </w:r>
      <w:r w:rsidRPr="0019744E">
        <w:rPr>
          <w:rFonts w:ascii="Consolas" w:hAnsi="Consolas" w:cs="Consolas"/>
          <w:color w:val="000000"/>
          <w:lang w:val="en-US"/>
        </w:rPr>
        <w:t>com</w:t>
      </w:r>
      <w:r w:rsidRPr="0019744E">
        <w:rPr>
          <w:rFonts w:ascii="Consolas" w:hAnsi="Consolas" w:cs="Consolas"/>
          <w:color w:val="000000"/>
        </w:rPr>
        <w:t>.</w:t>
      </w:r>
      <w:proofErr w:type="spellStart"/>
      <w:r w:rsidRPr="0019744E">
        <w:rPr>
          <w:rFonts w:ascii="Consolas" w:hAnsi="Consolas" w:cs="Consolas"/>
          <w:color w:val="000000"/>
          <w:lang w:val="en-US"/>
        </w:rPr>
        <w:t>tsystems</w:t>
      </w:r>
      <w:proofErr w:type="spellEnd"/>
      <w:r w:rsidRPr="0019744E">
        <w:rPr>
          <w:rFonts w:ascii="Consolas" w:hAnsi="Consolas" w:cs="Consolas"/>
          <w:color w:val="000000"/>
        </w:rPr>
        <w:t>.</w:t>
      </w:r>
      <w:r w:rsidRPr="0019744E">
        <w:rPr>
          <w:rFonts w:ascii="Consolas" w:hAnsi="Consolas" w:cs="Consolas"/>
          <w:color w:val="000000"/>
          <w:lang w:val="en-US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).</w:t>
      </w:r>
    </w:p>
    <w:p w:rsidR="00E07F5A" w:rsidRPr="009F3EC5" w:rsidRDefault="00E07F5A" w:rsidP="001D2968">
      <w:pPr>
        <w:pStyle w:val="Heading1"/>
        <w:numPr>
          <w:ilvl w:val="2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Модификаторы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доступа</w:t>
      </w:r>
      <w:proofErr w:type="spellEnd"/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членов</w:t>
      </w:r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класса</w:t>
      </w:r>
      <w:proofErr w:type="spellEnd"/>
    </w:p>
    <w:p w:rsidR="00E07F5A" w:rsidRPr="002817B5" w:rsidRDefault="00E07F5A" w:rsidP="00E07F5A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 доступа у конструкторов, методов и полей может быть любой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public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protected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package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private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private</w:t>
      </w:r>
      <w:r w:rsidR="002817B5" w:rsidRPr="002817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817B5" w:rsidRPr="002817B5" w:rsidRDefault="002817B5" w:rsidP="00E07F5A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Модификаторы доступа для полей:</w:t>
      </w:r>
    </w:p>
    <w:p w:rsidR="00E07F5A" w:rsidRDefault="00E07F5A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сли поле объявлено как 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public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значит его измение и доступ к нему доступен в любой точке кода, где создается экземпляр данного класса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и это поле будет доступно</w:t>
      </w:r>
      <w:r w:rsidR="00BD6EA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для чтения или записи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через имя_переменной.имя_поля (см. пример 4)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p w:rsidR="00E07F5A" w:rsidRDefault="00E07F5A" w:rsidP="00E07F5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E07F5A" w:rsidTr="008F2B58">
        <w:tc>
          <w:tcPr>
            <w:tcW w:w="9571" w:type="dxa"/>
          </w:tcPr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E07F5A" w:rsidRPr="00BD6EAE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07F5A" w:rsidRPr="00BD6EAE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D6EA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String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;</w:t>
            </w:r>
            <w:r w:rsidR="00BD6EAE"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color w:val="000000"/>
                <w:lang w:val="en-US"/>
              </w:rPr>
              <w:t>//</w:t>
            </w:r>
            <w:r w:rsidR="00BD6EAE">
              <w:rPr>
                <w:rFonts w:ascii="Consolas" w:hAnsi="Consolas" w:cs="Consolas"/>
                <w:color w:val="000000"/>
              </w:rPr>
              <w:t>объявление</w:t>
            </w:r>
            <w:r w:rsidR="00BD6EAE"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color w:val="000000"/>
                <w:lang w:val="en-US"/>
              </w:rPr>
              <w:t>public-</w:t>
            </w:r>
            <w:r w:rsidR="00BD6EAE">
              <w:rPr>
                <w:rFonts w:ascii="Consolas" w:hAnsi="Consolas" w:cs="Consolas"/>
                <w:color w:val="000000"/>
              </w:rPr>
              <w:t>поля</w:t>
            </w:r>
          </w:p>
          <w:p w:rsidR="00E07F5A" w:rsidRDefault="00E07F5A" w:rsidP="00E07F5A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07F5A" w:rsidRPr="00BD6EAE" w:rsidTr="008F2B58">
        <w:tc>
          <w:tcPr>
            <w:tcW w:w="9571" w:type="dxa"/>
          </w:tcPr>
          <w:p w:rsidR="004571B4" w:rsidRDefault="004571B4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E07F5A" w:rsidRPr="008F2B58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4571B4">
              <w:rPr>
                <w:rFonts w:ascii="Consolas" w:hAnsi="Consolas" w:cs="Consolas"/>
                <w:color w:val="000000"/>
              </w:rPr>
              <w:t xml:space="preserve"> 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com</w:t>
            </w:r>
            <w:r w:rsidRPr="004571B4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tsystems</w:t>
            </w:r>
            <w:proofErr w:type="spellEnd"/>
            <w:r w:rsidRPr="004571B4">
              <w:rPr>
                <w:rFonts w:ascii="Consolas" w:hAnsi="Consolas" w:cs="Consolas"/>
                <w:color w:val="000000"/>
              </w:rPr>
              <w:t>.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entity</w:t>
            </w:r>
            <w:r w:rsidRPr="004571B4">
              <w:rPr>
                <w:rFonts w:ascii="Consolas" w:hAnsi="Consolas" w:cs="Consolas"/>
                <w:color w:val="000000"/>
              </w:rPr>
              <w:t>.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Dog</w:t>
            </w:r>
            <w:r w:rsidRPr="004571B4">
              <w:rPr>
                <w:rFonts w:ascii="Consolas" w:hAnsi="Consolas" w:cs="Consolas"/>
                <w:color w:val="000000"/>
              </w:rPr>
              <w:t>;</w:t>
            </w:r>
            <w:r w:rsidR="008F2B58" w:rsidRPr="004571B4">
              <w:rPr>
                <w:rFonts w:ascii="Consolas" w:hAnsi="Consolas" w:cs="Consolas"/>
                <w:color w:val="000000"/>
              </w:rPr>
              <w:t xml:space="preserve"> //</w:t>
            </w:r>
            <w:r w:rsidR="008F2B58">
              <w:rPr>
                <w:rFonts w:ascii="Consolas" w:hAnsi="Consolas" w:cs="Consolas"/>
                <w:color w:val="000000"/>
              </w:rPr>
              <w:t xml:space="preserve"> лежит в другом пакете</w:t>
            </w:r>
          </w:p>
          <w:p w:rsidR="00E07F5A" w:rsidRPr="004571B4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Main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main(String[]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  Dog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myDog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Dog();</w:t>
            </w:r>
          </w:p>
          <w:p w:rsid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E07F5A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</w:rPr>
              <w:t>обращение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к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public-</w:t>
            </w:r>
            <w:r>
              <w:rPr>
                <w:rFonts w:ascii="Consolas" w:hAnsi="Consolas" w:cs="Consolas"/>
                <w:color w:val="000000"/>
              </w:rPr>
              <w:t>полю</w:t>
            </w:r>
          </w:p>
          <w:p w:rsidR="00BD6EAE" w:rsidRPr="00BD6EAE" w:rsidRDefault="00BD6EAE" w:rsidP="00BD6EA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D6EAE">
              <w:rPr>
                <w:rFonts w:ascii="Consolas" w:hAnsi="Consolas" w:cs="Consolas"/>
                <w:color w:val="800040"/>
                <w:lang w:val="en-US"/>
              </w:rPr>
              <w:t>"UNKNOWN"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</w:rPr>
              <w:t xml:space="preserve"> изменение поля</w:t>
            </w:r>
          </w:p>
          <w:p w:rsidR="00E07F5A" w:rsidRPr="00BD6EAE" w:rsidRDefault="00BD6EAE" w:rsidP="00BD6EA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D6EAE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highlight w:val="lightGray"/>
                <w:lang w:val="en-US"/>
              </w:rPr>
              <w:t>breed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);</w:t>
            </w:r>
            <w:r w:rsidR="00E07F5A" w:rsidRPr="00E07F5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="00E07F5A" w:rsidRPr="00BD6EAE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E07F5A" w:rsidRPr="00BD6EAE" w:rsidRDefault="00E07F5A" w:rsidP="00E07F5A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E07F5A" w:rsidTr="008F2B58">
        <w:tc>
          <w:tcPr>
            <w:tcW w:w="9571" w:type="dxa"/>
          </w:tcPr>
          <w:p w:rsidR="00E07F5A" w:rsidRPr="00E07F5A" w:rsidRDefault="00E07F5A" w:rsidP="00E07F5A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Пример 4.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public</w:t>
            </w:r>
            <w:r w:rsidRPr="00E07F5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поле класса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E07F5A" w:rsidRDefault="008F2B58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package</w:t>
      </w:r>
      <w:r w:rsidRPr="008F2B5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8F2B5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доступ у нему возможет только внутри пакета, в котором лежит класс с этим полем.</w:t>
      </w:r>
      <w:r w:rsid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(</w:t>
      </w:r>
      <w:r w:rsidR="002817B5" w:rsidRPr="00A7216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самостоятельно</w:t>
      </w:r>
      <w:r w:rsid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).</w:t>
      </w:r>
    </w:p>
    <w:p w:rsidR="002817B5" w:rsidRDefault="002817B5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lastRenderedPageBreak/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protected</w:t>
      </w:r>
      <w:r w:rsidRP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оно доступно только наслденикам данного класса (</w:t>
      </w:r>
      <w:r w:rsidRPr="00A7216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самостоятельно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).</w:t>
      </w:r>
    </w:p>
    <w:p w:rsidR="002817B5" w:rsidRPr="00E07F5A" w:rsidRDefault="002817B5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оно не доступно ни вне этого класса, ни в его наслдениках (см. пример 5).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2817B5" w:rsidTr="0046353E">
        <w:tc>
          <w:tcPr>
            <w:tcW w:w="9571" w:type="dxa"/>
          </w:tcPr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2817B5" w:rsidRPr="00BD6EAE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817B5" w:rsidRPr="00BD6EAE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String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00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</w:rPr>
              <w:t>объявление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private-</w:t>
            </w:r>
            <w:r>
              <w:rPr>
                <w:rFonts w:ascii="Consolas" w:hAnsi="Consolas" w:cs="Consolas"/>
                <w:color w:val="000000"/>
              </w:rPr>
              <w:t>поля</w:t>
            </w:r>
          </w:p>
          <w:p w:rsidR="002817B5" w:rsidRDefault="002817B5" w:rsidP="0046353E">
            <w:pPr>
              <w:pStyle w:val="ListParagraph"/>
              <w:spacing w:before="240"/>
              <w:ind w:left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2817B5" w:rsidRPr="002817B5" w:rsidRDefault="002817B5" w:rsidP="0046353E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817B5" w:rsidRPr="00BD6EAE" w:rsidTr="0046353E">
        <w:tc>
          <w:tcPr>
            <w:tcW w:w="9571" w:type="dxa"/>
          </w:tcPr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TerrierDog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extends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protected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color w:val="008000"/>
                <w:lang w:val="en-US"/>
              </w:rPr>
              <w:t>age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TerrierDog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super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808080"/>
              </w:rPr>
              <w:t>// поле breed не доступно наследнику Dog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2817B5" w:rsidRPr="00BD6EAE" w:rsidRDefault="002817B5" w:rsidP="002817B5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2817B5" w:rsidTr="0046353E">
        <w:tc>
          <w:tcPr>
            <w:tcW w:w="9571" w:type="dxa"/>
          </w:tcPr>
          <w:p w:rsidR="002817B5" w:rsidRPr="00E07F5A" w:rsidRDefault="002817B5" w:rsidP="0046353E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Пример 4.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public</w:t>
            </w:r>
            <w:r w:rsidRPr="00E07F5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поле класса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A7216D" w:rsidRDefault="00A7216D" w:rsidP="003107E6">
      <w:pPr>
        <w:pStyle w:val="NormalWeb"/>
        <w:spacing w:before="0" w:beforeAutospacing="0" w:after="360" w:afterAutospacing="0" w:line="300" w:lineRule="atLeast"/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</w:pPr>
    </w:p>
    <w:p w:rsidR="00A7216D" w:rsidRPr="00A7216D" w:rsidRDefault="00A7216D" w:rsidP="00A7216D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7216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Модификаторы доступа для методов: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метод имеет модификатор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public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 может быть вызван в любой точке кода на переменной типа класса, которому принадлежит данный метод.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protected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его вызов возможен только в наслдениках класса, в котором объявлен данный метод.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package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 может быть вызван на объекте данного типа класса только внутри пакета, а котором находится этот класс.</w:t>
      </w:r>
    </w:p>
    <w:p w:rsidR="00A7216D" w:rsidRP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он может быть вызван только внутри класса, в котором он объявлен.</w:t>
      </w:r>
    </w:p>
    <w:p w:rsidR="003107E6" w:rsidRPr="00A7216D" w:rsidRDefault="003107E6" w:rsidP="003107E6">
      <w:pPr>
        <w:pStyle w:val="NormalWeb"/>
        <w:spacing w:before="0" w:beforeAutospacing="0" w:after="360" w:afterAutospacing="0" w:line="300" w:lineRule="atLeast"/>
        <w:rPr>
          <w:color w:val="333333"/>
          <w:sz w:val="28"/>
          <w:szCs w:val="28"/>
        </w:rPr>
      </w:pPr>
      <w:r w:rsidRPr="00A7216D">
        <w:rPr>
          <w:rStyle w:val="Strong"/>
          <w:rFonts w:eastAsiaTheme="majorEastAsia"/>
          <w:color w:val="333333"/>
          <w:sz w:val="28"/>
          <w:szCs w:val="28"/>
        </w:rPr>
        <w:t>Во время наследования возможно изменение модификаторов доступа в сторону БОЛЬШЕЙ видимости.</w:t>
      </w:r>
    </w:p>
    <w:p w:rsidR="003107E6" w:rsidRPr="00A7216D" w:rsidRDefault="003107E6" w:rsidP="001D2968">
      <w:pPr>
        <w:pStyle w:val="Heading1"/>
        <w:numPr>
          <w:ilvl w:val="1"/>
          <w:numId w:val="2"/>
        </w:numPr>
        <w:jc w:val="center"/>
        <w:rPr>
          <w:rFonts w:eastAsia="Times New Roman"/>
          <w:lang w:val="en-US" w:eastAsia="ru-RU"/>
        </w:rPr>
      </w:pPr>
      <w:r w:rsidRPr="00A7216D">
        <w:rPr>
          <w:rFonts w:eastAsia="Times New Roman"/>
          <w:lang w:val="en-US" w:eastAsia="ru-RU"/>
        </w:rPr>
        <w:lastRenderedPageBreak/>
        <w:t>Модификаторы static, abstract и final</w:t>
      </w:r>
    </w:p>
    <w:p w:rsidR="003107E6" w:rsidRPr="002817B5" w:rsidRDefault="00A7216D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t xml:space="preserve">Модификатор </w:t>
      </w:r>
      <w:r>
        <w:rPr>
          <w:lang w:val="en-US"/>
        </w:rPr>
        <w:t>s</w:t>
      </w:r>
      <w:r w:rsidR="003107E6" w:rsidRPr="002817B5">
        <w:rPr>
          <w:lang w:val="en-US"/>
        </w:rPr>
        <w:t>tatic</w:t>
      </w:r>
    </w:p>
    <w:p w:rsidR="00C260DF" w:rsidRDefault="00C260DF" w:rsidP="00C260DF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static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 w:rsidR="00A7216D"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</w:t>
      </w:r>
      <w:proofErr w:type="gramEnd"/>
      <w:r w:rsidR="00A7216D"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может применяться к методам, переменным и 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блокам в классе.</w:t>
      </w:r>
    </w:p>
    <w:p w:rsidR="00C260DF" w:rsidRDefault="00C260DF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Метод, объявленный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static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принадлежит экземпляру класса, а принадлежит самому классу, и может быть вызыван без создания экземпляра данного класса. Объявление такого метода осуществляется согласно формуле 2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вызов – согласно формул</w:t>
      </w:r>
      <w:r w:rsid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3.</w:t>
      </w:r>
      <w:r w:rsid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Статические методы имееют доступ только к статическим полям своего класса.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0DF" w:rsidRPr="001A325C" w:rsidTr="001A325C">
        <w:tc>
          <w:tcPr>
            <w:tcW w:w="9571" w:type="dxa"/>
          </w:tcPr>
          <w:p w:rsidR="00C260DF" w:rsidRPr="001A325C" w:rsidRDefault="00C260DF" w:rsidP="00C260DF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1A325C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[модификатор_доступа] </w:t>
            </w: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1A325C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тип_возвращаемого_значения имя_метода([список_входных_парметров]) {}</w:t>
            </w:r>
          </w:p>
        </w:tc>
      </w:tr>
      <w:tr w:rsidR="00C260DF" w:rsidTr="001A325C">
        <w:tc>
          <w:tcPr>
            <w:tcW w:w="9571" w:type="dxa"/>
          </w:tcPr>
          <w:p w:rsid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2. Объявление статического метода</w:t>
            </w:r>
          </w:p>
        </w:tc>
      </w:tr>
    </w:tbl>
    <w:p w:rsidR="00C260DF" w:rsidRDefault="00C260DF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0DF" w:rsidTr="001A325C">
        <w:tc>
          <w:tcPr>
            <w:tcW w:w="9571" w:type="dxa"/>
          </w:tcPr>
          <w:p w:rsidR="00C260DF" w:rsidRP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Имя_класса.имя_статического_метода(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C260DF" w:rsidTr="001A325C">
        <w:tc>
          <w:tcPr>
            <w:tcW w:w="9571" w:type="dxa"/>
          </w:tcPr>
          <w:p w:rsid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Вызов статического метода класса</w:t>
            </w:r>
          </w:p>
        </w:tc>
      </w:tr>
    </w:tbl>
    <w:p w:rsidR="001A325C" w:rsidRDefault="001A325C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107E6" w:rsidRDefault="001A325C" w:rsidP="001A325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классе могут быть объявлены статические переменные. 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Они </w:t>
      </w:r>
      <w:r w:rsidR="003107E6"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инициализируются во время загрузки класса 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аналогично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ам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не принадлежат конкретному экземпляру класса, а принадлежат самому классу.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При этом, статические переменные едины для всех объектов данного класса, так как на статическую переменную создается в памяти одна единственная ссылка, доступная всем экземплярам.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Объявление 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бращение к статической переменной класса осуществляется согласно формуле 4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соотвественно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542A" w:rsidTr="0046353E">
        <w:tc>
          <w:tcPr>
            <w:tcW w:w="9571" w:type="dxa"/>
          </w:tcPr>
          <w:p w:rsidR="009F542A" w:rsidRPr="00C260DF" w:rsidRDefault="009F542A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static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тип имя_статического_поля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9F542A" w:rsidTr="0046353E">
        <w:tc>
          <w:tcPr>
            <w:tcW w:w="9571" w:type="dxa"/>
          </w:tcPr>
          <w:p w:rsidR="009F542A" w:rsidRDefault="009F542A" w:rsidP="009F542A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4. Объявление к статическому полю класса</w:t>
            </w:r>
          </w:p>
        </w:tc>
      </w:tr>
    </w:tbl>
    <w:p w:rsidR="009F542A" w:rsidRDefault="009F542A" w:rsidP="001A325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325C" w:rsidTr="0046353E">
        <w:tc>
          <w:tcPr>
            <w:tcW w:w="9571" w:type="dxa"/>
          </w:tcPr>
          <w:p w:rsidR="001A325C" w:rsidRPr="00C260DF" w:rsidRDefault="001A325C" w:rsidP="009F542A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Имя_класса.имя_статического_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поля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1A325C" w:rsidTr="0046353E">
        <w:tc>
          <w:tcPr>
            <w:tcW w:w="9571" w:type="dxa"/>
          </w:tcPr>
          <w:p w:rsidR="001A325C" w:rsidRDefault="001A325C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Обращение 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статическому полю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класса</w:t>
            </w:r>
          </w:p>
        </w:tc>
      </w:tr>
    </w:tbl>
    <w:p w:rsidR="001A325C" w:rsidRDefault="001A325C" w:rsidP="001A325C">
      <w:pPr>
        <w:spacing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3107E6" w:rsidRDefault="00C5736D" w:rsidP="00C5736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5736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классе также могут быть объявлены статические блоки инциализации. Они абсолютно идентичны простым блокам инициализации, с той лишь разницей, что их вызов происходит не при инициализации нового экземпляра класса, а на этапе загрузки класса (т.е одиножды).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736D" w:rsidTr="0046353E">
        <w:tc>
          <w:tcPr>
            <w:tcW w:w="9571" w:type="dxa"/>
          </w:tcPr>
          <w:p w:rsidR="00C5736D" w:rsidRPr="00C5736D" w:rsidRDefault="00C5736D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static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{/*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статического блока инициализации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*/}</w:t>
            </w:r>
          </w:p>
        </w:tc>
      </w:tr>
      <w:tr w:rsidR="00C5736D" w:rsidTr="0046353E">
        <w:tc>
          <w:tcPr>
            <w:tcW w:w="9571" w:type="dxa"/>
          </w:tcPr>
          <w:p w:rsidR="00C5736D" w:rsidRDefault="00C5736D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6. Создание статичсекого блока инициализации</w:t>
            </w:r>
          </w:p>
        </w:tc>
      </w:tr>
    </w:tbl>
    <w:p w:rsidR="00C5736D" w:rsidRPr="00C5736D" w:rsidRDefault="00C5736D" w:rsidP="00C5736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107E6" w:rsidRPr="00EB6841" w:rsidRDefault="003107E6" w:rsidP="00EB684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Локальные переменные</w:t>
      </w:r>
      <w:r w:rsidR="00EB6841"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(переменные внутри методов)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</w:t>
      </w:r>
      <w:r w:rsidR="00EB6841"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могут быть объявлены как static.</w:t>
      </w:r>
    </w:p>
    <w:p w:rsidR="00EB6841" w:rsidRPr="002817B5" w:rsidRDefault="00EB6841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lastRenderedPageBreak/>
        <w:t xml:space="preserve">Модификатор </w:t>
      </w:r>
      <w:r>
        <w:rPr>
          <w:lang w:val="en-US"/>
        </w:rPr>
        <w:t xml:space="preserve">final </w:t>
      </w:r>
    </w:p>
    <w:p w:rsidR="00EB6841" w:rsidRDefault="00EB6841" w:rsidP="00EB6841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inal-модификатор</w:t>
      </w:r>
      <w:proofErr w:type="gramEnd"/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служит для явного указания неизменности того, что указано,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final.</w:t>
      </w:r>
    </w:p>
    <w:p w:rsidR="00EB6841" w:rsidRDefault="00EB6841" w:rsidP="00EB68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B6841" w:rsidRPr="00EB6841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Если класс декларирован,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то он не может быть унаследован и является последним в своей иерархии.</w:t>
      </w:r>
    </w:p>
    <w:p w:rsidR="00EB6841" w:rsidRPr="00EB6841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оле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класса, указанное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должно быть обязательно проинициализировано на этапе создания объекта данного класса любым способом инииализации, и не может быть измненено в процессе жизни объекта.</w:t>
      </w:r>
    </w:p>
    <w:p w:rsidR="00EB6841" w:rsidRPr="002319D0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-метод</w:t>
      </w:r>
      <w:proofErr w:type="gramEnd"/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может быть изменен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потомках своего класса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Локальная переменная не может быть изменена после задания ей значения.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Параметры методов, указанные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предназначены для чтения в контесте, в который они передаются, и не могут быть изменены в нем.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переменные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возможно проинициализировать «по-умолчанию»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их значение необходимо задавать в явном виде.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Если final переменная содержит ссылку на объект, объект может быть изменен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(неизменной является ссылка на этот объект, которую хранит переменная).</w:t>
      </w:r>
    </w:p>
    <w:p w:rsidR="002319D0" w:rsidRPr="002817B5" w:rsidRDefault="002319D0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t xml:space="preserve">Модификатор </w:t>
      </w:r>
      <w:r>
        <w:rPr>
          <w:lang w:val="en-US"/>
        </w:rPr>
        <w:t xml:space="preserve">abstract </w:t>
      </w:r>
    </w:p>
    <w:p w:rsidR="003107E6" w:rsidRPr="0046353E" w:rsidRDefault="002319D0" w:rsidP="0046353E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Данный модификатор применяет только для методов и классов, причем, абстрактный метод может быть объявлен только в абстрактоном классе.</w:t>
      </w:r>
    </w:p>
    <w:p w:rsidR="002319D0" w:rsidRDefault="002319D0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Идея создания абстрактоного класса заключается в том, что на высоких уровня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х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иерархии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классов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еще не ясно 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 конца какие именно объекты должны вза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модействовать в программе, однако некие общие черты их выявить уже удалось. Т.е. абстрактные классы – это некоторые заготовки для будущих классов, именно поэтому на основе асбтрактного класса невозможно создать объект. Однако, абстрактный класс может содержать поля и методы</w:t>
      </w:r>
      <w:r w:rsidR="0046353E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Абстрактные классы созданы только для того, чтобы быть унаследованными простыми классами и «допроектированы» ими до конца.</w:t>
      </w:r>
    </w:p>
    <w:p w:rsidR="0046353E" w:rsidRDefault="0046353E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abstract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class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Имя_абстрактного_класса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46353E" w:rsidRPr="00C5736D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{/*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абстрактного класса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*/}</w:t>
            </w:r>
          </w:p>
        </w:tc>
      </w:tr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7. Объявление абстрактного класса</w:t>
            </w:r>
          </w:p>
        </w:tc>
      </w:tr>
    </w:tbl>
    <w:p w:rsidR="0046353E" w:rsidRDefault="0046353E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46353E" w:rsidRP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Зачастую абстрактные классы содержат абстрактные методы – методы без реализации. Такие методы только объявлены в абстрактном классе, а реализованны будут в потомках. Как видно из формулы 6, у</w:t>
      </w:r>
      <w:r w:rsidR="003107E6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абстрактных методов нет тела метода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6353E" w:rsidRDefault="003107E6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6353E" w:rsidTr="0046353E">
        <w:tc>
          <w:tcPr>
            <w:tcW w:w="9571" w:type="dxa"/>
          </w:tcPr>
          <w:p w:rsidR="0046353E" w:rsidRPr="00C5736D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abstract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тип_возвращаемого_значения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имя_абстрактного_метода(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);</w:t>
            </w:r>
          </w:p>
        </w:tc>
      </w:tr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7. Объявление абстрактного метода</w:t>
            </w:r>
          </w:p>
        </w:tc>
      </w:tr>
    </w:tbl>
    <w:p w:rsidR="003107E6" w:rsidRDefault="003107E6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3107E6" w:rsidRPr="0046353E" w:rsidRDefault="003107E6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 должен быть объявлен как abstract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если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он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содержит хотя бы 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один абстрактный метод;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предоставляет реализацию наследуемых абстрактных методов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он не предоставляет реализацию методов интерфейса, реализацию которого он объявил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необходимо запретить создание экземпляров класса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319D0" w:rsidRPr="002319D0" w:rsidRDefault="002319D0" w:rsidP="002319D0">
      <w:pPr>
        <w:spacing w:after="0" w:line="300" w:lineRule="atLeast"/>
        <w:ind w:right="360"/>
        <w:rPr>
          <w:rFonts w:ascii="Helvetica" w:hAnsi="Helvetica" w:cs="Helvetica"/>
          <w:color w:val="333333"/>
          <w:sz w:val="21"/>
          <w:szCs w:val="21"/>
        </w:rPr>
      </w:pPr>
    </w:p>
    <w:p w:rsidR="002319D0" w:rsidRDefault="002319D0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Конструктор</w:t>
      </w:r>
      <w:r w:rsidR="0046353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класса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не может быть static, abstract или final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!!!</w:t>
      </w: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Самостоятельно:</w:t>
      </w:r>
    </w:p>
    <w:p w:rsidR="0046353E" w:rsidRDefault="0046353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Создать иерархию вида</w:t>
      </w:r>
      <w:r w:rsidR="00B517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(без детального описания полей класса).</w:t>
      </w:r>
    </w:p>
    <w:p w:rsidR="00B5174E" w:rsidRDefault="00B5174E" w:rsidP="00B5174E">
      <w:pPr>
        <w:pStyle w:val="ListParagraph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9782" cy="2450592"/>
            <wp:effectExtent l="0" t="0" r="0" b="2603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6353E" w:rsidRDefault="0046353E" w:rsidP="00B5174E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классе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 w:rsidRPr="00B517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создать 3 метода – начатьЖить, закончитьЖить, приниматьПищу, при этом метод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принимать пищу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должен быть абстрактным.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Создайте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B517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isAnimal</w:t>
      </w:r>
      <w:proofErr w:type="spellEnd"/>
      <w:r w:rsidRPr="00B517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отвечающее за то, является ли данная сущность животным. 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Все наследники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должны знать, существуют ли они в мире.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Только собаки должны иметь имя.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Только животные могут издавать звуки.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должен быть виден нигде, кроме своего пакета.</w:t>
      </w:r>
    </w:p>
    <w:p w:rsidR="00B5174E" w:rsidRPr="00096A93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Методы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начатьЖить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закончитьЖить</w:t>
      </w:r>
      <w:r w:rsidR="00096A93" w:rsidRPr="00096A93">
        <w:rPr>
          <w:rFonts w:eastAsiaTheme="minorEastAsia" w:hAnsi="Calibri"/>
          <w:color w:val="000000" w:themeColor="dark1"/>
          <w:sz w:val="24"/>
          <w:szCs w:val="24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096A93"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класса</w:t>
      </w:r>
      <w:r w:rsid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096A93"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 w:rsidR="00096A93"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должны быть доступны никому, кроме наследников.</w:t>
      </w:r>
    </w:p>
    <w:p w:rsidR="002319D0" w:rsidRPr="002319D0" w:rsidRDefault="002319D0" w:rsidP="002319D0">
      <w:pPr>
        <w:spacing w:after="0" w:line="300" w:lineRule="atLeast"/>
        <w:ind w:right="360"/>
        <w:rPr>
          <w:rFonts w:ascii="Helvetica" w:hAnsi="Helvetica" w:cs="Helvetica"/>
          <w:color w:val="333333"/>
          <w:sz w:val="21"/>
          <w:szCs w:val="21"/>
        </w:rPr>
      </w:pPr>
    </w:p>
    <w:sectPr w:rsidR="002319D0" w:rsidRPr="0023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968" w:rsidRDefault="001D2968" w:rsidP="00586FB6">
      <w:pPr>
        <w:spacing w:after="0" w:line="240" w:lineRule="auto"/>
      </w:pPr>
      <w:r>
        <w:separator/>
      </w:r>
    </w:p>
  </w:endnote>
  <w:endnote w:type="continuationSeparator" w:id="0">
    <w:p w:rsidR="001D2968" w:rsidRDefault="001D2968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968" w:rsidRDefault="001D2968" w:rsidP="00586FB6">
      <w:pPr>
        <w:spacing w:after="0" w:line="240" w:lineRule="auto"/>
      </w:pPr>
      <w:r>
        <w:separator/>
      </w:r>
    </w:p>
  </w:footnote>
  <w:footnote w:type="continuationSeparator" w:id="0">
    <w:p w:rsidR="001D2968" w:rsidRDefault="001D2968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E33"/>
    <w:multiLevelType w:val="hybridMultilevel"/>
    <w:tmpl w:val="E874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819"/>
    <w:multiLevelType w:val="hybridMultilevel"/>
    <w:tmpl w:val="C3029D6C"/>
    <w:lvl w:ilvl="0" w:tplc="B888E6F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56A3C"/>
    <w:multiLevelType w:val="hybridMultilevel"/>
    <w:tmpl w:val="9708960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133C4B"/>
    <w:multiLevelType w:val="hybridMultilevel"/>
    <w:tmpl w:val="1E1C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3327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1BDA38FD"/>
    <w:multiLevelType w:val="hybridMultilevel"/>
    <w:tmpl w:val="5C407DC0"/>
    <w:lvl w:ilvl="0" w:tplc="43DE2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93142C"/>
    <w:multiLevelType w:val="hybridMultilevel"/>
    <w:tmpl w:val="42A0632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34FBE"/>
    <w:rsid w:val="00040CC3"/>
    <w:rsid w:val="00084279"/>
    <w:rsid w:val="00095E7C"/>
    <w:rsid w:val="00096A93"/>
    <w:rsid w:val="000A6CF3"/>
    <w:rsid w:val="000B0DAC"/>
    <w:rsid w:val="000C6593"/>
    <w:rsid w:val="000D1A1D"/>
    <w:rsid w:val="00101510"/>
    <w:rsid w:val="00125479"/>
    <w:rsid w:val="00136690"/>
    <w:rsid w:val="0013795D"/>
    <w:rsid w:val="0016708C"/>
    <w:rsid w:val="00182350"/>
    <w:rsid w:val="0019744E"/>
    <w:rsid w:val="001A325C"/>
    <w:rsid w:val="001B515E"/>
    <w:rsid w:val="001D2968"/>
    <w:rsid w:val="00204390"/>
    <w:rsid w:val="0021705C"/>
    <w:rsid w:val="002319D0"/>
    <w:rsid w:val="002404D4"/>
    <w:rsid w:val="002674F5"/>
    <w:rsid w:val="002817B5"/>
    <w:rsid w:val="00294C96"/>
    <w:rsid w:val="0029779C"/>
    <w:rsid w:val="002B633B"/>
    <w:rsid w:val="002D1C48"/>
    <w:rsid w:val="002E66D4"/>
    <w:rsid w:val="00310041"/>
    <w:rsid w:val="003107E6"/>
    <w:rsid w:val="00322B7C"/>
    <w:rsid w:val="00345994"/>
    <w:rsid w:val="00391D18"/>
    <w:rsid w:val="003C0DA2"/>
    <w:rsid w:val="003E0045"/>
    <w:rsid w:val="003F034D"/>
    <w:rsid w:val="003F531E"/>
    <w:rsid w:val="00447503"/>
    <w:rsid w:val="004571B4"/>
    <w:rsid w:val="0046353E"/>
    <w:rsid w:val="004829FC"/>
    <w:rsid w:val="00494244"/>
    <w:rsid w:val="004B774C"/>
    <w:rsid w:val="004E481F"/>
    <w:rsid w:val="00515D4B"/>
    <w:rsid w:val="00521163"/>
    <w:rsid w:val="00526F79"/>
    <w:rsid w:val="0054263C"/>
    <w:rsid w:val="005451C1"/>
    <w:rsid w:val="00586FB6"/>
    <w:rsid w:val="00587B26"/>
    <w:rsid w:val="005E3A24"/>
    <w:rsid w:val="0061210E"/>
    <w:rsid w:val="006355A4"/>
    <w:rsid w:val="006508C1"/>
    <w:rsid w:val="00672087"/>
    <w:rsid w:val="00676597"/>
    <w:rsid w:val="00696643"/>
    <w:rsid w:val="006B2396"/>
    <w:rsid w:val="006B6D13"/>
    <w:rsid w:val="006F1EFD"/>
    <w:rsid w:val="00710D70"/>
    <w:rsid w:val="00723210"/>
    <w:rsid w:val="00733368"/>
    <w:rsid w:val="0073365D"/>
    <w:rsid w:val="00755155"/>
    <w:rsid w:val="00756333"/>
    <w:rsid w:val="00761E03"/>
    <w:rsid w:val="00765591"/>
    <w:rsid w:val="0079487F"/>
    <w:rsid w:val="007B39DF"/>
    <w:rsid w:val="007C13FC"/>
    <w:rsid w:val="007C6B54"/>
    <w:rsid w:val="00833AA4"/>
    <w:rsid w:val="00836952"/>
    <w:rsid w:val="00843F96"/>
    <w:rsid w:val="00844335"/>
    <w:rsid w:val="008457A0"/>
    <w:rsid w:val="008632F7"/>
    <w:rsid w:val="008933B3"/>
    <w:rsid w:val="00896CEB"/>
    <w:rsid w:val="008B1512"/>
    <w:rsid w:val="008B60F6"/>
    <w:rsid w:val="008C3B19"/>
    <w:rsid w:val="008F2B58"/>
    <w:rsid w:val="008F4F01"/>
    <w:rsid w:val="009025C2"/>
    <w:rsid w:val="0090329E"/>
    <w:rsid w:val="00912E59"/>
    <w:rsid w:val="00913DAF"/>
    <w:rsid w:val="00943AE6"/>
    <w:rsid w:val="009856FE"/>
    <w:rsid w:val="009911F3"/>
    <w:rsid w:val="009C6340"/>
    <w:rsid w:val="009D1C70"/>
    <w:rsid w:val="009D685A"/>
    <w:rsid w:val="009F3EC5"/>
    <w:rsid w:val="009F542A"/>
    <w:rsid w:val="00A00329"/>
    <w:rsid w:val="00A7216D"/>
    <w:rsid w:val="00A825C8"/>
    <w:rsid w:val="00AA69D5"/>
    <w:rsid w:val="00AB06FE"/>
    <w:rsid w:val="00AB48CD"/>
    <w:rsid w:val="00AB6D98"/>
    <w:rsid w:val="00AD428F"/>
    <w:rsid w:val="00B44DAB"/>
    <w:rsid w:val="00B5174E"/>
    <w:rsid w:val="00B77D28"/>
    <w:rsid w:val="00B82C1A"/>
    <w:rsid w:val="00BA361B"/>
    <w:rsid w:val="00BD6EAE"/>
    <w:rsid w:val="00BE60D3"/>
    <w:rsid w:val="00C2138F"/>
    <w:rsid w:val="00C22171"/>
    <w:rsid w:val="00C260DF"/>
    <w:rsid w:val="00C57297"/>
    <w:rsid w:val="00C5736D"/>
    <w:rsid w:val="00C72020"/>
    <w:rsid w:val="00CA581F"/>
    <w:rsid w:val="00CA6CAF"/>
    <w:rsid w:val="00CD3DB5"/>
    <w:rsid w:val="00CE5ADB"/>
    <w:rsid w:val="00CF4BB1"/>
    <w:rsid w:val="00D11615"/>
    <w:rsid w:val="00D11E01"/>
    <w:rsid w:val="00D60FD1"/>
    <w:rsid w:val="00D642CF"/>
    <w:rsid w:val="00D77733"/>
    <w:rsid w:val="00D93B5E"/>
    <w:rsid w:val="00DA1CB4"/>
    <w:rsid w:val="00DB762D"/>
    <w:rsid w:val="00E01BEA"/>
    <w:rsid w:val="00E07F5A"/>
    <w:rsid w:val="00E127F9"/>
    <w:rsid w:val="00E21359"/>
    <w:rsid w:val="00E46923"/>
    <w:rsid w:val="00E622D1"/>
    <w:rsid w:val="00E62518"/>
    <w:rsid w:val="00E735F0"/>
    <w:rsid w:val="00EB210F"/>
    <w:rsid w:val="00EB6841"/>
    <w:rsid w:val="00ED360E"/>
    <w:rsid w:val="00ED5A61"/>
    <w:rsid w:val="00EE1213"/>
    <w:rsid w:val="00EF0B98"/>
    <w:rsid w:val="00EF789C"/>
    <w:rsid w:val="00F02009"/>
    <w:rsid w:val="00F373BC"/>
    <w:rsid w:val="00F50601"/>
    <w:rsid w:val="00F7690C"/>
    <w:rsid w:val="00FB2277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/index.php?title=%D0%A3%D0%BD%D0%B8%D0%BA%D0%B0%D0%BB%D1%8C%D0%BD%D0%BE%D1%81%D1%82%D1%8C&amp;action=edit&amp;redlink=1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B%D0%BE%D0%B3%D0%B8%D0%BA%D0%B0" TargetMode="External"/><Relationship Id="rId17" Type="http://schemas.openxmlformats.org/officeDocument/2006/relationships/hyperlink" Target="https://ru.wikipedia.org/wiki/Java_(%D0%BF%D1%80%D0%BE%D0%B3%D1%80%D0%B0%D0%BC%D0%BC%D0%BD%D0%B0%D1%8F_%D0%BF%D0%BB%D0%B0%D1%82%D1%84%D0%BE%D1%80%D0%BC%D0%B0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4%D0%B5%D0%BB%D1%8C" TargetMode="External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5%D1%80%D0%B0%D0%BD%D0%B8%D0%BB%D0%B8%D1%89%D0%B5_%D0%B4%D0%B0%D0%BD%D0%BD%D1%8B%D1%85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23" Type="http://schemas.microsoft.com/office/2007/relationships/diagramDrawing" Target="diagrams/drawing1.xml"/><Relationship Id="rId10" Type="http://schemas.openxmlformats.org/officeDocument/2006/relationships/hyperlink" Target="https://ru.wikipedia.org/wiki/%D0%90%D0%B1%D1%81%D1%82%D1%80%D0%B0%D0%BA%D1%86%D0%B8%D1%8F" TargetMode="External"/><Relationship Id="rId19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D%D0%BE%D0%B6%D0%B5%D1%81%D1%82%D0%B2%D0%BE" TargetMode="External"/><Relationship Id="rId14" Type="http://schemas.openxmlformats.org/officeDocument/2006/relationships/hyperlink" Target="https://ru.wikipedia.org/wiki/%D0%98%D0%B4%D0%B5%D0%BD%D1%82%D0%B8%D1%84%D0%B8%D0%BA%D0%B0%D1%82%D0%BE%D1%80" TargetMode="External"/><Relationship Id="rId22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4B44A7-F23C-4C22-8BF1-0BD263B04F7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438E1C6-C1EB-4E83-8000-B0C006E62E04}">
      <dgm:prSet phldrT="[Text]"/>
      <dgm:spPr/>
      <dgm:t>
        <a:bodyPr/>
        <a:lstStyle/>
        <a:p>
          <a:r>
            <a:rPr lang="en-US"/>
            <a:t>class Entity</a:t>
          </a:r>
          <a:endParaRPr lang="ru-RU"/>
        </a:p>
      </dgm:t>
    </dgm:pt>
    <dgm:pt modelId="{2D055BA6-BDCA-485E-AA0A-041202638602}" type="parTrans" cxnId="{3BDEBF19-0A72-4716-8A73-7DACB5BD9A7A}">
      <dgm:prSet/>
      <dgm:spPr/>
      <dgm:t>
        <a:bodyPr/>
        <a:lstStyle/>
        <a:p>
          <a:endParaRPr lang="ru-RU"/>
        </a:p>
      </dgm:t>
    </dgm:pt>
    <dgm:pt modelId="{BE25C692-AA6D-484B-AF1B-E72996A5B53D}" type="sibTrans" cxnId="{3BDEBF19-0A72-4716-8A73-7DACB5BD9A7A}">
      <dgm:prSet/>
      <dgm:spPr/>
      <dgm:t>
        <a:bodyPr/>
        <a:lstStyle/>
        <a:p>
          <a:endParaRPr lang="ru-RU"/>
        </a:p>
      </dgm:t>
    </dgm:pt>
    <dgm:pt modelId="{0F0C0D0B-B025-4EFD-8DFF-DEF75D784A6A}">
      <dgm:prSet phldrT="[Text]"/>
      <dgm:spPr/>
      <dgm:t>
        <a:bodyPr/>
        <a:lstStyle/>
        <a:p>
          <a:r>
            <a:rPr lang="en-US"/>
            <a:t>class Animal</a:t>
          </a:r>
          <a:endParaRPr lang="ru-RU"/>
        </a:p>
      </dgm:t>
    </dgm:pt>
    <dgm:pt modelId="{D4CE7299-D343-47E2-AED4-E5E37DF95189}" type="parTrans" cxnId="{9B31C2AE-4DC5-44E8-903F-081B88D54B35}">
      <dgm:prSet/>
      <dgm:spPr/>
      <dgm:t>
        <a:bodyPr/>
        <a:lstStyle/>
        <a:p>
          <a:endParaRPr lang="ru-RU"/>
        </a:p>
      </dgm:t>
    </dgm:pt>
    <dgm:pt modelId="{84FE9EF6-1D44-43D3-BC6A-634D2CF57FA0}" type="sibTrans" cxnId="{9B31C2AE-4DC5-44E8-903F-081B88D54B35}">
      <dgm:prSet/>
      <dgm:spPr/>
      <dgm:t>
        <a:bodyPr/>
        <a:lstStyle/>
        <a:p>
          <a:endParaRPr lang="ru-RU"/>
        </a:p>
      </dgm:t>
    </dgm:pt>
    <dgm:pt modelId="{93DD4E09-1704-4144-8012-965180BC9B31}">
      <dgm:prSet phldrT="[Text]"/>
      <dgm:spPr/>
      <dgm:t>
        <a:bodyPr/>
        <a:lstStyle/>
        <a:p>
          <a:r>
            <a:rPr lang="en-US"/>
            <a:t>class Dog</a:t>
          </a:r>
          <a:endParaRPr lang="ru-RU"/>
        </a:p>
      </dgm:t>
    </dgm:pt>
    <dgm:pt modelId="{67EB379C-8A81-4946-A04B-F77D608E6F76}" type="parTrans" cxnId="{1E649B43-2C5F-47A8-BF05-17744A71ECE6}">
      <dgm:prSet/>
      <dgm:spPr/>
      <dgm:t>
        <a:bodyPr/>
        <a:lstStyle/>
        <a:p>
          <a:endParaRPr lang="ru-RU"/>
        </a:p>
      </dgm:t>
    </dgm:pt>
    <dgm:pt modelId="{A21DEE7D-10D6-4527-806C-5FC88675C942}" type="sibTrans" cxnId="{1E649B43-2C5F-47A8-BF05-17744A71ECE6}">
      <dgm:prSet/>
      <dgm:spPr/>
      <dgm:t>
        <a:bodyPr/>
        <a:lstStyle/>
        <a:p>
          <a:endParaRPr lang="ru-RU"/>
        </a:p>
      </dgm:t>
    </dgm:pt>
    <dgm:pt modelId="{20725B57-2B3D-4FF0-84BD-7416B31C85D4}">
      <dgm:prSet phldrT="[Text]"/>
      <dgm:spPr/>
      <dgm:t>
        <a:bodyPr/>
        <a:lstStyle/>
        <a:p>
          <a:r>
            <a:rPr lang="en-US"/>
            <a:t>class Mops</a:t>
          </a:r>
          <a:endParaRPr lang="ru-RU"/>
        </a:p>
      </dgm:t>
    </dgm:pt>
    <dgm:pt modelId="{294D41D4-1D0B-4F4E-A508-86CB3C33E0A3}" type="parTrans" cxnId="{8006F0D3-B6FD-4FBC-92BC-648827A7DA42}">
      <dgm:prSet/>
      <dgm:spPr/>
      <dgm:t>
        <a:bodyPr/>
        <a:lstStyle/>
        <a:p>
          <a:endParaRPr lang="ru-RU"/>
        </a:p>
      </dgm:t>
    </dgm:pt>
    <dgm:pt modelId="{2123EE3E-74D2-4CA7-8850-C22ECC30C4F6}" type="sibTrans" cxnId="{8006F0D3-B6FD-4FBC-92BC-648827A7DA42}">
      <dgm:prSet/>
      <dgm:spPr/>
      <dgm:t>
        <a:bodyPr/>
        <a:lstStyle/>
        <a:p>
          <a:endParaRPr lang="ru-RU"/>
        </a:p>
      </dgm:t>
    </dgm:pt>
    <dgm:pt modelId="{564F7DEC-744D-4006-9A7B-8E7F6529C1B9}">
      <dgm:prSet phldrT="[Text]"/>
      <dgm:spPr/>
      <dgm:t>
        <a:bodyPr/>
        <a:lstStyle/>
        <a:p>
          <a:r>
            <a:rPr lang="en-US"/>
            <a:t>class Plant</a:t>
          </a:r>
          <a:endParaRPr lang="ru-RU"/>
        </a:p>
      </dgm:t>
    </dgm:pt>
    <dgm:pt modelId="{B437EF91-7301-45AD-98C3-F06DF546CD91}" type="parTrans" cxnId="{734C19AB-DE87-4C20-9474-253280F95E3F}">
      <dgm:prSet/>
      <dgm:spPr/>
      <dgm:t>
        <a:bodyPr/>
        <a:lstStyle/>
        <a:p>
          <a:endParaRPr lang="ru-RU"/>
        </a:p>
      </dgm:t>
    </dgm:pt>
    <dgm:pt modelId="{4A8B1F02-5144-4DF0-BE52-9DA92EC65EC5}" type="sibTrans" cxnId="{734C19AB-DE87-4C20-9474-253280F95E3F}">
      <dgm:prSet/>
      <dgm:spPr/>
      <dgm:t>
        <a:bodyPr/>
        <a:lstStyle/>
        <a:p>
          <a:endParaRPr lang="ru-RU"/>
        </a:p>
      </dgm:t>
    </dgm:pt>
    <dgm:pt modelId="{525FFE45-8F6B-4A5D-836E-F476B40C81B0}" type="pres">
      <dgm:prSet presAssocID="{424B44A7-F23C-4C22-8BF1-0BD263B04F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5E17540-9E5E-4E08-8178-DDC135B3B974}" type="pres">
      <dgm:prSet presAssocID="{2438E1C6-C1EB-4E83-8000-B0C006E62E04}" presName="hierRoot1" presStyleCnt="0"/>
      <dgm:spPr/>
    </dgm:pt>
    <dgm:pt modelId="{CB980DCD-0A8F-4B31-8B83-BFF07C35BD54}" type="pres">
      <dgm:prSet presAssocID="{2438E1C6-C1EB-4E83-8000-B0C006E62E04}" presName="composite" presStyleCnt="0"/>
      <dgm:spPr/>
    </dgm:pt>
    <dgm:pt modelId="{2884C787-D96C-417A-B728-F6C377CE3055}" type="pres">
      <dgm:prSet presAssocID="{2438E1C6-C1EB-4E83-8000-B0C006E62E04}" presName="background" presStyleLbl="node0" presStyleIdx="0" presStyleCnt="1"/>
      <dgm:spPr/>
    </dgm:pt>
    <dgm:pt modelId="{667B29C5-92E4-455A-9277-F0FB51359863}" type="pres">
      <dgm:prSet presAssocID="{2438E1C6-C1EB-4E83-8000-B0C006E62E0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347929-FB79-47F2-8B22-0EC0FB377065}" type="pres">
      <dgm:prSet presAssocID="{2438E1C6-C1EB-4E83-8000-B0C006E62E04}" presName="hierChild2" presStyleCnt="0"/>
      <dgm:spPr/>
    </dgm:pt>
    <dgm:pt modelId="{405EE550-251A-48A3-AD87-F5D0DCDC5EDC}" type="pres">
      <dgm:prSet presAssocID="{D4CE7299-D343-47E2-AED4-E5E37DF95189}" presName="Name10" presStyleLbl="parChTrans1D2" presStyleIdx="0" presStyleCnt="2"/>
      <dgm:spPr/>
    </dgm:pt>
    <dgm:pt modelId="{CCF781F1-216B-4DBD-AE55-27BC19BA07CE}" type="pres">
      <dgm:prSet presAssocID="{0F0C0D0B-B025-4EFD-8DFF-DEF75D784A6A}" presName="hierRoot2" presStyleCnt="0"/>
      <dgm:spPr/>
    </dgm:pt>
    <dgm:pt modelId="{243A793C-D21D-4EDF-A379-22E7AE23B0C3}" type="pres">
      <dgm:prSet presAssocID="{0F0C0D0B-B025-4EFD-8DFF-DEF75D784A6A}" presName="composite2" presStyleCnt="0"/>
      <dgm:spPr/>
    </dgm:pt>
    <dgm:pt modelId="{A76C00FB-1F62-452F-8175-5AEF3E6081C2}" type="pres">
      <dgm:prSet presAssocID="{0F0C0D0B-B025-4EFD-8DFF-DEF75D784A6A}" presName="background2" presStyleLbl="node2" presStyleIdx="0" presStyleCnt="2"/>
      <dgm:spPr/>
    </dgm:pt>
    <dgm:pt modelId="{84768A92-1944-4F24-8BFA-F2E7659C9599}" type="pres">
      <dgm:prSet presAssocID="{0F0C0D0B-B025-4EFD-8DFF-DEF75D784A6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29452F-FEB5-4CD1-97F0-180E2C927117}" type="pres">
      <dgm:prSet presAssocID="{0F0C0D0B-B025-4EFD-8DFF-DEF75D784A6A}" presName="hierChild3" presStyleCnt="0"/>
      <dgm:spPr/>
    </dgm:pt>
    <dgm:pt modelId="{CE6F9FAD-98B0-4E82-AD3F-6E07199E77C8}" type="pres">
      <dgm:prSet presAssocID="{67EB379C-8A81-4946-A04B-F77D608E6F76}" presName="Name17" presStyleLbl="parChTrans1D3" presStyleIdx="0" presStyleCnt="1"/>
      <dgm:spPr/>
    </dgm:pt>
    <dgm:pt modelId="{391A10A4-B3B2-4CBF-8FDF-220F52C1BE83}" type="pres">
      <dgm:prSet presAssocID="{93DD4E09-1704-4144-8012-965180BC9B31}" presName="hierRoot3" presStyleCnt="0"/>
      <dgm:spPr/>
    </dgm:pt>
    <dgm:pt modelId="{28896566-CA95-45C5-81B9-204CB9F030A2}" type="pres">
      <dgm:prSet presAssocID="{93DD4E09-1704-4144-8012-965180BC9B31}" presName="composite3" presStyleCnt="0"/>
      <dgm:spPr/>
    </dgm:pt>
    <dgm:pt modelId="{068A0291-4165-4023-B819-3F87506DEDDE}" type="pres">
      <dgm:prSet presAssocID="{93DD4E09-1704-4144-8012-965180BC9B31}" presName="background3" presStyleLbl="node3" presStyleIdx="0" presStyleCnt="1"/>
      <dgm:spPr/>
    </dgm:pt>
    <dgm:pt modelId="{1AF7566A-F9DE-43E0-996D-52E42B058782}" type="pres">
      <dgm:prSet presAssocID="{93DD4E09-1704-4144-8012-965180BC9B3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E768E8-237E-4E01-AE70-B3BDC8145FC5}" type="pres">
      <dgm:prSet presAssocID="{93DD4E09-1704-4144-8012-965180BC9B31}" presName="hierChild4" presStyleCnt="0"/>
      <dgm:spPr/>
    </dgm:pt>
    <dgm:pt modelId="{3ABE9D0A-9D70-48E2-BDBD-61263EE15251}" type="pres">
      <dgm:prSet presAssocID="{294D41D4-1D0B-4F4E-A508-86CB3C33E0A3}" presName="Name23" presStyleLbl="parChTrans1D4" presStyleIdx="0" presStyleCnt="1"/>
      <dgm:spPr/>
    </dgm:pt>
    <dgm:pt modelId="{8767ACCF-5EBB-4BAF-BA3A-8A5697F7145F}" type="pres">
      <dgm:prSet presAssocID="{20725B57-2B3D-4FF0-84BD-7416B31C85D4}" presName="hierRoot4" presStyleCnt="0"/>
      <dgm:spPr/>
    </dgm:pt>
    <dgm:pt modelId="{7B8E4173-F251-458B-A137-E2B8775B9170}" type="pres">
      <dgm:prSet presAssocID="{20725B57-2B3D-4FF0-84BD-7416B31C85D4}" presName="composite4" presStyleCnt="0"/>
      <dgm:spPr/>
    </dgm:pt>
    <dgm:pt modelId="{36044C6E-583B-48AD-9FED-690E9D1203FE}" type="pres">
      <dgm:prSet presAssocID="{20725B57-2B3D-4FF0-84BD-7416B31C85D4}" presName="background4" presStyleLbl="node4" presStyleIdx="0" presStyleCnt="1"/>
      <dgm:spPr/>
    </dgm:pt>
    <dgm:pt modelId="{749428B3-48EA-46A5-B0F1-0980000581A1}" type="pres">
      <dgm:prSet presAssocID="{20725B57-2B3D-4FF0-84BD-7416B31C85D4}" presName="text4" presStyleLbl="fgAcc4" presStyleIdx="0" presStyleCnt="1">
        <dgm:presLayoutVars>
          <dgm:chPref val="3"/>
        </dgm:presLayoutVars>
      </dgm:prSet>
      <dgm:spPr/>
    </dgm:pt>
    <dgm:pt modelId="{CB0AA901-383C-4FED-A901-6CF4D4EC7C0A}" type="pres">
      <dgm:prSet presAssocID="{20725B57-2B3D-4FF0-84BD-7416B31C85D4}" presName="hierChild5" presStyleCnt="0"/>
      <dgm:spPr/>
    </dgm:pt>
    <dgm:pt modelId="{21E0E367-A548-4670-845A-E6616F198938}" type="pres">
      <dgm:prSet presAssocID="{B437EF91-7301-45AD-98C3-F06DF546CD91}" presName="Name10" presStyleLbl="parChTrans1D2" presStyleIdx="1" presStyleCnt="2"/>
      <dgm:spPr/>
    </dgm:pt>
    <dgm:pt modelId="{98624999-D8AA-4101-94DC-8FC8660CC085}" type="pres">
      <dgm:prSet presAssocID="{564F7DEC-744D-4006-9A7B-8E7F6529C1B9}" presName="hierRoot2" presStyleCnt="0"/>
      <dgm:spPr/>
    </dgm:pt>
    <dgm:pt modelId="{0215FBE4-7D4D-46D3-8C54-DE1A9E34E595}" type="pres">
      <dgm:prSet presAssocID="{564F7DEC-744D-4006-9A7B-8E7F6529C1B9}" presName="composite2" presStyleCnt="0"/>
      <dgm:spPr/>
    </dgm:pt>
    <dgm:pt modelId="{38005CA1-D61B-4EC1-A8B1-E3D7FC4F2425}" type="pres">
      <dgm:prSet presAssocID="{564F7DEC-744D-4006-9A7B-8E7F6529C1B9}" presName="background2" presStyleLbl="node2" presStyleIdx="1" presStyleCnt="2"/>
      <dgm:spPr/>
    </dgm:pt>
    <dgm:pt modelId="{B1F42D4D-EF6D-412D-BAF3-0D018FBED007}" type="pres">
      <dgm:prSet presAssocID="{564F7DEC-744D-4006-9A7B-8E7F6529C1B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581849-5F0A-4779-97F2-5868CB15DA19}" type="pres">
      <dgm:prSet presAssocID="{564F7DEC-744D-4006-9A7B-8E7F6529C1B9}" presName="hierChild3" presStyleCnt="0"/>
      <dgm:spPr/>
    </dgm:pt>
  </dgm:ptLst>
  <dgm:cxnLst>
    <dgm:cxn modelId="{85A988D4-98B6-4926-B606-02EB98EE2101}" type="presOf" srcId="{0F0C0D0B-B025-4EFD-8DFF-DEF75D784A6A}" destId="{84768A92-1944-4F24-8BFA-F2E7659C9599}" srcOrd="0" destOrd="0" presId="urn:microsoft.com/office/officeart/2005/8/layout/hierarchy1"/>
    <dgm:cxn modelId="{8006F0D3-B6FD-4FBC-92BC-648827A7DA42}" srcId="{93DD4E09-1704-4144-8012-965180BC9B31}" destId="{20725B57-2B3D-4FF0-84BD-7416B31C85D4}" srcOrd="0" destOrd="0" parTransId="{294D41D4-1D0B-4F4E-A508-86CB3C33E0A3}" sibTransId="{2123EE3E-74D2-4CA7-8850-C22ECC30C4F6}"/>
    <dgm:cxn modelId="{D996BDE6-099B-499C-9D6A-72B16E90B50F}" type="presOf" srcId="{564F7DEC-744D-4006-9A7B-8E7F6529C1B9}" destId="{B1F42D4D-EF6D-412D-BAF3-0D018FBED007}" srcOrd="0" destOrd="0" presId="urn:microsoft.com/office/officeart/2005/8/layout/hierarchy1"/>
    <dgm:cxn modelId="{D6F612EF-6ECE-4153-94C2-DFEEA1E67CE0}" type="presOf" srcId="{2438E1C6-C1EB-4E83-8000-B0C006E62E04}" destId="{667B29C5-92E4-455A-9277-F0FB51359863}" srcOrd="0" destOrd="0" presId="urn:microsoft.com/office/officeart/2005/8/layout/hierarchy1"/>
    <dgm:cxn modelId="{1E649B43-2C5F-47A8-BF05-17744A71ECE6}" srcId="{0F0C0D0B-B025-4EFD-8DFF-DEF75D784A6A}" destId="{93DD4E09-1704-4144-8012-965180BC9B31}" srcOrd="0" destOrd="0" parTransId="{67EB379C-8A81-4946-A04B-F77D608E6F76}" sibTransId="{A21DEE7D-10D6-4527-806C-5FC88675C942}"/>
    <dgm:cxn modelId="{C6BAC71E-D85D-403E-9947-5F0050D4B404}" type="presOf" srcId="{93DD4E09-1704-4144-8012-965180BC9B31}" destId="{1AF7566A-F9DE-43E0-996D-52E42B058782}" srcOrd="0" destOrd="0" presId="urn:microsoft.com/office/officeart/2005/8/layout/hierarchy1"/>
    <dgm:cxn modelId="{9BBCE134-4593-4E0E-8FD3-0C357C3702BF}" type="presOf" srcId="{294D41D4-1D0B-4F4E-A508-86CB3C33E0A3}" destId="{3ABE9D0A-9D70-48E2-BDBD-61263EE15251}" srcOrd="0" destOrd="0" presId="urn:microsoft.com/office/officeart/2005/8/layout/hierarchy1"/>
    <dgm:cxn modelId="{3BDEBF19-0A72-4716-8A73-7DACB5BD9A7A}" srcId="{424B44A7-F23C-4C22-8BF1-0BD263B04F72}" destId="{2438E1C6-C1EB-4E83-8000-B0C006E62E04}" srcOrd="0" destOrd="0" parTransId="{2D055BA6-BDCA-485E-AA0A-041202638602}" sibTransId="{BE25C692-AA6D-484B-AF1B-E72996A5B53D}"/>
    <dgm:cxn modelId="{9B31C2AE-4DC5-44E8-903F-081B88D54B35}" srcId="{2438E1C6-C1EB-4E83-8000-B0C006E62E04}" destId="{0F0C0D0B-B025-4EFD-8DFF-DEF75D784A6A}" srcOrd="0" destOrd="0" parTransId="{D4CE7299-D343-47E2-AED4-E5E37DF95189}" sibTransId="{84FE9EF6-1D44-43D3-BC6A-634D2CF57FA0}"/>
    <dgm:cxn modelId="{734C19AB-DE87-4C20-9474-253280F95E3F}" srcId="{2438E1C6-C1EB-4E83-8000-B0C006E62E04}" destId="{564F7DEC-744D-4006-9A7B-8E7F6529C1B9}" srcOrd="1" destOrd="0" parTransId="{B437EF91-7301-45AD-98C3-F06DF546CD91}" sibTransId="{4A8B1F02-5144-4DF0-BE52-9DA92EC65EC5}"/>
    <dgm:cxn modelId="{BD0AB794-26D6-4CA5-A646-F2D779B8346C}" type="presOf" srcId="{20725B57-2B3D-4FF0-84BD-7416B31C85D4}" destId="{749428B3-48EA-46A5-B0F1-0980000581A1}" srcOrd="0" destOrd="0" presId="urn:microsoft.com/office/officeart/2005/8/layout/hierarchy1"/>
    <dgm:cxn modelId="{5803F560-8F67-4AB8-A3C7-2B7BA6F98DEF}" type="presOf" srcId="{424B44A7-F23C-4C22-8BF1-0BD263B04F72}" destId="{525FFE45-8F6B-4A5D-836E-F476B40C81B0}" srcOrd="0" destOrd="0" presId="urn:microsoft.com/office/officeart/2005/8/layout/hierarchy1"/>
    <dgm:cxn modelId="{DDE854B7-B432-43A9-BB6C-82BEF933D83A}" type="presOf" srcId="{B437EF91-7301-45AD-98C3-F06DF546CD91}" destId="{21E0E367-A548-4670-845A-E6616F198938}" srcOrd="0" destOrd="0" presId="urn:microsoft.com/office/officeart/2005/8/layout/hierarchy1"/>
    <dgm:cxn modelId="{F3ADDE27-3D5F-41DA-A201-7600E4787413}" type="presOf" srcId="{D4CE7299-D343-47E2-AED4-E5E37DF95189}" destId="{405EE550-251A-48A3-AD87-F5D0DCDC5EDC}" srcOrd="0" destOrd="0" presId="urn:microsoft.com/office/officeart/2005/8/layout/hierarchy1"/>
    <dgm:cxn modelId="{7F7D5CE5-5FF2-408D-9E3F-50B251BA16BF}" type="presOf" srcId="{67EB379C-8A81-4946-A04B-F77D608E6F76}" destId="{CE6F9FAD-98B0-4E82-AD3F-6E07199E77C8}" srcOrd="0" destOrd="0" presId="urn:microsoft.com/office/officeart/2005/8/layout/hierarchy1"/>
    <dgm:cxn modelId="{7056655B-DF17-4DB2-8CEB-F76923B8B6C6}" type="presParOf" srcId="{525FFE45-8F6B-4A5D-836E-F476B40C81B0}" destId="{A5E17540-9E5E-4E08-8178-DDC135B3B974}" srcOrd="0" destOrd="0" presId="urn:microsoft.com/office/officeart/2005/8/layout/hierarchy1"/>
    <dgm:cxn modelId="{3CB2628B-9279-480A-89F5-135CEE167975}" type="presParOf" srcId="{A5E17540-9E5E-4E08-8178-DDC135B3B974}" destId="{CB980DCD-0A8F-4B31-8B83-BFF07C35BD54}" srcOrd="0" destOrd="0" presId="urn:microsoft.com/office/officeart/2005/8/layout/hierarchy1"/>
    <dgm:cxn modelId="{C656F4B4-71A6-45DB-885E-8E9EBAEC1335}" type="presParOf" srcId="{CB980DCD-0A8F-4B31-8B83-BFF07C35BD54}" destId="{2884C787-D96C-417A-B728-F6C377CE3055}" srcOrd="0" destOrd="0" presId="urn:microsoft.com/office/officeart/2005/8/layout/hierarchy1"/>
    <dgm:cxn modelId="{DD3995F3-6182-4DA8-83C0-160D5340A517}" type="presParOf" srcId="{CB980DCD-0A8F-4B31-8B83-BFF07C35BD54}" destId="{667B29C5-92E4-455A-9277-F0FB51359863}" srcOrd="1" destOrd="0" presId="urn:microsoft.com/office/officeart/2005/8/layout/hierarchy1"/>
    <dgm:cxn modelId="{E6FE7374-6EF7-4595-9EC5-6A91B9D8CB2F}" type="presParOf" srcId="{A5E17540-9E5E-4E08-8178-DDC135B3B974}" destId="{E3347929-FB79-47F2-8B22-0EC0FB377065}" srcOrd="1" destOrd="0" presId="urn:microsoft.com/office/officeart/2005/8/layout/hierarchy1"/>
    <dgm:cxn modelId="{763A0784-0ADE-4590-A9EB-DCB8A42A5F13}" type="presParOf" srcId="{E3347929-FB79-47F2-8B22-0EC0FB377065}" destId="{405EE550-251A-48A3-AD87-F5D0DCDC5EDC}" srcOrd="0" destOrd="0" presId="urn:microsoft.com/office/officeart/2005/8/layout/hierarchy1"/>
    <dgm:cxn modelId="{0E6F5D72-FC22-466F-B091-0D81C80B6329}" type="presParOf" srcId="{E3347929-FB79-47F2-8B22-0EC0FB377065}" destId="{CCF781F1-216B-4DBD-AE55-27BC19BA07CE}" srcOrd="1" destOrd="0" presId="urn:microsoft.com/office/officeart/2005/8/layout/hierarchy1"/>
    <dgm:cxn modelId="{C14806A5-4A55-4585-9AA2-FD8566699852}" type="presParOf" srcId="{CCF781F1-216B-4DBD-AE55-27BC19BA07CE}" destId="{243A793C-D21D-4EDF-A379-22E7AE23B0C3}" srcOrd="0" destOrd="0" presId="urn:microsoft.com/office/officeart/2005/8/layout/hierarchy1"/>
    <dgm:cxn modelId="{67886E62-6075-4646-8AC9-5B4148BF943E}" type="presParOf" srcId="{243A793C-D21D-4EDF-A379-22E7AE23B0C3}" destId="{A76C00FB-1F62-452F-8175-5AEF3E6081C2}" srcOrd="0" destOrd="0" presId="urn:microsoft.com/office/officeart/2005/8/layout/hierarchy1"/>
    <dgm:cxn modelId="{2D768255-54E4-44D0-9593-47ACB1FDCBF4}" type="presParOf" srcId="{243A793C-D21D-4EDF-A379-22E7AE23B0C3}" destId="{84768A92-1944-4F24-8BFA-F2E7659C9599}" srcOrd="1" destOrd="0" presId="urn:microsoft.com/office/officeart/2005/8/layout/hierarchy1"/>
    <dgm:cxn modelId="{A7F85C0C-5955-454F-A77B-BE3579576A57}" type="presParOf" srcId="{CCF781F1-216B-4DBD-AE55-27BC19BA07CE}" destId="{1629452F-FEB5-4CD1-97F0-180E2C927117}" srcOrd="1" destOrd="0" presId="urn:microsoft.com/office/officeart/2005/8/layout/hierarchy1"/>
    <dgm:cxn modelId="{31E3CC97-FF44-4FA2-9EA0-44248138A770}" type="presParOf" srcId="{1629452F-FEB5-4CD1-97F0-180E2C927117}" destId="{CE6F9FAD-98B0-4E82-AD3F-6E07199E77C8}" srcOrd="0" destOrd="0" presId="urn:microsoft.com/office/officeart/2005/8/layout/hierarchy1"/>
    <dgm:cxn modelId="{6DD4EBB1-ACD1-4F3B-BE11-859B618DA40D}" type="presParOf" srcId="{1629452F-FEB5-4CD1-97F0-180E2C927117}" destId="{391A10A4-B3B2-4CBF-8FDF-220F52C1BE83}" srcOrd="1" destOrd="0" presId="urn:microsoft.com/office/officeart/2005/8/layout/hierarchy1"/>
    <dgm:cxn modelId="{359B3665-D123-4D35-B50A-3F8E6E62F1A6}" type="presParOf" srcId="{391A10A4-B3B2-4CBF-8FDF-220F52C1BE83}" destId="{28896566-CA95-45C5-81B9-204CB9F030A2}" srcOrd="0" destOrd="0" presId="urn:microsoft.com/office/officeart/2005/8/layout/hierarchy1"/>
    <dgm:cxn modelId="{2D5D6BF7-7D1A-4E88-BCE3-35A2CA50546C}" type="presParOf" srcId="{28896566-CA95-45C5-81B9-204CB9F030A2}" destId="{068A0291-4165-4023-B819-3F87506DEDDE}" srcOrd="0" destOrd="0" presId="urn:microsoft.com/office/officeart/2005/8/layout/hierarchy1"/>
    <dgm:cxn modelId="{02AD49ED-6549-4C34-9A36-2962AC07C3F9}" type="presParOf" srcId="{28896566-CA95-45C5-81B9-204CB9F030A2}" destId="{1AF7566A-F9DE-43E0-996D-52E42B058782}" srcOrd="1" destOrd="0" presId="urn:microsoft.com/office/officeart/2005/8/layout/hierarchy1"/>
    <dgm:cxn modelId="{E6137A20-DD2E-49CF-B67D-89BE67AD92C7}" type="presParOf" srcId="{391A10A4-B3B2-4CBF-8FDF-220F52C1BE83}" destId="{26E768E8-237E-4E01-AE70-B3BDC8145FC5}" srcOrd="1" destOrd="0" presId="urn:microsoft.com/office/officeart/2005/8/layout/hierarchy1"/>
    <dgm:cxn modelId="{E5538B80-0613-4D88-9D8A-B741AD233D3F}" type="presParOf" srcId="{26E768E8-237E-4E01-AE70-B3BDC8145FC5}" destId="{3ABE9D0A-9D70-48E2-BDBD-61263EE15251}" srcOrd="0" destOrd="0" presId="urn:microsoft.com/office/officeart/2005/8/layout/hierarchy1"/>
    <dgm:cxn modelId="{28ADD9C2-3517-48F0-841E-DD3283431DCE}" type="presParOf" srcId="{26E768E8-237E-4E01-AE70-B3BDC8145FC5}" destId="{8767ACCF-5EBB-4BAF-BA3A-8A5697F7145F}" srcOrd="1" destOrd="0" presId="urn:microsoft.com/office/officeart/2005/8/layout/hierarchy1"/>
    <dgm:cxn modelId="{DB95B6A7-658D-42AE-B48E-DF8C51BA8E32}" type="presParOf" srcId="{8767ACCF-5EBB-4BAF-BA3A-8A5697F7145F}" destId="{7B8E4173-F251-458B-A137-E2B8775B9170}" srcOrd="0" destOrd="0" presId="urn:microsoft.com/office/officeart/2005/8/layout/hierarchy1"/>
    <dgm:cxn modelId="{392F215A-98C1-4AA9-88ED-1A806B7CAF38}" type="presParOf" srcId="{7B8E4173-F251-458B-A137-E2B8775B9170}" destId="{36044C6E-583B-48AD-9FED-690E9D1203FE}" srcOrd="0" destOrd="0" presId="urn:microsoft.com/office/officeart/2005/8/layout/hierarchy1"/>
    <dgm:cxn modelId="{B946D930-8C80-4ABA-8248-1D550B9A5FA8}" type="presParOf" srcId="{7B8E4173-F251-458B-A137-E2B8775B9170}" destId="{749428B3-48EA-46A5-B0F1-0980000581A1}" srcOrd="1" destOrd="0" presId="urn:microsoft.com/office/officeart/2005/8/layout/hierarchy1"/>
    <dgm:cxn modelId="{62355C72-CC0D-4149-8D1B-6578FA5DAFC8}" type="presParOf" srcId="{8767ACCF-5EBB-4BAF-BA3A-8A5697F7145F}" destId="{CB0AA901-383C-4FED-A901-6CF4D4EC7C0A}" srcOrd="1" destOrd="0" presId="urn:microsoft.com/office/officeart/2005/8/layout/hierarchy1"/>
    <dgm:cxn modelId="{FA9B65F4-CF72-40C8-8943-40A2483BF014}" type="presParOf" srcId="{E3347929-FB79-47F2-8B22-0EC0FB377065}" destId="{21E0E367-A548-4670-845A-E6616F198938}" srcOrd="2" destOrd="0" presId="urn:microsoft.com/office/officeart/2005/8/layout/hierarchy1"/>
    <dgm:cxn modelId="{00FB8A33-35DF-4B21-A496-37026B22246B}" type="presParOf" srcId="{E3347929-FB79-47F2-8B22-0EC0FB377065}" destId="{98624999-D8AA-4101-94DC-8FC8660CC085}" srcOrd="3" destOrd="0" presId="urn:microsoft.com/office/officeart/2005/8/layout/hierarchy1"/>
    <dgm:cxn modelId="{BF07F7C1-8778-4B7A-8347-D8FA06A11D1A}" type="presParOf" srcId="{98624999-D8AA-4101-94DC-8FC8660CC085}" destId="{0215FBE4-7D4D-46D3-8C54-DE1A9E34E595}" srcOrd="0" destOrd="0" presId="urn:microsoft.com/office/officeart/2005/8/layout/hierarchy1"/>
    <dgm:cxn modelId="{7D6BEBB7-40D4-4176-AA39-6DD8B84A3831}" type="presParOf" srcId="{0215FBE4-7D4D-46D3-8C54-DE1A9E34E595}" destId="{38005CA1-D61B-4EC1-A8B1-E3D7FC4F2425}" srcOrd="0" destOrd="0" presId="urn:microsoft.com/office/officeart/2005/8/layout/hierarchy1"/>
    <dgm:cxn modelId="{2691B483-E6C7-4C3C-81FC-B02DCF8FA4F6}" type="presParOf" srcId="{0215FBE4-7D4D-46D3-8C54-DE1A9E34E595}" destId="{B1F42D4D-EF6D-412D-BAF3-0D018FBED007}" srcOrd="1" destOrd="0" presId="urn:microsoft.com/office/officeart/2005/8/layout/hierarchy1"/>
    <dgm:cxn modelId="{0F8FA56F-3FB9-42B3-BAFE-DDBBFD2A1457}" type="presParOf" srcId="{98624999-D8AA-4101-94DC-8FC8660CC085}" destId="{0C581849-5F0A-4779-97F2-5868CB15DA1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0E367-A548-4670-845A-E6616F198938}">
      <dsp:nvSpPr>
        <dsp:cNvPr id="0" name=""/>
        <dsp:cNvSpPr/>
      </dsp:nvSpPr>
      <dsp:spPr>
        <a:xfrm>
          <a:off x="2291211" y="442706"/>
          <a:ext cx="425478" cy="202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90"/>
              </a:lnTo>
              <a:lnTo>
                <a:pt x="425478" y="137990"/>
              </a:lnTo>
              <a:lnTo>
                <a:pt x="425478" y="202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E9D0A-9D70-48E2-BDBD-61263EE15251}">
      <dsp:nvSpPr>
        <dsp:cNvPr id="0" name=""/>
        <dsp:cNvSpPr/>
      </dsp:nvSpPr>
      <dsp:spPr>
        <a:xfrm>
          <a:off x="1820013" y="1731905"/>
          <a:ext cx="91440" cy="202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F9FAD-98B0-4E82-AD3F-6E07199E77C8}">
      <dsp:nvSpPr>
        <dsp:cNvPr id="0" name=""/>
        <dsp:cNvSpPr/>
      </dsp:nvSpPr>
      <dsp:spPr>
        <a:xfrm>
          <a:off x="1820013" y="1087305"/>
          <a:ext cx="91440" cy="202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EE550-251A-48A3-AD87-F5D0DCDC5EDC}">
      <dsp:nvSpPr>
        <dsp:cNvPr id="0" name=""/>
        <dsp:cNvSpPr/>
      </dsp:nvSpPr>
      <dsp:spPr>
        <a:xfrm>
          <a:off x="1865733" y="442706"/>
          <a:ext cx="425478" cy="202488"/>
        </a:xfrm>
        <a:custGeom>
          <a:avLst/>
          <a:gdLst/>
          <a:ahLst/>
          <a:cxnLst/>
          <a:rect l="0" t="0" r="0" b="0"/>
          <a:pathLst>
            <a:path>
              <a:moveTo>
                <a:pt x="425478" y="0"/>
              </a:moveTo>
              <a:lnTo>
                <a:pt x="425478" y="137990"/>
              </a:lnTo>
              <a:lnTo>
                <a:pt x="0" y="137990"/>
              </a:lnTo>
              <a:lnTo>
                <a:pt x="0" y="202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4C787-D96C-417A-B728-F6C377CE3055}">
      <dsp:nvSpPr>
        <dsp:cNvPr id="0" name=""/>
        <dsp:cNvSpPr/>
      </dsp:nvSpPr>
      <dsp:spPr>
        <a:xfrm>
          <a:off x="1943092" y="5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7B29C5-92E4-455A-9277-F0FB51359863}">
      <dsp:nvSpPr>
        <dsp:cNvPr id="0" name=""/>
        <dsp:cNvSpPr/>
      </dsp:nvSpPr>
      <dsp:spPr>
        <a:xfrm>
          <a:off x="2020452" y="74087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Entity</a:t>
          </a:r>
          <a:endParaRPr lang="ru-RU" sz="1100" kern="1200"/>
        </a:p>
      </dsp:txBody>
      <dsp:txXfrm>
        <a:off x="2033401" y="87036"/>
        <a:ext cx="670338" cy="416212"/>
      </dsp:txXfrm>
    </dsp:sp>
    <dsp:sp modelId="{A76C00FB-1F62-452F-8175-5AEF3E6081C2}">
      <dsp:nvSpPr>
        <dsp:cNvPr id="0" name=""/>
        <dsp:cNvSpPr/>
      </dsp:nvSpPr>
      <dsp:spPr>
        <a:xfrm>
          <a:off x="1517614" y="6451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768A92-1944-4F24-8BFA-F2E7659C9599}">
      <dsp:nvSpPr>
        <dsp:cNvPr id="0" name=""/>
        <dsp:cNvSpPr/>
      </dsp:nvSpPr>
      <dsp:spPr>
        <a:xfrm>
          <a:off x="1594974" y="7186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Animal</a:t>
          </a:r>
          <a:endParaRPr lang="ru-RU" sz="1100" kern="1200"/>
        </a:p>
      </dsp:txBody>
      <dsp:txXfrm>
        <a:off x="1607923" y="731635"/>
        <a:ext cx="670338" cy="416212"/>
      </dsp:txXfrm>
    </dsp:sp>
    <dsp:sp modelId="{068A0291-4165-4023-B819-3F87506DEDDE}">
      <dsp:nvSpPr>
        <dsp:cNvPr id="0" name=""/>
        <dsp:cNvSpPr/>
      </dsp:nvSpPr>
      <dsp:spPr>
        <a:xfrm>
          <a:off x="1517614" y="1289794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7566A-F9DE-43E0-996D-52E42B058782}">
      <dsp:nvSpPr>
        <dsp:cNvPr id="0" name=""/>
        <dsp:cNvSpPr/>
      </dsp:nvSpPr>
      <dsp:spPr>
        <a:xfrm>
          <a:off x="1594974" y="13632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Dog</a:t>
          </a:r>
          <a:endParaRPr lang="ru-RU" sz="1100" kern="1200"/>
        </a:p>
      </dsp:txBody>
      <dsp:txXfrm>
        <a:off x="1607923" y="1376235"/>
        <a:ext cx="670338" cy="416212"/>
      </dsp:txXfrm>
    </dsp:sp>
    <dsp:sp modelId="{36044C6E-583B-48AD-9FED-690E9D1203FE}">
      <dsp:nvSpPr>
        <dsp:cNvPr id="0" name=""/>
        <dsp:cNvSpPr/>
      </dsp:nvSpPr>
      <dsp:spPr>
        <a:xfrm>
          <a:off x="1517614" y="1934394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428B3-48EA-46A5-B0F1-0980000581A1}">
      <dsp:nvSpPr>
        <dsp:cNvPr id="0" name=""/>
        <dsp:cNvSpPr/>
      </dsp:nvSpPr>
      <dsp:spPr>
        <a:xfrm>
          <a:off x="1594974" y="2007885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Mops</a:t>
          </a:r>
          <a:endParaRPr lang="ru-RU" sz="1100" kern="1200"/>
        </a:p>
      </dsp:txBody>
      <dsp:txXfrm>
        <a:off x="1607923" y="2020834"/>
        <a:ext cx="670338" cy="416212"/>
      </dsp:txXfrm>
    </dsp:sp>
    <dsp:sp modelId="{38005CA1-D61B-4EC1-A8B1-E3D7FC4F2425}">
      <dsp:nvSpPr>
        <dsp:cNvPr id="0" name=""/>
        <dsp:cNvSpPr/>
      </dsp:nvSpPr>
      <dsp:spPr>
        <a:xfrm>
          <a:off x="2368570" y="6451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42D4D-EF6D-412D-BAF3-0D018FBED007}">
      <dsp:nvSpPr>
        <dsp:cNvPr id="0" name=""/>
        <dsp:cNvSpPr/>
      </dsp:nvSpPr>
      <dsp:spPr>
        <a:xfrm>
          <a:off x="2445930" y="7186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Plant</a:t>
          </a:r>
          <a:endParaRPr lang="ru-RU" sz="1100" kern="1200"/>
        </a:p>
      </dsp:txBody>
      <dsp:txXfrm>
        <a:off x="2458879" y="731635"/>
        <a:ext cx="670338" cy="416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0423C-AB18-4F9D-B2F5-ED29438F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8</Pages>
  <Words>1903</Words>
  <Characters>10852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Globa, Darya</cp:lastModifiedBy>
  <cp:revision>47</cp:revision>
  <dcterms:created xsi:type="dcterms:W3CDTF">2016-01-11T15:38:00Z</dcterms:created>
  <dcterms:modified xsi:type="dcterms:W3CDTF">2016-02-11T12:48:00Z</dcterms:modified>
</cp:coreProperties>
</file>