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UC-29  Correct a Decision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 a Decision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34 - Correction loop. Also 33 explain, 43 works without our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see why something was decided and stop it happening again, so that one disagreement is enough and there is nothing to configure.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correct decisions on their own mailboxes.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correction never applies retroactively without being offered first.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a correction reveals a fault in a shared rule, that rule is fixed for everyone.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disagrees with something the system decided.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Showing the reason, accepting the disagreement, and applying it from then 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settings screen.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Corrections are made where the mistake is, not in a preferences panel nobody opens.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Typed rules _(UC-38)_ are the one deliberate exception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 single box rather than a preferences panel, and every rule is still confirmed before it is saved.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Corrections are the only training data we can clearly use.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correction made inside the customer's own mail app counts as much as one made in ours.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recorded decision exists.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correction is in force from the next message onwards, and similar past decisions are offered for revision.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disagreement itself - a move, a rescue, or marking a sender protected. Nothing is typed into a settings form.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Recorded with what was understood from it.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PersonalModel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Adjusted immediately, weighted far above any passive signal.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SenderLayout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Fixed for everyone where the fault is general, not personal.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Similar past decisions offered for revision, never revised silently.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rule or personal-model adjustment; audit entry.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correction in a shared or pooled model - the personal adjustment stays with that customer.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connected mail provider, watched for corrections made in the customer's own mail app.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decision carries a reason recorded at the time it was made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never reconstructed afterwards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33)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BR-106   A correction is weighted far more heavily than any passive signal, and takes effect immediately — not after a retraining cycle.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Corrections are the only training data we can clearly use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they stay within that customer's own personal model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(BR-40, BR-71)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sees a decision they disagree with.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reason is already visible on the item — they do not have to go looking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(BR-105)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corrects it in place.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Moving the message, rescuing it from the pile, or marking a sender protected all count as corrections.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correction made inside their own mail app counts too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if they drag a message out of one of our labels in Gmail, we notice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43)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interprets the correction.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this about one sender, one category, or one kind of message?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states what it has understood, in one line, so a misread correction is visible immediately.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applies it from now 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(BR-106)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to revise similar past decisions.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Offers — never applies retroactively on its own.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the correction in the audit log.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corrects the same thing repeatedly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treats it as a defect in its own rules, not as a stubborn customer, and stops making that decision at all for them.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Correction reveals a general fault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a sender's layout or category is simply wrong for everyone, the shared rule is fixed — not only this customer's copy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(UC-16 E3, UC-23 E3)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Correction contradicts an earlier one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most recent wins, and System shows what changed rather than silently reversing.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reason was recorded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Treated as a defect.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decision must carry 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(BR-105)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wherever a decision is shown. Also the customer's own mail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reason, already visible on the item - never behind a click.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Move, rescue and protect controls in place.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one-line statement of what we understood from the correction.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offer to revise similar past decisions.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Understood: We will stop putting mail from &lt;sender&gt; in &lt;category&gt;.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Offer: We made the same decision on &lt;n&gt; earlier messages. Shall we change those too?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Contradiction: This reverses a correction you made on &lt;date&gt;. We will use the newer one.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AC-29.1   Every decision the customer can see also shows why it was made.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AC-29.2   One correction is enough — the same mistake does not recur.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AC-29.3   Dragging a message out of our label in Gmail registers as a correction.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AC-29.4   Past decisions are never revised without being offered first.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correction is in force from the very next message - not after a retraining cycle.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decision carries a reason recorded at the moment it was made, never reconstructed afterwards.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Corrections stay within that customer's own personal model.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Repeated corrections of the same kind are treated as a defect in our rules, and we stop making that decision for that customer at all.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 Prioritise Newly Arrived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UC-15 · UC-19 · UC-30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2026-09-11T03:18:55.799Z</dcterms:created>
  <dcterms:modified xsi:type="dcterms:W3CDTF">2026-09-11T03:18:55.799Z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