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 w:rsidR="00517C62" w:rsidRDefault="00DF49C0"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 w:rsidR="0006177E" w:rsidRDefault="0006177E" w:rsidP="0006177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项目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</w:t>
      </w:r>
      <w:r>
        <w:rPr>
          <w:rFonts w:hint="eastAsia"/>
        </w:rPr>
        <w:t>培训</w:t>
      </w:r>
      <w:r>
        <w:t>地点</w:t>
      </w:r>
      <w:r>
        <w:rPr>
          <w:rFonts w:hint="eastAsia"/>
        </w:rPr>
        <w:t>，</w:t>
      </w:r>
      <w:r w:rsidRPr="0006177E">
        <w:rPr>
          <w:u w:val="dotted"/>
        </w:rPr>
        <w:t>负责人</w:t>
      </w:r>
      <w:r>
        <w:rPr>
          <w:rFonts w:hint="eastAsia"/>
        </w:rPr>
        <w:t>等</w:t>
      </w:r>
      <w:r>
        <w:t>。</w:t>
      </w:r>
    </w:p>
    <w:p w:rsidR="0006177E" w:rsidRDefault="0006177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培训报名，</w:t>
      </w:r>
      <w:r>
        <w:t>包含的数据项有：培训项目</w:t>
      </w:r>
      <w:r>
        <w:rPr>
          <w:rFonts w:hint="eastAsia"/>
        </w:rPr>
        <w:t>，</w:t>
      </w:r>
      <w:r w:rsidRPr="0006177E">
        <w:rPr>
          <w:u w:val="dotted"/>
        </w:rPr>
        <w:t>报名</w:t>
      </w:r>
      <w:r w:rsidRPr="0006177E">
        <w:rPr>
          <w:rFonts w:hint="eastAsia"/>
          <w:u w:val="dotted"/>
        </w:rPr>
        <w:t>员工</w:t>
      </w:r>
      <w:r>
        <w:rPr>
          <w:rFonts w:hint="eastAsia"/>
        </w:rPr>
        <w:t>等</w:t>
      </w:r>
      <w:r>
        <w:t>。</w:t>
      </w:r>
    </w:p>
    <w:p w:rsidR="00517C62" w:rsidRDefault="0006177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个人</w:t>
      </w:r>
      <w:r w:rsidR="00DF49C0">
        <w:rPr>
          <w:rFonts w:hint="eastAsia"/>
        </w:rPr>
        <w:t>培训信息</w:t>
      </w:r>
      <w:r w:rsidR="00DF49C0">
        <w:t>，包括的数据项有</w:t>
      </w:r>
      <w:r w:rsidR="00DF49C0" w:rsidRPr="0006177E">
        <w:rPr>
          <w:u w:val="dotted"/>
        </w:rPr>
        <w:t>培训项目</w:t>
      </w:r>
      <w:r w:rsidR="001B554E">
        <w:rPr>
          <w:rFonts w:hint="eastAsia"/>
        </w:rPr>
        <w:t>，</w:t>
      </w:r>
      <w:r w:rsidR="00DF49C0">
        <w:t>培训</w:t>
      </w:r>
      <w:r w:rsidR="00DF49C0">
        <w:rPr>
          <w:rFonts w:hint="eastAsia"/>
        </w:rPr>
        <w:t>成绩</w:t>
      </w:r>
      <w:r w:rsidR="00DF49C0">
        <w:t>（</w:t>
      </w:r>
      <w:r w:rsidR="00DF49C0">
        <w:rPr>
          <w:rFonts w:hint="eastAsia"/>
        </w:rPr>
        <w:t>不及格，及格</w:t>
      </w:r>
      <w:r w:rsidR="00DF49C0">
        <w:t>，</w:t>
      </w:r>
      <w:r w:rsidR="00DF49C0">
        <w:rPr>
          <w:rFonts w:hint="eastAsia"/>
        </w:rPr>
        <w:t>良好</w:t>
      </w:r>
      <w:r w:rsidR="00DF49C0">
        <w:t>，</w:t>
      </w:r>
      <w:r w:rsidR="00DF49C0">
        <w:rPr>
          <w:rFonts w:hint="eastAsia"/>
        </w:rPr>
        <w:t>优秀</w:t>
      </w:r>
      <w:r w:rsidR="00DF49C0">
        <w:t>）</w:t>
      </w:r>
      <w:r w:rsidR="00DF49C0">
        <w:rPr>
          <w:rFonts w:hint="eastAsia"/>
        </w:rPr>
        <w:t>，</w:t>
      </w:r>
      <w:r w:rsidR="00DF49C0">
        <w:rPr>
          <w:rFonts w:hint="eastAsia"/>
          <w:u w:val="dotted"/>
        </w:rPr>
        <w:t>所属</w:t>
      </w:r>
      <w:r w:rsidR="00DF49C0">
        <w:rPr>
          <w:u w:val="dotted"/>
        </w:rPr>
        <w:t>员工</w:t>
      </w:r>
      <w:r w:rsidR="00DF49C0">
        <w:rPr>
          <w:rFonts w:hint="eastAsia"/>
        </w:rPr>
        <w:t>等</w:t>
      </w:r>
      <w:r w:rsidR="00DF49C0">
        <w:t>。</w:t>
      </w:r>
    </w:p>
    <w:p w:rsidR="00517C62" w:rsidRDefault="00DF49C0" w:rsidP="000E738F">
      <w:pPr>
        <w:pStyle w:val="1"/>
        <w:numPr>
          <w:ilvl w:val="0"/>
          <w:numId w:val="2"/>
        </w:numPr>
        <w:ind w:left="709"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 w:rsidR="00517C62" w:rsidRPr="002B3BF4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 w:rsidR="00517C62" w:rsidRDefault="00DF49C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517C62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634"/>
        <w:gridCol w:w="1621"/>
        <w:gridCol w:w="1631"/>
        <w:gridCol w:w="162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</w:t>
            </w:r>
            <w:r>
              <w:t>Oid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WorkerNo</w:t>
            </w:r>
          </w:p>
        </w:tc>
        <w:tc>
          <w:tcPr>
            <w:tcW w:w="1634" w:type="dxa"/>
          </w:tcPr>
          <w:p w:rsidR="00517C62" w:rsidRDefault="00DF49C0"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</w:t>
            </w:r>
            <w:r>
              <w:t>erName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姓名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</w:t>
            </w:r>
            <w:r>
              <w:t>Sex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  <w:r>
              <w:t>，</w:t>
            </w:r>
            <w:r>
              <w:t>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性别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</w:t>
            </w:r>
            <w:r>
              <w:t>Depart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</w:t>
            </w:r>
            <w:r>
              <w:t>Permission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 w:rsidP="00AC46B3">
            <w:r>
              <w:rPr>
                <w:rFonts w:hint="eastAsia"/>
              </w:rPr>
              <w:t>非空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1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2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3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4</w:t>
            </w:r>
            <w:r w:rsidR="00AC46B3">
              <w:t>’</w:t>
            </w:r>
            <w:r w:rsidR="00AC46B3">
              <w:rPr>
                <w:rFonts w:hint="eastAsia"/>
              </w:rPr>
              <w:t>:</w:t>
            </w:r>
            <w:r w:rsidR="00AC46B3">
              <w:t>’</w:t>
            </w:r>
            <w:r w:rsidR="00AC46B3">
              <w:rPr>
                <w:rFonts w:hint="eastAsia"/>
              </w:rPr>
              <w:t>普通员工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组长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部门经理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总经理</w:t>
            </w:r>
            <w:r w:rsidR="00AC46B3">
              <w:t>’</w:t>
            </w:r>
          </w:p>
        </w:tc>
        <w:tc>
          <w:tcPr>
            <w:tcW w:w="1629" w:type="dxa"/>
          </w:tcPr>
          <w:p w:rsidR="00517C62" w:rsidRDefault="00DF49C0"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Worker</w:t>
            </w:r>
            <w:r>
              <w:t>EntryDate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入职</w:t>
            </w:r>
            <w:r>
              <w:t>时间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t>身份证号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出生日期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orkerBirthPlace</w:t>
            </w:r>
          </w:p>
        </w:tc>
        <w:tc>
          <w:tcPr>
            <w:tcW w:w="1634" w:type="dxa"/>
          </w:tcPr>
          <w:p w:rsidR="00517C62" w:rsidRDefault="00DF49C0">
            <w: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籍贯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lastRenderedPageBreak/>
              <w:t>W</w:t>
            </w:r>
            <w:r>
              <w:t>orkerAddress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地址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orkerBloodType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血型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orkerPolitical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政治面貌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orkerNationality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国籍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orkerEthnic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民族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orkerEducation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教育水平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W</w:t>
            </w:r>
            <w:r>
              <w:t>orkerPhone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电话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登录密码</w:t>
            </w:r>
          </w:p>
        </w:tc>
      </w:tr>
    </w:tbl>
    <w:p w:rsidR="00517C62" w:rsidRDefault="00517C62">
      <w:pPr>
        <w:widowControl/>
        <w:jc w:val="left"/>
      </w:pP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1573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D</w:t>
            </w:r>
            <w:r>
              <w:t>epartmentNo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部门编号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1573" w:type="dxa"/>
          </w:tcPr>
          <w:p w:rsidR="00517C62" w:rsidRDefault="00DF49C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部门名称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</w:t>
            </w:r>
            <w:r>
              <w:rPr>
                <w:rFonts w:hint="eastAsia"/>
              </w:rPr>
              <w:t>Oid</w:t>
            </w:r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550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ttendanceOid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ttendanceDate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考勤日期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ttendanceOnTime</w:t>
            </w:r>
          </w:p>
        </w:tc>
        <w:tc>
          <w:tcPr>
            <w:tcW w:w="1550" w:type="dxa"/>
          </w:tcPr>
          <w:p w:rsidR="00517C62" w:rsidRDefault="00DF49C0">
            <w: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上班时间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ttendanceOffTime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下班时间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’’</w:t>
            </w:r>
            <w:r>
              <w:rPr>
                <w:rFonts w:hint="eastAsia"/>
              </w:rPr>
              <w:t>0,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上班</w:t>
            </w:r>
            <w:r>
              <w:t>’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考勤状态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A</w:t>
            </w:r>
            <w:r>
              <w:t>ttendanceWorkerOid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请假信息表</w:t>
      </w:r>
      <w:r>
        <w:rPr>
          <w:rFonts w:hint="eastAsia"/>
        </w:rPr>
        <w:t xml:space="preserve"> </w:t>
      </w:r>
      <w:r>
        <w:t>Vacation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08"/>
        <w:gridCol w:w="1597"/>
        <w:gridCol w:w="1607"/>
        <w:gridCol w:w="1608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VacationOid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请假开始日期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请假结束日期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VacationType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，</w:t>
            </w:r>
            <w:r>
              <w:t>’</w:t>
            </w:r>
            <w:r>
              <w:rPr>
                <w:rFonts w:hint="eastAsia"/>
              </w:rPr>
              <w:t>病假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事假</w:t>
            </w:r>
            <w:r>
              <w:t>’’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工伤假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婚假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产假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’’</w:t>
            </w:r>
            <w:r>
              <w:t>年休假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公假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t>丧</w:t>
            </w:r>
            <w:r>
              <w:lastRenderedPageBreak/>
              <w:t>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其他</w:t>
            </w:r>
            <w:r>
              <w:t>’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lastRenderedPageBreak/>
              <w:t>请假类型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lastRenderedPageBreak/>
              <w:t>Vacation</w:t>
            </w:r>
            <w:r>
              <w:rPr>
                <w:rFonts w:hint="eastAsia"/>
              </w:rPr>
              <w:t>Reason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请假原因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</w:t>
            </w:r>
            <w:r>
              <w:rPr>
                <w:rFonts w:hint="eastAsia"/>
              </w:rPr>
              <w:t>Result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批准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驳回</w:t>
            </w:r>
            <w:r>
              <w:t>’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请假结果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t>VacationWorkerOid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601"/>
        <w:gridCol w:w="1568"/>
        <w:gridCol w:w="1587"/>
        <w:gridCol w:w="1584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SalaryOid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SalaryDate</w:t>
            </w:r>
          </w:p>
        </w:tc>
        <w:tc>
          <w:tcPr>
            <w:tcW w:w="1601" w:type="dxa"/>
          </w:tcPr>
          <w:p w:rsidR="00517C62" w:rsidRDefault="00DF49C0">
            <w:r>
              <w:t>Varchar</w:t>
            </w:r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SalaryBased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SalaryStandardTime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SalaryActualTime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SalaryWeekendTime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SalaryHolidayTime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t>SalaryWorkerOid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r>
        <w:t>RewardOrPunishment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ROPOid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ROPDate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17C62" w:rsidRDefault="00DF49C0">
            <w:r>
              <w:t>Varchar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奖惩类型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ROPReason</w:t>
            </w:r>
          </w:p>
        </w:tc>
        <w:tc>
          <w:tcPr>
            <w:tcW w:w="1659" w:type="dxa"/>
          </w:tcPr>
          <w:p w:rsidR="00517C62" w:rsidRDefault="00DF49C0">
            <w:r>
              <w:t>Varchar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奖惩原因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ROPAmount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奖惩金额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t>ROPWorkerOid</w:t>
            </w:r>
          </w:p>
        </w:tc>
        <w:tc>
          <w:tcPr>
            <w:tcW w:w="1659" w:type="dxa"/>
          </w:tcPr>
          <w:p w:rsidR="00517C62" w:rsidRDefault="00DF49C0">
            <w: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p w:rsidR="00CB0799" w:rsidRDefault="00CB0799" w:rsidP="00CB079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CB0799" w:rsidTr="00350BA5">
        <w:tc>
          <w:tcPr>
            <w:tcW w:w="8296" w:type="dxa"/>
            <w:gridSpan w:val="5"/>
          </w:tcPr>
          <w:p w:rsidR="00CB0799" w:rsidRDefault="00CB0799" w:rsidP="00350BA5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CB0799" w:rsidRDefault="00CB0799" w:rsidP="00350BA5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描述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CultivationOid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CultivationBeginDate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培训开始日期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CultivationEndDate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培训结束日期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CultivationTyp</w:t>
            </w:r>
            <w:r>
              <w:rPr>
                <w:rFonts w:hint="eastAsia"/>
              </w:rPr>
              <w:t>e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培训类型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lastRenderedPageBreak/>
              <w:t>CultivationProject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培训项目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CultivationInstruction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培训说明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CultivationLocation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培训</w:t>
            </w:r>
            <w:r>
              <w:t>地点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</w:t>
            </w:r>
            <w:r>
              <w:t>Charger</w:t>
            </w:r>
            <w:r>
              <w:t>WorkerOid</w:t>
            </w:r>
          </w:p>
        </w:tc>
        <w:tc>
          <w:tcPr>
            <w:tcW w:w="1563" w:type="dxa"/>
          </w:tcPr>
          <w:p w:rsidR="00CB0799" w:rsidRDefault="00CB0799" w:rsidP="00350BA5">
            <w:r>
              <w:t>INT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t>非空</w:t>
            </w:r>
          </w:p>
        </w:tc>
        <w:tc>
          <w:tcPr>
            <w:tcW w:w="1536" w:type="dxa"/>
          </w:tcPr>
          <w:p w:rsidR="00CB0799" w:rsidRDefault="00CB0799" w:rsidP="00CB0799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CB0799" w:rsidRDefault="00CB0799"/>
    <w:p w:rsidR="00CB0799" w:rsidRDefault="00CB0799" w:rsidP="00CB079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 w:rsidR="00600901">
        <w:rPr>
          <w:rFonts w:hint="eastAsia"/>
        </w:rPr>
        <w:t>报名</w:t>
      </w:r>
      <w:r>
        <w:rPr>
          <w:rFonts w:hint="eastAsia"/>
        </w:rPr>
        <w:t xml:space="preserve"> </w:t>
      </w:r>
      <w:r>
        <w:t>Cultivation</w:t>
      </w:r>
      <w:r w:rsidR="007D2C70">
        <w:t>Sign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CB0799" w:rsidTr="00350BA5">
        <w:tc>
          <w:tcPr>
            <w:tcW w:w="8296" w:type="dxa"/>
            <w:gridSpan w:val="5"/>
          </w:tcPr>
          <w:p w:rsidR="00CB0799" w:rsidRDefault="00CB0799" w:rsidP="00350BA5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CB0799" w:rsidRDefault="00CB0799" w:rsidP="00350BA5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描述</w:t>
            </w:r>
          </w:p>
        </w:tc>
      </w:tr>
      <w:tr w:rsidR="00CB0799" w:rsidTr="00350BA5">
        <w:tc>
          <w:tcPr>
            <w:tcW w:w="2061" w:type="dxa"/>
          </w:tcPr>
          <w:p w:rsidR="00CB0799" w:rsidRDefault="00914CFE" w:rsidP="00350BA5">
            <w:r>
              <w:t>CultivationSign</w:t>
            </w:r>
            <w:r w:rsidR="00CB0799">
              <w:t>Oid</w:t>
            </w:r>
          </w:p>
        </w:tc>
        <w:tc>
          <w:tcPr>
            <w:tcW w:w="1563" w:type="dxa"/>
          </w:tcPr>
          <w:p w:rsidR="00CB0799" w:rsidRDefault="00CB0799" w:rsidP="00350BA5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CB0799" w:rsidP="00350BA5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CB0799" w:rsidTr="00350BA5">
        <w:tc>
          <w:tcPr>
            <w:tcW w:w="2061" w:type="dxa"/>
          </w:tcPr>
          <w:p w:rsidR="00CB0799" w:rsidRDefault="00914CFE" w:rsidP="00350BA5">
            <w:r>
              <w:t>CultivationSignCultivation</w:t>
            </w:r>
            <w:r>
              <w:t>Oid</w:t>
            </w:r>
          </w:p>
        </w:tc>
        <w:tc>
          <w:tcPr>
            <w:tcW w:w="1563" w:type="dxa"/>
          </w:tcPr>
          <w:p w:rsidR="00CB0799" w:rsidRDefault="00CB0799" w:rsidP="00350BA5">
            <w:r>
              <w:t>INT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AF7364" w:rsidP="00350BA5">
            <w:r>
              <w:t>非空</w:t>
            </w:r>
          </w:p>
        </w:tc>
        <w:tc>
          <w:tcPr>
            <w:tcW w:w="1536" w:type="dxa"/>
          </w:tcPr>
          <w:p w:rsidR="00CB0799" w:rsidRPr="00C83177" w:rsidRDefault="00C83177" w:rsidP="00C83177">
            <w:pPr>
              <w:rPr>
                <w:rFonts w:hint="eastAsia"/>
              </w:rPr>
            </w:pPr>
            <w:r>
              <w:rPr>
                <w:rFonts w:hint="eastAsia"/>
              </w:rPr>
              <w:t>外键，</w:t>
            </w:r>
            <w:r>
              <w:t>培训项目</w:t>
            </w:r>
            <w:r>
              <w:t>Oid</w:t>
            </w:r>
          </w:p>
        </w:tc>
      </w:tr>
      <w:tr w:rsidR="00CB0799" w:rsidTr="00350BA5">
        <w:tc>
          <w:tcPr>
            <w:tcW w:w="2061" w:type="dxa"/>
          </w:tcPr>
          <w:p w:rsidR="00CB0799" w:rsidRDefault="00CB0799" w:rsidP="00350BA5">
            <w:r>
              <w:t>Cultivation</w:t>
            </w:r>
            <w:r w:rsidR="00B27ADB">
              <w:t>Sign</w:t>
            </w:r>
            <w:r>
              <w:t>WorkerOid</w:t>
            </w:r>
          </w:p>
        </w:tc>
        <w:tc>
          <w:tcPr>
            <w:tcW w:w="1563" w:type="dxa"/>
          </w:tcPr>
          <w:p w:rsidR="00CB0799" w:rsidRDefault="00CB0799" w:rsidP="00350BA5">
            <w:r>
              <w:t>INT</w:t>
            </w:r>
          </w:p>
        </w:tc>
        <w:tc>
          <w:tcPr>
            <w:tcW w:w="1510" w:type="dxa"/>
          </w:tcPr>
          <w:p w:rsidR="00CB0799" w:rsidRDefault="00CB0799" w:rsidP="00350BA5"/>
        </w:tc>
        <w:tc>
          <w:tcPr>
            <w:tcW w:w="1626" w:type="dxa"/>
          </w:tcPr>
          <w:p w:rsidR="00CB0799" w:rsidRDefault="0049426F" w:rsidP="00350BA5">
            <w:r>
              <w:t>非空</w:t>
            </w:r>
          </w:p>
        </w:tc>
        <w:tc>
          <w:tcPr>
            <w:tcW w:w="1536" w:type="dxa"/>
          </w:tcPr>
          <w:p w:rsidR="00CB0799" w:rsidRDefault="00CB0799" w:rsidP="00350BA5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CB0799" w:rsidRPr="00CB0799" w:rsidRDefault="00CB0799">
      <w:pPr>
        <w:rPr>
          <w:rFonts w:hint="eastAsia"/>
        </w:rPr>
      </w:pPr>
    </w:p>
    <w:p w:rsidR="00517C62" w:rsidRDefault="00DF49C0" w:rsidP="00CB079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  <w:r w:rsidR="002F0210">
        <w:t>Person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F47D0D">
            <w:r>
              <w:t>CultivationPerson</w:t>
            </w:r>
            <w:r w:rsidR="00DF49C0">
              <w:t>Oid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AF7364">
        <w:tc>
          <w:tcPr>
            <w:tcW w:w="2061" w:type="dxa"/>
          </w:tcPr>
          <w:p w:rsidR="00AF7364" w:rsidRDefault="00AF7364" w:rsidP="00AF7364">
            <w:bookmarkStart w:id="0" w:name="_GoBack" w:colFirst="3" w:colLast="4"/>
            <w:r>
              <w:t>CultivationPersonCultivationOid</w:t>
            </w:r>
          </w:p>
        </w:tc>
        <w:tc>
          <w:tcPr>
            <w:tcW w:w="1563" w:type="dxa"/>
          </w:tcPr>
          <w:p w:rsidR="00AF7364" w:rsidRDefault="00AF7364" w:rsidP="00AF736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AF7364" w:rsidRDefault="00AF7364" w:rsidP="00AF7364"/>
        </w:tc>
        <w:tc>
          <w:tcPr>
            <w:tcW w:w="1626" w:type="dxa"/>
          </w:tcPr>
          <w:p w:rsidR="00AF7364" w:rsidRDefault="00AF7364" w:rsidP="00AF7364">
            <w:r>
              <w:t>非空</w:t>
            </w:r>
          </w:p>
        </w:tc>
        <w:tc>
          <w:tcPr>
            <w:tcW w:w="1536" w:type="dxa"/>
          </w:tcPr>
          <w:p w:rsidR="00AF7364" w:rsidRPr="00C83177" w:rsidRDefault="00AF7364" w:rsidP="00AF7364">
            <w:pPr>
              <w:rPr>
                <w:rFonts w:hint="eastAsia"/>
              </w:rPr>
            </w:pPr>
            <w:r>
              <w:rPr>
                <w:rFonts w:hint="eastAsia"/>
              </w:rPr>
              <w:t>外键，</w:t>
            </w:r>
            <w:r>
              <w:t>培训项目</w:t>
            </w:r>
            <w:r>
              <w:t>Oid</w:t>
            </w:r>
          </w:p>
        </w:tc>
      </w:tr>
      <w:bookmarkEnd w:id="0"/>
      <w:tr w:rsidR="00517C62">
        <w:tc>
          <w:tcPr>
            <w:tcW w:w="2061" w:type="dxa"/>
          </w:tcPr>
          <w:p w:rsidR="00517C62" w:rsidRDefault="00F47D0D">
            <w:r>
              <w:t>CultivationPerson</w:t>
            </w:r>
            <w:r w:rsidR="00DF49C0">
              <w:t>Mark</w:t>
            </w:r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可</w:t>
            </w:r>
            <w:r>
              <w:t>空</w:t>
            </w:r>
          </w:p>
          <w:p w:rsidR="00517C62" w:rsidRDefault="00DF49C0"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 w:rsidR="00517C62">
        <w:tc>
          <w:tcPr>
            <w:tcW w:w="2061" w:type="dxa"/>
          </w:tcPr>
          <w:p w:rsidR="00517C62" w:rsidRDefault="00F47D0D">
            <w:r>
              <w:t>CultivationPerson</w:t>
            </w:r>
            <w:r w:rsidR="00DF49C0">
              <w:t>WorkerOid</w:t>
            </w:r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p w:rsidR="00517C62" w:rsidRDefault="00DF49C0" w:rsidP="00CB0799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</w:t>
      </w:r>
      <w:r w:rsidR="002B3BF4">
        <w:rPr>
          <w:rFonts w:hint="eastAsia"/>
        </w:rPr>
        <w:t>Messgae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r>
              <w:t>Messgae</w:t>
            </w:r>
            <w:r w:rsidR="00DF49C0">
              <w:t>Oid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Date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公告发布时间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Title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公告标题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Content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公告内容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r>
              <w:rPr>
                <w:rFonts w:hint="eastAsia"/>
              </w:rPr>
              <w:t>Messgae</w:t>
            </w:r>
            <w:r w:rsidR="00DF49C0">
              <w:t>WorkerOid</w:t>
            </w:r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r>
              <w:rPr>
                <w:rFonts w:hint="eastAsia"/>
              </w:rPr>
              <w:t>O</w:t>
            </w:r>
            <w:r>
              <w:t>id</w:t>
            </w:r>
          </w:p>
        </w:tc>
      </w:tr>
    </w:tbl>
    <w:p w:rsidR="00517C62" w:rsidRDefault="00517C62"/>
    <w:sectPr w:rsidR="00517C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50" w:rsidRDefault="00F41E50" w:rsidP="0006177E">
      <w:r>
        <w:separator/>
      </w:r>
    </w:p>
  </w:endnote>
  <w:endnote w:type="continuationSeparator" w:id="0">
    <w:p w:rsidR="00F41E50" w:rsidRDefault="00F41E50" w:rsidP="0006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50" w:rsidRDefault="00F41E50" w:rsidP="0006177E">
      <w:r>
        <w:separator/>
      </w:r>
    </w:p>
  </w:footnote>
  <w:footnote w:type="continuationSeparator" w:id="0">
    <w:p w:rsidR="00F41E50" w:rsidRDefault="00F41E50" w:rsidP="00061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5CB8"/>
    <w:multiLevelType w:val="multilevel"/>
    <w:tmpl w:val="1CC85CB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D3D4F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1228CF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E01097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692DEB"/>
    <w:multiLevelType w:val="multilevel"/>
    <w:tmpl w:val="70692D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9739EB"/>
    <w:multiLevelType w:val="multilevel"/>
    <w:tmpl w:val="739739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07E"/>
    <w:rsid w:val="0004650D"/>
    <w:rsid w:val="0006177E"/>
    <w:rsid w:val="000934E1"/>
    <w:rsid w:val="000B2A1A"/>
    <w:rsid w:val="000D4548"/>
    <w:rsid w:val="000E2AD6"/>
    <w:rsid w:val="000E738F"/>
    <w:rsid w:val="000F4550"/>
    <w:rsid w:val="00126A47"/>
    <w:rsid w:val="001A0FA1"/>
    <w:rsid w:val="001B554E"/>
    <w:rsid w:val="001C29BC"/>
    <w:rsid w:val="002B3BF4"/>
    <w:rsid w:val="002D0ED6"/>
    <w:rsid w:val="002F0210"/>
    <w:rsid w:val="003F305C"/>
    <w:rsid w:val="0049426F"/>
    <w:rsid w:val="004C4164"/>
    <w:rsid w:val="00517C62"/>
    <w:rsid w:val="00543139"/>
    <w:rsid w:val="005B0A07"/>
    <w:rsid w:val="005D4E50"/>
    <w:rsid w:val="00600901"/>
    <w:rsid w:val="006132B7"/>
    <w:rsid w:val="00663665"/>
    <w:rsid w:val="006701A7"/>
    <w:rsid w:val="006A7564"/>
    <w:rsid w:val="0073376A"/>
    <w:rsid w:val="007529CB"/>
    <w:rsid w:val="007D2C70"/>
    <w:rsid w:val="007F407F"/>
    <w:rsid w:val="00811954"/>
    <w:rsid w:val="00823AA4"/>
    <w:rsid w:val="00863645"/>
    <w:rsid w:val="00894176"/>
    <w:rsid w:val="008E7838"/>
    <w:rsid w:val="00914CFE"/>
    <w:rsid w:val="009270DF"/>
    <w:rsid w:val="00972556"/>
    <w:rsid w:val="009D4BDC"/>
    <w:rsid w:val="00A12262"/>
    <w:rsid w:val="00A20826"/>
    <w:rsid w:val="00AA207E"/>
    <w:rsid w:val="00AC2BEC"/>
    <w:rsid w:val="00AC46B3"/>
    <w:rsid w:val="00AF7364"/>
    <w:rsid w:val="00B27ADB"/>
    <w:rsid w:val="00B47CDE"/>
    <w:rsid w:val="00B842A6"/>
    <w:rsid w:val="00BB3958"/>
    <w:rsid w:val="00BE449C"/>
    <w:rsid w:val="00C22DB5"/>
    <w:rsid w:val="00C83177"/>
    <w:rsid w:val="00C92396"/>
    <w:rsid w:val="00C92B7D"/>
    <w:rsid w:val="00CB0799"/>
    <w:rsid w:val="00D03AC4"/>
    <w:rsid w:val="00D16253"/>
    <w:rsid w:val="00D823DA"/>
    <w:rsid w:val="00DF49C0"/>
    <w:rsid w:val="00E77379"/>
    <w:rsid w:val="00E862FE"/>
    <w:rsid w:val="00F41E50"/>
    <w:rsid w:val="00F47D0D"/>
    <w:rsid w:val="00F6547F"/>
    <w:rsid w:val="058B2628"/>
    <w:rsid w:val="061631BA"/>
    <w:rsid w:val="07DF75F9"/>
    <w:rsid w:val="0A9D3C79"/>
    <w:rsid w:val="26330B38"/>
    <w:rsid w:val="30717C09"/>
    <w:rsid w:val="31645F17"/>
    <w:rsid w:val="31784BB8"/>
    <w:rsid w:val="5FF73BFE"/>
    <w:rsid w:val="623D76BC"/>
    <w:rsid w:val="704027DD"/>
    <w:rsid w:val="748F62F0"/>
    <w:rsid w:val="762B32F0"/>
    <w:rsid w:val="7A0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DC9D8A2-B0F8-40D4-A4F3-0E09D0B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540</Words>
  <Characters>3083</Characters>
  <Application>Microsoft Office Word</Application>
  <DocSecurity>0</DocSecurity>
  <Lines>25</Lines>
  <Paragraphs>7</Paragraphs>
  <ScaleCrop>false</ScaleCrop>
  <Company>Company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数据库需求分析</dc:title>
  <dc:creator>盧國燊</dc:creator>
  <cp:lastModifiedBy>盧國燊</cp:lastModifiedBy>
  <cp:revision>16</cp:revision>
  <dcterms:created xsi:type="dcterms:W3CDTF">2015-06-08T01:36:00Z</dcterms:created>
  <dcterms:modified xsi:type="dcterms:W3CDTF">2015-06-16T02:29:00Z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