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Android高级笔试题库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【格式推荐】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字体格式为宋体、字号为9号，与试卷要求相同，方便摘抄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注意引号格式：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 使用</w:t>
      </w:r>
      <w:r>
        <w:rPr>
          <w:rFonts w:hint="eastAsia"/>
          <w:highlight w:val="red"/>
          <w:lang w:val="en-US" w:eastAsia="zh-CN"/>
        </w:rPr>
        <w:t>ctrl+,</w:t>
      </w:r>
      <w:r>
        <w:rPr>
          <w:rFonts w:hint="eastAsia"/>
          <w:lang w:val="en-US" w:eastAsia="zh-CN"/>
        </w:rPr>
        <w:t>号切换引号的中英文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【题型】选择题才15道   填空题10道    判断题10道   解答题 4道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每天的题都放到这一个word里面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第一单元 单元名称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【选择题】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.在使用OkHttp3等网络框架的时候，需要先插入什么权限（）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A.网络权限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B.SD卡读写权限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C.硬件权限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D.定位权限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【判断题】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1、Retrofit框架使用了静态代理模式和构建者模式                      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【填空题】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OkHttp同步请求和异步请求的方法分别是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____________,__________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【简答题】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OKHttp3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请求的使用步骤有哪些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【选择题】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.在使用OkHttp3等网络框架的时候，需要先插入什么权限（）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A.网络权限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B.SD卡读写权限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C.硬件权限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D.定位权限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【判断题】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1、Retrofit框架使用了静态代理模式和构建者模式                      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【填空题】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OkHttp同步请求和异步请求的方法分别是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____________,__________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【简答题】 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OKHttp3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请求的使用步骤有哪些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【选择题】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.在使用OkHttp3等网络框架的时候，需要先插入什么权限（）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A.网络权限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B.SD卡读写权限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C.硬件权限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D.定位权限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【判断题】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1、Retrofit框架使用了静态代理模式和构建者模式                      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【填空题】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OkHttp同步请求和异步请求的方法分别是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____________,__________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【简答题】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OKHttp3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请求的使用步骤有哪些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【选择题】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.在使用OkHttp3等网络框架的时候，需要先插入什么权限（）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A.网络权限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B.SD卡读写权限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C.硬件权限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D.定位权限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【判断题】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1、Retrofit框架使用了静态代理模式和构建者模式                      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【填空题】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OkHttp同步请求和异步请求的方法分别是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____________,__________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【简答题】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OKHttp3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请求的使用步骤有哪些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【选择题】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.在使用OkHttp3等网络框架的时候，需要先插入什么权限（）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A.网络权限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B.SD卡读写权限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C.硬件权限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D.定位权限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【判断题】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1、Retrofit框架使用了静态代理模式和构建者模式                      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【填空题】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OkHttp同步请求和异步请求的方法分别是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____________,__________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【简答题】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OKHttp3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请求的使用步骤有哪些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【选择题】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.在使用OkHttp3等网络框架的时候，需要先插入什么权限（）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A.网络权限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B.SD卡读写权限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C.硬件权限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D.定位权限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【判断题】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1、Retrofit框架使用了静态代理模式和构建者模式                      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【填空题】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OkHttp同步请求和异步请求的方法分别是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____________,__________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【简答题】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OKHttp3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请求的使用步骤有哪些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【选择题】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.在使用OkHttp3等网络框架的时候，需要先插入什么权限（）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A.网络权限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B.SD卡读写权限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C.硬件权限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D.定位权限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【判断题】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1、Retrofit框架使用了静态代理模式和构建者模式                      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【填空题】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OkHttp同步请求和异步请求的方法分别是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____________,__________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【简答题】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OKHttp3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请求的使用步骤有哪些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【选择题】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.在使用OkHttp3等网络框架的时候，需要先插入什么权限（）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A.网络权限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B.SD卡读写权限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C.硬件权限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D.定位权限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【判断题】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1、Retrofit框架使用了静态代理模式和构建者模式                      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【填空题】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OkHttp同步请求和异步请求的方法分别是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____________,__________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【简答题】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OKHttp3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请求的使用步骤有哪些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【选择题】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.在使用OkHttp3等网络框架的时候，需要先插入什么权限（）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A.网络权限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B.SD卡读写权限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C.硬件权限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D.定位权限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【判断题】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1、Retrofit框架使用了静态代理模式和构建者模式                      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【填空题】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OkHttp同步请求和异步请求的方法分别是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____________,__________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【简答题】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OKHttp3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请求的使用步骤有哪些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【选择题】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.在使用OkHttp3等网络框架的时候，需要先插入什么权限（）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A.网络权限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B.SD卡读写权限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C.硬件权限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D.定位权限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【判断题】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1、Retrofit框架使用了静态代理模式和构建者模式                      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【填空题】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OkHttp同步请求和异步请求的方法分别是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____________,__________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【简答题】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OKHttp3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请求的使用步骤有哪些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【选择题】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.在使用OkHttp3等网络框架的时候，需要先插入什么权限（）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A.网络权限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B.SD卡读写权限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C.硬件权限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D.定位权限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【判断题】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1、Retrofit框架使用了静态代理模式和构建者模式                      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【填空题】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OkHttp同步请求和异步请求的方法分别是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____________,__________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【简答题】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OKHttp3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请求的使用步骤有哪些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【选择题】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.在使用OkHttp3等网络框架的时候，需要先插入什么权限（）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A.网络权限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B.SD卡读写权限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C.硬件权限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D.定位权限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【判断题】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1、Retrofit框架使用了静态代理模式和构建者模式                      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【填空题】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OkHttp同步请求和异步请求的方法分别是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____________,__________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【简答题】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OKHttp3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请求的使用步骤有哪些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第十三单元 友盟登录、推送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【选择题】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第三方登录中，国内平台都不包含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（）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钉钉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微信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新浪微博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QQ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第三方登录中，调用登录的方法是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（）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getPlatformInfo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(...)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getLogin(...)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share(...)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open(...)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第三方登录中，设置登录状态监听的接口是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（）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A.UMShareListener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B.UMAuthListener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C.UMCacheListener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UMLoginListener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第三方登录中，国内平台都不包含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（）</w:t>
      </w: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钉钉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微信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新浪微博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QQ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5.第三方登录中，国内平台都不包含（）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钉钉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B.微信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C.新浪微博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D.QQ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第三方登录中，国内平台都不包含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（）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钉钉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微信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新浪微博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QQ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第三方登录中，国内平台都不包含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（）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钉钉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微信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新浪微博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QQ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第三方登录中，国内平台都不包含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（）</w:t>
      </w: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钉钉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微信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新浪微博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QQ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9.第三方登录中，国内平台都不包含（）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A.钉钉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B.微信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C.新浪微博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D.QQ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第三方登录中，国内平台都不包含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（）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钉钉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微信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新浪微博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QQ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11.第三方登录中，国内平台都不包含（）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A.钉钉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B.微信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C.新浪微博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D.QQ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第三方登录中，国内平台都不包含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（）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钉钉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微信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新浪微博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QQ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13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第三方登录中，国内平台都不包含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（）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钉钉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微信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新浪微博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QQ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第三方登录中，国内平台都不包含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（）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A.钉钉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微信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新浪微博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QQ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15.第三方登录中，国内平台都不包含（）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A.</w:t>
      </w:r>
      <w:bookmarkStart w:id="0" w:name="_GoBack"/>
      <w:bookmarkEnd w:id="0"/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钉钉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B.微信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C.新浪微博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D.QQ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第三方登录中，国内平台都不包含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（）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钉钉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微信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新浪微博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QQ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【判断题】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1、Retrofit框架使用了静态代理模式和构建者模式                      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【填空题】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OkHttp同步请求和异步请求的方法分别是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____________,__________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【简答题】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OKHttp3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请求的使用步骤有哪些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第十四单元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【选择题】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.在使用OkHttp3等网络框架的时候，需要先插入什么权限（）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A.网络权限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B.SD卡读写权限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C.硬件权限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D.定位权限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【判断题】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1、Retrofit框架使用了静态代理模式和构建者模式                      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【填空题】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OkHttp同步请求和异步请求的方法分别是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____________,__________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【简答题】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OKHttp3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请求的使用步骤有哪些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第十五单元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【选择题】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.在使用OkHttp3等网络框架的时候，需要先插入什么权限（）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A.网络权限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B.SD卡读写权限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C.硬件权限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D.定位权限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【判断题】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1、Retrofit框架使用了静态代理模式和构建者模式                      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【填空题】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OkHttp同步请求和异步请求的方法分别是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____________,__________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【简答题】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OKHttp3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请求的使用步骤有哪些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第十六单元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【选择题】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.在使用OkHttp3等网络框架的时候，需要先插入什么权限（）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A.网络权限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B.SD卡读写权限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C.硬件权限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D.定位权限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【判断题】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1、Retrofit框架使用了静态代理模式和构建者模式                      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【填空题】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OkHttp同步请求和异步请求的方法分别是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____________,__________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【简答题】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OKHttp3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请求的使用步骤有哪些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第十七单元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【选择题】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.在使用OkHttp3等网络框架的时候，需要先插入什么权限（）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A.网络权限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B.SD卡读写权限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C.硬件权限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D.定位权限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【判断题】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1、Retrofit框架使用了静态代理模式和构建者模式                      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【填空题】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OkHttp同步请求和异步请求的方法分别是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____________,__________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【简答题】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OKHttp3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请求的使用步骤有哪些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第十八单元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【选择题】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.在使用OkHttp3等网络框架的时候，需要先插入什么权限（）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A.网络权限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B.SD卡读写权限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C.硬件权限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D.定位权限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【判断题】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1、Retrofit框架使用了静态代理模式和构建者模式                      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【填空题】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OkHttp同步请求和异步请求的方法分别是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____________,__________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【简答题】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OKHttp3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请求的使用步骤有哪些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第十九单元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【选择题】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.在使用OkHttp3等网络框架的时候，需要先插入什么权限（）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A.网络权限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B.SD卡读写权限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C.硬件权限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D.定位权限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【判断题】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1、Retrofit框架使用了静态代理模式和构建者模式                      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【填空题】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OkHttp同步请求和异步请求的方法分别是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____________,__________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【简答题】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OKHttp3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请求的使用步骤有哪些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【选择题】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.在使用OkHttp3等网络框架的时候，需要先插入什么权限（）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A.网络权限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B.SD卡读写权限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C.硬件权限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D.定位权限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【判断题】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1、Retrofit框架使用了静态代理模式和构建者模式                      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【填空题】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OkHttp同步请求和异步请求的方法分别是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____________,__________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【简答题】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OKHttp3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Get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zh-CN"/>
        </w:rPr>
        <w:t>请求的使用步骤有哪些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4FBA"/>
    <w:multiLevelType w:val="singleLevel"/>
    <w:tmpl w:val="59714FB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15003"/>
    <w:multiLevelType w:val="singleLevel"/>
    <w:tmpl w:val="5971500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79C8BB"/>
    <w:multiLevelType w:val="singleLevel"/>
    <w:tmpl w:val="5979C8BB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979C8D9"/>
    <w:multiLevelType w:val="singleLevel"/>
    <w:tmpl w:val="5979C8D9"/>
    <w:lvl w:ilvl="0" w:tentative="0">
      <w:start w:val="1"/>
      <w:numFmt w:val="upperLetter"/>
      <w:suff w:val="nothing"/>
      <w:lvlText w:val="%1."/>
      <w:lvlJc w:val="left"/>
    </w:lvl>
  </w:abstractNum>
  <w:abstractNum w:abstractNumId="4">
    <w:nsid w:val="5979C8EC"/>
    <w:multiLevelType w:val="singleLevel"/>
    <w:tmpl w:val="5979C8EC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6A20"/>
    <w:rsid w:val="021F1DDE"/>
    <w:rsid w:val="03570EED"/>
    <w:rsid w:val="039E6CA1"/>
    <w:rsid w:val="04F86E6F"/>
    <w:rsid w:val="075237A0"/>
    <w:rsid w:val="07EE6E19"/>
    <w:rsid w:val="09187615"/>
    <w:rsid w:val="09B971A7"/>
    <w:rsid w:val="0AAA137F"/>
    <w:rsid w:val="0AB87BE1"/>
    <w:rsid w:val="0BFE2D23"/>
    <w:rsid w:val="0C9B550A"/>
    <w:rsid w:val="0C9C6620"/>
    <w:rsid w:val="0CC73027"/>
    <w:rsid w:val="0D2E1149"/>
    <w:rsid w:val="0D477C42"/>
    <w:rsid w:val="10704F52"/>
    <w:rsid w:val="108554DB"/>
    <w:rsid w:val="10A14448"/>
    <w:rsid w:val="10A32B84"/>
    <w:rsid w:val="13D026FF"/>
    <w:rsid w:val="16881BA7"/>
    <w:rsid w:val="16EF7697"/>
    <w:rsid w:val="170468CC"/>
    <w:rsid w:val="173E1923"/>
    <w:rsid w:val="18021E54"/>
    <w:rsid w:val="1803132C"/>
    <w:rsid w:val="184221B1"/>
    <w:rsid w:val="18C2497D"/>
    <w:rsid w:val="1B2D48AE"/>
    <w:rsid w:val="1B5D3047"/>
    <w:rsid w:val="1B7F7F5D"/>
    <w:rsid w:val="1C82362E"/>
    <w:rsid w:val="1E0A2089"/>
    <w:rsid w:val="201B5F9E"/>
    <w:rsid w:val="208D5DB9"/>
    <w:rsid w:val="20986975"/>
    <w:rsid w:val="20D41C1D"/>
    <w:rsid w:val="216C06AC"/>
    <w:rsid w:val="225E320E"/>
    <w:rsid w:val="227B1E00"/>
    <w:rsid w:val="22892DA1"/>
    <w:rsid w:val="23167197"/>
    <w:rsid w:val="26631607"/>
    <w:rsid w:val="276D2323"/>
    <w:rsid w:val="27E307A8"/>
    <w:rsid w:val="29DE470C"/>
    <w:rsid w:val="2A82148F"/>
    <w:rsid w:val="2BE65134"/>
    <w:rsid w:val="2C62338D"/>
    <w:rsid w:val="2D62517B"/>
    <w:rsid w:val="2EA124F2"/>
    <w:rsid w:val="2FA95840"/>
    <w:rsid w:val="2FE17ABB"/>
    <w:rsid w:val="305A60E1"/>
    <w:rsid w:val="30A079FA"/>
    <w:rsid w:val="310A2D13"/>
    <w:rsid w:val="310E4188"/>
    <w:rsid w:val="311212E9"/>
    <w:rsid w:val="31CC1E47"/>
    <w:rsid w:val="321842CD"/>
    <w:rsid w:val="322C656C"/>
    <w:rsid w:val="329809B3"/>
    <w:rsid w:val="32F12042"/>
    <w:rsid w:val="340B6E99"/>
    <w:rsid w:val="34622A05"/>
    <w:rsid w:val="35B10C54"/>
    <w:rsid w:val="35FC4CE3"/>
    <w:rsid w:val="38071295"/>
    <w:rsid w:val="39570819"/>
    <w:rsid w:val="39600CD8"/>
    <w:rsid w:val="3CAB7F70"/>
    <w:rsid w:val="3CCA2402"/>
    <w:rsid w:val="3EF66224"/>
    <w:rsid w:val="3EF66859"/>
    <w:rsid w:val="3FD83FC3"/>
    <w:rsid w:val="4187513E"/>
    <w:rsid w:val="43070884"/>
    <w:rsid w:val="457F1E2A"/>
    <w:rsid w:val="45870C6B"/>
    <w:rsid w:val="45B02BF6"/>
    <w:rsid w:val="4625506B"/>
    <w:rsid w:val="47804541"/>
    <w:rsid w:val="4789001E"/>
    <w:rsid w:val="4858619A"/>
    <w:rsid w:val="4860451D"/>
    <w:rsid w:val="48AC26C3"/>
    <w:rsid w:val="49805779"/>
    <w:rsid w:val="4B8E0EBF"/>
    <w:rsid w:val="4D152A21"/>
    <w:rsid w:val="4D29067F"/>
    <w:rsid w:val="4D8E0BB5"/>
    <w:rsid w:val="4E9373DC"/>
    <w:rsid w:val="4EE1263E"/>
    <w:rsid w:val="50E17C64"/>
    <w:rsid w:val="511C4D72"/>
    <w:rsid w:val="51BD654C"/>
    <w:rsid w:val="51E72907"/>
    <w:rsid w:val="5397741E"/>
    <w:rsid w:val="54333377"/>
    <w:rsid w:val="547B44FF"/>
    <w:rsid w:val="54D91F0B"/>
    <w:rsid w:val="55D9033B"/>
    <w:rsid w:val="56CC6448"/>
    <w:rsid w:val="5AA03829"/>
    <w:rsid w:val="5B3223FC"/>
    <w:rsid w:val="5B9E7DBC"/>
    <w:rsid w:val="5BAF6E7B"/>
    <w:rsid w:val="5D2E3FCD"/>
    <w:rsid w:val="5DC36D0C"/>
    <w:rsid w:val="5E2841D4"/>
    <w:rsid w:val="5FED40EE"/>
    <w:rsid w:val="607760C2"/>
    <w:rsid w:val="616A54DD"/>
    <w:rsid w:val="62843496"/>
    <w:rsid w:val="62DB1F36"/>
    <w:rsid w:val="62FC425E"/>
    <w:rsid w:val="6349287D"/>
    <w:rsid w:val="64614477"/>
    <w:rsid w:val="65082CAF"/>
    <w:rsid w:val="652D0938"/>
    <w:rsid w:val="66852DAD"/>
    <w:rsid w:val="674D13DD"/>
    <w:rsid w:val="68124814"/>
    <w:rsid w:val="685C1844"/>
    <w:rsid w:val="68907EF9"/>
    <w:rsid w:val="6A374353"/>
    <w:rsid w:val="6AA24066"/>
    <w:rsid w:val="6D191122"/>
    <w:rsid w:val="6F1430BF"/>
    <w:rsid w:val="6F882706"/>
    <w:rsid w:val="70BA27B1"/>
    <w:rsid w:val="70C31A50"/>
    <w:rsid w:val="71033EA5"/>
    <w:rsid w:val="712837B3"/>
    <w:rsid w:val="739A1AF8"/>
    <w:rsid w:val="73B91BE9"/>
    <w:rsid w:val="73C20967"/>
    <w:rsid w:val="741014CC"/>
    <w:rsid w:val="742E2ADF"/>
    <w:rsid w:val="743F3D30"/>
    <w:rsid w:val="75A52490"/>
    <w:rsid w:val="7659292C"/>
    <w:rsid w:val="768248FD"/>
    <w:rsid w:val="76AC1871"/>
    <w:rsid w:val="7933072E"/>
    <w:rsid w:val="797307A6"/>
    <w:rsid w:val="7BBB3526"/>
    <w:rsid w:val="7BC27997"/>
    <w:rsid w:val="7E3B374D"/>
    <w:rsid w:val="7F08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2017-07-27T11:05:11Z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