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Handbuch</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de-DE"/>
        </w:rPr>
        <w:t xml:space="preserve">Basierend auf der Version V1.01 vom </w:t>
      </w:r>
      <w:r>
        <w:rPr>
          <w:rFonts w:eastAsia="Courier New" w:cs="Courier New" w:ascii="Courier New" w:hAnsi="Courier New"/>
          <w:color w:val="000000"/>
          <w:sz w:val="20"/>
          <w:szCs w:val="20"/>
          <w:lang w:val="de-DE"/>
        </w:rPr>
        <w:t>16</w:t>
      </w:r>
      <w:r>
        <w:rPr>
          <w:rFonts w:eastAsia="Courier New" w:cs="Courier New" w:ascii="Courier New" w:hAnsi="Courier New"/>
          <w:color w:val="000000"/>
          <w:sz w:val="20"/>
          <w:szCs w:val="20"/>
          <w:lang w:val="de-DE"/>
        </w:rPr>
        <w:t>. September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de-DE"/>
        </w:rPr>
        <w:t>Versionsverlauf</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22.06.2026 RR: Erste Version.</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16</w:t>
      </w:r>
      <w:r>
        <w:rPr>
          <w:rFonts w:eastAsia="Courier New" w:cs="Courier New" w:ascii="Courier New" w:hAnsi="Courier New"/>
          <w:color w:val="000000"/>
          <w:sz w:val="20"/>
          <w:szCs w:val="20"/>
          <w:lang w:val="de-DE"/>
        </w:rPr>
        <w:t>.09.2026 RR: Hinzufügen der Änderungen für Version 1.01</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rPr/>
          </w:pPr>
          <w:r>
            <w:br w:type="page"/>
          </w:r>
          <w:r>
            <w:rPr/>
            <w:t>Inhaltsverzeichnis</w:t>
          </w:r>
        </w:p>
        <w:p>
          <w:pPr>
            <w:pStyle w:val="TOC1"/>
            <w:tabs>
              <w:tab w:val="clear" w:pos="9360"/>
              <w:tab w:val="right" w:pos="9354" w:leader="dot"/>
            </w:tabs>
            <w:rPr/>
          </w:pPr>
          <w:r>
            <w:fldChar w:fldCharType="begin"/>
          </w:r>
          <w:r>
            <w:rPr>
              <w:rStyle w:val="Verzeichnissprung"/>
            </w:rPr>
            <w:instrText xml:space="preserve"> TOC \f \o "1-9" \h</w:instrText>
          </w:r>
          <w:r>
            <w:rPr>
              <w:rStyle w:val="Verzeichnissprung"/>
            </w:rPr>
            <w:fldChar w:fldCharType="separate"/>
          </w:r>
          <w:hyperlink w:anchor="__RefHeading___Toc1422_2268347497" w:tooltip="1. Einführung">
            <w:r>
              <w:rPr>
                <w:rStyle w:val="Verzeichnissprung"/>
              </w:rPr>
              <w:t>1. Einführung</w:t>
              <w:tab/>
              <w:t>4</w:t>
            </w:r>
          </w:hyperlink>
        </w:p>
        <w:p>
          <w:pPr>
            <w:pStyle w:val="TOC2"/>
            <w:tabs>
              <w:tab w:val="clear" w:pos="9077"/>
              <w:tab w:val="right" w:pos="9354" w:leader="dot"/>
            </w:tabs>
            <w:rPr/>
          </w:pPr>
          <w:hyperlink w:anchor="__RefHeading___Toc135_4058124519" w:tooltip="1.1 Über YaIPS">
            <w:r>
              <w:rPr>
                <w:rStyle w:val="Verzeichnissprung"/>
              </w:rPr>
              <w:t>1.1 Über YaIPS</w:t>
              <w:tab/>
              <w:t>4</w:t>
            </w:r>
          </w:hyperlink>
        </w:p>
        <w:p>
          <w:pPr>
            <w:pStyle w:val="TOC2"/>
            <w:tabs>
              <w:tab w:val="clear" w:pos="9077"/>
              <w:tab w:val="right" w:pos="9354" w:leader="dot"/>
            </w:tabs>
            <w:rPr/>
          </w:pPr>
          <w:hyperlink w:anchor="__RefHeading___Toc137_4058124519" w:tooltip="1.2 Was kann YaIPS">
            <w:r>
              <w:rPr>
                <w:rStyle w:val="Verzeichnissprung"/>
              </w:rPr>
              <w:t>1.2 Was kann YaIPS</w:t>
              <w:tab/>
              <w:t>4</w:t>
            </w:r>
          </w:hyperlink>
        </w:p>
        <w:p>
          <w:pPr>
            <w:pStyle w:val="TOC2"/>
            <w:tabs>
              <w:tab w:val="clear" w:pos="9077"/>
              <w:tab w:val="right" w:pos="9354" w:leader="dot"/>
            </w:tabs>
            <w:rPr/>
          </w:pPr>
          <w:hyperlink w:anchor="__RefHeading___Toc137_4058124519_Kopie_1" w:tooltip="1.3 Über Bilder und Bildkanäle">
            <w:r>
              <w:rPr>
                <w:rStyle w:val="Verzeichnissprung"/>
              </w:rPr>
              <w:t>1.3 Über Bilder und Bildkanäle</w:t>
              <w:tab/>
              <w:t>5</w:t>
            </w:r>
          </w:hyperlink>
        </w:p>
        <w:p>
          <w:pPr>
            <w:pStyle w:val="TOC2"/>
            <w:tabs>
              <w:tab w:val="clear" w:pos="9077"/>
              <w:tab w:val="right" w:pos="9354" w:leader="dot"/>
            </w:tabs>
            <w:rPr/>
          </w:pPr>
          <w:hyperlink w:anchor="__RefHeading___Toc137_4058124519_Kopie_2" w:tooltip="1.4 Übersicht Benutzeroberfläche">
            <w:r>
              <w:rPr>
                <w:rStyle w:val="Verzeichnissprung"/>
              </w:rPr>
              <w:t>1.4 Übersicht Benutzeroberfläche</w:t>
              <w:tab/>
              <w:t>6</w:t>
            </w:r>
          </w:hyperlink>
        </w:p>
        <w:p>
          <w:pPr>
            <w:pStyle w:val="TOC3"/>
            <w:tabs>
              <w:tab w:val="clear" w:pos="8793"/>
              <w:tab w:val="right" w:pos="9354" w:leader="dot"/>
            </w:tabs>
            <w:rPr/>
          </w:pPr>
          <w:hyperlink w:anchor="__RefHeading___Toc1292_21771037" w:tooltip="1.4.1 Hauptfenster">
            <w:r>
              <w:rPr>
                <w:rStyle w:val="Verzeichnissprung"/>
              </w:rPr>
              <w:t>1.4.1 Hauptfenster</w:t>
              <w:tab/>
              <w:t>6</w:t>
            </w:r>
          </w:hyperlink>
        </w:p>
        <w:p>
          <w:pPr>
            <w:pStyle w:val="TOC3"/>
            <w:tabs>
              <w:tab w:val="clear" w:pos="8793"/>
              <w:tab w:val="right" w:pos="9354" w:leader="dot"/>
            </w:tabs>
            <w:rPr/>
          </w:pPr>
          <w:hyperlink w:anchor="__RefHeading___Toc1294_21771037" w:tooltip="1.4.2 Dialoge">
            <w:r>
              <w:rPr>
                <w:rStyle w:val="Verzeichnissprung"/>
              </w:rPr>
              <w:t>1.4.2 Dialoge</w:t>
              <w:tab/>
              <w:t>6</w:t>
            </w:r>
          </w:hyperlink>
        </w:p>
        <w:p>
          <w:pPr>
            <w:pStyle w:val="TOC3"/>
            <w:tabs>
              <w:tab w:val="clear" w:pos="8793"/>
              <w:tab w:val="right" w:pos="9354" w:leader="dot"/>
            </w:tabs>
            <w:rPr/>
          </w:pPr>
          <w:hyperlink w:anchor="__RefHeading___Toc1296_21771037" w:tooltip="1.4.3 Werkzeugfenster">
            <w:r>
              <w:rPr>
                <w:rStyle w:val="Verzeichnissprung"/>
              </w:rPr>
              <w:t>1.4.3 Werkzeugfenster</w:t>
              <w:tab/>
              <w:t>6</w:t>
            </w:r>
          </w:hyperlink>
        </w:p>
        <w:p>
          <w:pPr>
            <w:pStyle w:val="TOC3"/>
            <w:tabs>
              <w:tab w:val="clear" w:pos="8793"/>
              <w:tab w:val="right" w:pos="9354" w:leader="dot"/>
            </w:tabs>
            <w:rPr/>
          </w:pPr>
          <w:hyperlink w:anchor="__RefHeading___Toc1298_21771037" w:tooltip="1.4.4 Allgemeines zu Fenstern und Dialogen">
            <w:r>
              <w:rPr>
                <w:rStyle w:val="Verzeichnissprung"/>
              </w:rPr>
              <w:t>1.4.4 Allgemeines zu Fenstern und Dialogen</w:t>
              <w:tab/>
              <w:t>7</w:t>
            </w:r>
          </w:hyperlink>
        </w:p>
        <w:p>
          <w:pPr>
            <w:pStyle w:val="TOC1"/>
            <w:tabs>
              <w:tab w:val="clear" w:pos="9360"/>
              <w:tab w:val="right" w:pos="9354" w:leader="dot"/>
            </w:tabs>
            <w:rPr/>
          </w:pPr>
          <w:hyperlink w:anchor="__RefHeading___Toc1422_2268347497_Kopie_" w:tooltip="2. Das Hauptfenster">
            <w:r>
              <w:rPr>
                <w:rStyle w:val="Verzeichnissprung"/>
              </w:rPr>
              <w:t>2. Das Hauptfenster</w:t>
              <w:tab/>
              <w:t>8</w:t>
            </w:r>
          </w:hyperlink>
        </w:p>
        <w:p>
          <w:pPr>
            <w:pStyle w:val="TOC2"/>
            <w:tabs>
              <w:tab w:val="clear" w:pos="9077"/>
              <w:tab w:val="right" w:pos="9354" w:leader="dot"/>
            </w:tabs>
            <w:rPr/>
          </w:pPr>
          <w:hyperlink w:anchor="__RefHeading___Toc374_3582833047" w:tooltip="2.1 Linker Bereich">
            <w:r>
              <w:rPr>
                <w:rStyle w:val="Verzeichnissprung"/>
              </w:rPr>
              <w:t>2.1 Linker Bereich</w:t>
              <w:tab/>
              <w:t>8</w:t>
            </w:r>
          </w:hyperlink>
        </w:p>
        <w:p>
          <w:pPr>
            <w:pStyle w:val="TOC3"/>
            <w:tabs>
              <w:tab w:val="clear" w:pos="8793"/>
              <w:tab w:val="right" w:pos="9354" w:leader="dot"/>
            </w:tabs>
            <w:rPr/>
          </w:pPr>
          <w:hyperlink w:anchor="__RefHeading___Toc1078_1119896137" w:tooltip="2.1.1 Menüzeile">
            <w:r>
              <w:rPr>
                <w:rStyle w:val="Verzeichnissprung"/>
              </w:rPr>
              <w:t>2.1.1 Menüzeile</w:t>
              <w:tab/>
              <w:t>8</w:t>
            </w:r>
          </w:hyperlink>
        </w:p>
        <w:p>
          <w:pPr>
            <w:pStyle w:val="TOC3"/>
            <w:tabs>
              <w:tab w:val="clear" w:pos="8793"/>
              <w:tab w:val="right" w:pos="9354" w:leader="dot"/>
            </w:tabs>
            <w:rPr/>
          </w:pPr>
          <w:hyperlink w:anchor="__RefHeading___Toc1078_1119896137_Kopie_" w:tooltip="2.1.2 Anzeigeeinstellungen">
            <w:r>
              <w:rPr>
                <w:rStyle w:val="Verzeichnissprung"/>
              </w:rPr>
              <w:t>2.1.2 Anzeigeeinstellungen</w:t>
              <w:tab/>
              <w:t>11</w:t>
            </w:r>
          </w:hyperlink>
        </w:p>
        <w:p>
          <w:pPr>
            <w:pStyle w:val="TOC3"/>
            <w:tabs>
              <w:tab w:val="clear" w:pos="8793"/>
              <w:tab w:val="right" w:pos="9354" w:leader="dot"/>
            </w:tabs>
            <w:rPr/>
          </w:pPr>
          <w:hyperlink w:anchor="__RefHeading___Toc1078_1119896137_Kopie1" w:tooltip="2.1.3 Info-Bereich">
            <w:r>
              <w:rPr>
                <w:rStyle w:val="Verzeichnissprung"/>
              </w:rPr>
              <w:t>2.1.3 Info-Bereich</w:t>
              <w:tab/>
              <w:t>12</w:t>
            </w:r>
          </w:hyperlink>
        </w:p>
        <w:p>
          <w:pPr>
            <w:pStyle w:val="TOC2"/>
            <w:tabs>
              <w:tab w:val="clear" w:pos="9077"/>
              <w:tab w:val="right" w:pos="9354" w:leader="dot"/>
            </w:tabs>
            <w:rPr/>
          </w:pPr>
          <w:hyperlink w:anchor="__RefHeading___Toc372_3582833047" w:tooltip="2.2 Mittlerer Bereich">
            <w:r>
              <w:rPr>
                <w:rStyle w:val="Verzeichnissprung"/>
              </w:rPr>
              <w:t>2.2 Mittlerer Bereich</w:t>
              <w:tab/>
              <w:t>13</w:t>
            </w:r>
          </w:hyperlink>
        </w:p>
        <w:p>
          <w:pPr>
            <w:pStyle w:val="TOC2"/>
            <w:tabs>
              <w:tab w:val="clear" w:pos="9077"/>
              <w:tab w:val="right" w:pos="9354" w:leader="dot"/>
            </w:tabs>
            <w:rPr/>
          </w:pPr>
          <w:hyperlink w:anchor="__RefHeading___Toc370_3582833047" w:tooltip="2.3 Rechter Bereich">
            <w:r>
              <w:rPr>
                <w:rStyle w:val="Verzeichnissprung"/>
              </w:rPr>
              <w:t>2.3 Rechter Bereich</w:t>
              <w:tab/>
              <w:t>13</w:t>
            </w:r>
          </w:hyperlink>
        </w:p>
        <w:p>
          <w:pPr>
            <w:pStyle w:val="TOC1"/>
            <w:tabs>
              <w:tab w:val="clear" w:pos="9360"/>
              <w:tab w:val="right" w:pos="9354" w:leader="dot"/>
            </w:tabs>
            <w:rPr/>
          </w:pPr>
          <w:hyperlink w:anchor="__RefHeading___Toc1299_1965629105" w:tooltip="3. Dialoge">
            <w:r>
              <w:rPr>
                <w:rStyle w:val="Verzeichnissprung"/>
              </w:rPr>
              <w:t>3. Dialoge</w:t>
              <w:tab/>
              <w:t>14</w:t>
            </w:r>
          </w:hyperlink>
        </w:p>
        <w:p>
          <w:pPr>
            <w:pStyle w:val="TOC2"/>
            <w:tabs>
              <w:tab w:val="clear" w:pos="9077"/>
              <w:tab w:val="right" w:pos="9354" w:leader="dot"/>
            </w:tabs>
            <w:rPr/>
          </w:pPr>
          <w:hyperlink w:anchor="__RefHeading___Toc1301_1965629105" w:tooltip="3.1 Einstellungen">
            <w:r>
              <w:rPr>
                <w:rStyle w:val="Verzeichnissprung"/>
              </w:rPr>
              <w:t>3.1 Einstellungen</w:t>
              <w:tab/>
              <w:t>14</w:t>
            </w:r>
          </w:hyperlink>
        </w:p>
        <w:p>
          <w:pPr>
            <w:pStyle w:val="TOC2"/>
            <w:tabs>
              <w:tab w:val="clear" w:pos="9077"/>
              <w:tab w:val="right" w:pos="9354" w:leader="dot"/>
            </w:tabs>
            <w:rPr/>
          </w:pPr>
          <w:hyperlink w:anchor="__RefHeading___Toc1303_1965629105" w:tooltip="3.2 Kalibrierung">
            <w:r>
              <w:rPr>
                <w:rStyle w:val="Verzeichnissprung"/>
              </w:rPr>
              <w:t>3.2 Kalibrierung</w:t>
              <w:tab/>
              <w:t>14</w:t>
            </w:r>
          </w:hyperlink>
        </w:p>
        <w:p>
          <w:pPr>
            <w:pStyle w:val="TOC2"/>
            <w:tabs>
              <w:tab w:val="clear" w:pos="9077"/>
              <w:tab w:val="right" w:pos="9354" w:leader="dot"/>
            </w:tabs>
            <w:rPr/>
          </w:pPr>
          <w:hyperlink w:anchor="__RefHeading___Toc1305_1965629105" w:tooltip="3.3 Benutzerdefinierte Farben">
            <w:r>
              <w:rPr>
                <w:rStyle w:val="Verzeichnissprung"/>
              </w:rPr>
              <w:t>3.3 Benutzerdefinierte Farben</w:t>
              <w:tab/>
              <w:t>15</w:t>
            </w:r>
          </w:hyperlink>
        </w:p>
        <w:p>
          <w:pPr>
            <w:pStyle w:val="TOC1"/>
            <w:tabs>
              <w:tab w:val="clear" w:pos="9360"/>
              <w:tab w:val="right" w:pos="9354" w:leader="dot"/>
            </w:tabs>
            <w:rPr/>
          </w:pPr>
          <w:hyperlink w:anchor="__RefHeading___Toc1299_1965629105_Kopie_" w:tooltip="4. Werkzeugfenster">
            <w:r>
              <w:rPr>
                <w:rStyle w:val="Verzeichnissprung"/>
              </w:rPr>
              <w:t>4. Werkzeugfenster</w:t>
              <w:tab/>
              <w:t>16</w:t>
            </w:r>
          </w:hyperlink>
        </w:p>
        <w:p>
          <w:pPr>
            <w:pStyle w:val="TOC2"/>
            <w:tabs>
              <w:tab w:val="clear" w:pos="9077"/>
              <w:tab w:val="right" w:pos="9354" w:leader="dot"/>
            </w:tabs>
            <w:rPr/>
          </w:pPr>
          <w:hyperlink w:anchor="__RefHeading___Toc1305_1965629105_Kopie_" w:tooltip="4.1 Gruppen von Werkzeugfenster">
            <w:r>
              <w:rPr>
                <w:rStyle w:val="Verzeichnissprung"/>
              </w:rPr>
              <w:t>4.1 Gruppen von Werkzeugfenster</w:t>
              <w:tab/>
              <w:t>18</w:t>
            </w:r>
          </w:hyperlink>
        </w:p>
        <w:p>
          <w:pPr>
            <w:pStyle w:val="TOC2"/>
            <w:tabs>
              <w:tab w:val="clear" w:pos="9077"/>
              <w:tab w:val="right" w:pos="9354" w:leader="dot"/>
            </w:tabs>
            <w:rPr/>
          </w:pPr>
          <w:hyperlink w:anchor="__RefHeading___Toc2270_2727098095" w:tooltip="4.2 Quelle">
            <w:r>
              <w:rPr>
                <w:rStyle w:val="Verzeichnissprung"/>
              </w:rPr>
              <w:t>4.2 Quelle</w:t>
              <w:tab/>
              <w:t>19</w:t>
            </w:r>
          </w:hyperlink>
        </w:p>
        <w:p>
          <w:pPr>
            <w:pStyle w:val="TOC3"/>
            <w:tabs>
              <w:tab w:val="clear" w:pos="8793"/>
              <w:tab w:val="right" w:pos="9354" w:leader="dot"/>
            </w:tabs>
            <w:rPr/>
          </w:pPr>
          <w:hyperlink w:anchor="__RefHeading___Toc1296_21771037_Kopie_1" w:tooltip="4.2.1 Kamera">
            <w:r>
              <w:rPr>
                <w:rStyle w:val="Verzeichnissprung"/>
              </w:rPr>
              <w:t>4.2.1 Kamera</w:t>
              <w:tab/>
              <w:t>19</w:t>
            </w:r>
          </w:hyperlink>
        </w:p>
        <w:p>
          <w:pPr>
            <w:pStyle w:val="TOC4"/>
            <w:tabs>
              <w:tab w:val="right" w:pos="9354" w:leader="dot"/>
            </w:tabs>
            <w:rPr/>
          </w:pPr>
          <w:hyperlink w:anchor="__RefHeading___Toc2387_2727098095" w:tooltip="Betriebsart Flächenkamera">
            <w:r>
              <w:rPr>
                <w:rStyle w:val="Verzeichnissprung"/>
              </w:rPr>
              <w:t>Betriebsart Flächenkamera</w:t>
              <w:tab/>
              <w:t>20</w:t>
            </w:r>
          </w:hyperlink>
        </w:p>
        <w:p>
          <w:pPr>
            <w:pStyle w:val="TOC4"/>
            <w:tabs>
              <w:tab w:val="right" w:pos="9354" w:leader="dot"/>
            </w:tabs>
            <w:rPr/>
          </w:pPr>
          <w:hyperlink w:anchor="__RefHeading___Toc2387_2727098095_Kopie_" w:tooltip="Betriebsart Zeilenkamera">
            <w:r>
              <w:rPr>
                <w:rStyle w:val="Verzeichnissprung"/>
              </w:rPr>
              <w:t>Betriebsart Zeilenkamera</w:t>
              <w:tab/>
              <w:t>21</w:t>
            </w:r>
          </w:hyperlink>
        </w:p>
        <w:p>
          <w:pPr>
            <w:pStyle w:val="TOC4"/>
            <w:tabs>
              <w:tab w:val="right" w:pos="9354" w:leader="dot"/>
            </w:tabs>
            <w:rPr/>
          </w:pPr>
          <w:hyperlink w:anchor="__RefHeading___Toc2387_2727098095_Kopie1" w:tooltip="Betriebsart Höhenkamera">
            <w:r>
              <w:rPr>
                <w:rStyle w:val="Verzeichnissprung"/>
              </w:rPr>
              <w:t>Betriebsart Höhenkamera</w:t>
              <w:tab/>
              <w:t>22</w:t>
            </w:r>
          </w:hyperlink>
        </w:p>
        <w:p>
          <w:pPr>
            <w:pStyle w:val="TOC3"/>
            <w:tabs>
              <w:tab w:val="clear" w:pos="8793"/>
              <w:tab w:val="right" w:pos="9354" w:leader="dot"/>
            </w:tabs>
            <w:rPr/>
          </w:pPr>
          <w:hyperlink w:anchor="__RefHeading___Toc1296_21771037_Kopie_1_" w:tooltip="4.2.2 Neues Bild">
            <w:r>
              <w:rPr>
                <w:rStyle w:val="Verzeichnissprung"/>
              </w:rPr>
              <w:t>4.2.2 Neues Bild</w:t>
              <w:tab/>
              <w:t>23</w:t>
            </w:r>
          </w:hyperlink>
        </w:p>
        <w:p>
          <w:pPr>
            <w:pStyle w:val="TOC3"/>
            <w:tabs>
              <w:tab w:val="clear" w:pos="8793"/>
              <w:tab w:val="right" w:pos="9354" w:leader="dot"/>
            </w:tabs>
            <w:rPr/>
          </w:pPr>
          <w:hyperlink w:anchor="__RefHeading___Toc1296_21771037_Kopie_11" w:tooltip="4.2.3 Bildbetrachter">
            <w:r>
              <w:rPr>
                <w:rStyle w:val="Verzeichnissprung"/>
              </w:rPr>
              <w:t>4.2.3 Bildbetrachter</w:t>
              <w:tab/>
              <w:t>23</w:t>
            </w:r>
          </w:hyperlink>
        </w:p>
        <w:p>
          <w:pPr>
            <w:pStyle w:val="TOC3"/>
            <w:tabs>
              <w:tab w:val="clear" w:pos="8793"/>
              <w:tab w:val="right" w:pos="9354" w:leader="dot"/>
            </w:tabs>
            <w:rPr/>
          </w:pPr>
          <w:hyperlink w:anchor="__RefHeading___Toc1296_21771037_Kopie_12" w:tooltip="4.2.4 Video Player">
            <w:r>
              <w:rPr>
                <w:rStyle w:val="Verzeichnissprung"/>
              </w:rPr>
              <w:t>4.2.4 Video Player</w:t>
              <w:tab/>
              <w:t>24</w:t>
            </w:r>
          </w:hyperlink>
        </w:p>
        <w:p>
          <w:pPr>
            <w:pStyle w:val="TOC2"/>
            <w:tabs>
              <w:tab w:val="clear" w:pos="9077"/>
              <w:tab w:val="right" w:pos="9354" w:leader="dot"/>
            </w:tabs>
            <w:rPr/>
          </w:pPr>
          <w:hyperlink w:anchor="__RefHeading___Toc1305_1965629105_Kopie1" w:tooltip="4.3 Verarbeitung">
            <w:r>
              <w:rPr>
                <w:rStyle w:val="Verzeichnissprung"/>
              </w:rPr>
              <w:t>4.3 Verarbeitung</w:t>
              <w:tab/>
              <w:t>25</w:t>
            </w:r>
          </w:hyperlink>
        </w:p>
        <w:p>
          <w:pPr>
            <w:pStyle w:val="TOC3"/>
            <w:tabs>
              <w:tab w:val="clear" w:pos="8793"/>
              <w:tab w:val="right" w:pos="9354" w:leader="dot"/>
            </w:tabs>
            <w:rPr/>
          </w:pPr>
          <w:hyperlink w:anchor="__RefHeading___Toc1296_21771037_Kopie_13" w:tooltip="4.3.1 Filter">
            <w:r>
              <w:rPr>
                <w:rStyle w:val="Verzeichnissprung"/>
              </w:rPr>
              <w:t>4.3.1 Filter</w:t>
              <w:tab/>
              <w:t>25</w:t>
            </w:r>
          </w:hyperlink>
        </w:p>
        <w:p>
          <w:pPr>
            <w:pStyle w:val="TOC3"/>
            <w:tabs>
              <w:tab w:val="clear" w:pos="8793"/>
              <w:tab w:val="right" w:pos="9354" w:leader="dot"/>
            </w:tabs>
            <w:rPr/>
          </w:pPr>
          <w:hyperlink w:anchor="__RefHeading___Toc1296_21771037_Kopie_14" w:tooltip="4.3.2 Farbe">
            <w:r>
              <w:rPr>
                <w:rStyle w:val="Verzeichnissprung"/>
              </w:rPr>
              <w:t>4.3.2 Farbe</w:t>
              <w:tab/>
              <w:t>27</w:t>
            </w:r>
          </w:hyperlink>
        </w:p>
        <w:p>
          <w:pPr>
            <w:pStyle w:val="TOC3"/>
            <w:tabs>
              <w:tab w:val="clear" w:pos="8793"/>
              <w:tab w:val="right" w:pos="9354" w:leader="dot"/>
            </w:tabs>
            <w:rPr/>
          </w:pPr>
          <w:hyperlink w:anchor="__RefHeading___Toc1296_21771037_Kopie_15" w:tooltip="4.3.3 Geometrie">
            <w:r>
              <w:rPr>
                <w:rStyle w:val="Verzeichnissprung"/>
              </w:rPr>
              <w:t>4.3.3 Geometrie</w:t>
              <w:tab/>
              <w:t>30</w:t>
            </w:r>
          </w:hyperlink>
        </w:p>
        <w:p>
          <w:pPr>
            <w:pStyle w:val="TOC3"/>
            <w:tabs>
              <w:tab w:val="clear" w:pos="8793"/>
              <w:tab w:val="right" w:pos="9354" w:leader="dot"/>
            </w:tabs>
            <w:rPr/>
          </w:pPr>
          <w:hyperlink w:anchor="__RefHeading___Toc1296_21771037_Kopie_16" w:tooltip="4.3.4 Berechnung">
            <w:r>
              <w:rPr>
                <w:rStyle w:val="Verzeichnissprung"/>
              </w:rPr>
              <w:t>4.3.4 Berechnung</w:t>
              <w:tab/>
              <w:t>31</w:t>
            </w:r>
          </w:hyperlink>
        </w:p>
        <w:p>
          <w:pPr>
            <w:pStyle w:val="TOC3"/>
            <w:tabs>
              <w:tab w:val="clear" w:pos="8793"/>
              <w:tab w:val="right" w:pos="9354" w:leader="dot"/>
            </w:tabs>
            <w:rPr/>
          </w:pPr>
          <w:hyperlink w:anchor="__RefHeading___Toc1296_21771037_Kopie_17" w:tooltip="4.3.5 Korrelation">
            <w:r>
              <w:rPr>
                <w:rStyle w:val="Verzeichnissprung"/>
              </w:rPr>
              <w:t>4.3.5 Korrelation</w:t>
              <w:tab/>
              <w:t>33</w:t>
            </w:r>
          </w:hyperlink>
        </w:p>
        <w:p>
          <w:pPr>
            <w:pStyle w:val="TOC3"/>
            <w:tabs>
              <w:tab w:val="clear" w:pos="8793"/>
              <w:tab w:val="right" w:pos="9354" w:leader="dot"/>
            </w:tabs>
            <w:rPr/>
          </w:pPr>
          <w:hyperlink w:anchor="__RefHeading___Toc1296_21771037_Kopie_18" w:tooltip="4.3.6 Objekte">
            <w:r>
              <w:rPr>
                <w:rStyle w:val="Verzeichnissprung"/>
              </w:rPr>
              <w:t>4.3.6 Objekte</w:t>
              <w:tab/>
              <w:t>36</w:t>
            </w:r>
          </w:hyperlink>
        </w:p>
        <w:p>
          <w:pPr>
            <w:pStyle w:val="TOC3"/>
            <w:tabs>
              <w:tab w:val="clear" w:pos="8793"/>
              <w:tab w:val="right" w:pos="9354" w:leader="dot"/>
            </w:tabs>
            <w:rPr/>
          </w:pPr>
          <w:hyperlink w:anchor="__RefHeading___Toc1296_21771037_Kopie_19" w:tooltip="4.3.7 Sonstige">
            <w:r>
              <w:rPr>
                <w:rStyle w:val="Verzeichnissprung"/>
              </w:rPr>
              <w:t>4.3.7 Sonstige</w:t>
              <w:tab/>
              <w:t>38</w:t>
            </w:r>
          </w:hyperlink>
        </w:p>
        <w:p>
          <w:pPr>
            <w:pStyle w:val="TOC2"/>
            <w:tabs>
              <w:tab w:val="clear" w:pos="9077"/>
              <w:tab w:val="right" w:pos="9354" w:leader="dot"/>
            </w:tabs>
            <w:rPr/>
          </w:pPr>
          <w:hyperlink w:anchor="__RefHeading___Toc1305_1965629105_Kopie2" w:tooltip="4.4 Ausgabe">
            <w:r>
              <w:rPr>
                <w:rStyle w:val="Verzeichnissprung"/>
              </w:rPr>
              <w:t>4.4 Ausgabe</w:t>
              <w:tab/>
              <w:t>40</w:t>
            </w:r>
          </w:hyperlink>
        </w:p>
        <w:p>
          <w:pPr>
            <w:pStyle w:val="TOC3"/>
            <w:tabs>
              <w:tab w:val="clear" w:pos="8793"/>
              <w:tab w:val="right" w:pos="9354" w:leader="dot"/>
            </w:tabs>
            <w:rPr/>
          </w:pPr>
          <w:hyperlink w:anchor="__RefHeading___Toc1296_21771037_Kopie_1a" w:tooltip="4.4.1 Video erstellen">
            <w:r>
              <w:rPr>
                <w:rStyle w:val="Verzeichnissprung"/>
              </w:rPr>
              <w:t>4.4.1 Video erstellen</w:t>
              <w:tab/>
              <w:t>40</w:t>
            </w:r>
          </w:hyperlink>
        </w:p>
        <w:p>
          <w:pPr>
            <w:pStyle w:val="TOC2"/>
            <w:tabs>
              <w:tab w:val="clear" w:pos="9077"/>
              <w:tab w:val="right" w:pos="9354" w:leader="dot"/>
            </w:tabs>
            <w:rPr/>
          </w:pPr>
          <w:hyperlink w:anchor="__RefHeading___Toc1305_1965629105_Kopie3" w:tooltip="4.5 Inspektion">
            <w:r>
              <w:rPr>
                <w:rStyle w:val="Verzeichnissprung"/>
              </w:rPr>
              <w:t>4.5 Inspektion</w:t>
              <w:tab/>
              <w:t>41</w:t>
            </w:r>
          </w:hyperlink>
        </w:p>
        <w:p>
          <w:pPr>
            <w:pStyle w:val="TOC3"/>
            <w:tabs>
              <w:tab w:val="clear" w:pos="8793"/>
              <w:tab w:val="right" w:pos="9354" w:leader="dot"/>
            </w:tabs>
            <w:rPr/>
          </w:pPr>
          <w:hyperlink w:anchor="__RefHeading___Toc1296_21771037_Kopie_1b" w:tooltip="4.5.1 Referenzbild">
            <w:r>
              <w:rPr>
                <w:rStyle w:val="Verzeichnissprung"/>
              </w:rPr>
              <w:t>4.5.1 Referenzbild</w:t>
              <w:tab/>
              <w:t>42</w:t>
            </w:r>
          </w:hyperlink>
        </w:p>
        <w:p>
          <w:pPr>
            <w:pStyle w:val="TOC3"/>
            <w:tabs>
              <w:tab w:val="clear" w:pos="8793"/>
              <w:tab w:val="right" w:pos="9354" w:leader="dot"/>
            </w:tabs>
            <w:rPr/>
          </w:pPr>
          <w:hyperlink w:anchor="__RefHeading___Toc1296_21771037_Kopie_1c" w:tooltip="4.5.2 Farbprüfung">
            <w:r>
              <w:rPr>
                <w:rStyle w:val="Verzeichnissprung"/>
              </w:rPr>
              <w:t>4.5.2 Farbprüfung</w:t>
              <w:tab/>
              <w:t>43</w:t>
            </w:r>
          </w:hyperlink>
        </w:p>
        <w:p>
          <w:pPr>
            <w:pStyle w:val="TOC3"/>
            <w:tabs>
              <w:tab w:val="clear" w:pos="8793"/>
              <w:tab w:val="right" w:pos="9354" w:leader="dot"/>
            </w:tabs>
            <w:rPr/>
          </w:pPr>
          <w:hyperlink w:anchor="__RefHeading___Toc1296_21771037_Kopie_1d" w:tooltip="4.5.3 Lagekorrektur">
            <w:r>
              <w:rPr>
                <w:rStyle w:val="Verzeichnissprung"/>
              </w:rPr>
              <w:t>4.5.3 Lagekorrektur</w:t>
              <w:tab/>
              <w:t>44</w:t>
            </w:r>
          </w:hyperlink>
        </w:p>
        <w:p>
          <w:pPr>
            <w:pStyle w:val="TOC3"/>
            <w:tabs>
              <w:tab w:val="clear" w:pos="8793"/>
              <w:tab w:val="right" w:pos="9354" w:leader="dot"/>
            </w:tabs>
            <w:rPr/>
          </w:pPr>
          <w:hyperlink w:anchor="__RefHeading___Toc1296_21771037_Kopie_1e" w:tooltip="4.5.4 Kanten">
            <w:r>
              <w:rPr>
                <w:rStyle w:val="Verzeichnissprung"/>
              </w:rPr>
              <w:t>4.5.4 Kanten</w:t>
              <w:tab/>
              <w:t>45</w:t>
            </w:r>
          </w:hyperlink>
        </w:p>
        <w:p>
          <w:pPr>
            <w:pStyle w:val="TOC3"/>
            <w:tabs>
              <w:tab w:val="clear" w:pos="8793"/>
              <w:tab w:val="right" w:pos="9354" w:leader="dot"/>
            </w:tabs>
            <w:rPr/>
          </w:pPr>
          <w:hyperlink w:anchor="__RefHeading___Toc1296_21771037_Kopie_1f" w:tooltip="4.5.5 Vergleich">
            <w:r>
              <w:rPr>
                <w:rStyle w:val="Verzeichnissprung"/>
              </w:rPr>
              <w:t>4.5.5 Vergleich</w:t>
              <w:tab/>
              <w:t>46</w:t>
            </w:r>
          </w:hyperlink>
        </w:p>
        <w:p>
          <w:pPr>
            <w:pStyle w:val="TOC2"/>
            <w:tabs>
              <w:tab w:val="clear" w:pos="9077"/>
              <w:tab w:val="right" w:pos="9354" w:leader="dot"/>
            </w:tabs>
            <w:rPr/>
          </w:pPr>
          <w:hyperlink w:anchor="__RefHeading___Toc1305_1965629105_Kopie4" w:tooltip="4.6 Sonstiges">
            <w:r>
              <w:rPr>
                <w:rStyle w:val="Verzeichnissprung"/>
              </w:rPr>
              <w:t>4.6 Sonstiges</w:t>
              <w:tab/>
              <w:t>47</w:t>
            </w:r>
          </w:hyperlink>
        </w:p>
        <w:p>
          <w:pPr>
            <w:pStyle w:val="TOC3"/>
            <w:tabs>
              <w:tab w:val="clear" w:pos="8793"/>
              <w:tab w:val="right" w:pos="9354" w:leader="dot"/>
            </w:tabs>
            <w:rPr/>
          </w:pPr>
          <w:hyperlink w:anchor="__RefHeading___Toc1296_21771037_Kopie_1g" w:tooltip="4.6.1 Überlagerung">
            <w:r>
              <w:rPr>
                <w:rStyle w:val="Verzeichnissprung"/>
              </w:rPr>
              <w:t>4.6.1 Überlagerung</w:t>
              <w:tab/>
              <w:t>47</w:t>
            </w:r>
          </w:hyperlink>
          <w:r>
            <w:rPr>
              <w:rStyle w:val="Verzeichnissprung"/>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rPr>
        <w:t>1. Einführung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rPr>
        <w:t>1.1 Über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YaIPS ist die Abkürzung für „Yet another Image Processing Software“. Wörtlich übersetzt bedeutet dies „Noch eine weitere Bildverarbeitungssoftware“ und spielt humorvoll darauf an, dass es viele solcher Programme gibt.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Gegensatz zur </w:t>
      </w:r>
      <w:r>
        <w:rPr>
          <w:rFonts w:eastAsia="Courier New" w:cs="Courier New" w:ascii="Courier New" w:hAnsi="Courier New"/>
          <w:b/>
          <w:bCs/>
          <w:color w:val="000000"/>
          <w:sz w:val="20"/>
          <w:szCs w:val="20"/>
          <w:lang w:val="de-DE"/>
        </w:rPr>
        <w:t>Bildbearbeitung</w:t>
      </w:r>
      <w:r>
        <w:rPr>
          <w:rFonts w:eastAsia="Courier New" w:cs="Courier New" w:ascii="Courier New" w:hAnsi="Courier New"/>
          <w:color w:val="000000"/>
          <w:sz w:val="20"/>
          <w:szCs w:val="20"/>
          <w:lang w:val="de-DE"/>
        </w:rPr>
        <w:t xml:space="preserve"> (verändert ein Bild visuell, z. B. Retusche, Farbkorrektur) wird bei der </w:t>
      </w:r>
      <w:r>
        <w:rPr>
          <w:rFonts w:eastAsia="Courier New" w:cs="Courier New" w:ascii="Courier New" w:hAnsi="Courier New"/>
          <w:b/>
          <w:bCs/>
          <w:color w:val="000000"/>
          <w:sz w:val="20"/>
          <w:szCs w:val="20"/>
          <w:lang w:val="de-DE"/>
        </w:rPr>
        <w:t>Bildverarbeitung</w:t>
      </w:r>
      <w:r>
        <w:rPr>
          <w:rFonts w:eastAsia="Courier New" w:cs="Courier New" w:ascii="Courier New" w:hAnsi="Courier New"/>
          <w:color w:val="000000"/>
          <w:sz w:val="20"/>
          <w:szCs w:val="20"/>
          <w:lang w:val="de-DE"/>
        </w:rPr>
        <w:t xml:space="preserve"> ein Bild </w:t>
      </w:r>
      <w:r>
        <w:rPr>
          <w:rFonts w:eastAsia="Courier New" w:cs="Courier New" w:ascii="Courier New" w:hAnsi="Courier New"/>
          <w:b w:val="false"/>
          <w:bCs w:val="false"/>
          <w:color w:val="000000"/>
          <w:sz w:val="20"/>
          <w:szCs w:val="20"/>
          <w:lang w:val="de-DE"/>
        </w:rPr>
        <w:t>analysier</w:t>
      </w:r>
      <w:r>
        <w:rPr>
          <w:rFonts w:eastAsia="Courier New" w:cs="Courier New" w:ascii="Courier New" w:hAnsi="Courier New"/>
          <w:color w:val="000000"/>
          <w:sz w:val="20"/>
          <w:szCs w:val="20"/>
          <w:lang w:val="de-DE"/>
        </w:rPr>
        <w:t>t oder automatisch ausgewertet (z. B. Vermessung, Objekterkennung). Beide Begriffe klingen ähnlich, verfolgen aber völlig unterschiedliche Ziele.</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weitere Informationen rund um </w:t>
      </w:r>
      <w:r>
        <w:rPr>
          <w:rStyle w:val="Strong"/>
          <w:rFonts w:eastAsia="Courier New" w:cs="Courier New" w:ascii="Courier New" w:hAnsi="Courier New"/>
          <w:color w:val="000000"/>
          <w:sz w:val="20"/>
          <w:szCs w:val="20"/>
        </w:rPr>
        <w:t>industrielle Bildverarbeitung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Beleuchtung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Optik</w:t>
      </w:r>
      <w:r>
        <w:rPr>
          <w:rFonts w:eastAsia="Courier New" w:cs="Courier New" w:ascii="Courier New" w:hAnsi="Courier New"/>
          <w:color w:val="000000"/>
          <w:sz w:val="20"/>
          <w:szCs w:val="20"/>
        </w:rPr>
        <w:t xml:space="preserve"> oder </w:t>
      </w:r>
      <w:r>
        <w:rPr>
          <w:rStyle w:val="Strong"/>
          <w:rFonts w:eastAsia="Courier New" w:cs="Courier New" w:ascii="Courier New" w:hAnsi="Courier New"/>
          <w:color w:val="000000"/>
          <w:sz w:val="20"/>
          <w:szCs w:val="20"/>
        </w:rPr>
        <w:t>Kameras</w:t>
      </w:r>
      <w:r>
        <w:rPr>
          <w:rFonts w:eastAsia="Courier New" w:cs="Courier New" w:ascii="Courier New" w:hAnsi="Courier New"/>
          <w:color w:val="000000"/>
          <w:sz w:val="20"/>
          <w:szCs w:val="20"/>
        </w:rPr>
        <w:t xml:space="preserve"> lohnt sich ein Blick auf die Webseite </w:t>
      </w:r>
      <w:hyperlink r:id="rId6">
        <w:r>
          <w:rPr>
            <w:rStyle w:val="Hyperlink"/>
            <w:rFonts w:eastAsia="Courier New" w:cs="Courier New" w:ascii="Courier New" w:hAnsi="Courier New"/>
            <w:b/>
            <w:bCs/>
            <w:i/>
            <w:iCs/>
            <w:color w:val="3465A4"/>
            <w:sz w:val="20"/>
            <w:szCs w:val="20"/>
          </w:rPr>
          <w:t>Vision Doctor</w:t>
        </w:r>
      </w:hyperlink>
      <w:r>
        <w:rPr>
          <w:rFonts w:eastAsia="Courier New" w:cs="Courier New" w:ascii="Courier New" w:hAnsi="Courier New"/>
          <w:color w:val="000000"/>
          <w:sz w:val="20"/>
          <w:szCs w:val="20"/>
        </w:rPr>
        <w:t>. Dort werden diese Themen auf Deutsch und Englisch verständlich erklärt.</w:t>
      </w:r>
    </w:p>
    <w:p>
      <w:pPr>
        <w:pStyle w:val="BodyText"/>
        <w:bidi w:val="0"/>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de-DE"/>
        </w:rPr>
        <w:t>YaIPS</w:t>
      </w:r>
      <w:r>
        <w:rPr>
          <w:rFonts w:eastAsia="Courier New" w:cs="Courier New" w:ascii="Courier New" w:hAnsi="Courier New"/>
          <w:color w:val="000000"/>
          <w:sz w:val="20"/>
          <w:szCs w:val="20"/>
          <w:lang w:val="de-DE"/>
        </w:rPr>
        <w:t xml:space="preserve"> ist ein Programm, mit dem man die in der Bildverarbeitung verwendeten </w:t>
      </w:r>
      <w:r>
        <w:rPr>
          <w:rStyle w:val="Strong"/>
          <w:rFonts w:eastAsia="Courier New" w:cs="Courier New" w:ascii="Courier New" w:hAnsi="Courier New"/>
          <w:color w:val="000000"/>
          <w:sz w:val="20"/>
          <w:szCs w:val="20"/>
          <w:lang w:val="de-DE"/>
        </w:rPr>
        <w:t>Algorithmen und Methoden spielerisch erkunden</w:t>
      </w:r>
      <w:r>
        <w:rPr>
          <w:rFonts w:eastAsia="Courier New" w:cs="Courier New" w:ascii="Courier New" w:hAnsi="Courier New"/>
          <w:color w:val="000000"/>
          <w:sz w:val="20"/>
          <w:szCs w:val="20"/>
          <w:lang w:val="de-DE"/>
        </w:rPr>
        <w:t xml:space="preserve"> kann.</w:t>
      </w:r>
    </w:p>
    <w:p>
      <w:pPr>
        <w:pStyle w:val="BodyText"/>
        <w:bidi w:val="0"/>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Besonderer Wert wurde darauf gelegt,</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Ergebnisse jeder Verarbeitung sichtbar zu machen,</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Bedienung einfach und intuitiv zu halten.</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So eignet sich YaIPS ideal, um Bildverarbeitung </w:t>
      </w:r>
      <w:r>
        <w:rPr>
          <w:rStyle w:val="Strong"/>
          <w:rFonts w:eastAsia="Courier New" w:cs="Courier New" w:ascii="Courier New" w:hAnsi="Courier New"/>
          <w:color w:val="000000"/>
          <w:sz w:val="20"/>
          <w:szCs w:val="20"/>
        </w:rPr>
        <w:t>auszuprobieren</w:t>
      </w:r>
      <w:r>
        <w:rPr>
          <w:rStyle w:val="Strong"/>
          <w:rFonts w:eastAsia="Courier New" w:cs="Courier New" w:ascii="Courier New" w:hAnsi="Courier New"/>
          <w:b w:val="false"/>
          <w:bCs w:val="false"/>
          <w:color w:val="000000"/>
          <w:sz w:val="20"/>
          <w:szCs w:val="20"/>
        </w:rPr>
        <w:t xml:space="preserve"> und zu</w:t>
      </w:r>
      <w:r>
        <w:rPr>
          <w:rStyle w:val="Strong"/>
          <w:rFonts w:eastAsia="Courier New" w:cs="Courier New" w:ascii="Courier New" w:hAnsi="Courier New"/>
          <w:color w:val="000000"/>
          <w:sz w:val="20"/>
          <w:szCs w:val="20"/>
        </w:rPr>
        <w:t xml:space="preserve"> verstehen.</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Ich wünsche dir viel Freude und viele spannende Erkenntnisse beim Arbeiten mit </w:t>
      </w:r>
      <w:r>
        <w:rPr>
          <w:rFonts w:eastAsia="Courier New" w:cs="Courier New" w:ascii="Courier New" w:hAnsi="Courier New"/>
          <w:b/>
          <w:bCs/>
          <w:color w:val="000000"/>
          <w:sz w:val="20"/>
          <w:szCs w:val="20"/>
          <w:lang w:val="de-DE"/>
        </w:rPr>
        <w:t>YaIPS</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rPr>
        <w:t>1.2 Was kann YaIPS</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analysieren</w:t>
      </w:r>
      <w:r>
        <w:rPr>
          <w:rFonts w:ascii="Courier New" w:hAnsi="Courier New"/>
          <w:sz w:val="20"/>
          <w:szCs w:val="20"/>
          <w:lang w:val="de-DE"/>
        </w:rPr>
        <w:br/>
        <w:t>Anzeiger der Farbkanäle, Falschfarben Darstellung, 3D Darstellung, Messung von Farbwerten, Farbhistogramme, horizontale oder vertikale Helligkeitsprofile, Abstände messen.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einlesen/generieren</w:t>
      </w:r>
      <w:r>
        <w:rPr>
          <w:rFonts w:ascii="Courier New" w:hAnsi="Courier New"/>
          <w:sz w:val="20"/>
          <w:szCs w:val="20"/>
          <w:lang w:val="de-DE"/>
        </w:rPr>
        <w:br/>
        <w:t>Von Kamera, von Datei, Videoplayer oder in definierten Größen generieren.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verarbeiten</w:t>
      </w:r>
      <w:r>
        <w:rPr>
          <w:rFonts w:ascii="Courier New" w:hAnsi="Courier New"/>
          <w:sz w:val="20"/>
          <w:szCs w:val="20"/>
          <w:lang w:val="de-DE"/>
        </w:rPr>
        <w:br/>
        <w:t>Bilder filtern, Farbe modifizieren, geometrische Korrekturen, Verrechnung von Bildern, Korrelation, Objekte extrahieren,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ausgeben</w:t>
      </w:r>
      <w:r>
        <w:rPr>
          <w:rFonts w:ascii="Courier New" w:hAnsi="Courier New"/>
          <w:sz w:val="20"/>
          <w:szCs w:val="20"/>
          <w:lang w:val="de-DE"/>
        </w:rPr>
        <w:br/>
        <w:t>Bilder als .jpg, .png oder .tga speichern. Videos erstellen.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inspizieren</w:t>
      </w:r>
      <w:r>
        <w:rPr>
          <w:rFonts w:ascii="Courier New" w:hAnsi="Courier New"/>
          <w:sz w:val="20"/>
          <w:szCs w:val="20"/>
          <w:lang w:val="de-DE"/>
        </w:rPr>
        <w:br/>
        <w:t>Referenzbild aufnehmen, Farbe messen oder korrigieren, Lagenkorrektur, Abstände messen, Bildteile vergleichen.</w:t>
      </w:r>
    </w:p>
    <w:p>
      <w:pPr>
        <w:pStyle w:val="BodyText"/>
        <w:numPr>
          <w:ilvl w:val="0"/>
          <w:numId w:val="4"/>
        </w:numPr>
        <w:bidi w:val="0"/>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de-DE"/>
        </w:rPr>
        <w:t>Sonstiges</w:t>
      </w:r>
      <w:r>
        <w:rPr>
          <w:rFonts w:ascii="Courier New" w:hAnsi="Courier New"/>
          <w:sz w:val="20"/>
          <w:szCs w:val="20"/>
          <w:lang w:val="de-DE"/>
        </w:rPr>
        <w:br/>
        <w:t>Bilder, Formen oder Texte überlagern (kann auch zur Erstellung von Postern oder Sharepics verwendet werden).</w:t>
      </w:r>
    </w:p>
    <w:p>
      <w:pPr>
        <w:pStyle w:val="Heading2"/>
        <w:numPr>
          <w:ilvl w:val="1"/>
          <w:numId w:val="1"/>
        </w:numPr>
        <w:bidi w:val="0"/>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rPr>
        <w:t>1.3 Über Bilder und Bildkanäle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Ein Bild ist eine Matrix aus Pixeln, deren Gesamtmenge sich aus Breite × Höhe ergibt. Die Pixeltiefe bestimmt, wie viele Bytes pro Pixel gespeichert werden.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Breite</w:t>
      </w:r>
      <w:r>
        <w:rPr>
          <w:rFonts w:eastAsia="Courier New" w:cs="Courier New" w:ascii="Courier New" w:hAnsi="Courier New"/>
          <w:color w:val="000000"/>
          <w:sz w:val="20"/>
          <w:szCs w:val="20"/>
          <w:lang w:val="de-DE"/>
        </w:rPr>
        <w:br/>
        <w:t>Die Breite eines Bildes gibt an, wie viele Pixel horizontal nebeneinander angeordnet sind. Sie bestimmt also die Anzahl der Bildpunkte pro Zeile.</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Höhe</w:t>
      </w:r>
      <w:r>
        <w:rPr>
          <w:rFonts w:eastAsia="Courier New" w:cs="Courier New" w:ascii="Courier New" w:hAnsi="Courier New"/>
          <w:color w:val="000000"/>
          <w:sz w:val="20"/>
          <w:szCs w:val="20"/>
          <w:lang w:val="de-DE"/>
        </w:rPr>
        <w:br/>
        <w:t>Die Höhe eines Bildes beschreibt, wie viele Pixel vertikal übereinander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Sie gibt die Anzahl der Bildpunkte pro Spalte an.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Pixeltiefe</w:t>
      </w:r>
      <w:r>
        <w:rPr>
          <w:rFonts w:eastAsia="Courier New" w:cs="Courier New" w:ascii="Courier New" w:hAnsi="Courier New"/>
          <w:color w:val="000000"/>
          <w:sz w:val="20"/>
          <w:szCs w:val="20"/>
          <w:lang w:val="de-DE"/>
        </w:rPr>
        <w:br/>
        <w:t>Die Pixeltiefe gibt an, wie viele Bits oder Bytes pro Pixel gespeichert werden. Sie bestimmt, wie viele unterschiedliche Werte ein Pixel annehmen kann – also wie viele Farben oder Graustufen darstellbar sind.</w:t>
        <w:br/>
        <w:t>YaIPS verwendet Bilder mit 1 bis 4 Bytes pro Pixel. Die Bytes werden auch als Bildkanäle bezeichnet. Jedes Byte wird kann 256 mögliche Werte annehmen.</w:t>
        <w:br/>
        <w:t xml:space="preserve">Der Alphakanal ist ein </w:t>
      </w:r>
      <w:r>
        <w:rPr>
          <w:rStyle w:val="Strong"/>
          <w:rFonts w:eastAsia="Courier New" w:cs="Courier New" w:ascii="Courier New" w:hAnsi="Courier New"/>
          <w:color w:val="000000"/>
          <w:sz w:val="20"/>
          <w:szCs w:val="20"/>
          <w:lang w:val="de-DE"/>
        </w:rPr>
        <w:t xml:space="preserve">zusätzlicher Kanal </w:t>
      </w:r>
      <w:r>
        <w:rPr>
          <w:rStyle w:val="Strong"/>
          <w:rFonts w:eastAsia="Courier New" w:cs="Courier New" w:ascii="Courier New" w:hAnsi="Courier New"/>
          <w:b w:val="false"/>
          <w:bCs w:val="false"/>
          <w:color w:val="000000"/>
          <w:sz w:val="20"/>
          <w:szCs w:val="20"/>
          <w:lang w:val="de-DE"/>
        </w:rPr>
        <w:t>(Transparenz)</w:t>
      </w:r>
      <w:r>
        <w:rPr>
          <w:rFonts w:eastAsia="Courier New" w:cs="Courier New" w:ascii="Courier New" w:hAnsi="Courier New"/>
          <w:color w:val="000000"/>
          <w:sz w:val="20"/>
          <w:szCs w:val="20"/>
          <w:lang w:val="de-DE"/>
        </w:rPr>
        <w:t>, der beschreibt, wie durchsichtig ein Pixel ist.</w:t>
        <w:br/>
        <w:br/>
        <w:t>Die von YaIPS verwendete Pixeltiefen sind:</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Anzahl</w:t>
              <w:br/>
              <w:t>Bytes</w:t>
            </w:r>
          </w:p>
        </w:tc>
        <w:tc>
          <w:tcPr>
            <w:tcW w:w="975"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Kürzel</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Bemerkung</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1</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w:t>
            </w:r>
          </w:p>
        </w:tc>
        <w:tc>
          <w:tcPr>
            <w:tcW w:w="5494" w:type="dxa"/>
            <w:tcBorders>
              <w:start w:val="single" w:sz="4" w:space="0" w:color="000000"/>
              <w:bottom w:val="single" w:sz="4" w:space="0" w:color="000000"/>
              <w:end w:val="single" w:sz="4" w:space="0" w:color="000000"/>
            </w:tcBorders>
          </w:tcPr>
          <w:p>
            <w:pPr>
              <w:pStyle w:val="Tabelleninhalt"/>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256 Graustufen</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2</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SW+A</w:t>
            </w:r>
          </w:p>
        </w:tc>
        <w:tc>
          <w:tcPr>
            <w:tcW w:w="5494" w:type="dxa"/>
            <w:tcBorders>
              <w:start w:val="single" w:sz="4" w:space="0" w:color="000000"/>
              <w:bottom w:val="single" w:sz="4" w:space="0" w:color="000000"/>
              <w:end w:val="single" w:sz="4" w:space="0" w:color="000000"/>
            </w:tcBorders>
          </w:tcPr>
          <w:p>
            <w:pPr>
              <w:pStyle w:val="Tabelleninhalt"/>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3</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w:t>
            </w:r>
          </w:p>
        </w:tc>
        <w:tc>
          <w:tcPr>
            <w:tcW w:w="5494" w:type="dxa"/>
            <w:tcBorders>
              <w:start w:val="single" w:sz="4" w:space="0" w:color="000000"/>
              <w:bottom w:val="single" w:sz="4" w:space="0" w:color="000000"/>
              <w:end w:val="single" w:sz="4" w:space="0" w:color="000000"/>
            </w:tcBorders>
          </w:tcPr>
          <w:p>
            <w:pPr>
              <w:pStyle w:val="Tabelleninhalt"/>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Rot Grün Blau, 3×8 Bit = 16,7 Mio. Farben</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4</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3 Byte Farbe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Multipliziert man die Breite, die Höhe und die Pixeltiefe, erhält man die Größe des Bildes in Byte. Damit beeinflussen die drei Parameter direkt Speicherbedarf, Bildqualität und Rechenaufwand bei der Verarbeitung.</w:t>
        <w:b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Beispielrechnung für ein 1920 × 1080 RGB Bild:</w:t>
        <w:br/>
        <w:t xml:space="preserve">   1920 × 1080 × 3 = 2.073.600 Bytes oder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r>
        <w:br w:type="page"/>
      </w:r>
    </w:p>
    <w:p>
      <w:pPr>
        <w:pStyle w:val="Heading2"/>
        <w:numPr>
          <w:ilvl w:val="1"/>
          <w:numId w:val="1"/>
        </w:numPr>
        <w:bidi w:val="0"/>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rPr>
        <w:t>1.4 Übersicht Benutzeroberfläche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rPr>
        <w:t>Die Benutzeroberfläche besteht aus mehreren Fenstern und Dialogen, die zusammenarbeiten.</w:t>
      </w:r>
    </w:p>
    <w:p>
      <w:pPr>
        <w:pStyle w:val="Heading3"/>
        <w:ind w:hanging="0" w:start="0"/>
        <w:rPr/>
      </w:pPr>
      <w:bookmarkStart w:id="9" w:name="__RefHeading___Toc1292_21771037"/>
      <w:bookmarkEnd w:id="9"/>
      <w:r>
        <w:rPr>
          <w:rStyle w:val="Strong"/>
          <w:b/>
          <w:bCs/>
        </w:rPr>
        <w:t>1.4.1 Hauptfenster</w:t>
      </w:r>
    </w:p>
    <w:p>
      <w:pPr>
        <w:pStyle w:val="BodyText"/>
        <w:rPr/>
      </w:pPr>
      <w:r>
        <w:rPr>
          <w:rFonts w:ascii="Courier New" w:hAnsi="Courier New"/>
          <w:sz w:val="20"/>
          <w:szCs w:val="20"/>
        </w:rPr>
        <w:t xml:space="preserve">Das </w:t>
      </w:r>
      <w:r>
        <w:rPr>
          <w:rStyle w:val="Strong"/>
          <w:rFonts w:ascii="Courier New" w:hAnsi="Courier New"/>
          <w:sz w:val="20"/>
          <w:szCs w:val="20"/>
        </w:rPr>
        <w:t>Hauptfenster</w:t>
      </w:r>
      <w:r>
        <w:rPr>
          <w:rFonts w:ascii="Courier New" w:hAnsi="Courier New"/>
          <w:sz w:val="20"/>
          <w:szCs w:val="20"/>
        </w:rPr>
        <w:t xml:space="preserve"> ist das zentrale Element der Benutzeroberfläche. Es ist in drei Bereiche unterteilt: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Linker Bereich:</w:t>
      </w:r>
      <w:r>
        <w:rPr>
          <w:rFonts w:ascii="Courier New" w:hAnsi="Courier New"/>
          <w:sz w:val="20"/>
          <w:szCs w:val="20"/>
        </w:rPr>
        <w:t xml:space="preserve"> Hier befinden sich die Menüzeile sowie zahlreiche Funktionen, um das Bild im mittleren Bereich anzuzeigen, zu verändern oder zu analysieren.</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Mittlerer Bereich:</w:t>
      </w:r>
      <w:r>
        <w:rPr>
          <w:rFonts w:ascii="Courier New" w:hAnsi="Courier New"/>
          <w:sz w:val="20"/>
          <w:szCs w:val="20"/>
        </w:rPr>
        <w:t xml:space="preserve"> In diesem Bereich wird das aktuelle Bild dargestellt.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Rechter Bereich:</w:t>
      </w:r>
      <w:r>
        <w:rPr>
          <w:rFonts w:ascii="Courier New" w:hAnsi="Courier New"/>
          <w:sz w:val="20"/>
          <w:szCs w:val="20"/>
        </w:rPr>
        <w:t xml:space="preserve"> Dieser Bereich dient zur Platzierung der </w:t>
      </w:r>
      <w:r>
        <w:rPr>
          <w:rStyle w:val="Strong"/>
          <w:rFonts w:ascii="Courier New" w:hAnsi="Courier New"/>
          <w:sz w:val="20"/>
          <w:szCs w:val="20"/>
        </w:rPr>
        <w:t>Werkzeugfenster</w:t>
      </w:r>
      <w:r>
        <w:rPr>
          <w:rFonts w:ascii="Courier New" w:hAnsi="Courier New"/>
          <w:sz w:val="20"/>
          <w:szCs w:val="20"/>
        </w:rPr>
        <w:t>.</w:t>
      </w:r>
    </w:p>
    <w:p>
      <w:pPr>
        <w:pStyle w:val="Heading3"/>
        <w:ind w:hanging="0" w:start="0"/>
        <w:rPr/>
      </w:pPr>
      <w:bookmarkStart w:id="10" w:name="__RefHeading___Toc1294_21771037"/>
      <w:bookmarkEnd w:id="10"/>
      <w:r>
        <w:rPr>
          <w:rStyle w:val="Strong"/>
          <w:b/>
          <w:bCs/>
        </w:rPr>
        <w:t>1.4.2 Dialoge</w:t>
      </w:r>
    </w:p>
    <w:p>
      <w:pPr>
        <w:pStyle w:val="BodyText"/>
        <w:rPr/>
      </w:pPr>
      <w:r>
        <w:rPr>
          <w:rFonts w:ascii="Courier New" w:hAnsi="Courier New"/>
          <w:sz w:val="20"/>
          <w:szCs w:val="20"/>
        </w:rPr>
        <w:t xml:space="preserve">Es gibt verschiedene Dialoge für Einstellungen, Kalibrierungen oder benutzerdefinierte Farben. Diese wirken sich entweder auf das </w:t>
      </w:r>
      <w:r>
        <w:rPr>
          <w:rStyle w:val="Strong"/>
          <w:rFonts w:ascii="Courier New" w:hAnsi="Courier New"/>
          <w:sz w:val="20"/>
          <w:szCs w:val="20"/>
        </w:rPr>
        <w:t>Hauptfenster</w:t>
      </w:r>
      <w:r>
        <w:rPr>
          <w:rFonts w:ascii="Courier New" w:hAnsi="Courier New"/>
          <w:sz w:val="20"/>
          <w:szCs w:val="20"/>
        </w:rPr>
        <w:t xml:space="preserve"> oder auf einzelne </w:t>
      </w:r>
      <w:r>
        <w:rPr>
          <w:rStyle w:val="Strong"/>
          <w:rFonts w:ascii="Courier New" w:hAnsi="Courier New"/>
          <w:sz w:val="20"/>
          <w:szCs w:val="20"/>
        </w:rPr>
        <w:t>Werkzeugfenster</w:t>
      </w:r>
      <w:r>
        <w:rPr>
          <w:rFonts w:ascii="Courier New" w:hAnsi="Courier New"/>
          <w:sz w:val="20"/>
          <w:szCs w:val="20"/>
        </w:rPr>
        <w:t xml:space="preserve"> aus.</w:t>
      </w:r>
    </w:p>
    <w:p>
      <w:pPr>
        <w:pStyle w:val="Heading3"/>
        <w:ind w:hanging="0" w:start="0"/>
        <w:rPr/>
      </w:pPr>
      <w:bookmarkStart w:id="11" w:name="__RefHeading___Toc1296_21771037"/>
      <w:bookmarkEnd w:id="11"/>
      <w:r>
        <w:rPr>
          <w:rStyle w:val="Strong"/>
          <w:b/>
          <w:bCs/>
        </w:rPr>
        <w:t>1.4.3 Werkzeugfenster</w:t>
      </w:r>
    </w:p>
    <w:p>
      <w:pPr>
        <w:pStyle w:val="BodyText"/>
        <w:spacing w:before="0" w:after="83"/>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Werkzeugfenster können miteinander verknüpft werden, um mehrstufige Verarbeitungsschritte durchzuführen.</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Das Ausgangsbild eines Werkzeugfensters kann im Hauptfenster angezeigt werden.</w:t>
      </w:r>
    </w:p>
    <w:p>
      <w:pPr>
        <w:pStyle w:val="BodyText"/>
        <w:numPr>
          <w:ilvl w:val="0"/>
          <w:numId w:val="7"/>
        </w:numPr>
        <w:tabs>
          <w:tab w:val="clear" w:pos="720"/>
          <w:tab w:val="left" w:pos="709" w:leader="none"/>
        </w:tabs>
        <w:ind w:hanging="283" w:start="709"/>
        <w:rPr/>
      </w:pP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r>
    </w:p>
    <w:p>
      <w:pPr>
        <w:pStyle w:val="Heading3"/>
        <w:ind w:hanging="0" w:start="0"/>
        <w:rPr/>
      </w:pPr>
      <w:bookmarkStart w:id="12" w:name="__RefHeading___Toc1298_21771037"/>
      <w:bookmarkEnd w:id="12"/>
      <w:r>
        <w:rPr>
          <w:rStyle w:val="Strong"/>
          <w:b/>
          <w:bCs/>
        </w:rPr>
        <w:t>1.4.4 Allgemeines zu Fenstern und Dialogen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Modale vs. nicht</w:t>
        <w:noBreakHyphen/>
        <w:t>modale Dialoge</w:t>
      </w:r>
      <w:r>
        <w:rPr>
          <w:rFonts w:ascii="Courier New" w:hAnsi="Courier New"/>
          <w:color w:val="000000"/>
          <w:sz w:val="20"/>
          <w:szCs w:val="20"/>
        </w:rPr>
        <w:br/>
        <w:t xml:space="preserve">Ein </w:t>
      </w:r>
      <w:r>
        <w:rPr>
          <w:rFonts w:ascii="Courier New" w:hAnsi="Courier New"/>
          <w:b/>
          <w:bCs/>
          <w:color w:val="000000"/>
          <w:sz w:val="20"/>
          <w:szCs w:val="20"/>
        </w:rPr>
        <w:t>modaler Dialog</w:t>
      </w:r>
      <w:r>
        <w:rPr>
          <w:rFonts w:ascii="Courier New" w:hAnsi="Courier New"/>
          <w:color w:val="000000"/>
          <w:sz w:val="20"/>
          <w:szCs w:val="20"/>
        </w:rPr>
        <w:t xml:space="preserve"> muss </w:t>
      </w:r>
      <w:r>
        <w:rPr>
          <w:rFonts w:ascii="Courier New" w:hAnsi="Courier New"/>
          <w:b/>
          <w:bCs/>
          <w:color w:val="000000"/>
          <w:sz w:val="20"/>
          <w:szCs w:val="20"/>
        </w:rPr>
        <w:t>zuerst geschlossen</w:t>
      </w:r>
      <w:r>
        <w:rPr>
          <w:rFonts w:ascii="Courier New" w:hAnsi="Courier New"/>
          <w:color w:val="000000"/>
          <w:sz w:val="20"/>
          <w:szCs w:val="20"/>
        </w:rPr>
        <w:t xml:space="preserve"> werden, bevor man in der Anwendung weiterarbeiten kann.</w:t>
        <w:br/>
        <w:t xml:space="preserve">Ein </w:t>
      </w:r>
      <w:r>
        <w:rPr>
          <w:rFonts w:ascii="Courier New" w:hAnsi="Courier New"/>
          <w:b/>
          <w:bCs/>
          <w:color w:val="000000"/>
          <w:sz w:val="20"/>
          <w:szCs w:val="20"/>
        </w:rPr>
        <w:t>nicht-modaler</w:t>
      </w:r>
      <w:r>
        <w:rPr>
          <w:rFonts w:ascii="Courier New" w:hAnsi="Courier New"/>
          <w:color w:val="000000"/>
          <w:sz w:val="20"/>
          <w:szCs w:val="20"/>
        </w:rPr>
        <w:t xml:space="preserve"> Dialog bleibt geöffnet, ohne das Hauptfenster oder andere nicht-modale Dialog zu blockieren. Man kann also weiterarbeiten, während der Dialog offen bleibt.</w:t>
        <w:br/>
        <w:t>In YaIPS können viele nicht</w:t>
        <w:noBreakHyphen/>
        <w:t>modale Dialoge gleichzeitig geöffnet sein, aber immer nur ein modaler Dialog.</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Tastaturfokus</w:t>
      </w:r>
      <w:r>
        <w:rPr>
          <w:rFonts w:ascii="Courier New" w:hAnsi="Courier New"/>
          <w:color w:val="000000"/>
          <w:sz w:val="20"/>
          <w:szCs w:val="20"/>
        </w:rPr>
        <w:br/>
        <w:t>Zu jedem Zeitpunkt hat genau ein Dialog den Tastaturfokus. Tastatureingaben werden also immer an dieses Fenster weitergeleitet.</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Welcher Dialog den Fokus hat, erkennt man an der hervorgehobenen Titelleiste.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rPr>
        <w:t>Fensterpositionen und Einstellungen</w:t>
      </w:r>
      <w:r>
        <w:rPr>
          <w:rFonts w:ascii="Courier New" w:hAnsi="Courier New"/>
          <w:color w:val="000000"/>
          <w:sz w:val="20"/>
          <w:szCs w:val="20"/>
        </w:rPr>
        <w:br/>
        <w:t>Alle Fenster merken sich ihre Position auf dem Bildschirm und ihre Einstellungen. Diese wird beim nächsten Programmstart automatisch wiederhergestellt.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Beenden eines Dialogs</w:t>
      </w:r>
      <w:r>
        <w:rPr>
          <w:rFonts w:ascii="Courier New" w:hAnsi="Courier New"/>
          <w:color w:val="000000"/>
          <w:sz w:val="20"/>
          <w:szCs w:val="20"/>
        </w:rPr>
        <w:br/>
        <w:t>Alle Dialoge lassen sich entweder durch Klicken mit der Maus auf das „X“ in der oberen rechten Ecke oder durch Drücken der Escape-Taste schließen.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Hilfetext</w:t>
      </w:r>
      <w:r>
        <w:rPr>
          <w:rFonts w:ascii="Courier New" w:hAnsi="Courier New"/>
          <w:color w:val="000000"/>
          <w:sz w:val="20"/>
          <w:szCs w:val="20"/>
        </w:rPr>
        <w:br/>
        <w:t>Für Eingabefelder, Radiobuttons und andere GUI</w:t>
        <w:noBreakHyphen/>
        <w:t xml:space="preserve">Elemente steht ein </w:t>
      </w:r>
      <w:r>
        <w:rPr>
          <w:rFonts w:ascii="Courier New" w:hAnsi="Courier New"/>
          <w:b/>
          <w:bCs/>
          <w:color w:val="000000"/>
          <w:sz w:val="20"/>
          <w:szCs w:val="20"/>
        </w:rPr>
        <w:t>Hilfetext</w:t>
      </w:r>
      <w:r>
        <w:rPr>
          <w:rFonts w:ascii="Courier New" w:hAnsi="Courier New"/>
          <w:color w:val="000000"/>
          <w:sz w:val="20"/>
          <w:szCs w:val="20"/>
        </w:rPr>
        <w:t xml:space="preserve"> zur Verfügung.</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Er erscheint automatisch, wenn die Maus kurz über dem jeweiligen Element stehen bleibt.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Numerische</w:t>
      </w:r>
      <w:r>
        <w:rPr>
          <w:rFonts w:ascii="Courier New" w:hAnsi="Courier New"/>
          <w:b/>
          <w:bCs/>
          <w:color w:val="000000"/>
          <w:sz w:val="22"/>
          <w:szCs w:val="22"/>
        </w:rPr>
        <w:t>s</w:t>
      </w:r>
      <w:r>
        <w:rPr>
          <w:rFonts w:ascii="Courier New" w:hAnsi="Courier New"/>
          <w:b/>
          <w:bCs/>
          <w:color w:val="000000"/>
          <w:sz w:val="22"/>
          <w:szCs w:val="22"/>
        </w:rPr>
        <w:t xml:space="preserve"> Eingabefeld</w:t>
        <w:br/>
      </w:r>
      <w:r>
        <w:rPr>
          <w:rFonts w:ascii="Courier New" w:hAnsi="Courier New"/>
          <w:b w:val="false"/>
          <w:bCs w:val="false"/>
          <w:color w:val="000000"/>
          <w:sz w:val="20"/>
          <w:szCs w:val="20"/>
        </w:rPr>
        <w:t xml:space="preserve">Befindet sich der </w:t>
      </w:r>
      <w:r>
        <w:rPr>
          <w:rFonts w:ascii="Courier New" w:hAnsi="Courier New"/>
          <w:b/>
          <w:bCs/>
          <w:color w:val="000000"/>
          <w:sz w:val="20"/>
          <w:szCs w:val="20"/>
        </w:rPr>
        <w:t>Mauszeiger</w:t>
      </w:r>
      <w:r>
        <w:rPr>
          <w:rFonts w:ascii="Courier New" w:hAnsi="Courier New"/>
          <w:b w:val="false"/>
          <w:bCs w:val="false"/>
          <w:color w:val="000000"/>
          <w:sz w:val="20"/>
          <w:szCs w:val="20"/>
        </w:rPr>
        <w:t xml:space="preserve"> über einem numerischen Eingabefeld, wird der Wert durch Drehen des </w:t>
      </w:r>
      <w:r>
        <w:rPr>
          <w:rFonts w:ascii="Courier New" w:hAnsi="Courier New"/>
          <w:b/>
          <w:bCs/>
          <w:color w:val="000000"/>
          <w:sz w:val="20"/>
          <w:szCs w:val="20"/>
        </w:rPr>
        <w:t>Mausrads</w:t>
      </w:r>
      <w:r>
        <w:rPr>
          <w:rFonts w:ascii="Courier New" w:hAnsi="Courier New"/>
          <w:b w:val="false"/>
          <w:bCs w:val="false"/>
          <w:color w:val="000000"/>
          <w:sz w:val="20"/>
          <w:szCs w:val="20"/>
        </w:rPr>
        <w:t xml:space="preserve"> geändert. Wenn sich diese Änderungen nicht auf die niedrigste Ziffer der Zahl auswirken, wird der Wert durch gleichzeitiges Drücken der „</w:t>
      </w:r>
      <w:r>
        <w:rPr>
          <w:rFonts w:ascii="Courier New" w:hAnsi="Courier New"/>
          <w:b/>
          <w:bCs/>
          <w:color w:val="000000"/>
          <w:sz w:val="20"/>
          <w:szCs w:val="20"/>
        </w:rPr>
        <w:t>Strg</w:t>
      </w:r>
      <w:r>
        <w:rPr>
          <w:rFonts w:ascii="Courier New" w:hAnsi="Courier New"/>
          <w:b w:val="false"/>
          <w:bCs w:val="false"/>
          <w:color w:val="000000"/>
          <w:sz w:val="20"/>
          <w:szCs w:val="20"/>
        </w:rPr>
        <w:t>“-Taste in kleineren Schritten geändert.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Farbknopf</w:t>
      </w:r>
      <w:r>
        <w:rPr>
          <w:rFonts w:ascii="Courier New" w:hAnsi="Courier New"/>
          <w:color w:val="000000"/>
          <w:sz w:val="20"/>
          <w:szCs w:val="20"/>
        </w:rPr>
        <w:br/>
        <w:t xml:space="preserve">Ein </w:t>
      </w:r>
      <w:r>
        <w:rPr>
          <w:rFonts w:ascii="Courier New" w:hAnsi="Courier New"/>
          <w:b/>
          <w:bCs/>
          <w:color w:val="000000"/>
          <w:sz w:val="20"/>
          <w:szCs w:val="20"/>
        </w:rPr>
        <w:t>Farbknopf</w:t>
      </w:r>
      <w:r>
        <w:rPr>
          <w:rFonts w:ascii="Courier New" w:hAnsi="Courier New"/>
          <w:color w:val="000000"/>
          <w:sz w:val="20"/>
          <w:szCs w:val="20"/>
        </w:rPr>
        <w:t xml:space="preserve"> dient dazu, eine Farbe festzulegen. Er ist leicht zu erkennen, da der Knopf selbst </w:t>
      </w:r>
      <w:r>
        <w:rPr>
          <w:rFonts w:ascii="Courier New" w:hAnsi="Courier New"/>
          <w:b/>
          <w:bCs/>
          <w:color w:val="000000"/>
          <w:sz w:val="20"/>
          <w:szCs w:val="20"/>
        </w:rPr>
        <w:t>eingefärbt</w:t>
      </w:r>
      <w:r>
        <w:rPr>
          <w:rFonts w:ascii="Courier New" w:hAnsi="Courier New"/>
          <w:color w:val="000000"/>
          <w:sz w:val="20"/>
          <w:szCs w:val="20"/>
        </w:rPr>
        <w:t xml:space="preserve"> ist.</w:t>
        <w:br/>
      </w:r>
      <w:r>
        <w:rPr>
          <w:rFonts w:ascii="Courier New" w:hAnsi="Courier New"/>
          <w:b/>
          <w:bCs/>
          <w:color w:val="000000"/>
          <w:sz w:val="20"/>
          <w:szCs w:val="20"/>
        </w:rPr>
        <w:t>Rechtsklick</w:t>
      </w:r>
      <w:r>
        <w:rPr>
          <w:rFonts w:ascii="Courier New" w:hAnsi="Courier New"/>
          <w:color w:val="000000"/>
          <w:sz w:val="20"/>
          <w:szCs w:val="20"/>
        </w:rPr>
        <w:t xml:space="preserve"> mit der Maus öffnet den Farbauswahldialog, in dem eine neue Farbe gewählt werden kann.</w:t>
        <w:br/>
        <w:t>Linksklick mit der Maus öffnet ein Kontextmenü. Dort kann die aktuelle Farbe</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in die </w:t>
      </w:r>
      <w:r>
        <w:rPr>
          <w:rFonts w:ascii="Courier New" w:hAnsi="Courier New"/>
          <w:b/>
          <w:bCs/>
          <w:color w:val="000000"/>
          <w:sz w:val="20"/>
          <w:szCs w:val="20"/>
        </w:rPr>
        <w:t>Zwischenablage kopiert</w:t>
      </w:r>
      <w:r>
        <w:rPr>
          <w:rFonts w:ascii="Courier New" w:hAnsi="Courier New"/>
          <w:color w:val="000000"/>
          <w:sz w:val="20"/>
          <w:szCs w:val="20"/>
        </w:rPr>
        <w:t xml:space="preserve"> oder</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aus der </w:t>
      </w:r>
      <w:r>
        <w:rPr>
          <w:rFonts w:ascii="Courier New" w:hAnsi="Courier New"/>
          <w:b/>
          <w:bCs/>
          <w:color w:val="000000"/>
          <w:sz w:val="20"/>
          <w:szCs w:val="20"/>
        </w:rPr>
        <w:t>Zwischenablage eingefügt</w:t>
      </w:r>
      <w:r>
        <w:rPr>
          <w:rFonts w:ascii="Courier New" w:hAnsi="Courier New"/>
          <w:color w:val="000000"/>
          <w:sz w:val="20"/>
          <w:szCs w:val="20"/>
        </w:rPr>
        <w:t xml:space="preserve"> werden.</w:t>
      </w:r>
    </w:p>
    <w:p>
      <w:pPr>
        <w:pStyle w:val="Normal"/>
        <w:numPr>
          <w:ilvl w:val="0"/>
          <w:numId w:val="8"/>
        </w:numPr>
        <w:bidi w:val="0"/>
        <w:rPr>
          <w:rFonts w:ascii="Consolas" w:hAnsi="Consolas"/>
          <w:color w:val="000000"/>
          <w:sz w:val="22"/>
        </w:rPr>
      </w:pPr>
      <w:r>
        <w:rPr>
          <w:rFonts w:ascii="Courier New" w:hAnsi="Courier New"/>
          <w:color w:val="000000"/>
          <w:sz w:val="20"/>
          <w:szCs w:val="20"/>
        </w:rPr>
        <w:t>Wenn im Info</w:t>
        <w:noBreakHyphen/>
        <w:t xml:space="preserve">Bereich des </w:t>
      </w:r>
      <w:r>
        <w:rPr>
          <w:rFonts w:ascii="Courier New" w:hAnsi="Courier New"/>
          <w:b/>
          <w:bCs/>
          <w:color w:val="000000"/>
          <w:sz w:val="20"/>
          <w:szCs w:val="20"/>
        </w:rPr>
        <w:t>Hauptdialogs</w:t>
      </w:r>
      <w:r>
        <w:rPr>
          <w:rFonts w:ascii="Courier New" w:hAnsi="Courier New"/>
          <w:color w:val="000000"/>
          <w:sz w:val="20"/>
          <w:szCs w:val="20"/>
        </w:rPr>
        <w:t xml:space="preserve"> ein </w:t>
      </w:r>
      <w:r>
        <w:rPr>
          <w:rFonts w:ascii="Courier New" w:hAnsi="Courier New"/>
          <w:b/>
          <w:bCs/>
          <w:color w:val="000000"/>
          <w:sz w:val="20"/>
          <w:szCs w:val="20"/>
        </w:rPr>
        <w:t>Histogramm</w:t>
      </w:r>
      <w:r>
        <w:rPr>
          <w:rFonts w:ascii="Courier New" w:hAnsi="Courier New"/>
          <w:color w:val="000000"/>
          <w:sz w:val="20"/>
          <w:szCs w:val="20"/>
        </w:rPr>
        <w:t xml:space="preserve"> ausgewählt ist, kann die dort ermittelte Farbe direkt als Knopffarbe übernommen werden.</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492125</wp:posOffset>
            </wp:positionH>
            <wp:positionV relativeFrom="paragraph">
              <wp:posOffset>211455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rPr>
        <w:t>2. Das Hauptfenster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rPr>
        <w:t>2.1 Linker Bereich</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rPr>
        <w:t xml:space="preserve">Im oberen Teil befindet sich die </w:t>
      </w:r>
      <w:r>
        <w:rPr>
          <w:rFonts w:ascii="Courier New" w:hAnsi="Courier New"/>
          <w:b/>
          <w:bCs/>
          <w:sz w:val="20"/>
          <w:szCs w:val="20"/>
        </w:rPr>
        <w:t>Menüzeile</w:t>
      </w:r>
      <w:r>
        <w:rPr>
          <w:rFonts w:ascii="Courier New" w:hAnsi="Courier New"/>
          <w:b w:val="false"/>
          <w:bCs w:val="false"/>
          <w:sz w:val="20"/>
          <w:szCs w:val="20"/>
        </w:rPr>
        <w:t>. Diese wird später noch ausführlich beschrieben.</w:t>
      </w:r>
    </w:p>
    <w:p>
      <w:pPr>
        <w:pStyle w:val="BodyText"/>
        <w:spacing w:lineRule="auto" w:line="240"/>
        <w:rPr/>
      </w:pPr>
      <w:r>
        <w:rPr>
          <w:rFonts w:ascii="Courier New" w:hAnsi="Courier New"/>
          <w:sz w:val="20"/>
          <w:szCs w:val="20"/>
        </w:rPr>
        <w:t xml:space="preserve">Darunter folgen </w:t>
      </w:r>
      <w:r>
        <w:rPr>
          <w:rStyle w:val="Strong"/>
          <w:rFonts w:ascii="Courier New" w:hAnsi="Courier New"/>
          <w:sz w:val="20"/>
          <w:szCs w:val="20"/>
        </w:rPr>
        <w:t>Einstellungen</w:t>
      </w:r>
      <w:r>
        <w:rPr>
          <w:rFonts w:ascii="Courier New" w:hAnsi="Courier New"/>
          <w:sz w:val="20"/>
          <w:szCs w:val="20"/>
        </w:rPr>
        <w:t>, die sich direkt auf das Bild im mittleren Bereich auswirken oder Informationen aus diesem Bild auslesen. Auch diese Funktionen werden später im Detail erklärt.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Info-Bereich</w:t>
      </w:r>
      <w:r>
        <w:rPr>
          <w:rFonts w:eastAsia="Courier New" w:cs="Courier New" w:ascii="Courier New" w:hAnsi="Courier New"/>
          <w:color w:val="000000"/>
          <w:sz w:val="20"/>
          <w:szCs w:val="20"/>
        </w:rPr>
        <w:t xml:space="preserve"> werden verschiedene Informationen zum aktuell angezeigten Bild dargestellt. Je nach ausgewählter Info</w:t>
        <w:noBreakHyphen/>
        <w:t xml:space="preserve"> oder Messfunktion können hier auch </w:t>
      </w:r>
      <w:r>
        <w:rPr>
          <w:rStyle w:val="Strong"/>
          <w:rFonts w:eastAsia="Courier New" w:cs="Courier New" w:ascii="Courier New" w:hAnsi="Courier New"/>
          <w:color w:val="000000"/>
          <w:sz w:val="20"/>
          <w:szCs w:val="20"/>
        </w:rPr>
        <w:t>Lookup</w:t>
        <w:noBreakHyphen/>
        <w:t>Tabellen</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Helligkeitshistogramme</w:t>
      </w:r>
      <w:r>
        <w:rPr>
          <w:rFonts w:eastAsia="Courier New" w:cs="Courier New" w:ascii="Courier New" w:hAnsi="Courier New"/>
          <w:color w:val="000000"/>
          <w:sz w:val="20"/>
          <w:szCs w:val="20"/>
        </w:rPr>
        <w:t xml:space="preserve"> oder andere bildbezogene Daten erscheinen.</w:t>
      </w:r>
    </w:p>
    <w:p>
      <w:pPr>
        <w:pStyle w:val="Heading3"/>
        <w:ind w:hanging="0" w:start="0"/>
        <w:rPr/>
      </w:pPr>
      <w:bookmarkStart w:id="18" w:name="__RefHeading___Toc1078_1119896137"/>
      <w:bookmarkEnd w:id="18"/>
      <w:r>
        <w:rPr/>
        <w:t>2.1.1 Menüzeile</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Datei</w:t>
      </w:r>
    </w:p>
    <w:p>
      <w:pPr>
        <w:pStyle w:val="BodyText"/>
        <w:numPr>
          <w:ilvl w:val="0"/>
          <w:numId w:val="9"/>
        </w:numPr>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Öffnen</w:t>
        <w:br/>
      </w:r>
      <w:r>
        <w:rPr>
          <w:rFonts w:eastAsia="Courier New" w:cs="Courier New" w:ascii="Courier New" w:hAnsi="Courier New"/>
          <w:b w:val="false"/>
          <w:bCs w:val="false"/>
          <w:color w:val="000000"/>
          <w:sz w:val="20"/>
          <w:szCs w:val="20"/>
        </w:rPr>
        <w:t>Ein Bild wird aus einer Datei geladen und im mittleren Bereich angezeigt.</w:t>
        <w:br/>
        <w:t>Unterstützte Formate: PNG, JPEG, JPG, TGA, BMP, GIF, PSD, HDR, PIC, PPM, PGM.</w:t>
        <w:br/>
        <w:t>Alternativ kann eine Bilddatei per Drag &amp; Drop aus dem Windows</w:t>
        <w:noBreakHyphen/>
        <w:t>Explorer direkt in den mittleren Bereich gezogen werden.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Speichern</w:t>
      </w:r>
      <w:r>
        <w:rPr>
          <w:rFonts w:eastAsia="Courier New" w:cs="Courier New" w:ascii="Courier New" w:hAnsi="Courier New"/>
          <w:color w:val="000000"/>
          <w:sz w:val="20"/>
          <w:szCs w:val="20"/>
        </w:rPr>
        <w:br/>
        <w:t>Folgende Inhalte können als Bild gespeichert werden:</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53"/>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spacing w:lineRule="auto" w:line="240" w:before="0" w:after="140"/>
        <w:ind w:hanging="0" w:start="720"/>
        <w:rPr/>
      </w:pPr>
      <w:r>
        <w:rPr>
          <w:rFonts w:eastAsia="Courier New" w:cs="Courier New" w:ascii="Courier New" w:hAnsi="Courier New"/>
          <w:color w:val="000000"/>
          <w:sz w:val="20"/>
          <w:szCs w:val="20"/>
        </w:rPr>
        <w:t xml:space="preserve">Unterstützte Speicherformate: </w:t>
      </w:r>
      <w:r>
        <w:rPr>
          <w:rStyle w:val="Strong"/>
          <w:rFonts w:eastAsia="Courier New" w:cs="Courier New" w:ascii="Courier New" w:hAnsi="Courier New"/>
          <w:color w:val="000000"/>
          <w:sz w:val="20"/>
          <w:szCs w:val="20"/>
        </w:rPr>
        <w:t>PNG, JPG, TGA</w:t>
      </w:r>
      <w:r>
        <w:rPr>
          <w:rFonts w:eastAsia="Courier New" w:cs="Courier New" w:ascii="Courier New" w:hAnsi="Courier New"/>
          <w:color w:val="000000"/>
          <w:sz w:val="20"/>
          <w:szCs w:val="20"/>
        </w:rPr>
        <w:t xml:space="preserve"> (PNG und TGA unterstützen Bilder mit </w:t>
      </w:r>
      <w:r>
        <w:rPr>
          <w:rStyle w:val="Strong"/>
          <w:rFonts w:eastAsia="Courier New" w:cs="Courier New" w:ascii="Courier New" w:hAnsi="Courier New"/>
          <w:color w:val="000000"/>
          <w:sz w:val="20"/>
          <w:szCs w:val="20"/>
        </w:rPr>
        <w:t>Alphakanal</w:t>
      </w:r>
      <w:r>
        <w:rPr>
          <w:rFonts w:eastAsia="Courier New" w:cs="Courier New" w:ascii="Courier New" w:hAnsi="Courier New"/>
          <w:color w:val="000000"/>
          <w:sz w:val="20"/>
          <w:szCs w:val="20"/>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Presets</w:t>
      </w:r>
      <w:r>
        <w:rPr>
          <w:rFonts w:eastAsia="Courier New" w:cs="Courier New" w:ascii="Courier New" w:hAnsi="Courier New"/>
          <w:color w:val="000000"/>
          <w:sz w:val="20"/>
          <w:szCs w:val="20"/>
        </w:rPr>
        <w:br/>
        <w:t xml:space="preserve">Ein Preset (Voreinstellung) ist eine Datei, die </w:t>
      </w:r>
      <w:r>
        <w:rPr>
          <w:rFonts w:eastAsia="Courier New" w:cs="Courier New" w:ascii="Courier New" w:hAnsi="Courier New"/>
          <w:b/>
          <w:bCs/>
          <w:color w:val="000000"/>
          <w:sz w:val="20"/>
          <w:szCs w:val="20"/>
        </w:rPr>
        <w:t>alle aktuellen Einstellungen</w:t>
      </w:r>
      <w:r>
        <w:rPr>
          <w:rFonts w:eastAsia="Courier New" w:cs="Courier New" w:ascii="Courier New" w:hAnsi="Courier New"/>
          <w:color w:val="000000"/>
          <w:sz w:val="20"/>
          <w:szCs w:val="20"/>
        </w:rPr>
        <w:t xml:space="preserve"> speichert.</w:t>
        <w:br/>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Laden:</w:t>
        <w:br/>
        <w:t>Beim Laden eines Presets werden zunächst alle aktuell geöffneten Werkzeugfenster geschlossen.</w:t>
        <w:br/>
        <w:t>Anschließend werden die im Preset gespeicherten Fenster und Einstellungen sowie der Inhalt der  Zwischenablage wiederhergestellt.</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Speichern:</w:t>
        <w:br/>
        <w:t>Alle aktuellen Einstellungen des Hauptfensters und der Werkzeugfenster werden in einer Datei mit der Endung „.prefs“ abgelegt.</w:t>
        <w:br/>
        <w:t>Neben dem Zustand der Werkzeugfenster (Position, Größe, geöffnet/geschlossen) wird auch der Inhalt der Zwischenablage gespeichert.</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Zurücksetzen:</w:t>
        <w:br/>
        <w:t>Es werden alle Werkzeugfenster geschlossen und alle Einstellungen zurückgesetzt.</w:t>
      </w:r>
    </w:p>
    <w:p>
      <w:pPr>
        <w:pStyle w:val="BodyText"/>
        <w:numPr>
          <w:ilvl w:val="0"/>
          <w:numId w:val="0"/>
        </w:numPr>
        <w:bidi w:val="0"/>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br/>
      </w:r>
      <w:r>
        <w:rPr>
          <w:rFonts w:eastAsia="Courier New" w:cs="Courier New" w:ascii="Courier New" w:hAnsi="Courier New"/>
          <w:b w:val="false"/>
          <w:bCs w:val="false"/>
          <w:color w:val="000000"/>
          <w:sz w:val="20"/>
          <w:szCs w:val="20"/>
        </w:rPr>
        <w:t>Das Unterverzeichnis ‚</w:t>
      </w:r>
      <w:r>
        <w:rPr>
          <w:rFonts w:eastAsia="Courier New" w:cs="Courier New" w:ascii="Courier New" w:hAnsi="Courier New"/>
          <w:i/>
          <w:iCs/>
          <w:color w:val="000000"/>
          <w:sz w:val="20"/>
          <w:szCs w:val="20"/>
        </w:rPr>
        <w:t>Images\YaIPS\Clipboard</w:t>
      </w:r>
      <w:r>
        <w:rPr>
          <w:rFonts w:eastAsia="Courier New" w:cs="Courier New" w:ascii="Courier New" w:hAnsi="Courier New"/>
          <w:color w:val="000000"/>
          <w:sz w:val="20"/>
          <w:szCs w:val="20"/>
        </w:rPr>
        <w:t>‘ dient als Zwischenablage. Hier werden eingefügte Bilder, Text oder andere  Werkzeugfenster spezifische Daten gespeichert.</w:t>
        <w:br/>
        <w:t>Beim Speichern eines Presets wird der Inhalt der Zwischenablage in ein Unterverzeichnis von ‚</w:t>
      </w:r>
      <w:r>
        <w:rPr>
          <w:rFonts w:eastAsia="Courier New" w:cs="Courier New" w:ascii="Courier New" w:hAnsi="Courier New"/>
          <w:i/>
          <w:iCs/>
          <w:color w:val="000000"/>
          <w:sz w:val="20"/>
          <w:szCs w:val="20"/>
        </w:rPr>
        <w:t>Presets\.Clipboard</w:t>
      </w:r>
      <w:r>
        <w:rPr>
          <w:rFonts w:eastAsia="Courier New" w:cs="Courier New" w:ascii="Courier New" w:hAnsi="Courier New"/>
          <w:color w:val="000000"/>
          <w:sz w:val="20"/>
          <w:szCs w:val="20"/>
        </w:rPr>
        <w:t>‘ kopiert. Dieses Unterverzeichnis trägt denselben Namen wie das gespeicherte Preset.</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Dialoge</w:t>
      </w:r>
      <w:r>
        <w:rPr>
          <w:rFonts w:eastAsia="Courier New" w:cs="Courier New" w:ascii="Courier New" w:hAnsi="Courier New"/>
          <w:color w:val="000000"/>
          <w:sz w:val="20"/>
          <w:szCs w:val="20"/>
        </w:rPr>
        <w:br/>
        <w:t>Die Dialoge Einstellungen, Kalibrierung usw. werden später beschrieben.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Beenden</w:t>
      </w:r>
      <w:r>
        <w:rPr>
          <w:rFonts w:eastAsia="Courier New" w:cs="Courier New" w:ascii="Courier New" w:hAnsi="Courier New"/>
          <w:color w:val="000000"/>
          <w:sz w:val="20"/>
          <w:szCs w:val="20"/>
        </w:rPr>
        <w:br/>
        <w:t>Die Anwendung wird beendet.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Edit</w:t>
      </w:r>
    </w:p>
    <w:p>
      <w:pPr>
        <w:pStyle w:val="BodyText"/>
        <w:numPr>
          <w:ilvl w:val="0"/>
          <w:numId w:val="11"/>
        </w:numPr>
        <w:spacing w:lineRule="auto" w:line="240"/>
        <w:rPr/>
      </w:pPr>
      <w:r>
        <w:rPr>
          <w:rFonts w:eastAsia="Courier New" w:cs="Courier New" w:ascii="Courier New" w:hAnsi="Courier New"/>
          <w:b/>
          <w:bCs/>
          <w:color w:val="000000"/>
          <w:sz w:val="20"/>
          <w:szCs w:val="20"/>
        </w:rPr>
        <w:t>Einfügen</w:t>
        <w:br/>
      </w:r>
      <w:r>
        <w:rPr>
          <w:rFonts w:eastAsia="Courier New" w:cs="Courier New" w:ascii="Courier New" w:hAnsi="Courier New"/>
          <w:b w:val="false"/>
          <w:bCs w:val="false"/>
          <w:color w:val="000000"/>
          <w:sz w:val="20"/>
          <w:szCs w:val="20"/>
        </w:rPr>
        <w:t>Ein Bild aus der Zwischenablage (Clipboard) wird geladen und im mittleren Bereich angezeigt.</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Kopieren</w:t>
      </w:r>
      <w:r>
        <w:rPr>
          <w:rFonts w:eastAsia="Courier New" w:cs="Courier New" w:ascii="Courier New" w:hAnsi="Courier New"/>
          <w:color w:val="000000"/>
          <w:sz w:val="20"/>
          <w:szCs w:val="20"/>
        </w:rPr>
        <w:br/>
        <w:t>Folgende Inhalte werden in der Zwischenablage gespeichert:</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bidi w:val="0"/>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Beim Kopieren wird ein Alphakanal </w:t>
      </w:r>
      <w:r>
        <w:rPr>
          <w:rFonts w:eastAsia="Courier New" w:cs="Courier New" w:ascii="Courier New" w:hAnsi="Courier New"/>
          <w:b/>
          <w:bCs/>
          <w:color w:val="000000"/>
          <w:sz w:val="20"/>
          <w:szCs w:val="20"/>
        </w:rPr>
        <w:t>nicht</w:t>
      </w:r>
      <w:r>
        <w:rPr>
          <w:rFonts w:eastAsia="Courier New" w:cs="Courier New" w:ascii="Courier New" w:hAnsi="Courier New"/>
          <w:color w:val="000000"/>
          <w:sz w:val="20"/>
          <w:szCs w:val="20"/>
        </w:rPr>
        <w:t xml:space="preserve"> unterstützt.</w:t>
        <w:br/>
        <w:br/>
      </w: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Durch Drücken der Tasten </w:t>
      </w:r>
      <w:r>
        <w:rPr>
          <w:rFonts w:eastAsia="Courier New" w:cs="Courier New" w:ascii="Courier New" w:hAnsi="Courier New"/>
          <w:b/>
          <w:bCs/>
          <w:color w:val="000000"/>
          <w:sz w:val="20"/>
          <w:szCs w:val="20"/>
        </w:rPr>
        <w:t>Alt + Druck</w:t>
      </w:r>
      <w:r>
        <w:rPr>
          <w:rFonts w:eastAsia="Courier New" w:cs="Courier New" w:ascii="Courier New" w:hAnsi="Courier New"/>
          <w:color w:val="000000"/>
          <w:sz w:val="20"/>
          <w:szCs w:val="20"/>
        </w:rPr>
        <w:t xml:space="preserve"> wird eine Kopie eines Fensters – einschließlich Titelleiste und Rahmen – in der Zwischenablage gespeichert.</w:t>
      </w:r>
    </w:p>
    <w:p>
      <w:pPr>
        <w:pStyle w:val="Normal"/>
        <w:numPr>
          <w:ilvl w:val="0"/>
          <w:numId w:val="11"/>
        </w:numPr>
        <w:spacing w:lineRule="auto" w:line="240" w:before="0" w:after="140"/>
        <w:rPr/>
      </w:pPr>
      <w:r>
        <w:rPr>
          <w:rFonts w:eastAsia="Courier New" w:cs="Courier New" w:ascii="Courier New" w:hAnsi="Courier New"/>
          <w:b/>
          <w:bCs/>
          <w:color w:val="000000"/>
          <w:sz w:val="20"/>
          <w:szCs w:val="20"/>
        </w:rPr>
        <w:t>Anzeige zurücksetzen.</w:t>
      </w:r>
      <w:r>
        <w:rPr>
          <w:rFonts w:eastAsia="Courier New" w:cs="Courier New" w:ascii="Courier New" w:hAnsi="Courier New"/>
          <w:color w:val="000000"/>
          <w:sz w:val="20"/>
          <w:szCs w:val="20"/>
        </w:rPr>
        <w:br/>
        <w:t>Alle Einstellungen im linken Bereich des Hauptfensters werden auf ihre Standardwerte zurückgesetzt.</w:t>
        <w:br/>
        <w:t xml:space="preserve">Das Bild im mittleren Bereich wird anschließend </w:t>
      </w:r>
      <w:r>
        <w:rPr>
          <w:rFonts w:eastAsia="Courier New" w:cs="Courier New" w:ascii="Courier New" w:hAnsi="Courier New"/>
          <w:b/>
          <w:bCs/>
          <w:color w:val="000000"/>
          <w:sz w:val="20"/>
          <w:szCs w:val="20"/>
        </w:rPr>
        <w:t>ohne jegliche Visualisierungsänderungen</w:t>
      </w:r>
      <w:r>
        <w:rPr>
          <w:rFonts w:eastAsia="Courier New" w:cs="Courier New" w:ascii="Courier New" w:hAnsi="Courier New"/>
          <w:color w:val="000000"/>
          <w:sz w:val="20"/>
          <w:szCs w:val="20"/>
        </w:rPr>
        <w:t xml:space="preserve"> dargestellt – also so, wie es ursprünglich geladen wurde.</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Vollbild umschalten</w:t>
      </w:r>
      <w:r>
        <w:rPr>
          <w:rFonts w:eastAsia="Courier New" w:cs="Courier New" w:ascii="Courier New" w:hAnsi="Courier New"/>
          <w:color w:val="000000"/>
          <w:sz w:val="20"/>
          <w:szCs w:val="20"/>
        </w:rPr>
        <w:br/>
        <w:t xml:space="preserve">Mit dieser Funktion wird zwischen </w:t>
      </w:r>
      <w:r>
        <w:rPr>
          <w:rFonts w:eastAsia="Courier New" w:cs="Courier New" w:ascii="Courier New" w:hAnsi="Courier New"/>
          <w:b/>
          <w:bCs/>
          <w:color w:val="000000"/>
          <w:sz w:val="20"/>
          <w:szCs w:val="20"/>
        </w:rPr>
        <w:t>Vollbildmodus</w:t>
      </w:r>
      <w:r>
        <w:rPr>
          <w:rFonts w:eastAsia="Courier New" w:cs="Courier New" w:ascii="Courier New" w:hAnsi="Courier New"/>
          <w:color w:val="000000"/>
          <w:sz w:val="20"/>
          <w:szCs w:val="20"/>
        </w:rPr>
        <w:t xml:space="preserve"> und </w:t>
      </w:r>
      <w:r>
        <w:rPr>
          <w:rFonts w:eastAsia="Courier New" w:cs="Courier New" w:ascii="Courier New" w:hAnsi="Courier New"/>
          <w:b/>
          <w:bCs/>
          <w:color w:val="000000"/>
          <w:sz w:val="20"/>
          <w:szCs w:val="20"/>
        </w:rPr>
        <w:t>Fenstermodus</w:t>
      </w:r>
      <w:r>
        <w:rPr>
          <w:rFonts w:eastAsia="Courier New" w:cs="Courier New" w:ascii="Courier New" w:hAnsi="Courier New"/>
          <w:color w:val="000000"/>
          <w:sz w:val="20"/>
          <w:szCs w:val="20"/>
        </w:rPr>
        <w:t xml:space="preserve"> gewechselt.</w:t>
        <w:br/>
        <w:t xml:space="preserve">Das Hauptfenster füllt damit entweder den </w:t>
      </w:r>
      <w:r>
        <w:rPr>
          <w:rFonts w:eastAsia="Courier New" w:cs="Courier New" w:ascii="Courier New" w:hAnsi="Courier New"/>
          <w:b/>
          <w:bCs/>
          <w:color w:val="000000"/>
          <w:sz w:val="20"/>
          <w:szCs w:val="20"/>
        </w:rPr>
        <w:t>gesamten Bildschirm</w:t>
      </w:r>
      <w:r>
        <w:rPr>
          <w:rFonts w:eastAsia="Courier New" w:cs="Courier New" w:ascii="Courier New" w:hAnsi="Courier New"/>
          <w:color w:val="000000"/>
          <w:sz w:val="20"/>
          <w:szCs w:val="20"/>
        </w:rPr>
        <w:t xml:space="preserve"> aus oder wird als </w:t>
      </w:r>
      <w:r>
        <w:rPr>
          <w:rFonts w:eastAsia="Courier New" w:cs="Courier New" w:ascii="Courier New" w:hAnsi="Courier New"/>
          <w:b/>
          <w:bCs/>
          <w:color w:val="000000"/>
          <w:sz w:val="20"/>
          <w:szCs w:val="20"/>
        </w:rPr>
        <w:t>normales Anwendungsfenster</w:t>
      </w:r>
      <w:r>
        <w:rPr>
          <w:rFonts w:eastAsia="Courier New" w:cs="Courier New" w:ascii="Courier New" w:hAnsi="Courier New"/>
          <w:color w:val="000000"/>
          <w:sz w:val="20"/>
          <w:szCs w:val="20"/>
        </w:rPr>
        <w:t xml:space="preserve"> angezeigt.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Bild</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rPr>
        <w:t xml:space="preserve">In diesem Untermenü wird eines Der Werkzeugfenster geöffnet. </w:t>
      </w:r>
      <w:r>
        <w:rPr>
          <w:rFonts w:ascii="Courier New" w:hAnsi="Courier New"/>
          <w:b w:val="false"/>
          <w:bCs w:val="false"/>
          <w:sz w:val="20"/>
          <w:szCs w:val="20"/>
        </w:rPr>
        <w:t>Diese wird später noch ausführlich beschrieben.</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Hilfe</w:t>
      </w:r>
    </w:p>
    <w:p>
      <w:pPr>
        <w:pStyle w:val="BodyText"/>
        <w:spacing w:lineRule="auto" w:line="240" w:before="0" w:after="140"/>
        <w:ind w:hanging="0" w:start="397" w:end="0"/>
        <w:rPr>
          <w:b w:val="false"/>
          <w:bCs w:val="false"/>
        </w:rPr>
      </w:pPr>
      <w:r>
        <w:rPr>
          <w:rFonts w:ascii="Courier New" w:hAnsi="Courier New"/>
          <w:b w:val="false"/>
          <w:bCs w:val="false"/>
          <w:sz w:val="20"/>
          <w:szCs w:val="20"/>
        </w:rPr>
        <w:t>Derzeit kann nur der Dialog „</w:t>
      </w:r>
      <w:r>
        <w:rPr>
          <w:rFonts w:ascii="Courier New" w:hAnsi="Courier New"/>
          <w:b/>
          <w:bCs/>
          <w:sz w:val="20"/>
          <w:szCs w:val="20"/>
        </w:rPr>
        <w:t>Über YaIPS</w:t>
      </w:r>
      <w:r>
        <w:rPr>
          <w:rFonts w:ascii="Courier New" w:hAnsi="Courier New"/>
          <w:b w:val="false"/>
          <w:bCs w:val="false"/>
          <w:sz w:val="20"/>
          <w:szCs w:val="20"/>
        </w:rPr>
        <w:t>“ geöffnet werden.</w:t>
        <w:br/>
        <w:t xml:space="preserve">In diesem Fenster werden die </w:t>
      </w:r>
      <w:r>
        <w:rPr>
          <w:rFonts w:ascii="Courier New" w:hAnsi="Courier New"/>
          <w:b/>
          <w:bCs/>
          <w:sz w:val="20"/>
          <w:szCs w:val="20"/>
        </w:rPr>
        <w:t>aktuelle Programmversion</w:t>
      </w:r>
      <w:r>
        <w:rPr>
          <w:rFonts w:ascii="Courier New" w:hAnsi="Courier New"/>
          <w:b w:val="false"/>
          <w:bCs w:val="false"/>
          <w:sz w:val="20"/>
          <w:szCs w:val="20"/>
        </w:rPr>
        <w:t xml:space="preserve"> und die verwendeten </w:t>
      </w:r>
      <w:r>
        <w:rPr>
          <w:rFonts w:ascii="Courier New" w:hAnsi="Courier New"/>
          <w:b/>
          <w:bCs/>
          <w:color w:val="000000"/>
          <w:sz w:val="20"/>
          <w:szCs w:val="20"/>
        </w:rPr>
        <w:t>Open</w:t>
        <w:noBreakHyphen/>
        <w:t>Source</w:t>
        <w:noBreakHyphen/>
        <w:t>Projekte</w:t>
      </w:r>
      <w:r>
        <w:rPr>
          <w:rFonts w:ascii="Courier New" w:hAnsi="Courier New"/>
          <w:b w:val="false"/>
          <w:bCs w:val="false"/>
          <w:sz w:val="20"/>
          <w:szCs w:val="20"/>
        </w:rPr>
        <w:t xml:space="preserve"> angezeigt.</w:t>
      </w:r>
      <w:r>
        <w:br w:type="page"/>
      </w:r>
    </w:p>
    <w:p>
      <w:pPr>
        <w:pStyle w:val="Heading3"/>
        <w:bidi w:val="0"/>
        <w:spacing w:before="0" w:after="119"/>
        <w:ind w:hanging="0" w:start="0"/>
        <w:rPr/>
      </w:pPr>
      <w:bookmarkStart w:id="19" w:name="__RefHeading___Toc1078_1119896137_Kopie_"/>
      <w:bookmarkEnd w:id="19"/>
      <w:r>
        <w:rPr>
          <w:b/>
          <w:bCs/>
        </w:rPr>
        <w:t>2.1.2 Anzeigeeinstellungen</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0" distL="0" distR="179705" simplePos="0" relativeHeight="5" behindDoc="0" locked="0" layoutInCell="0" allowOverlap="1">
            <wp:simplePos x="0" y="0"/>
            <wp:positionH relativeFrom="column">
              <wp:align>left</wp:align>
            </wp:positionH>
            <wp:positionV relativeFrom="paragraph">
              <wp:posOffset>635</wp:posOffset>
            </wp:positionV>
            <wp:extent cx="2768600" cy="3038475"/>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6"/>
                    <a:stretch>
                      <a:fillRect/>
                    </a:stretch>
                  </pic:blipFill>
                  <pic:spPr bwMode="auto">
                    <a:xfrm>
                      <a:off x="0" y="0"/>
                      <a:ext cx="2768600" cy="3038475"/>
                    </a:xfrm>
                    <a:prstGeom prst="rect">
                      <a:avLst/>
                    </a:prstGeom>
                    <a:noFill/>
                  </pic:spPr>
                </pic:pic>
              </a:graphicData>
            </a:graphic>
          </wp:anchor>
        </w:drawing>
      </w:r>
      <w:r>
        <w:rPr>
          <w:rFonts w:eastAsia="Courier New" w:cs="Courier New" w:ascii="Courier New" w:hAnsi="Courier New"/>
          <w:color w:val="000000"/>
          <w:sz w:val="20"/>
          <w:szCs w:val="20"/>
        </w:rPr>
        <w:t>Diese Einstellungen beeinflussen direkt die Darstellung des Bildes im mittleren Bereich.</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Vergrößerung</w:t>
        <w:br/>
      </w:r>
      <w:r>
        <w:rPr>
          <w:rFonts w:eastAsia="Courier New" w:cs="Courier New" w:ascii="Courier New" w:hAnsi="Courier New"/>
          <w:b w:val="false"/>
          <w:bCs w:val="false"/>
          <w:color w:val="000000"/>
          <w:sz w:val="20"/>
          <w:szCs w:val="20"/>
        </w:rPr>
        <w:t xml:space="preserve">Die Vergrößerung bestimmt, wie groß das Bild im mittleren Bereich dargestellt wird. Bei der Einstellung </w:t>
      </w:r>
      <w:r>
        <w:rPr>
          <w:rFonts w:eastAsia="Courier New" w:cs="Courier New" w:ascii="Courier New" w:hAnsi="Courier New"/>
          <w:b/>
          <w:bCs/>
          <w:color w:val="000000"/>
          <w:sz w:val="20"/>
          <w:szCs w:val="20"/>
        </w:rPr>
        <w:t>Auto</w:t>
      </w:r>
      <w:r>
        <w:rPr>
          <w:rFonts w:eastAsia="Courier New" w:cs="Courier New" w:ascii="Courier New" w:hAnsi="Courier New"/>
          <w:b w:val="false"/>
          <w:bCs w:val="false"/>
          <w:color w:val="000000"/>
          <w:sz w:val="20"/>
          <w:szCs w:val="20"/>
        </w:rPr>
        <w:t xml:space="preserve"> passt sich die Bildgröße automatisch an den verfügbaren Anzeigebereich an.</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Überlagerung</w:t>
        <w:br/>
      </w:r>
      <w:r>
        <w:rPr>
          <w:rFonts w:eastAsia="Courier New" w:cs="Courier New" w:ascii="Courier New" w:hAnsi="Courier New"/>
          <w:b w:val="false"/>
          <w:bCs w:val="false"/>
          <w:color w:val="000000"/>
          <w:sz w:val="20"/>
          <w:szCs w:val="20"/>
        </w:rPr>
        <w:t>Dem Bild können Linien oder ein Gitterraster überlagert werden.</w:t>
        <w:br/>
        <w:t xml:space="preserve">Die </w:t>
      </w:r>
      <w:r>
        <w:rPr>
          <w:rFonts w:eastAsia="Courier New" w:cs="Courier New" w:ascii="Courier New" w:hAnsi="Courier New"/>
          <w:b/>
          <w:bCs/>
          <w:color w:val="000000"/>
          <w:sz w:val="20"/>
          <w:szCs w:val="20"/>
        </w:rPr>
        <w:t>Farbe der Linien</w:t>
      </w:r>
      <w:r>
        <w:rPr>
          <w:rFonts w:eastAsia="Courier New" w:cs="Courier New" w:ascii="Courier New" w:hAnsi="Courier New"/>
          <w:b w:val="false"/>
          <w:bCs w:val="false"/>
          <w:color w:val="000000"/>
          <w:sz w:val="20"/>
          <w:szCs w:val="20"/>
        </w:rPr>
        <w:t xml:space="preserve"> lässt sich frei einstellen.</w:t>
        <w:br/>
        <w:t xml:space="preserve">Solche Hilfslinien sind besonders beim </w:t>
      </w:r>
      <w:r>
        <w:rPr>
          <w:rFonts w:eastAsia="Courier New" w:cs="Courier New" w:ascii="Courier New" w:hAnsi="Courier New"/>
          <w:b/>
          <w:bCs/>
          <w:color w:val="000000"/>
          <w:sz w:val="20"/>
          <w:szCs w:val="20"/>
        </w:rPr>
        <w:t>Einrichten von Kameras</w:t>
      </w:r>
      <w:r>
        <w:rPr>
          <w:rFonts w:eastAsia="Courier New" w:cs="Courier New" w:ascii="Courier New" w:hAnsi="Courier New"/>
          <w:b w:val="false"/>
          <w:bCs w:val="false"/>
          <w:color w:val="000000"/>
          <w:sz w:val="20"/>
          <w:szCs w:val="20"/>
        </w:rPr>
        <w:t xml:space="preserve"> oder beim </w:t>
      </w:r>
      <w:r>
        <w:rPr>
          <w:rFonts w:eastAsia="Courier New" w:cs="Courier New" w:ascii="Courier New" w:hAnsi="Courier New"/>
          <w:b/>
          <w:bCs/>
          <w:color w:val="000000"/>
          <w:sz w:val="20"/>
          <w:szCs w:val="20"/>
        </w:rPr>
        <w:t>Ausrichten von Objekten</w:t>
      </w:r>
      <w:r>
        <w:rPr>
          <w:rFonts w:eastAsia="Courier New" w:cs="Courier New" w:ascii="Courier New" w:hAnsi="Courier New"/>
          <w:b w:val="false"/>
          <w:bCs w:val="false"/>
          <w:color w:val="000000"/>
          <w:sz w:val="20"/>
          <w:szCs w:val="20"/>
        </w:rPr>
        <w:t xml:space="preserve"> nützlich.</w:t>
      </w:r>
    </w:p>
    <w:p>
      <w:pPr>
        <w:pStyle w:val="BodyText"/>
        <w:numPr>
          <w:ilvl w:val="0"/>
          <w:numId w:val="0"/>
        </w:numPr>
        <w:spacing w:lineRule="auto" w:line="240"/>
        <w:ind w:hanging="0" w:start="72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rPr>
        <w:t>Farbkanal</w:t>
      </w:r>
      <w:r>
        <w:rPr>
          <w:rFonts w:eastAsia="Courier New" w:cs="Courier New" w:ascii="Courier New" w:hAnsi="Courier New"/>
          <w:color w:val="000000"/>
          <w:sz w:val="20"/>
          <w:szCs w:val="20"/>
        </w:rPr>
        <w:br/>
        <w:t>Die Einstellung legt fest, welche Bildkanäle zur Darstellung verwendet werden:</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Alle Farbkanäle des Bildes werden genutzt – das Bild erscheint in voller Farbdarstellung bzw. bei Schwarz-Weiß Bildern nur in Schwarz-Weiß.</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SW:</w:t>
      </w:r>
      <w:r>
        <w:rPr>
          <w:rFonts w:eastAsia="Courier New" w:cs="Courier New" w:ascii="Courier New" w:hAnsi="Courier New"/>
          <w:color w:val="000000"/>
          <w:sz w:val="20"/>
          <w:szCs w:val="20"/>
        </w:rPr>
        <w:t xml:space="preserve"> Ein Farbbild wird in ein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umgerechnet.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Einzelne Farbkanäle (R, G, B):</w:t>
      </w:r>
      <w:r>
        <w:rPr>
          <w:rFonts w:eastAsia="Courier New" w:cs="Courier New" w:ascii="Courier New" w:hAnsi="Courier New"/>
          <w:color w:val="000000"/>
          <w:sz w:val="20"/>
          <w:szCs w:val="20"/>
        </w:rPr>
        <w:t xml:space="preserve"> Der jeweils ausgewählte Kanal wird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angezeigt.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A (Alphakanal):</w:t>
      </w:r>
      <w:r>
        <w:rPr>
          <w:rFonts w:eastAsia="Courier New" w:cs="Courier New" w:ascii="Courier New" w:hAnsi="Courier New"/>
          <w:color w:val="000000"/>
          <w:sz w:val="20"/>
          <w:szCs w:val="20"/>
        </w:rPr>
        <w:t xml:space="preserve"> Falls ein Alphakanal vorhanden ist, wird er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dargestellt. Ist </w:t>
      </w:r>
      <w:r>
        <w:rPr>
          <w:rStyle w:val="Strong"/>
          <w:rFonts w:eastAsia="Courier New" w:cs="Courier New" w:ascii="Courier New" w:hAnsi="Courier New"/>
          <w:color w:val="000000"/>
          <w:sz w:val="20"/>
          <w:szCs w:val="20"/>
        </w:rPr>
        <w:t>kein Alphakanal</w:t>
      </w:r>
      <w:r>
        <w:rPr>
          <w:rFonts w:eastAsia="Courier New" w:cs="Courier New" w:ascii="Courier New" w:hAnsi="Courier New"/>
          <w:color w:val="000000"/>
          <w:sz w:val="20"/>
          <w:szCs w:val="20"/>
        </w:rPr>
        <w:t xml:space="preserve"> vorhanden, wird stattdessen das normale Bild angezeigt.</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rPr>
        <w:t>Farbpalette</w:t>
        <w:br/>
      </w:r>
      <w:r>
        <w:rPr>
          <w:rFonts w:eastAsia="Courier New" w:cs="Courier New" w:ascii="Courier New" w:hAnsi="Courier New"/>
          <w:color w:val="000000"/>
          <w:sz w:val="20"/>
          <w:szCs w:val="20"/>
        </w:rPr>
        <w:t xml:space="preserve">Hier kann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 auch </w:t>
      </w:r>
      <w:r>
        <w:rPr>
          <w:rStyle w:val="Strong"/>
          <w:rFonts w:eastAsia="Courier New" w:cs="Courier New" w:ascii="Courier New" w:hAnsi="Courier New"/>
          <w:color w:val="000000"/>
          <w:sz w:val="20"/>
          <w:szCs w:val="20"/>
        </w:rPr>
        <w:t>Look</w:t>
        <w:noBreakHyphen/>
        <w:t>Up</w:t>
        <w:noBreakHyphen/>
        <w:t>Table (LUT)</w:t>
      </w:r>
      <w:r>
        <w:rPr>
          <w:rFonts w:eastAsia="Courier New" w:cs="Courier New" w:ascii="Courier New" w:hAnsi="Courier New"/>
          <w:color w:val="000000"/>
          <w:sz w:val="20"/>
          <w:szCs w:val="20"/>
        </w:rPr>
        <w:t xml:space="preserve"> genannt – ausgewählt werden. Dabei wird jeder Eingangswert eines Farbkanals mithilfe einer Tabelle in einen neuen Wert umgewandelt.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Farbpalette besteht aus </w:t>
      </w:r>
      <w:r>
        <w:rPr>
          <w:rStyle w:val="Strong"/>
          <w:rFonts w:eastAsia="Courier New" w:cs="Courier New" w:ascii="Courier New" w:hAnsi="Courier New"/>
          <w:color w:val="000000"/>
          <w:sz w:val="20"/>
          <w:szCs w:val="20"/>
        </w:rPr>
        <w:t>drei separaten Tabellen.</w:t>
      </w:r>
      <w:r>
        <w:rPr>
          <w:rStyle w:val="Strong"/>
          <w:rFonts w:eastAsia="Courier New" w:cs="Courier New" w:ascii="Courier New" w:hAnsi="Courier New"/>
          <w:b w:val="false"/>
          <w:bCs w:val="false"/>
          <w:color w:val="000000"/>
          <w:sz w:val="20"/>
          <w:szCs w:val="20"/>
        </w:rPr>
        <w:t xml:space="preserve"> Jeweils eine für den </w:t>
      </w:r>
      <w:r>
        <w:rPr>
          <w:rStyle w:val="Strong"/>
          <w:rFonts w:eastAsia="Courier New" w:cs="Courier New" w:ascii="Courier New" w:hAnsi="Courier New"/>
          <w:b/>
          <w:bCs/>
          <w:color w:val="000000"/>
          <w:sz w:val="20"/>
          <w:szCs w:val="20"/>
        </w:rPr>
        <w:t>Rotkanal</w:t>
      </w:r>
      <w:r>
        <w:rPr>
          <w:rStyle w:val="Strong"/>
          <w:rFonts w:eastAsia="Courier New" w:cs="Courier New" w:ascii="Courier New" w:hAnsi="Courier New"/>
          <w:b w:val="false"/>
          <w:bCs w:val="false"/>
          <w:color w:val="000000"/>
          <w:sz w:val="20"/>
          <w:szCs w:val="20"/>
        </w:rPr>
        <w:t xml:space="preserve">, den </w:t>
      </w:r>
      <w:r>
        <w:rPr>
          <w:rStyle w:val="Strong"/>
          <w:rFonts w:eastAsia="Courier New" w:cs="Courier New" w:ascii="Courier New" w:hAnsi="Courier New"/>
          <w:b/>
          <w:bCs/>
          <w:color w:val="000000"/>
          <w:sz w:val="20"/>
          <w:szCs w:val="20"/>
        </w:rPr>
        <w:t>Grünkanal</w:t>
      </w:r>
      <w:r>
        <w:rPr>
          <w:rStyle w:val="Strong"/>
          <w:rFonts w:eastAsia="Courier New" w:cs="Courier New" w:ascii="Courier New" w:hAnsi="Courier New"/>
          <w:b w:val="false"/>
          <w:bCs w:val="false"/>
          <w:color w:val="000000"/>
          <w:sz w:val="20"/>
          <w:szCs w:val="20"/>
        </w:rPr>
        <w:t xml:space="preserve"> und den </w:t>
      </w:r>
      <w:r>
        <w:rPr>
          <w:rStyle w:val="Strong"/>
          <w:rFonts w:eastAsia="Courier New" w:cs="Courier New" w:ascii="Courier New" w:hAnsi="Courier New"/>
          <w:color w:val="000000"/>
          <w:sz w:val="20"/>
          <w:szCs w:val="20"/>
        </w:rPr>
        <w:t>Blaukanal</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Bei Schwarz</w:t>
        <w:noBreakHyphen/>
        <w:t>Weiß</w:t>
        <w:noBreakHyphen/>
        <w:t>Bildern:</w:t>
      </w:r>
      <w:r>
        <w:rPr>
          <w:rFonts w:eastAsia="Courier New" w:cs="Courier New" w:ascii="Courier New" w:hAnsi="Courier New"/>
          <w:color w:val="000000"/>
          <w:sz w:val="20"/>
          <w:szCs w:val="20"/>
        </w:rPr>
        <w:t xml:space="preserve"> Das Bild wird durch die LUT </w:t>
      </w:r>
      <w:r>
        <w:rPr>
          <w:rStyle w:val="Strong"/>
          <w:rFonts w:eastAsia="Courier New" w:cs="Courier New" w:ascii="Courier New" w:hAnsi="Courier New"/>
          <w:color w:val="000000"/>
          <w:sz w:val="20"/>
          <w:szCs w:val="20"/>
        </w:rPr>
        <w:t>eingefärbt</w:t>
      </w:r>
      <w:r>
        <w:rPr>
          <w:rFonts w:eastAsia="Courier New" w:cs="Courier New" w:ascii="Courier New" w:hAnsi="Courier New"/>
          <w:color w:val="000000"/>
          <w:sz w:val="20"/>
          <w:szCs w:val="20"/>
        </w:rPr>
        <w:t>, da die Tabellen neue Farbwerte erzeugen.</w:t>
        <w:br/>
      </w:r>
      <w:r>
        <w:rPr>
          <w:rStyle w:val="Strong"/>
          <w:rFonts w:eastAsia="Courier New" w:cs="Courier New" w:ascii="Courier New" w:hAnsi="Courier New"/>
          <w:color w:val="000000"/>
          <w:sz w:val="20"/>
          <w:szCs w:val="20"/>
        </w:rPr>
        <w:t>Bei Farbbildern:</w:t>
      </w:r>
      <w:r>
        <w:rPr>
          <w:rFonts w:eastAsia="Courier New" w:cs="Courier New" w:ascii="Courier New" w:hAnsi="Courier New"/>
          <w:color w:val="000000"/>
          <w:sz w:val="20"/>
          <w:szCs w:val="20"/>
        </w:rPr>
        <w:t xml:space="preserve"> Jeder Farbkanal wird </w:t>
      </w:r>
      <w:r>
        <w:rPr>
          <w:rStyle w:val="Strong"/>
          <w:rFonts w:eastAsia="Courier New" w:cs="Courier New" w:ascii="Courier New" w:hAnsi="Courier New"/>
          <w:color w:val="000000"/>
          <w:sz w:val="20"/>
          <w:szCs w:val="20"/>
        </w:rPr>
        <w:t>einzeln</w:t>
      </w:r>
      <w:r>
        <w:rPr>
          <w:rFonts w:eastAsia="Courier New" w:cs="Courier New" w:ascii="Courier New" w:hAnsi="Courier New"/>
          <w:color w:val="000000"/>
          <w:sz w:val="20"/>
          <w:szCs w:val="20"/>
        </w:rPr>
        <w:t xml:space="preserve"> durch seine jeweilige Tabelle verändert. Das bedeutet: Rot wird über die Rot</w:t>
        <w:noBreakHyphen/>
        <w:t>Tabelle angepasst, Grün über die Grün</w:t>
        <w:noBreakHyphen/>
        <w:t>Tabelle usw.</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w:t>
      </w:r>
      <w:r>
        <w:rPr>
          <w:rFonts w:eastAsia="Courier New" w:cs="Courier New" w:ascii="Courier New" w:hAnsi="Courier New"/>
          <w:b/>
          <w:bCs/>
          <w:color w:val="000000"/>
          <w:sz w:val="20"/>
          <w:szCs w:val="20"/>
        </w:rPr>
        <w:t>Invertiert</w:t>
      </w:r>
      <w:r>
        <w:rPr>
          <w:rFonts w:eastAsia="Courier New" w:cs="Courier New" w:ascii="Courier New" w:hAnsi="Courier New"/>
          <w:color w:val="000000"/>
          <w:sz w:val="20"/>
          <w:szCs w:val="20"/>
        </w:rPr>
        <w:t xml:space="preserve"> aktiviert, werden die Farben des Bildes im mittleren Bereich umgekehrt. Helles wird dunkel und Dunkles wird Hell.</w:t>
        <w:br/>
        <w:t xml:space="preserve">Bei aktiviertem </w:t>
      </w:r>
      <w:r>
        <w:rPr>
          <w:rFonts w:eastAsia="Courier New" w:cs="Courier New" w:ascii="Courier New" w:hAnsi="Courier New"/>
          <w:b/>
          <w:bCs/>
          <w:color w:val="000000"/>
          <w:sz w:val="20"/>
          <w:szCs w:val="20"/>
        </w:rPr>
        <w:t>1/2</w:t>
      </w:r>
      <w:r>
        <w:rPr>
          <w:rFonts w:eastAsia="Courier New" w:cs="Courier New" w:ascii="Courier New" w:hAnsi="Courier New"/>
          <w:color w:val="000000"/>
          <w:sz w:val="20"/>
          <w:szCs w:val="20"/>
        </w:rPr>
        <w:t xml:space="preserve"> werden die Helligkeitswerte des Bildes halbiert. Das Bild wirkt dadurch dunkler, und überlagerte Grafiken (z. B. Linien, Gitter, AOI</w:t>
        <w:noBreakHyphen/>
        <w:t>Markierungen) sind besser sichtbar.</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17"/>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rPr>
        <w:t>3D-Visualisierung</w:t>
      </w:r>
      <w:r>
        <w:rPr>
          <w:rFonts w:eastAsia="Courier New" w:cs="Courier New" w:ascii="Courier New" w:hAnsi="Courier New"/>
          <w:color w:val="000000"/>
          <w:sz w:val="20"/>
          <w:szCs w:val="20"/>
        </w:rPr>
        <w:br/>
        <w:t>Bei der 3D</w:t>
        <w:noBreakHyphen/>
        <w:t xml:space="preserve">Visualisierung wird der Wert des ausgewählten Farbkanals als </w:t>
      </w:r>
      <w:r>
        <w:rPr>
          <w:rFonts w:eastAsia="Courier New" w:cs="Courier New" w:ascii="Courier New" w:hAnsi="Courier New"/>
          <w:b/>
          <w:bCs/>
          <w:color w:val="000000"/>
          <w:sz w:val="20"/>
          <w:szCs w:val="20"/>
        </w:rPr>
        <w:t>Höheninformation</w:t>
      </w:r>
      <w:r>
        <w:rPr>
          <w:rFonts w:eastAsia="Courier New" w:cs="Courier New" w:ascii="Courier New" w:hAnsi="Courier New"/>
          <w:color w:val="000000"/>
          <w:sz w:val="20"/>
          <w:szCs w:val="20"/>
        </w:rPr>
        <w:t xml:space="preserve"> interpretiert und als </w:t>
      </w:r>
      <w:r>
        <w:rPr>
          <w:rFonts w:eastAsia="Courier New" w:cs="Courier New" w:ascii="Courier New" w:hAnsi="Courier New"/>
          <w:b/>
          <w:bCs/>
          <w:color w:val="000000"/>
          <w:sz w:val="20"/>
          <w:szCs w:val="20"/>
        </w:rPr>
        <w:t>Höhenbild</w:t>
      </w:r>
      <w:r>
        <w:rPr>
          <w:rFonts w:eastAsia="Courier New" w:cs="Courier New" w:ascii="Courier New" w:hAnsi="Courier New"/>
          <w:color w:val="000000"/>
          <w:sz w:val="20"/>
          <w:szCs w:val="20"/>
        </w:rPr>
        <w:t xml:space="preserve">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der Farbkanal </w:t>
      </w:r>
      <w:r>
        <w:rPr>
          <w:rFonts w:eastAsia="Courier New" w:cs="Courier New" w:ascii="Courier New" w:hAnsi="Courier New"/>
          <w:b/>
          <w:bCs/>
          <w:color w:val="000000"/>
          <w:sz w:val="20"/>
          <w:szCs w:val="20"/>
        </w:rPr>
        <w:t>Farbe</w:t>
      </w:r>
      <w:r>
        <w:rPr>
          <w:rFonts w:eastAsia="Courier New" w:cs="Courier New" w:ascii="Courier New" w:hAnsi="Courier New"/>
          <w:color w:val="000000"/>
          <w:sz w:val="20"/>
          <w:szCs w:val="20"/>
        </w:rPr>
        <w:t xml:space="preserve"> aktiviert, wird ein Farbbild zuvor automatisch in ein Schwarz</w:t>
        <w:noBreakHyphen/>
        <w:t>Weiß</w:t>
        <w:noBreakHyphen/>
        <w:t>Bild umgerechnet, damit eine eindeutige Höhenbasis entsteht.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Blickwinkel und die Neigung der 3D</w:t>
        <w:noBreakHyphen/>
        <w:t>Ansicht können direkt im Bild verändert werden, indem du die linke Maustaste gedrückt hältst und die Maus bewegst.</w:t>
      </w:r>
    </w:p>
    <w:p>
      <w:pPr>
        <w:pStyle w:val="Heading3"/>
        <w:ind w:hanging="0" w:start="0"/>
        <w:rPr/>
      </w:pPr>
      <w:bookmarkStart w:id="20" w:name="__RefHeading___Toc1078_1119896137_Kopie1"/>
      <w:bookmarkEnd w:id="20"/>
      <w:r>
        <w:rPr>
          <w:rStyle w:val="Strong"/>
          <w:b/>
          <w:bCs/>
        </w:rPr>
        <w:t>2.1.3 Info-Bereich</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18"/>
                    <a:stretch>
                      <a:fillRect/>
                    </a:stretch>
                  </pic:blipFill>
                  <pic:spPr bwMode="auto">
                    <a:xfrm>
                      <a:off x="0" y="0"/>
                      <a:ext cx="5940425" cy="2258060"/>
                    </a:xfrm>
                    <a:prstGeom prst="rect">
                      <a:avLst/>
                    </a:prstGeom>
                    <a:noFill/>
                  </pic:spPr>
                </pic:pic>
              </a:graphicData>
            </a:graphic>
          </wp:anchor>
        </w:drawing>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Je nach ausgewählter Einstellung können im Info</w:t>
        <w:noBreakHyphen/>
        <w:t>Bereich oder auf dem Bild im mittleren Bereich verschiedene Informationen angezeigt werden, zum Beispiel:</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rPr>
        <w:t xml:space="preserve">die </w:t>
      </w:r>
      <w:r>
        <w:rPr>
          <w:rStyle w:val="Strong"/>
          <w:rFonts w:ascii="Courier New" w:hAnsi="Courier New"/>
          <w:sz w:val="20"/>
          <w:szCs w:val="20"/>
        </w:rPr>
        <w:t>aktuelle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Pixelwerte</w:t>
      </w:r>
      <w:r>
        <w:rPr>
          <w:rFonts w:ascii="Courier New" w:hAnsi="Courier New"/>
          <w:sz w:val="20"/>
          <w:szCs w:val="20"/>
        </w:rPr>
        <w:t xml:space="preserve"> unter dem Mauszeiger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Helligkeitshistogramme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Zeilen</w:t>
        <w:noBreakHyphen/>
        <w:t xml:space="preserve"> oder Spaltensummen</w:t>
      </w:r>
      <w:r>
        <w:rPr>
          <w:rFonts w:ascii="Courier New" w:hAnsi="Courier New"/>
          <w:sz w:val="20"/>
          <w:szCs w:val="20"/>
        </w:rPr>
        <w:t xml:space="preserve"> innerhalb eines Rechtecks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Abstände</w:t>
      </w:r>
      <w:r>
        <w:rPr>
          <w:rFonts w:ascii="Courier New" w:hAnsi="Courier New"/>
          <w:sz w:val="20"/>
          <w:szCs w:val="20"/>
        </w:rPr>
        <w:t xml:space="preserve"> zwischen Punkten</w:t>
      </w:r>
    </w:p>
    <w:p>
      <w:pPr>
        <w:pStyle w:val="BodyText"/>
        <w:spacing w:lineRule="auto" w:line="240"/>
        <w:ind w:hanging="0" w:start="0" w:end="0"/>
        <w:rPr>
          <w:sz w:val="20"/>
          <w:szCs w:val="20"/>
        </w:rPr>
      </w:pPr>
      <w:r>
        <w:rPr>
          <w:rFonts w:ascii="Courier New" w:hAnsi="Courier New"/>
          <w:sz w:val="20"/>
          <w:szCs w:val="20"/>
        </w:rPr>
        <w:t xml:space="preserve">Für einige dieser Funktionen wird im Bild ein </w:t>
      </w:r>
      <w:r>
        <w:rPr>
          <w:rStyle w:val="Strong"/>
          <w:rFonts w:ascii="Courier New" w:hAnsi="Courier New"/>
          <w:sz w:val="20"/>
          <w:szCs w:val="20"/>
        </w:rPr>
        <w:t>AOI</w:t>
        <w:noBreakHyphen/>
        <w:t>Rechteck (Area of Interest)</w:t>
      </w:r>
      <w:r>
        <w:rPr>
          <w:rFonts w:ascii="Courier New" w:hAnsi="Courier New"/>
          <w:sz w:val="20"/>
          <w:szCs w:val="20"/>
        </w:rPr>
        <w:t xml:space="preserve"> eingeblendet. Dieses Rechteck kann mit der Maus </w:t>
      </w:r>
      <w:r>
        <w:rPr>
          <w:rStyle w:val="Strong"/>
          <w:rFonts w:ascii="Courier New" w:hAnsi="Courier New"/>
          <w:sz w:val="20"/>
          <w:szCs w:val="20"/>
        </w:rPr>
        <w:t>verschoben</w:t>
      </w:r>
      <w:r>
        <w:rPr>
          <w:rFonts w:ascii="Courier New" w:hAnsi="Courier New"/>
          <w:sz w:val="20"/>
          <w:szCs w:val="20"/>
        </w:rPr>
        <w:t xml:space="preserve"> oder </w:t>
      </w:r>
      <w:r>
        <w:rPr>
          <w:rStyle w:val="Strong"/>
          <w:rFonts w:ascii="Courier New" w:hAnsi="Courier New"/>
          <w:sz w:val="20"/>
          <w:szCs w:val="20"/>
        </w:rPr>
        <w:t>in der Größe verändert</w:t>
      </w:r>
      <w:r>
        <w:rPr>
          <w:rFonts w:ascii="Courier New" w:hAnsi="Courier New"/>
          <w:sz w:val="20"/>
          <w:szCs w:val="20"/>
        </w:rPr>
        <w:t xml:space="preserve"> werden.</w:t>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 xml:space="preserve">Ist das </w:t>
      </w:r>
      <w:r>
        <w:rPr>
          <w:rFonts w:ascii="Courier New" w:hAnsi="Courier New"/>
          <w:b/>
          <w:bCs/>
          <w:sz w:val="20"/>
          <w:szCs w:val="20"/>
          <w:u w:val="none"/>
        </w:rPr>
        <w:t>Stift</w:t>
        <w:noBreakHyphen/>
        <w:t>Symbol</w:t>
      </w:r>
      <w:r>
        <w:rPr>
          <w:rFonts w:ascii="Courier New" w:hAnsi="Courier New"/>
          <w:sz w:val="20"/>
          <w:szCs w:val="20"/>
          <w:u w:val="none"/>
        </w:rPr>
        <w:t xml:space="preserve"> aktiviert, werden Informationen zum aktuellen Bild angezeigt und der </w:t>
      </w:r>
      <w:r>
        <w:rPr>
          <w:rFonts w:ascii="Courier New" w:hAnsi="Courier New"/>
          <w:b/>
          <w:bCs/>
          <w:sz w:val="20"/>
          <w:szCs w:val="20"/>
          <w:u w:val="none"/>
        </w:rPr>
        <w:t>Einlernmodus</w:t>
      </w:r>
      <w:r>
        <w:rPr>
          <w:rFonts w:ascii="Courier New" w:hAnsi="Courier New"/>
          <w:sz w:val="20"/>
          <w:szCs w:val="20"/>
          <w:u w:val="none"/>
        </w:rPr>
        <w:t xml:space="preserve"> bestimmter Werkzeugfenster wird unterstützt.</w:t>
        <w:br/>
        <w:t>Einige Werkzeugfenster besitzen selbst ein Stift</w:t>
        <w:noBreakHyphen/>
        <w:t xml:space="preserve">Symbol. In diesen Fenstern können AOIs im Einlernmodus direkt mit der Maus angepasst werden. Ist ein solches Werkzeugfenster im großen Hauptfenster aktiv, können AOIs auch </w:t>
      </w:r>
      <w:r>
        <w:rPr>
          <w:rFonts w:ascii="Courier New" w:hAnsi="Courier New"/>
          <w:b/>
          <w:bCs/>
          <w:sz w:val="20"/>
          <w:szCs w:val="20"/>
          <w:u w:val="none"/>
        </w:rPr>
        <w:t>direkt im großen Bildbereich</w:t>
      </w:r>
      <w:r>
        <w:rPr>
          <w:rFonts w:ascii="Courier New" w:hAnsi="Courier New"/>
          <w:sz w:val="20"/>
          <w:szCs w:val="20"/>
          <w:u w:val="none"/>
        </w:rPr>
        <w:t xml:space="preserve"> verändert werden – vorausgesetzt: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das entsprechende Optionsfeld ist aktiviert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und das Stift</w:t>
        <w:noBreakHyphen/>
        <w:t>Symbol ist grün</w:t>
      </w:r>
      <w:r>
        <w:br w:type="page"/>
      </w:r>
    </w:p>
    <w:p>
      <w:pPr>
        <w:pStyle w:val="Heading2"/>
        <w:numPr>
          <w:ilvl w:val="1"/>
          <w:numId w:val="1"/>
        </w:numPr>
        <w:spacing w:before="0" w:after="0"/>
        <w:ind w:hanging="0" w:start="0"/>
        <w:rPr>
          <w:u w:val="single"/>
        </w:rPr>
      </w:pPr>
      <w:bookmarkStart w:id="21" w:name="__RefHeading___Toc372_3582833047"/>
      <w:bookmarkEnd w:id="21"/>
      <w:r>
        <w:rPr>
          <w:u w:val="single"/>
        </w:rPr>
        <w:t>2.2 Mittlerer Bereich</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In diesem Bereich werden Bilder angezeigt. Diese können auf drei Arten erscheinen:</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w:t>
      </w:r>
      <w:r>
        <w:rPr>
          <w:rStyle w:val="Strong"/>
          <w:rFonts w:eastAsia="Courier New" w:cs="Courier New" w:ascii="Courier New" w:hAnsi="Courier New"/>
          <w:color w:val="000000"/>
          <w:sz w:val="20"/>
          <w:szCs w:val="20"/>
        </w:rPr>
        <w:t>aus einer Datei geladen</w:t>
      </w:r>
      <w:r>
        <w:rPr>
          <w:rFonts w:eastAsia="Courier New" w:cs="Courier New" w:ascii="Courier New" w:hAnsi="Courier New"/>
          <w:color w:val="000000"/>
          <w:sz w:val="20"/>
          <w:szCs w:val="20"/>
        </w:rPr>
        <w: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mit </w:t>
      </w:r>
      <w:r>
        <w:rPr>
          <w:rStyle w:val="Strong"/>
          <w:rFonts w:eastAsia="Courier New" w:cs="Courier New" w:ascii="Courier New" w:hAnsi="Courier New"/>
          <w:color w:val="000000"/>
          <w:sz w:val="20"/>
          <w:szCs w:val="20"/>
        </w:rPr>
        <w:t>Strg + V</w:t>
      </w:r>
      <w:r>
        <w:rPr>
          <w:rFonts w:eastAsia="Courier New" w:cs="Courier New" w:ascii="Courier New" w:hAnsi="Courier New"/>
          <w:color w:val="000000"/>
          <w:sz w:val="20"/>
          <w:szCs w:val="20"/>
        </w:rPr>
        <w:t xml:space="preserve"> aus dem Clipboard eingefügt.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t>
      </w:r>
      <w:r>
        <w:rPr>
          <w:rFonts w:eastAsia="Courier New" w:cs="Courier New" w:ascii="Courier New" w:hAnsi="Courier New"/>
          <w:b/>
          <w:bCs/>
          <w:color w:val="000000"/>
          <w:sz w:val="20"/>
          <w:szCs w:val="20"/>
        </w:rPr>
        <w:t>Bilddatei</w:t>
      </w:r>
      <w:r>
        <w:rPr>
          <w:rFonts w:eastAsia="Courier New" w:cs="Courier New" w:ascii="Courier New" w:hAnsi="Courier New"/>
          <w:color w:val="000000"/>
          <w:sz w:val="20"/>
          <w:szCs w:val="20"/>
        </w:rPr>
        <w:t xml:space="preserve"> per </w:t>
      </w:r>
      <w:r>
        <w:rPr>
          <w:rFonts w:eastAsia="Courier New" w:cs="Courier New" w:ascii="Courier New" w:hAnsi="Courier New"/>
          <w:b/>
          <w:bCs/>
          <w:color w:val="000000"/>
          <w:sz w:val="20"/>
          <w:szCs w:val="20"/>
        </w:rPr>
        <w:t>Drag &amp; Drop</w:t>
      </w:r>
      <w:r>
        <w:rPr>
          <w:rFonts w:eastAsia="Courier New" w:cs="Courier New" w:ascii="Courier New" w:hAnsi="Courier New"/>
          <w:color w:val="000000"/>
          <w:sz w:val="20"/>
          <w:szCs w:val="20"/>
        </w:rPr>
        <w:t xml:space="preserve"> aus dem </w:t>
      </w:r>
      <w:r>
        <w:rPr>
          <w:rFonts w:eastAsia="Courier New" w:cs="Courier New" w:ascii="Courier New" w:hAnsi="Courier New"/>
          <w:b/>
          <w:bCs/>
          <w:color w:val="000000"/>
          <w:sz w:val="20"/>
          <w:szCs w:val="20"/>
        </w:rPr>
        <w:t>Windows</w:t>
        <w:noBreakHyphen/>
        <w:t>Explorer</w:t>
      </w:r>
      <w:r>
        <w:rPr>
          <w:rFonts w:eastAsia="Courier New" w:cs="Courier New" w:ascii="Courier New" w:hAnsi="Courier New"/>
          <w:color w:val="000000"/>
          <w:sz w:val="20"/>
          <w:szCs w:val="20"/>
        </w:rPr>
        <w:t xml:space="preserve"> direkt in den mittleren Bereich gezogen werden.</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stammen aus einem Werkzeugfenster, dessen </w:t>
      </w:r>
      <w:r>
        <w:rPr>
          <w:rStyle w:val="Strong"/>
          <w:rFonts w:eastAsia="Courier New" w:cs="Courier New" w:ascii="Courier New" w:hAnsi="Courier New"/>
          <w:color w:val="000000"/>
          <w:sz w:val="20"/>
          <w:szCs w:val="20"/>
        </w:rPr>
        <w:t>grüner Punkt</w:t>
      </w:r>
      <w:r>
        <w:rPr>
          <w:rFonts w:eastAsia="Courier New" w:cs="Courier New" w:ascii="Courier New" w:hAnsi="Courier New"/>
          <w:color w:val="000000"/>
          <w:sz w:val="20"/>
          <w:szCs w:val="20"/>
        </w:rPr>
        <w:t xml:space="preserve"> aktiviert wurde. In diesem Fall wird das dortige Ausgangsbild hier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Bildgröße</w:t>
      </w:r>
      <w:r>
        <w:rPr>
          <w:rFonts w:eastAsia="Courier New" w:cs="Courier New" w:ascii="Courier New" w:hAnsi="Courier New"/>
          <w:color w:val="000000"/>
          <w:sz w:val="20"/>
          <w:szCs w:val="20"/>
        </w:rPr>
        <w:t xml:space="preserve"> lässt sich auf zwei Arten ändern:</w:t>
      </w:r>
    </w:p>
    <w:p>
      <w:pPr>
        <w:pStyle w:val="BodyText"/>
        <w:numPr>
          <w:ilvl w:val="0"/>
          <w:numId w:val="1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Über die </w:t>
      </w:r>
      <w:r>
        <w:rPr>
          <w:rStyle w:val="Strong"/>
          <w:rFonts w:eastAsia="Courier New" w:cs="Courier New" w:ascii="Courier New" w:hAnsi="Courier New"/>
          <w:color w:val="000000"/>
          <w:sz w:val="20"/>
          <w:szCs w:val="20"/>
        </w:rPr>
        <w:t>Vergrößerungsoptionen im linken Bereich</w:t>
      </w:r>
      <w:r>
        <w:rPr>
          <w:rFonts w:eastAsia="Courier New" w:cs="Courier New" w:ascii="Courier New" w:hAnsi="Courier New"/>
          <w:color w:val="000000"/>
          <w:sz w:val="20"/>
          <w:szCs w:val="20"/>
        </w:rPr>
        <w:t>.</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w:t>
      </w:r>
      <w:r>
        <w:rPr>
          <w:rStyle w:val="Strong"/>
          <w:rFonts w:eastAsia="Courier New" w:cs="Courier New" w:ascii="Courier New" w:hAnsi="Courier New"/>
          <w:color w:val="000000"/>
          <w:sz w:val="20"/>
          <w:szCs w:val="20"/>
        </w:rPr>
        <w:t>Drehen des Mausrads</w:t>
      </w:r>
      <w:r>
        <w:rPr>
          <w:rFonts w:eastAsia="Courier New" w:cs="Courier New" w:ascii="Courier New" w:hAnsi="Courier New"/>
          <w:color w:val="000000"/>
          <w:sz w:val="20"/>
          <w:szCs w:val="20"/>
        </w:rPr>
        <w:t xml:space="preserve"> direkt über dem Bild.</w:t>
      </w:r>
    </w:p>
    <w:p>
      <w:pPr>
        <w:pStyle w:val="BodyText"/>
        <w:rPr/>
      </w:pPr>
      <w:r>
        <w:rPr>
          <w:rFonts w:ascii="Courier New" w:hAnsi="Courier New"/>
          <w:sz w:val="20"/>
          <w:szCs w:val="20"/>
        </w:rPr>
        <w:t xml:space="preserve">Ist ein Bild vergrößert, kann der sichtbare Ausschnitt verschoben werden, indem man die </w:t>
      </w:r>
      <w:r>
        <w:rPr>
          <w:rStyle w:val="Strong"/>
          <w:rFonts w:ascii="Courier New" w:hAnsi="Courier New"/>
          <w:sz w:val="20"/>
          <w:szCs w:val="20"/>
        </w:rPr>
        <w:t>linke Maustaste gedrückt hält</w:t>
      </w:r>
      <w:r>
        <w:rPr>
          <w:rFonts w:ascii="Courier New" w:hAnsi="Courier New"/>
          <w:sz w:val="20"/>
          <w:szCs w:val="20"/>
        </w:rPr>
        <w:t xml:space="preserve"> und die Maus bewegt.</w:t>
      </w:r>
    </w:p>
    <w:p>
      <w:pPr>
        <w:pStyle w:val="BodyText"/>
        <w:rPr/>
      </w:pPr>
      <w:r>
        <w:rPr>
          <w:rFonts w:ascii="Courier New" w:hAnsi="Courier New"/>
          <w:sz w:val="20"/>
          <w:szCs w:val="20"/>
        </w:rPr>
        <w:t xml:space="preserve">Bei bestimmten Funktionen erscheint im mittleren Bereich eine </w:t>
      </w:r>
      <w:r>
        <w:rPr>
          <w:rStyle w:val="Strong"/>
          <w:rFonts w:ascii="Courier New" w:hAnsi="Courier New"/>
          <w:sz w:val="20"/>
          <w:szCs w:val="20"/>
        </w:rPr>
        <w:t>AOI (Area of Interest – Bereich von Interesse)</w:t>
      </w:r>
      <w:r>
        <w:rPr>
          <w:rFonts w:ascii="Courier New" w:hAnsi="Courier New"/>
          <w:sz w:val="20"/>
          <w:szCs w:val="20"/>
        </w:rPr>
        <w:t>.</w:t>
      </w:r>
    </w:p>
    <w:p>
      <w:pPr>
        <w:pStyle w:val="BodyText"/>
        <w:numPr>
          <w:ilvl w:val="0"/>
          <w:numId w:val="17"/>
        </w:numPr>
        <w:tabs>
          <w:tab w:val="clear" w:pos="720"/>
          <w:tab w:val="left" w:pos="709" w:leader="none"/>
        </w:tabs>
        <w:spacing w:before="0" w:after="0"/>
        <w:ind w:hanging="283" w:start="709"/>
        <w:rPr/>
      </w:pPr>
      <w:r>
        <w:rPr>
          <w:rFonts w:ascii="Courier New" w:hAnsi="Courier New"/>
          <w:sz w:val="20"/>
          <w:szCs w:val="20"/>
        </w:rPr>
        <w:t xml:space="preserve">Diese AOI kann mit der Maus in </w:t>
      </w:r>
      <w:r>
        <w:rPr>
          <w:rStyle w:val="Strong"/>
          <w:rFonts w:ascii="Courier New" w:hAnsi="Courier New"/>
          <w:sz w:val="20"/>
          <w:szCs w:val="20"/>
        </w:rPr>
        <w:t>Position und Größe</w:t>
      </w:r>
      <w:r>
        <w:rPr>
          <w:rFonts w:ascii="Courier New" w:hAnsi="Courier New"/>
          <w:sz w:val="20"/>
          <w:szCs w:val="20"/>
        </w:rPr>
        <w:t xml:space="preserve"> verändert werden.</w:t>
      </w:r>
    </w:p>
    <w:p>
      <w:pPr>
        <w:pStyle w:val="BodyText"/>
        <w:numPr>
          <w:ilvl w:val="0"/>
          <w:numId w:val="17"/>
        </w:numPr>
        <w:tabs>
          <w:tab w:val="clear" w:pos="720"/>
          <w:tab w:val="left" w:pos="709" w:leader="none"/>
        </w:tabs>
        <w:bidi w:val="0"/>
        <w:ind w:hanging="283" w:start="709"/>
        <w:rPr/>
      </w:pPr>
      <w:r>
        <w:rPr>
          <w:rFonts w:ascii="Courier New" w:hAnsi="Courier New"/>
          <w:sz w:val="20"/>
          <w:szCs w:val="20"/>
        </w:rPr>
        <w:t xml:space="preserve">Im Bild zu Beginn von Kapitel </w:t>
      </w:r>
      <w:r>
        <w:rPr>
          <w:rFonts w:ascii="Courier New" w:hAnsi="Courier New"/>
          <w:i/>
          <w:iCs/>
          <w:sz w:val="20"/>
          <w:szCs w:val="20"/>
        </w:rPr>
        <w:t>„1.4 Übersicht Benutzeroberfläche“</w:t>
      </w:r>
      <w:r>
        <w:rPr>
          <w:rFonts w:ascii="Courier New" w:hAnsi="Courier New"/>
          <w:sz w:val="20"/>
          <w:szCs w:val="20"/>
        </w:rPr>
        <w:t xml:space="preserve"> wird aus dem Bereich der AOI (grünes Rechteck) eine </w:t>
      </w:r>
      <w:r>
        <w:rPr>
          <w:rStyle w:val="Strong"/>
          <w:rFonts w:ascii="Courier New" w:hAnsi="Courier New"/>
          <w:sz w:val="20"/>
          <w:szCs w:val="20"/>
        </w:rPr>
        <w:t>Zeilensumme</w:t>
      </w:r>
      <w:r>
        <w:rPr>
          <w:rFonts w:ascii="Courier New" w:hAnsi="Courier New"/>
          <w:sz w:val="20"/>
          <w:szCs w:val="20"/>
        </w:rPr>
        <w:t xml:space="preserve"> berechnet, also der Mittelwert aller Pixel jeder Zeile. Das Ergebnis wird </w:t>
      </w:r>
      <w:r>
        <w:rPr>
          <w:rStyle w:val="Strong"/>
          <w:rFonts w:ascii="Courier New" w:hAnsi="Courier New"/>
          <w:sz w:val="20"/>
          <w:szCs w:val="20"/>
        </w:rPr>
        <w:t>rechts neben der AOI</w:t>
      </w:r>
      <w:r>
        <w:rPr>
          <w:rFonts w:ascii="Courier New" w:hAnsi="Courier New"/>
          <w:sz w:val="20"/>
          <w:szCs w:val="20"/>
        </w:rPr>
        <w:t xml:space="preserve"> angezeigt.</w:t>
      </w:r>
    </w:p>
    <w:p>
      <w:pPr>
        <w:pStyle w:val="Heading2"/>
        <w:numPr>
          <w:ilvl w:val="1"/>
          <w:numId w:val="1"/>
        </w:numPr>
        <w:ind w:hanging="0" w:start="0"/>
        <w:rPr/>
      </w:pPr>
      <w:bookmarkStart w:id="22" w:name="__RefHeading___Toc370_3582833047"/>
      <w:bookmarkEnd w:id="22"/>
      <w:r>
        <w:rPr>
          <w:rStyle w:val="Strong"/>
          <w:b/>
          <w:bCs/>
          <w:sz w:val="28"/>
          <w:szCs w:val="28"/>
          <w:u w:val="single"/>
        </w:rPr>
        <w:t>2.3 Rechter Bereich</w:t>
      </w:r>
    </w:p>
    <w:p>
      <w:pPr>
        <w:pStyle w:val="BodyText"/>
        <w:rPr>
          <w:rFonts w:ascii="Courier New" w:hAnsi="Courier New"/>
          <w:sz w:val="20"/>
          <w:szCs w:val="20"/>
        </w:rPr>
      </w:pPr>
      <w:r>
        <w:rPr>
          <w:rFonts w:eastAsia="Courier New" w:cs="Courier New" w:ascii="Courier New" w:hAnsi="Courier New"/>
          <w:color w:val="000000"/>
          <w:sz w:val="20"/>
          <w:szCs w:val="20"/>
        </w:rPr>
        <w:t xml:space="preserve">Hier befinden sich die sogenannten </w:t>
      </w:r>
      <w:r>
        <w:rPr>
          <w:rFonts w:eastAsia="Courier New" w:cs="Courier New" w:ascii="Courier New" w:hAnsi="Courier New"/>
          <w:b/>
          <w:bCs/>
          <w:color w:val="000000"/>
          <w:sz w:val="20"/>
          <w:szCs w:val="20"/>
        </w:rPr>
        <w:t>Werkzeugfenster</w:t>
      </w:r>
      <w:r>
        <w:rPr>
          <w:rFonts w:eastAsia="Courier New" w:cs="Courier New" w:ascii="Courier New" w:hAnsi="Courier New"/>
          <w:color w:val="000000"/>
          <w:sz w:val="20"/>
          <w:szCs w:val="20"/>
        </w:rPr>
        <w:t>. Jedes Werkzeugfenster kann Bilder erzeugen oder verarbeiten.</w:t>
      </w:r>
    </w:p>
    <w:p>
      <w:pPr>
        <w:pStyle w:val="BodyText"/>
        <w:numPr>
          <w:ilvl w:val="0"/>
          <w:numId w:val="18"/>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Ausgangsbild</w:t>
      </w:r>
      <w:r>
        <w:rPr>
          <w:rFonts w:eastAsia="Courier New" w:cs="Courier New" w:ascii="Courier New" w:hAnsi="Courier New"/>
          <w:color w:val="000000"/>
          <w:sz w:val="20"/>
          <w:szCs w:val="20"/>
        </w:rPr>
        <w:t>, das ein Werkzeug erzeugt oder verändert, wird direkt im jeweiligen Werkzeugfenster angezeigt.</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Eingangsbilder</w:t>
      </w:r>
      <w:r>
        <w:rPr>
          <w:rFonts w:eastAsia="Courier New" w:cs="Courier New" w:ascii="Courier New" w:hAnsi="Courier New"/>
          <w:color w:val="000000"/>
          <w:sz w:val="20"/>
          <w:szCs w:val="20"/>
        </w:rPr>
        <w:t>, die für eine Verarbeitung benötigt werden, wählt man aus den bereits geöffneten Werkzeugfenstern aus.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Drückt man auf den </w:t>
      </w:r>
      <w:r>
        <w:rPr>
          <w:rStyle w:val="Strong"/>
          <w:rFonts w:eastAsia="Courier New" w:cs="Courier New" w:ascii="Courier New" w:hAnsi="Courier New"/>
          <w:color w:val="000000"/>
          <w:sz w:val="20"/>
          <w:szCs w:val="20"/>
        </w:rPr>
        <w:t>dunkelgrünen Punkt</w:t>
      </w:r>
      <w:r>
        <w:rPr>
          <w:rFonts w:eastAsia="Courier New" w:cs="Courier New" w:ascii="Courier New" w:hAnsi="Courier New"/>
          <w:color w:val="000000"/>
          <w:sz w:val="20"/>
          <w:szCs w:val="20"/>
        </w:rPr>
        <w:t xml:space="preserve"> oben links im Werkzeugfenster, wird das dortige Ausgangsbild zusätzlich im Hauptfenster angezeigt. Der Punkt färbt sich dann </w:t>
      </w:r>
      <w:r>
        <w:rPr>
          <w:rStyle w:val="Strong"/>
          <w:rFonts w:eastAsia="Courier New" w:cs="Courier New" w:ascii="Courier New" w:hAnsi="Courier New"/>
          <w:color w:val="000000"/>
          <w:sz w:val="20"/>
          <w:szCs w:val="20"/>
        </w:rPr>
        <w:t>hellgrün</w:t>
      </w:r>
      <w:r>
        <w:rPr>
          <w:rFonts w:eastAsia="Courier New" w:cs="Courier New" w:ascii="Courier New" w:hAnsi="Courier New"/>
          <w:color w:val="000000"/>
          <w:sz w:val="20"/>
          <w:szCs w:val="20"/>
        </w:rPr>
        <w:t>, um anzuzeigen, dass dieses Bild im Hauptfenster aktiv ist.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Im Beispiel zu Beginn von Kapitel „1.4 Übersicht Benutzeroberfläche“ passiert Folgendes:</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Werkzeugfenster </w:t>
      </w:r>
      <w:r>
        <w:rPr>
          <w:rStyle w:val="Strong"/>
          <w:rFonts w:eastAsia="Courier New" w:cs="Courier New" w:ascii="Courier New" w:hAnsi="Courier New"/>
          <w:color w:val="000000"/>
          <w:sz w:val="20"/>
          <w:szCs w:val="20"/>
        </w:rPr>
        <w:t>Bildbetrachter</w:t>
      </w:r>
      <w:r>
        <w:rPr>
          <w:rFonts w:eastAsia="Courier New" w:cs="Courier New" w:ascii="Courier New" w:hAnsi="Courier New"/>
          <w:color w:val="000000"/>
          <w:sz w:val="20"/>
          <w:szCs w:val="20"/>
        </w:rPr>
        <w:t xml:space="preserve"> wird ein Bild aus einer Datei geladen und angezeigt.</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extrahiert daraus den </w:t>
      </w:r>
      <w:r>
        <w:rPr>
          <w:rStyle w:val="Strong"/>
          <w:rFonts w:eastAsia="Courier New" w:cs="Courier New" w:ascii="Courier New" w:hAnsi="Courier New"/>
          <w:color w:val="000000"/>
          <w:sz w:val="20"/>
          <w:szCs w:val="20"/>
        </w:rPr>
        <w:t>roten Farbkanal</w:t>
      </w:r>
      <w:r>
        <w:rPr>
          <w:rFonts w:eastAsia="Courier New" w:cs="Courier New" w:ascii="Courier New" w:hAnsi="Courier New"/>
          <w:color w:val="000000"/>
          <w:sz w:val="20"/>
          <w:szCs w:val="20"/>
        </w:rPr>
        <w:t xml:space="preserve"> und zeigt diesen als eigenes Bild an.</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Berechnung</w:t>
      </w:r>
      <w:r>
        <w:rPr>
          <w:rFonts w:eastAsia="Courier New" w:cs="Courier New" w:ascii="Courier New" w:hAnsi="Courier New"/>
          <w:color w:val="000000"/>
          <w:sz w:val="20"/>
          <w:szCs w:val="20"/>
        </w:rPr>
        <w:t xml:space="preserve"> führt anschließend eine </w:t>
      </w:r>
      <w:r>
        <w:rPr>
          <w:rStyle w:val="Strong"/>
          <w:rFonts w:eastAsia="Courier New" w:cs="Courier New" w:ascii="Courier New" w:hAnsi="Courier New"/>
          <w:color w:val="000000"/>
          <w:sz w:val="20"/>
          <w:szCs w:val="20"/>
        </w:rPr>
        <w:t>Subtraktion</w:t>
      </w:r>
      <w:r>
        <w:rPr>
          <w:rFonts w:eastAsia="Courier New" w:cs="Courier New" w:ascii="Courier New" w:hAnsi="Courier New"/>
          <w:color w:val="000000"/>
          <w:sz w:val="20"/>
          <w:szCs w:val="20"/>
        </w:rPr>
        <w:t xml:space="preserve"> durch: Es zieht das Ausgangsbild von </w:t>
      </w:r>
      <w:r>
        <w:rPr>
          <w:rStyle w:val="Emphasis"/>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vom Ausgangsbild des </w:t>
      </w:r>
      <w:r>
        <w:rPr>
          <w:rStyle w:val="Emphasis"/>
          <w:rFonts w:eastAsia="Courier New" w:cs="Courier New" w:ascii="Courier New" w:hAnsi="Courier New"/>
          <w:color w:val="000000"/>
          <w:sz w:val="20"/>
          <w:szCs w:val="20"/>
        </w:rPr>
        <w:t>Bildbetrachters</w:t>
      </w:r>
      <w:r>
        <w:rPr>
          <w:rFonts w:eastAsia="Courier New" w:cs="Courier New" w:ascii="Courier New" w:hAnsi="Courier New"/>
          <w:color w:val="000000"/>
          <w:sz w:val="20"/>
          <w:szCs w:val="20"/>
        </w:rPr>
        <w:t xml:space="preserve"> ab.</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diese Subtraktion werden die </w:t>
      </w:r>
      <w:r>
        <w:rPr>
          <w:rStyle w:val="Strong"/>
          <w:rFonts w:eastAsia="Courier New" w:cs="Courier New" w:ascii="Courier New" w:hAnsi="Courier New"/>
          <w:color w:val="000000"/>
          <w:sz w:val="20"/>
          <w:szCs w:val="20"/>
        </w:rPr>
        <w:t>blauen Steine</w:t>
      </w:r>
      <w:r>
        <w:rPr>
          <w:rFonts w:eastAsia="Courier New" w:cs="Courier New" w:ascii="Courier New" w:hAnsi="Courier New"/>
          <w:color w:val="000000"/>
          <w:sz w:val="20"/>
          <w:szCs w:val="20"/>
        </w:rPr>
        <w:t xml:space="preserve"> im ursprünglichen Bild besonders deutlich hervorgehoben.</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Die Grenze zwischen dem rechten und dem mittleren Bereich kann mit der Maus verschoben werden (siehe roter Doppelpfeil im Beispiel).</w:t>
      </w:r>
    </w:p>
    <w:p>
      <w:pPr>
        <w:pStyle w:val="BodyText"/>
        <w:bidi w:val="0"/>
        <w:spacing w:lineRule="auto" w:line="240"/>
        <w:ind w:hanging="0" w:start="0" w:end="0"/>
        <w:rPr>
          <w:rFonts w:ascii="Courier New" w:hAnsi="Courier New" w:eastAsia="Courier New" w:cs="Courier New"/>
          <w:b w:val="false"/>
          <w:bCs w:val="false"/>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 xml:space="preserve">Werkzeugfenster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br w:type="page"/>
      </w:r>
    </w:p>
    <w:p>
      <w:pPr>
        <w:pStyle w:val="Heading1"/>
        <w:numPr>
          <w:ilvl w:val="0"/>
          <w:numId w:val="1"/>
        </w:numPr>
        <w:spacing w:before="0" w:after="120"/>
        <w:ind w:hanging="0" w:start="0"/>
        <w:rPr>
          <w:u w:val="single"/>
        </w:rPr>
      </w:pPr>
      <w:bookmarkStart w:id="23" w:name="__RefHeading___Toc1299_1965629105"/>
      <w:bookmarkEnd w:id="23"/>
      <w:r>
        <w:rPr>
          <w:u w:val="single"/>
        </w:rPr>
        <w:t>3. Dialoge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Die in diesem Abschnitt beschriebenen Dialoge werden über die Menüzeile </w:t>
      </w:r>
      <w:r>
        <w:rPr>
          <w:rFonts w:eastAsia="Courier New" w:cs="Courier New" w:ascii="Courier New" w:hAnsi="Courier New"/>
          <w:b/>
          <w:bCs/>
          <w:color w:val="000000"/>
          <w:sz w:val="20"/>
          <w:szCs w:val="20"/>
          <w:lang w:val="de-DE"/>
        </w:rPr>
        <w:t>„Datei“</w:t>
      </w:r>
      <w:r>
        <w:rPr>
          <w:rFonts w:eastAsia="Courier New" w:cs="Courier New" w:ascii="Courier New" w:hAnsi="Courier New"/>
          <w:color w:val="000000"/>
          <w:sz w:val="20"/>
          <w:szCs w:val="20"/>
          <w:lang w:val="de-DE"/>
        </w:rPr>
        <w:t xml:space="preserve"> geöffnet.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Dialoge wirken sich entweder auf das Hauptfenster oder auf einzelne Werkzeugfenster aus.</w:t>
      </w:r>
    </w:p>
    <w:p>
      <w:pPr>
        <w:pStyle w:val="Heading2"/>
        <w:numPr>
          <w:ilvl w:val="1"/>
          <w:numId w:val="1"/>
        </w:numPr>
        <w:ind w:hanging="0" w:start="0"/>
        <w:rPr>
          <w:u w:val="single"/>
        </w:rPr>
      </w:pPr>
      <w:bookmarkStart w:id="24" w:name="__RefHeading___Toc1301_1965629105"/>
      <w:bookmarkEnd w:id="24"/>
      <w:r>
        <w:rPr>
          <w:u w:val="single"/>
        </w:rPr>
        <w:t>3.1 Einstellungen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19"/>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Diese Einstellungen wirken sich überwiegend auf das </w:t>
      </w:r>
      <w:r>
        <w:rPr>
          <w:rStyle w:val="Strong"/>
          <w:rFonts w:eastAsia="Courier New" w:cs="Courier New" w:ascii="Courier New" w:hAnsi="Courier New"/>
          <w:color w:val="000000"/>
          <w:sz w:val="20"/>
          <w:szCs w:val="20"/>
          <w:lang w:val="de-DE"/>
        </w:rPr>
        <w:t>Hauptfenster</w:t>
      </w:r>
      <w:r>
        <w:rPr>
          <w:rFonts w:eastAsia="Courier New" w:cs="Courier New" w:ascii="Courier New" w:hAnsi="Courier New"/>
          <w:color w:val="000000"/>
          <w:sz w:val="20"/>
          <w:szCs w:val="20"/>
          <w:lang w:val="de-DE"/>
        </w:rPr>
        <w:t xml:space="preserve"> aus.</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Screenshots</w:t>
      </w:r>
      <w:r>
        <w:rPr>
          <w:rFonts w:eastAsia="Courier New" w:cs="Courier New" w:ascii="Courier New" w:hAnsi="Courier New"/>
          <w:color w:val="000000"/>
          <w:sz w:val="20"/>
          <w:szCs w:val="20"/>
        </w:rPr>
        <w:t xml:space="preserve"> liefern in der Regel bereits eine gute Orientierung. Zusätzliche Hinweise erscheinen, wenn die Maus </w:t>
      </w:r>
      <w:r>
        <w:rPr>
          <w:rStyle w:val="Strong"/>
          <w:rFonts w:eastAsia="Courier New" w:cs="Courier New" w:ascii="Courier New" w:hAnsi="Courier New"/>
          <w:color w:val="000000"/>
          <w:sz w:val="20"/>
          <w:szCs w:val="20"/>
        </w:rPr>
        <w:t>kurz über dem jeweiligen Oberflächenelement</w:t>
      </w:r>
      <w:r>
        <w:rPr>
          <w:rFonts w:eastAsia="Courier New" w:cs="Courier New" w:ascii="Courier New" w:hAnsi="Courier New"/>
          <w:color w:val="000000"/>
          <w:sz w:val="20"/>
          <w:szCs w:val="20"/>
        </w:rPr>
        <w:t xml:space="preserve"> stehen bleibt – dort wird der entsprechende </w:t>
      </w:r>
      <w:r>
        <w:rPr>
          <w:rStyle w:val="Strong"/>
          <w:rFonts w:eastAsia="Courier New" w:cs="Courier New" w:ascii="Courier New" w:hAnsi="Courier New"/>
          <w:color w:val="000000"/>
          <w:sz w:val="20"/>
          <w:szCs w:val="20"/>
        </w:rPr>
        <w:t>Hilfetext</w:t>
      </w:r>
      <w:r>
        <w:rPr>
          <w:rFonts w:eastAsia="Courier New" w:cs="Courier New" w:ascii="Courier New" w:hAnsi="Courier New"/>
          <w:color w:val="000000"/>
          <w:sz w:val="20"/>
          <w:szCs w:val="20"/>
        </w:rPr>
        <w:t xml:space="preserve"> eingeblendet.</w:t>
      </w:r>
    </w:p>
    <w:p>
      <w:pPr>
        <w:pStyle w:val="Heading2"/>
        <w:numPr>
          <w:ilvl w:val="1"/>
          <w:numId w:val="1"/>
        </w:numPr>
        <w:ind w:hanging="0" w:start="0"/>
        <w:rPr>
          <w:u w:val="single"/>
        </w:rPr>
      </w:pPr>
      <w:bookmarkStart w:id="25" w:name="__RefHeading___Toc1303_1965629105"/>
      <w:bookmarkEnd w:id="25"/>
      <w:r>
        <w:rPr>
          <w:u w:val="single"/>
        </w:rPr>
        <w:t>3.2 Kalibrierung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0"/>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de-DE"/>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diesem Dialog wird die </w:t>
      </w:r>
      <w:r>
        <w:rPr>
          <w:rStyle w:val="Strong"/>
          <w:rFonts w:eastAsia="Courier New" w:cs="Courier New" w:ascii="Courier New" w:hAnsi="Courier New"/>
          <w:color w:val="000000"/>
          <w:sz w:val="20"/>
          <w:szCs w:val="20"/>
          <w:lang w:val="de-DE"/>
        </w:rPr>
        <w:t>Kalibrierung für die gesamte Anwendung</w:t>
      </w:r>
      <w:r>
        <w:rPr>
          <w:rFonts w:eastAsia="Courier New" w:cs="Courier New" w:ascii="Courier New" w:hAnsi="Courier New"/>
          <w:color w:val="000000"/>
          <w:sz w:val="20"/>
          <w:szCs w:val="20"/>
          <w:lang w:val="de-DE"/>
        </w:rPr>
        <w:t xml:space="preserve"> verwaltet. Als Grundlage dient eine Einheit wie </w:t>
      </w:r>
      <w:r>
        <w:rPr>
          <w:rStyle w:val="Strong"/>
          <w:rFonts w:eastAsia="Courier New" w:cs="Courier New" w:ascii="Courier New" w:hAnsi="Courier New"/>
          <w:color w:val="000000"/>
          <w:sz w:val="20"/>
          <w:szCs w:val="20"/>
          <w:lang w:val="de-DE"/>
        </w:rPr>
        <w:t>Pixel</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mm</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cm</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Zoll</w:t>
      </w:r>
      <w:r>
        <w:rPr>
          <w:rFonts w:eastAsia="Courier New" w:cs="Courier New" w:ascii="Courier New" w:hAnsi="Courier New"/>
          <w:color w:val="000000"/>
          <w:sz w:val="20"/>
          <w:szCs w:val="20"/>
          <w:lang w:val="de-DE"/>
        </w:rPr>
        <w:t xml:space="preserve">. Viele Funktionen – etwa Abstandsmessungen oder Größenangaben – nutzen diese Kalibrierung, um </w:t>
      </w:r>
      <w:r>
        <w:rPr>
          <w:rStyle w:val="Strong"/>
          <w:rFonts w:eastAsia="Courier New" w:cs="Courier New" w:ascii="Courier New" w:hAnsi="Courier New"/>
          <w:color w:val="000000"/>
          <w:sz w:val="20"/>
          <w:szCs w:val="20"/>
          <w:lang w:val="de-DE"/>
        </w:rPr>
        <w:t>Pixelwerte in reale Einheiten</w:t>
      </w:r>
      <w:r>
        <w:rPr>
          <w:rFonts w:eastAsia="Courier New" w:cs="Courier New" w:ascii="Courier New" w:hAnsi="Courier New"/>
          <w:color w:val="000000"/>
          <w:sz w:val="20"/>
          <w:szCs w:val="20"/>
          <w:lang w:val="de-DE"/>
        </w:rPr>
        <w:t xml:space="preserve"> umzuwandeln.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Kamerakalibrierung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Eine Kalibrierung kann entweder mit einer </w:t>
      </w:r>
      <w:r>
        <w:rPr>
          <w:rFonts w:eastAsia="Courier New" w:cs="Courier New" w:ascii="Courier New" w:hAnsi="Courier New"/>
          <w:b/>
          <w:bCs/>
          <w:color w:val="000000"/>
          <w:sz w:val="20"/>
          <w:szCs w:val="20"/>
          <w:lang w:val="de-DE"/>
        </w:rPr>
        <w:t>Kamera</w:t>
      </w:r>
      <w:r>
        <w:rPr>
          <w:rFonts w:eastAsia="Courier New" w:cs="Courier New" w:ascii="Courier New" w:hAnsi="Courier New"/>
          <w:color w:val="000000"/>
          <w:sz w:val="20"/>
          <w:szCs w:val="20"/>
          <w:lang w:val="de-DE"/>
        </w:rPr>
        <w:t xml:space="preserve"> oder einem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xml:space="preserve"> durchgeführt werden. Dazu muss im Bild ein </w:t>
      </w:r>
      <w:r>
        <w:rPr>
          <w:rFonts w:eastAsia="Courier New" w:cs="Courier New" w:ascii="Courier New" w:hAnsi="Courier New"/>
          <w:b/>
          <w:bCs/>
          <w:color w:val="000000"/>
          <w:sz w:val="20"/>
          <w:szCs w:val="20"/>
          <w:lang w:val="de-DE"/>
        </w:rPr>
        <w:t>Messkörper</w:t>
      </w:r>
      <w:r>
        <w:rPr>
          <w:rFonts w:eastAsia="Courier New" w:cs="Courier New" w:ascii="Courier New" w:hAnsi="Courier New"/>
          <w:color w:val="000000"/>
          <w:sz w:val="20"/>
          <w:szCs w:val="20"/>
          <w:lang w:val="de-DE"/>
        </w:rPr>
        <w:t xml:space="preserve"> (z.B. ein Lineal) sichtbar sein, an diesem wird ein </w:t>
      </w:r>
      <w:r>
        <w:rPr>
          <w:rFonts w:eastAsia="Courier New" w:cs="Courier New" w:ascii="Courier New" w:hAnsi="Courier New"/>
          <w:b/>
          <w:bCs/>
          <w:color w:val="000000"/>
          <w:sz w:val="20"/>
          <w:szCs w:val="20"/>
          <w:lang w:val="de-DE"/>
        </w:rPr>
        <w:t>bekannter Abstand</w:t>
      </w:r>
      <w:r>
        <w:rPr>
          <w:rFonts w:eastAsia="Courier New" w:cs="Courier New" w:ascii="Courier New" w:hAnsi="Courier New"/>
          <w:color w:val="000000"/>
          <w:sz w:val="20"/>
          <w:szCs w:val="20"/>
          <w:lang w:val="de-DE"/>
        </w:rPr>
        <w:t xml:space="preserve"> gemessen.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Messkörper positionieren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Kamerafenster den grünen Punkt klicken, um das Kamerabild</w:t>
        <w:br/>
        <w:t xml:space="preserve">  im Hauptfenster anzuzeigen.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Messkörper vor die Kamera legen.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Der zu messende Abstand sollte möglichst horizontal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Zum Ausrichten kann im Hauptfenster eine Überlagerung aktiviert werden.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Dialog Kalibrierung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wählen.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Einheit</w:t>
      </w:r>
      <w:r>
        <w:rPr>
          <w:rFonts w:eastAsia="Courier New" w:cs="Courier New" w:ascii="Courier New" w:hAnsi="Courier New"/>
          <w:color w:val="000000"/>
          <w:sz w:val="20"/>
          <w:szCs w:val="20"/>
          <w:lang w:val="de-DE"/>
        </w:rPr>
        <w:t xml:space="preserve"> (mm, cm oder Zoll) festlegen.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bekannten Abstand in „</w:t>
      </w:r>
      <w:r>
        <w:rPr>
          <w:rFonts w:eastAsia="Courier New" w:cs="Courier New" w:ascii="Courier New" w:hAnsi="Courier New"/>
          <w:b/>
          <w:bCs/>
          <w:color w:val="000000"/>
          <w:sz w:val="20"/>
          <w:szCs w:val="20"/>
          <w:lang w:val="de-DE"/>
        </w:rPr>
        <w:t>Abstand X</w:t>
      </w:r>
      <w:r>
        <w:rPr>
          <w:rFonts w:eastAsia="Courier New" w:cs="Courier New" w:ascii="Courier New" w:hAnsi="Courier New"/>
          <w:color w:val="000000"/>
          <w:sz w:val="20"/>
          <w:szCs w:val="20"/>
          <w:lang w:val="de-DE"/>
        </w:rPr>
        <w:t>“ eintragen.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Messung im Bild durchführen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Hauptfenster unter Info/Messung „</w:t>
      </w:r>
      <w:r>
        <w:rPr>
          <w:rFonts w:eastAsia="Courier New" w:cs="Courier New" w:ascii="Courier New" w:hAnsi="Courier New"/>
          <w:b/>
          <w:bCs/>
          <w:color w:val="000000"/>
          <w:sz w:val="20"/>
          <w:szCs w:val="20"/>
          <w:lang w:val="de-DE"/>
        </w:rPr>
        <w:t>Abstand –</w:t>
      </w:r>
      <w:r>
        <w:rPr>
          <w:rFonts w:eastAsia="Courier New" w:cs="Courier New" w:ascii="Courier New" w:hAnsi="Courier New"/>
          <w:color w:val="000000"/>
          <w:sz w:val="20"/>
          <w:szCs w:val="20"/>
          <w:lang w:val="de-DE"/>
        </w:rPr>
        <w:t>“ auswählen.</w:t>
        <w:br/>
        <w:t>- Die Kanten des Messfensters im Bild so verschieben, dass sie genau</w:t>
        <w:br/>
        <w:t xml:space="preserve">  den definierten Abstand abdecken.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Kalibrierung berechnen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Kalibrierungsdialog auf „</w:t>
      </w:r>
      <w:r>
        <w:rPr>
          <w:rFonts w:eastAsia="Courier New" w:cs="Courier New" w:ascii="Courier New" w:hAnsi="Courier New"/>
          <w:b/>
          <w:bCs/>
          <w:color w:val="000000"/>
          <w:sz w:val="20"/>
          <w:szCs w:val="20"/>
          <w:lang w:val="de-DE"/>
        </w:rPr>
        <w:t>Kalibrieren</w:t>
      </w:r>
      <w:r>
        <w:rPr>
          <w:rFonts w:eastAsia="Courier New" w:cs="Courier New" w:ascii="Courier New" w:hAnsi="Courier New"/>
          <w:color w:val="000000"/>
          <w:sz w:val="20"/>
          <w:szCs w:val="20"/>
          <w:lang w:val="de-DE"/>
        </w:rPr>
        <w:t>“ klicken.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Die Kalibrierfaktoren werden nun berechnet.</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Flächenkameras mit </w:t>
      </w:r>
      <w:r>
        <w:rPr>
          <w:rFonts w:eastAsia="Courier New" w:cs="Courier New" w:ascii="Courier New" w:hAnsi="Courier New"/>
          <w:b/>
          <w:bCs/>
          <w:color w:val="000000"/>
          <w:sz w:val="20"/>
          <w:szCs w:val="20"/>
          <w:lang w:val="de-DE"/>
        </w:rPr>
        <w:t>quadratischen Pixeln</w:t>
      </w:r>
      <w:r>
        <w:rPr>
          <w:rFonts w:eastAsia="Courier New" w:cs="Courier New" w:ascii="Courier New" w:hAnsi="Courier New"/>
          <w:color w:val="000000"/>
          <w:sz w:val="20"/>
          <w:szCs w:val="20"/>
          <w:lang w:val="de-DE"/>
        </w:rPr>
        <w:t xml:space="preserve"> genügt eine Messung.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w:t>
      </w:r>
      <w:r>
        <w:rPr>
          <w:rFonts w:eastAsia="Courier New" w:cs="Courier New" w:ascii="Courier New" w:hAnsi="Courier New"/>
          <w:b/>
          <w:bCs/>
          <w:color w:val="000000"/>
          <w:sz w:val="20"/>
          <w:szCs w:val="20"/>
          <w:lang w:val="de-DE"/>
        </w:rPr>
        <w:t>nicht quadratischen Pixeln</w:t>
      </w: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Zeilenkamera-</w:t>
      </w:r>
      <w:r>
        <w:rPr>
          <w:rFonts w:eastAsia="Courier New" w:cs="Courier New" w:ascii="Courier New" w:hAnsi="Courier New"/>
          <w:color w:val="000000"/>
          <w:sz w:val="20"/>
          <w:szCs w:val="20"/>
          <w:lang w:val="de-DE"/>
        </w:rPr>
        <w:t xml:space="preserve"> oder der</w:t>
        <w:br/>
        <w:t xml:space="preserve">  </w:t>
      </w:r>
      <w:r>
        <w:rPr>
          <w:rFonts w:eastAsia="Courier New" w:cs="Courier New" w:ascii="Courier New" w:hAnsi="Courier New"/>
          <w:b/>
          <w:bCs/>
          <w:color w:val="000000"/>
          <w:sz w:val="20"/>
          <w:szCs w:val="20"/>
          <w:lang w:val="de-DE"/>
        </w:rPr>
        <w:t>Höhenkamera</w:t>
        <w:noBreakHyphen/>
        <w:t>Simulation</w:t>
      </w:r>
      <w:r>
        <w:rPr>
          <w:rFonts w:eastAsia="Courier New" w:cs="Courier New" w:ascii="Courier New" w:hAnsi="Courier New"/>
          <w:color w:val="000000"/>
          <w:sz w:val="20"/>
          <w:szCs w:val="20"/>
          <w:lang w:val="de-DE"/>
        </w:rPr>
        <w:t xml:space="preserve"> sind </w:t>
      </w:r>
      <w:r>
        <w:rPr>
          <w:rFonts w:eastAsia="Courier New" w:cs="Courier New" w:ascii="Courier New" w:hAnsi="Courier New"/>
          <w:b/>
          <w:bCs/>
          <w:color w:val="000000"/>
          <w:sz w:val="20"/>
          <w:szCs w:val="20"/>
          <w:lang w:val="de-DE"/>
        </w:rPr>
        <w:t>horizontale und vertikale Messungen</w:t>
      </w:r>
      <w:r>
        <w:rPr>
          <w:rFonts w:eastAsia="Courier New" w:cs="Courier New" w:ascii="Courier New" w:hAnsi="Courier New"/>
          <w:color w:val="000000"/>
          <w:sz w:val="20"/>
          <w:szCs w:val="20"/>
          <w:lang w:val="de-DE"/>
        </w:rPr>
        <w:br/>
        <w:t xml:space="preserve">  erforderlich.</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Vorgabe eine Auflösung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Methode ist dann sinnvoll, wenn man z.B. 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 xml:space="preserve">“ Bilder mit einer </w:t>
      </w:r>
      <w:r>
        <w:rPr>
          <w:rFonts w:eastAsia="Courier New" w:cs="Courier New" w:ascii="Courier New" w:hAnsi="Courier New"/>
          <w:b/>
          <w:bCs/>
          <w:color w:val="000000"/>
          <w:sz w:val="20"/>
          <w:szCs w:val="20"/>
          <w:lang w:val="de-DE"/>
        </w:rPr>
        <w:t>definierten Größe und Auflösung</w:t>
      </w:r>
      <w:r>
        <w:rPr>
          <w:rFonts w:eastAsia="Courier New" w:cs="Courier New" w:ascii="Courier New" w:hAnsi="Courier New"/>
          <w:color w:val="000000"/>
          <w:sz w:val="20"/>
          <w:szCs w:val="20"/>
          <w:lang w:val="de-DE"/>
        </w:rPr>
        <w:t xml:space="preserve"> erzeugen möchte.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Dialog </w:t>
      </w:r>
      <w:r>
        <w:rPr>
          <w:rFonts w:eastAsia="Courier New" w:cs="Courier New" w:ascii="Courier New" w:hAnsi="Courier New"/>
          <w:b/>
          <w:bCs/>
          <w:color w:val="000000"/>
          <w:sz w:val="20"/>
          <w:szCs w:val="20"/>
          <w:lang w:val="de-DE"/>
        </w:rPr>
        <w:t>Kalibrierung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DPI</w:t>
      </w:r>
      <w:r>
        <w:rPr>
          <w:rFonts w:eastAsia="Courier New" w:cs="Courier New" w:ascii="Courier New" w:hAnsi="Courier New"/>
          <w:color w:val="000000"/>
          <w:sz w:val="20"/>
          <w:szCs w:val="20"/>
          <w:lang w:val="de-DE"/>
        </w:rPr>
        <w:t>“ wählen (Dots per inch = Punkte pro Zoll).</w:t>
        <w:br/>
        <w:t>- DPI Voreinstellung auswählen oder Wert eingeben.</w:t>
      </w:r>
    </w:p>
    <w:p>
      <w:pPr>
        <w:pStyle w:val="Normal"/>
        <w:numPr>
          <w:ilvl w:val="0"/>
          <w:numId w:val="20"/>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w:t>
        <w:br/>
        <w:t>- Eine DIN</w:t>
        <w:noBreakHyphen/>
        <w:t>Größe auswählen oder die gewünschte Größe manuell eingeben.</w:t>
        <w:br/>
        <w:t>- Auf „</w:t>
      </w:r>
      <w:r>
        <w:rPr>
          <w:rFonts w:eastAsia="Courier New" w:cs="Courier New" w:ascii="Courier New" w:hAnsi="Courier New"/>
          <w:b/>
          <w:bCs/>
          <w:color w:val="000000"/>
          <w:sz w:val="20"/>
          <w:szCs w:val="20"/>
          <w:lang w:val="de-DE"/>
        </w:rPr>
        <w:t>Anwenden</w:t>
      </w:r>
      <w:r>
        <w:rPr>
          <w:rFonts w:eastAsia="Courier New" w:cs="Courier New" w:ascii="Courier New" w:hAnsi="Courier New"/>
          <w:color w:val="000000"/>
          <w:sz w:val="20"/>
          <w:szCs w:val="20"/>
          <w:lang w:val="de-DE"/>
        </w:rPr>
        <w:t>“ klicken.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rPr>
        <w:t>3.3 Benutzerdefinierte Farben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1"/>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In diesem Dialog können </w:t>
      </w:r>
      <w:r>
        <w:rPr>
          <w:rStyle w:val="Strong"/>
          <w:rFonts w:eastAsia="Courier New" w:cs="Courier New" w:ascii="Courier New" w:hAnsi="Courier New"/>
          <w:color w:val="000000"/>
          <w:sz w:val="20"/>
          <w:szCs w:val="20"/>
          <w:lang w:val="de-DE"/>
        </w:rPr>
        <w:t>Farbsets aus jeweils 16 Farben</w:t>
      </w:r>
      <w:r>
        <w:rPr>
          <w:rFonts w:eastAsia="Courier New" w:cs="Courier New" w:ascii="Courier New" w:hAnsi="Courier New"/>
          <w:color w:val="000000"/>
          <w:sz w:val="20"/>
          <w:szCs w:val="20"/>
          <w:lang w:val="de-DE"/>
        </w:rPr>
        <w:t xml:space="preserve"> erstellt, gespeichert und wieder geladen werden.</w:t>
        <w:br/>
        <w:t xml:space="preserve">Zu jeder Farbe kann zusätzlich ein </w:t>
      </w:r>
      <w:r>
        <w:rPr>
          <w:rStyle w:val="Strong"/>
          <w:rFonts w:eastAsia="Courier New" w:cs="Courier New" w:ascii="Courier New" w:hAnsi="Courier New"/>
          <w:color w:val="000000"/>
          <w:sz w:val="20"/>
          <w:szCs w:val="20"/>
          <w:lang w:val="de-DE"/>
        </w:rPr>
        <w:t>Name</w:t>
      </w:r>
      <w:r>
        <w:rPr>
          <w:rFonts w:eastAsia="Courier New" w:cs="Courier New" w:ascii="Courier New" w:hAnsi="Courier New"/>
          <w:color w:val="000000"/>
          <w:sz w:val="20"/>
          <w:szCs w:val="20"/>
          <w:lang w:val="de-DE"/>
        </w:rPr>
        <w:t xml:space="preserve"> vergeben werden.</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zuletzt geladene Farbzusammenstellung</w:t>
      </w:r>
      <w:r>
        <w:rPr>
          <w:rFonts w:eastAsia="Courier New" w:cs="Courier New" w:ascii="Courier New" w:hAnsi="Courier New"/>
          <w:color w:val="000000"/>
          <w:sz w:val="20"/>
          <w:szCs w:val="20"/>
        </w:rPr>
        <w:t xml:space="preserve"> wird automatisch auch im </w:t>
      </w:r>
      <w:r>
        <w:rPr>
          <w:rStyle w:val="Strong"/>
          <w:rFonts w:eastAsia="Courier New" w:cs="Courier New" w:ascii="Courier New" w:hAnsi="Courier New"/>
          <w:color w:val="000000"/>
          <w:sz w:val="20"/>
          <w:szCs w:val="20"/>
        </w:rPr>
        <w:t>Farbauswahldialog eines Farbknopfes</w:t>
      </w:r>
      <w:r>
        <w:rPr>
          <w:rFonts w:eastAsia="Courier New" w:cs="Courier New" w:ascii="Courier New" w:hAnsi="Courier New"/>
          <w:color w:val="000000"/>
          <w:sz w:val="20"/>
          <w:szCs w:val="20"/>
        </w:rPr>
        <w:t xml:space="preserve"> verwendet.</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Damit lassen sich z. B. </w:t>
      </w:r>
      <w:r>
        <w:rPr>
          <w:rStyle w:val="Strong"/>
          <w:rFonts w:eastAsia="Courier New" w:cs="Courier New" w:ascii="Courier New" w:hAnsi="Courier New"/>
          <w:color w:val="000000"/>
          <w:sz w:val="20"/>
          <w:szCs w:val="20"/>
        </w:rPr>
        <w:t>Corporate</w:t>
        <w:noBreakHyphen/>
        <w:t>Design</w:t>
        <w:noBreakHyphen/>
        <w:t>Farben</w:t>
      </w:r>
      <w:r>
        <w:rPr>
          <w:rFonts w:eastAsia="Courier New" w:cs="Courier New" w:ascii="Courier New" w:hAnsi="Courier New"/>
          <w:color w:val="000000"/>
          <w:sz w:val="20"/>
          <w:szCs w:val="20"/>
        </w:rPr>
        <w:t xml:space="preserve"> eines Unternehmens zentral anlegen und verwalten.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bidi w:val="0"/>
        <w:spacing w:before="0" w:after="0"/>
        <w:ind w:hanging="0" w:start="0"/>
        <w:rPr/>
      </w:pPr>
      <w:bookmarkStart w:id="27" w:name="__RefHeading___Toc1299_1965629105_Kopie_"/>
      <w:bookmarkEnd w:id="27"/>
      <w:r>
        <w:rPr>
          <w:u w:val="single"/>
        </w:rPr>
        <w:t>4. Werkzeugfenster</w:t>
      </w:r>
    </w:p>
    <w:p>
      <w:pPr>
        <w:pStyle w:val="BodyText"/>
        <w:spacing w:before="228" w:after="368"/>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Viele Werkzeugfenster können in mehreren Instanzen gleichzeitig geöffnet sein. Sie haben dann in der Titelleiste eine Nummer vorangestellt.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263525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2"/>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rPr>
        <w:t>Werkzeugfenster können miteinander verknüpft werden, um mehrstufige Verarbeitungsschritte durchzuführen.</w:t>
        <w:br/>
      </w:r>
      <w:r>
        <w:rPr>
          <w:rFonts w:ascii="Courier New" w:hAnsi="Courier New"/>
          <w:sz w:val="12"/>
          <w:szCs w:val="12"/>
        </w:rPr>
        <w:t xml:space="preserve"> </w:t>
      </w:r>
      <w:r>
        <w:rPr>
          <w:rFonts w:ascii="Courier New" w:hAnsi="Courier New"/>
          <w:sz w:val="20"/>
          <w:szCs w:val="20"/>
        </w:rPr>
        <w:br/>
        <w:t xml:space="preserve">Zur Verknüpfung eines Werkzeugfensters wird über den </w:t>
      </w:r>
      <w:r>
        <w:rPr>
          <w:rStyle w:val="Strong"/>
          <w:rFonts w:ascii="Courier New" w:hAnsi="Courier New"/>
          <w:sz w:val="20"/>
          <w:szCs w:val="20"/>
        </w:rPr>
        <w:t>Pull</w:t>
        <w:noBreakHyphen/>
        <w:t>Down</w:t>
        <w:noBreakHyphen/>
        <w:t>Knopf</w:t>
      </w:r>
      <w:r>
        <w:rPr>
          <w:rFonts w:ascii="Courier New" w:hAnsi="Courier New"/>
          <w:sz w:val="20"/>
          <w:szCs w:val="20"/>
        </w:rPr>
        <w:t xml:space="preserve"> eines der </w:t>
      </w:r>
      <w:r>
        <w:rPr>
          <w:rStyle w:val="Strong"/>
          <w:rFonts w:ascii="Courier New" w:hAnsi="Courier New"/>
          <w:sz w:val="20"/>
          <w:szCs w:val="20"/>
        </w:rPr>
        <w:t>anderen geöffneten Werkzeugfenster</w:t>
      </w:r>
      <w:r>
        <w:rPr>
          <w:rFonts w:ascii="Courier New" w:hAnsi="Courier New"/>
          <w:sz w:val="20"/>
          <w:szCs w:val="20"/>
        </w:rPr>
        <w:t xml:space="preserve"> als </w:t>
      </w:r>
      <w:r>
        <w:rPr>
          <w:rFonts w:ascii="Courier New" w:hAnsi="Courier New"/>
          <w:b/>
          <w:bCs/>
          <w:color w:val="3465A4"/>
          <w:sz w:val="20"/>
          <w:szCs w:val="20"/>
        </w:rPr>
        <w:t>Eingangsbild</w:t>
      </w:r>
      <w:r>
        <w:rPr>
          <w:rFonts w:ascii="Courier New" w:hAnsi="Courier New"/>
          <w:sz w:val="20"/>
          <w:szCs w:val="20"/>
        </w:rPr>
        <w:t xml:space="preserve"> ausgewählt.</w:t>
        <w:br/>
        <w:br/>
        <w:t xml:space="preserve">Der Status des ausgewählten Fensters wird durch die </w:t>
      </w:r>
      <w:r>
        <w:rPr>
          <w:rStyle w:val="Strong"/>
          <w:rFonts w:ascii="Courier New" w:hAnsi="Courier New"/>
          <w:sz w:val="20"/>
          <w:szCs w:val="20"/>
        </w:rPr>
        <w:t>Farbe des Namensfeldes</w:t>
      </w:r>
      <w:r>
        <w:rPr>
          <w:rFonts w:ascii="Courier New" w:hAnsi="Courier New"/>
          <w:sz w:val="20"/>
          <w:szCs w:val="20"/>
        </w:rPr>
        <w:t xml:space="preserve"> angezeigt:</w:t>
        <w:br/>
      </w:r>
      <w:r>
        <w:rPr>
          <w:rStyle w:val="Strong"/>
          <w:rFonts w:ascii="Courier New" w:hAnsi="Courier New"/>
          <w:sz w:val="20"/>
          <w:szCs w:val="20"/>
        </w:rPr>
        <w:t>Rot</w:t>
      </w:r>
      <w:r>
        <w:rPr>
          <w:rFonts w:ascii="Courier New" w:hAnsi="Courier New"/>
          <w:sz w:val="20"/>
          <w:szCs w:val="20"/>
        </w:rPr>
        <w:t xml:space="preserve"> — Es wurde </w:t>
      </w:r>
      <w:r>
        <w:rPr>
          <w:rStyle w:val="Strong"/>
          <w:rFonts w:ascii="Courier New" w:hAnsi="Courier New"/>
          <w:sz w:val="20"/>
          <w:szCs w:val="20"/>
        </w:rPr>
        <w:t>noch kein Werkzeugfenster</w:t>
      </w:r>
      <w:r>
        <w:rPr>
          <w:rFonts w:ascii="Courier New" w:hAnsi="Courier New"/>
          <w:sz w:val="20"/>
          <w:szCs w:val="20"/>
        </w:rPr>
        <w:t xml:space="preserve"> ausgewählt.</w:t>
        <w:br/>
      </w:r>
      <w:r>
        <w:rPr>
          <w:rStyle w:val="Strong"/>
          <w:rFonts w:ascii="Courier New" w:hAnsi="Courier New"/>
          <w:sz w:val="20"/>
          <w:szCs w:val="20"/>
        </w:rPr>
        <w:t>Grün</w:t>
      </w:r>
      <w:r>
        <w:rPr>
          <w:rFonts w:ascii="Courier New" w:hAnsi="Courier New"/>
          <w:sz w:val="20"/>
          <w:szCs w:val="20"/>
        </w:rPr>
        <w:t xml:space="preserve"> — Das ausgewählte Werkzeugfenster ist </w:t>
      </w:r>
      <w:r>
        <w:rPr>
          <w:rStyle w:val="Strong"/>
          <w:rFonts w:ascii="Courier New" w:hAnsi="Courier New"/>
          <w:sz w:val="20"/>
          <w:szCs w:val="20"/>
        </w:rPr>
        <w:t>geöffnet</w:t>
      </w:r>
      <w:r>
        <w:rPr>
          <w:rFonts w:ascii="Courier New" w:hAnsi="Courier New"/>
          <w:sz w:val="20"/>
          <w:szCs w:val="20"/>
        </w:rPr>
        <w:t xml:space="preserve"> und besitzt ein </w:t>
      </w:r>
      <w:r>
        <w:rPr>
          <w:rStyle w:val="Strong"/>
          <w:rFonts w:ascii="Courier New" w:hAnsi="Courier New"/>
          <w:sz w:val="20"/>
          <w:szCs w:val="20"/>
        </w:rPr>
        <w:t>Ausgangsbild</w:t>
      </w:r>
      <w:r>
        <w:rPr>
          <w:rFonts w:ascii="Courier New" w:hAnsi="Courier New"/>
          <w:sz w:val="20"/>
          <w:szCs w:val="20"/>
        </w:rPr>
        <w:t>.</w:t>
        <w:br/>
      </w:r>
      <w:r>
        <w:rPr>
          <w:rStyle w:val="Strong"/>
          <w:rFonts w:ascii="Courier New" w:hAnsi="Courier New"/>
          <w:sz w:val="20"/>
          <w:szCs w:val="20"/>
        </w:rPr>
        <w:t>Orange</w:t>
      </w:r>
      <w:r>
        <w:rPr>
          <w:rFonts w:ascii="Courier New" w:hAnsi="Courier New"/>
          <w:sz w:val="20"/>
          <w:szCs w:val="20"/>
        </w:rPr>
        <w:t xml:space="preserve"> — Das Fenster ist entweder </w:t>
      </w:r>
      <w:r>
        <w:rPr>
          <w:rStyle w:val="Strong"/>
          <w:rFonts w:ascii="Courier New" w:hAnsi="Courier New"/>
          <w:sz w:val="20"/>
          <w:szCs w:val="20"/>
        </w:rPr>
        <w:t>nicht geöffnet</w:t>
      </w:r>
      <w:r>
        <w:rPr>
          <w:rFonts w:ascii="Courier New" w:hAnsi="Courier New"/>
          <w:sz w:val="20"/>
          <w:szCs w:val="20"/>
        </w:rPr>
        <w:t xml:space="preserve"> oder es </w:t>
      </w:r>
      <w:r>
        <w:rPr>
          <w:rStyle w:val="Strong"/>
          <w:rFonts w:ascii="Courier New" w:hAnsi="Courier New"/>
          <w:sz w:val="20"/>
          <w:szCs w:val="20"/>
        </w:rPr>
        <w:t>liefert kein Ausgangsbild</w:t>
      </w:r>
      <w:r>
        <w:rPr>
          <w:rFonts w:ascii="Courier New" w:hAnsi="Courier New"/>
          <w:sz w:val="20"/>
          <w:szCs w:val="20"/>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3"/>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rPr>
        <w:t xml:space="preserve">Das </w:t>
      </w:r>
      <w:r>
        <w:rPr>
          <w:rFonts w:ascii="Courier New" w:hAnsi="Courier New"/>
          <w:b/>
          <w:bCs/>
          <w:color w:val="3465A4"/>
          <w:sz w:val="20"/>
          <w:szCs w:val="20"/>
        </w:rPr>
        <w:t>Ausgangsbild</w:t>
      </w:r>
      <w:r>
        <w:rPr>
          <w:rFonts w:ascii="Courier New" w:hAnsi="Courier New"/>
          <w:sz w:val="20"/>
          <w:szCs w:val="20"/>
        </w:rPr>
        <w:t xml:space="preserve"> eines Werkzeugfensters kann im Hauptfenster angezeigt werden.</w:t>
        <w:br/>
        <w:t>Drückt man auf den dunkelgrünen Punkt oben links im Werkzeugfenster, wird das Ausgangsbild zusätzlich im Hauptfenster angezeigt. Der Punkt färbt sich dann hellgrün, um anzuzeigen, dass dieses Bild im Hauptfenster aktiv ist.</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ascii="Courier New" w:hAnsi="Courier New"/>
          <w:b/>
          <w:bCs/>
          <w:color w:val="3465A4"/>
          <w:sz w:val="20"/>
          <w:szCs w:val="20"/>
        </w:rPr>
        <w:t>Ausgangsbild</w:t>
      </w:r>
      <w:r>
        <w:rPr>
          <w:rFonts w:ascii="Courier New" w:hAnsi="Courier New"/>
          <w:sz w:val="20"/>
          <w:szCs w:val="20"/>
        </w:rPr>
        <w:t xml:space="preserve"> in Zwischenablage speichern</w:t>
        <w:br/>
        <w:t xml:space="preserve">Durch Drücken der Tasten </w:t>
      </w:r>
      <w:r>
        <w:rPr>
          <w:rFonts w:ascii="Courier New" w:hAnsi="Courier New"/>
          <w:b/>
          <w:bCs/>
          <w:sz w:val="20"/>
          <w:szCs w:val="20"/>
        </w:rPr>
        <w:t>Strg + C</w:t>
      </w:r>
      <w:r>
        <w:rPr>
          <w:rFonts w:ascii="Courier New" w:hAnsi="Courier New"/>
          <w:sz w:val="20"/>
          <w:szCs w:val="20"/>
        </w:rPr>
        <w:t xml:space="preserve"> wird eine </w:t>
      </w:r>
      <w:r>
        <w:rPr>
          <w:rFonts w:ascii="Courier New" w:hAnsi="Courier New"/>
          <w:b/>
          <w:bCs/>
          <w:sz w:val="20"/>
          <w:szCs w:val="20"/>
        </w:rPr>
        <w:t>Kopie des Ausgangsbildes</w:t>
      </w:r>
      <w:r>
        <w:rPr>
          <w:rFonts w:ascii="Courier New" w:hAnsi="Courier New"/>
          <w:sz w:val="20"/>
          <w:szCs w:val="20"/>
        </w:rPr>
        <w:t xml:space="preserve"> in der Zwischenablage gespeichert.</w:t>
      </w:r>
    </w:p>
    <w:p>
      <w:pPr>
        <w:pStyle w:val="BodyText"/>
        <w:numPr>
          <w:ilvl w:val="0"/>
          <w:numId w:val="7"/>
        </w:numPr>
        <w:tabs>
          <w:tab w:val="clear" w:pos="720"/>
          <w:tab w:val="left" w:pos="312" w:leader="none"/>
        </w:tabs>
        <w:bidi w:val="0"/>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4"/>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br/>
        <w:br/>
        <w:t xml:space="preserve">Hat das Werkzeugfenster den Tastaturfokus, so kann mit den Tasten </w:t>
      </w:r>
      <w:r>
        <w:rPr>
          <w:rFonts w:ascii="Courier New" w:hAnsi="Courier New"/>
          <w:b/>
          <w:bCs/>
          <w:sz w:val="20"/>
          <w:szCs w:val="20"/>
        </w:rPr>
        <w:t>Strg + P</w:t>
      </w:r>
      <w:r>
        <w:rPr>
          <w:rFonts w:ascii="Courier New" w:hAnsi="Courier New"/>
          <w:sz w:val="20"/>
          <w:szCs w:val="20"/>
        </w:rPr>
        <w:t xml:space="preserve"> der Parameterdialog geöffnet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5"/>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rPr>
        <w:t>Stift</w:t>
        <w:noBreakHyphen/>
        <w:t>Symbol und Einlernmodus</w:t>
      </w:r>
      <w:r>
        <w:rPr>
          <w:rFonts w:ascii="Courier New" w:hAnsi="Courier New"/>
          <w:sz w:val="20"/>
          <w:szCs w:val="20"/>
        </w:rPr>
        <w:br/>
        <w:t xml:space="preserve">Einige Werkzeugfenster besitzen ein </w:t>
      </w:r>
      <w:r>
        <w:rPr>
          <w:rFonts w:ascii="Courier New" w:hAnsi="Courier New"/>
          <w:b/>
          <w:bCs/>
          <w:sz w:val="20"/>
          <w:szCs w:val="20"/>
        </w:rPr>
        <w:t>Stift</w:t>
        <w:noBreakHyphen/>
        <w:t>Symbol</w:t>
      </w:r>
      <w:r>
        <w:rPr>
          <w:rFonts w:ascii="Courier New" w:hAnsi="Courier New"/>
          <w:sz w:val="20"/>
          <w:szCs w:val="20"/>
        </w:rPr>
        <w:t>.</w:t>
        <w:br/>
        <w:t xml:space="preserve">Mit einem Klick auf diesen Knopf wird zwischen </w:t>
      </w:r>
      <w:r>
        <w:rPr>
          <w:rFonts w:ascii="Courier New" w:hAnsi="Courier New"/>
          <w:b/>
          <w:bCs/>
          <w:sz w:val="20"/>
          <w:szCs w:val="20"/>
        </w:rPr>
        <w:t>Einlernmodus</w:t>
      </w:r>
      <w:r>
        <w:rPr>
          <w:rFonts w:ascii="Courier New" w:hAnsi="Courier New"/>
          <w:sz w:val="20"/>
          <w:szCs w:val="20"/>
        </w:rPr>
        <w:t xml:space="preserve"> und </w:t>
      </w:r>
      <w:r>
        <w:rPr>
          <w:rFonts w:ascii="Courier New" w:hAnsi="Courier New"/>
          <w:b/>
          <w:bCs/>
          <w:sz w:val="20"/>
          <w:szCs w:val="20"/>
        </w:rPr>
        <w:t>Auswertemodus</w:t>
      </w:r>
      <w:r>
        <w:rPr>
          <w:rFonts w:ascii="Courier New" w:hAnsi="Courier New"/>
          <w:sz w:val="20"/>
          <w:szCs w:val="20"/>
        </w:rPr>
        <w:t xml:space="preserve"> umgeschaltet.</w:t>
        <w:br/>
      </w:r>
      <w:r>
        <w:rPr>
          <w:rFonts w:ascii="Courier New" w:hAnsi="Courier New"/>
          <w:sz w:val="12"/>
          <w:szCs w:val="12"/>
        </w:rPr>
        <w:t xml:space="preserve"> </w:t>
      </w:r>
      <w:r>
        <w:rPr>
          <w:rFonts w:ascii="Courier New" w:hAnsi="Courier New"/>
          <w:sz w:val="20"/>
          <w:szCs w:val="20"/>
        </w:rPr>
        <w:br/>
        <w:t xml:space="preserve">Im </w:t>
      </w:r>
      <w:r>
        <w:rPr>
          <w:rFonts w:ascii="Courier New" w:hAnsi="Courier New"/>
          <w:b/>
          <w:bCs/>
          <w:sz w:val="20"/>
          <w:szCs w:val="20"/>
        </w:rPr>
        <w:t>Einlernmodus</w:t>
      </w:r>
      <w:r>
        <w:rPr>
          <w:rFonts w:ascii="Courier New" w:hAnsi="Courier New"/>
          <w:sz w:val="20"/>
          <w:szCs w:val="20"/>
        </w:rPr>
        <w:t xml:space="preserve"> ist der Stift </w:t>
      </w:r>
      <w:r>
        <w:rPr>
          <w:rFonts w:ascii="Courier New" w:hAnsi="Courier New"/>
          <w:b/>
          <w:bCs/>
          <w:sz w:val="20"/>
          <w:szCs w:val="20"/>
        </w:rPr>
        <w:t>grün</w:t>
      </w:r>
      <w:r>
        <w:rPr>
          <w:rFonts w:ascii="Courier New" w:hAnsi="Courier New"/>
          <w:sz w:val="20"/>
          <w:szCs w:val="20"/>
        </w:rPr>
        <w:t>.</w:t>
        <w:br/>
        <w:t xml:space="preserve">Jetzt können </w:t>
      </w:r>
      <w:r>
        <w:rPr>
          <w:rFonts w:ascii="Courier New" w:hAnsi="Courier New"/>
          <w:b/>
          <w:bCs/>
          <w:sz w:val="20"/>
          <w:szCs w:val="20"/>
        </w:rPr>
        <w:t>AOIs</w:t>
      </w:r>
      <w:r>
        <w:rPr>
          <w:rFonts w:ascii="Courier New" w:hAnsi="Courier New"/>
          <w:sz w:val="20"/>
          <w:szCs w:val="20"/>
        </w:rPr>
        <w:t xml:space="preserve"> direkt im Werkzeugfenster mit der </w:t>
      </w:r>
      <w:r>
        <w:rPr>
          <w:rFonts w:ascii="Courier New" w:hAnsi="Courier New"/>
          <w:b/>
          <w:bCs/>
          <w:sz w:val="20"/>
          <w:szCs w:val="20"/>
        </w:rPr>
        <w:t>Maus</w:t>
      </w:r>
      <w:r>
        <w:rPr>
          <w:rFonts w:ascii="Courier New" w:hAnsi="Courier New"/>
          <w:sz w:val="20"/>
          <w:szCs w:val="20"/>
        </w:rPr>
        <w:t xml:space="preserve"> angepasst werden.</w:t>
        <w:br/>
        <w:t xml:space="preserve">Wird das </w:t>
      </w:r>
      <w:r>
        <w:rPr>
          <w:rFonts w:ascii="Courier New" w:hAnsi="Courier New"/>
          <w:b/>
          <w:bCs/>
          <w:sz w:val="20"/>
          <w:szCs w:val="20"/>
        </w:rPr>
        <w:t>Ausgangsbild im Hauptfenster</w:t>
      </w:r>
      <w:r>
        <w:rPr>
          <w:rFonts w:ascii="Courier New" w:hAnsi="Courier New"/>
          <w:sz w:val="20"/>
          <w:szCs w:val="20"/>
        </w:rPr>
        <w:t xml:space="preserve"> angezeigt und ist dort im Info</w:t>
        <w:noBreakHyphen/>
        <w:t xml:space="preserve">Bereich ebenfalls das </w:t>
      </w:r>
      <w:r>
        <w:rPr>
          <w:rFonts w:ascii="Courier New" w:hAnsi="Courier New"/>
          <w:b/>
          <w:bCs/>
          <w:sz w:val="20"/>
          <w:szCs w:val="20"/>
        </w:rPr>
        <w:t>Stift</w:t>
        <w:noBreakHyphen/>
        <w:t>Symbol aktiviert</w:t>
      </w:r>
      <w:r>
        <w:rPr>
          <w:rFonts w:ascii="Courier New" w:hAnsi="Courier New"/>
          <w:sz w:val="20"/>
          <w:szCs w:val="20"/>
        </w:rPr>
        <w:t>, können die AOIs auch direkt im Hauptfenster mit der Maus verändert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6"/>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Von Datei laden</w:t>
        <w:br/>
        <w:br/>
        <w:t>Mit diesen Knopf werden z.B. Bilder von Dateien geladen.</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rPr>
        <w:t xml:space="preserve">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 xml:space="preserve">Werkzeugfenster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rPr>
          <w:rFonts w:ascii="Courier New" w:hAnsi="Courier New"/>
          <w:sz w:val="20"/>
          <w:szCs w:val="20"/>
        </w:rPr>
        <w:br/>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rPr>
        <w:t>4.1 Gruppen von Werkzeugfenster</w:t>
      </w:r>
    </w:p>
    <w:p>
      <w:pPr>
        <w:pStyle w:val="BodyText"/>
        <w:bidi w:val="0"/>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27"/>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rPr>
        <w:t>Werkzeugfenster sind nach ihren gemeinsamen Eigenschaften in verschiedene Gruppen eingeteilt.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eine Übersicht:</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Quelle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Diese Werkzeuge besitzen </w:t>
      </w:r>
      <w:r>
        <w:rPr>
          <w:rFonts w:ascii="Courier New" w:hAnsi="Courier New"/>
          <w:b/>
          <w:bCs/>
          <w:sz w:val="20"/>
          <w:szCs w:val="20"/>
        </w:rPr>
        <w:t>kein Eingangsbild</w:t>
      </w:r>
      <w:r>
        <w:rPr>
          <w:rFonts w:ascii="Courier New" w:hAnsi="Courier New"/>
          <w:sz w:val="20"/>
          <w:szCs w:val="20"/>
        </w:rPr>
        <w:t>.</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Verarbeitung</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Ausgabe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Manche erzeugen ein Ausgangsbild, dieses kann jedoch nicht weiterverarbeitet werden.</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Inspektion</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Inspektionswerkzeuge</w:t>
      </w:r>
      <w:r>
        <w:rPr>
          <w:rFonts w:ascii="Courier New" w:hAnsi="Courier New"/>
          <w:sz w:val="20"/>
          <w:szCs w:val="20"/>
        </w:rPr>
        <w:t xml:space="preserve"> dienen der Analyse und dem Vergleich von Bildern.</w:t>
        <w:br/>
        <w:t>Typische Aufgaben: Referenzbild aufnehmen, Farben messen oder korrigieren, Lagekorrektur, Abstände messen, Bildteile vergleichen.</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rPr>
        <w:t xml:space="preserve">Zentral ist das </w:t>
      </w:r>
      <w:r>
        <w:rPr>
          <w:rFonts w:ascii="Courier New" w:hAnsi="Courier New"/>
          <w:b/>
          <w:bCs/>
          <w:sz w:val="20"/>
          <w:szCs w:val="20"/>
        </w:rPr>
        <w:t>Referenzbild</w:t>
      </w:r>
      <w:r>
        <w:rPr>
          <w:rFonts w:ascii="Courier New" w:hAnsi="Courier New"/>
          <w:sz w:val="20"/>
          <w:szCs w:val="20"/>
        </w:rPr>
        <w:t>, z. B. eine Kameraaufnahme eines Objekts.</w:t>
        <w:br/>
        <w:t xml:space="preserve">Andere Werkzeuge vergleichen bestimmte Merkmale neuer Aufnahmen mit dem Referenzbild, um </w:t>
      </w:r>
      <w:r>
        <w:rPr>
          <w:rFonts w:ascii="Courier New" w:hAnsi="Courier New"/>
          <w:b/>
          <w:bCs/>
          <w:sz w:val="20"/>
          <w:szCs w:val="20"/>
        </w:rPr>
        <w:t>Abweichungen zu erkennen oder zu kompensieren</w:t>
      </w:r>
      <w:r>
        <w:rPr>
          <w:rFonts w:ascii="Courier New" w:hAnsi="Courier New"/>
          <w:sz w:val="20"/>
          <w:szCs w:val="20"/>
        </w:rPr>
        <w:t>.</w:t>
      </w:r>
    </w:p>
    <w:p>
      <w:pPr>
        <w:pStyle w:val="BodyText"/>
        <w:numPr>
          <w:ilvl w:val="0"/>
          <w:numId w:val="21"/>
        </w:numPr>
        <w:bidi w:val="0"/>
        <w:spacing w:lineRule="auto" w:line="276" w:before="57" w:after="83"/>
        <w:rPr>
          <w:rFonts w:ascii="Courier New" w:hAnsi="Courier New"/>
          <w:b/>
          <w:bCs/>
          <w:sz w:val="24"/>
          <w:szCs w:val="24"/>
        </w:rPr>
      </w:pPr>
      <w:r>
        <w:rPr>
          <w:rFonts w:ascii="Courier New" w:hAnsi="Courier New"/>
          <w:b/>
          <w:bCs/>
          <w:sz w:val="24"/>
          <w:szCs w:val="24"/>
        </w:rPr>
        <w:t>Sonstiges</w:t>
      </w:r>
    </w:p>
    <w:p>
      <w:pPr>
        <w:pStyle w:val="BodyText"/>
        <w:numPr>
          <w:ilvl w:val="0"/>
          <w:numId w:val="0"/>
        </w:numPr>
        <w:bidi w:val="0"/>
        <w:spacing w:lineRule="auto" w:line="276" w:before="0" w:after="140"/>
        <w:ind w:hanging="0" w:start="720"/>
        <w:rPr>
          <w:rFonts w:ascii="Courier New" w:hAnsi="Courier New"/>
          <w:sz w:val="20"/>
          <w:szCs w:val="20"/>
        </w:rPr>
      </w:pPr>
      <w:r>
        <w:rPr>
          <w:rFonts w:ascii="Courier New" w:hAnsi="Courier New"/>
          <w:sz w:val="20"/>
          <w:szCs w:val="20"/>
        </w:rPr>
        <w:t>Sonstige Werkzeuge enthalten Funktionen, die in keine der bisher genannten Werkzeuggruppen passen.</w:t>
      </w:r>
      <w:r>
        <w:br w:type="page"/>
      </w:r>
    </w:p>
    <w:p>
      <w:pPr>
        <w:pStyle w:val="Heading2"/>
        <w:numPr>
          <w:ilvl w:val="1"/>
          <w:numId w:val="1"/>
        </w:numPr>
        <w:spacing w:before="0" w:after="0"/>
        <w:ind w:hanging="0" w:start="0"/>
        <w:rPr/>
      </w:pPr>
      <w:bookmarkStart w:id="29" w:name="__RefHeading___Toc2270_2727098095"/>
      <w:bookmarkEnd w:id="29"/>
      <w:r>
        <w:rPr>
          <w:u w:val="single"/>
        </w:rPr>
        <w:t>4.2 Quelle</w:t>
      </w:r>
    </w:p>
    <w:p>
      <w:pPr>
        <w:pStyle w:val="BodyText"/>
        <w:rPr/>
      </w:pPr>
      <w:r>
        <w:rPr/>
      </w:r>
    </w:p>
    <w:p>
      <w:pPr>
        <w:pStyle w:val="BodyText"/>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bidi w:val="0"/>
        <w:spacing w:lineRule="auto" w:line="276" w:before="114" w:after="140"/>
        <w:rPr>
          <w:rFonts w:ascii="Courier New" w:hAnsi="Courier New"/>
          <w:sz w:val="20"/>
          <w:szCs w:val="20"/>
        </w:rPr>
      </w:pPr>
      <w:r>
        <w:rPr>
          <w:rStyle w:val="Strong"/>
          <w:rFonts w:ascii="Courier New" w:hAnsi="Courier New"/>
          <w:b w:val="false"/>
          <w:bCs w:val="false"/>
          <w:sz w:val="20"/>
          <w:szCs w:val="20"/>
        </w:rPr>
        <w:t xml:space="preserve">Diese Werkzeuge besitzen </w:t>
      </w:r>
      <w:r>
        <w:rPr>
          <w:rStyle w:val="Strong"/>
          <w:rFonts w:ascii="Courier New" w:hAnsi="Courier New"/>
          <w:b/>
          <w:bCs/>
          <w:sz w:val="20"/>
          <w:szCs w:val="20"/>
        </w:rPr>
        <w:t>kein Eingangsbild</w:t>
      </w:r>
      <w:r>
        <w:rPr>
          <w:rStyle w:val="Strong"/>
          <w:rFonts w:ascii="Courier New" w:hAnsi="Courier New"/>
          <w:b w:val="false"/>
          <w:bCs w:val="false"/>
          <w:sz w:val="20"/>
          <w:szCs w:val="20"/>
        </w:rPr>
        <w:t>.</w:t>
      </w:r>
    </w:p>
    <w:p>
      <w:pPr>
        <w:pStyle w:val="Heading3"/>
        <w:ind w:hanging="0" w:start="0"/>
        <w:rPr/>
      </w:pPr>
      <w:bookmarkStart w:id="30" w:name="__RefHeading___Toc1296_21771037_Kopie_1"/>
      <w:bookmarkEnd w:id="30"/>
      <w:r>
        <w:rPr>
          <w:rStyle w:val="Strong"/>
          <w:b/>
          <w:bCs/>
        </w:rPr>
        <w:t>4.2.1 Kamera</w:t>
      </w:r>
    </w:p>
    <w:p>
      <w:pPr>
        <w:pStyle w:val="BodyText"/>
        <w:bidi w:val="0"/>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28"/>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rPr>
        <w:t xml:space="preserve">Von </w:t>
      </w:r>
      <w:r>
        <w:rPr>
          <w:rStyle w:val="Strong"/>
          <w:rFonts w:ascii="Courier New" w:hAnsi="Courier New"/>
          <w:sz w:val="20"/>
          <w:szCs w:val="20"/>
        </w:rPr>
        <w:t>Webcams</w:t>
      </w:r>
      <w:r>
        <w:rPr>
          <w:rFonts w:ascii="Courier New" w:hAnsi="Courier New"/>
          <w:sz w:val="20"/>
          <w:szCs w:val="20"/>
        </w:rPr>
        <w:t xml:space="preserve"> und anderen Kameras mit </w:t>
      </w:r>
      <w:r>
        <w:rPr>
          <w:rStyle w:val="Strong"/>
          <w:rFonts w:ascii="Courier New" w:hAnsi="Courier New"/>
          <w:sz w:val="20"/>
          <w:szCs w:val="20"/>
        </w:rPr>
        <w:t xml:space="preserve">UVC </w:t>
      </w:r>
      <w:r>
        <w:rPr>
          <w:rFonts w:ascii="Courier New" w:hAnsi="Courier New"/>
          <w:sz w:val="20"/>
          <w:szCs w:val="20"/>
        </w:rPr>
        <w:t>(USB Video Class) Unterstützung können Bilder aufgenommen werden.</w:t>
      </w:r>
    </w:p>
    <w:p>
      <w:pPr>
        <w:pStyle w:val="BodyText"/>
        <w:ind w:hanging="0" w:start="0" w:end="0"/>
        <w:rPr>
          <w:rFonts w:ascii="Courier New" w:hAnsi="Courier New"/>
          <w:sz w:val="20"/>
          <w:szCs w:val="20"/>
        </w:rPr>
      </w:pPr>
      <w:r>
        <w:rPr>
          <w:rFonts w:ascii="Courier New" w:hAnsi="Courier New"/>
          <w:sz w:val="20"/>
          <w:szCs w:val="20"/>
        </w:rPr>
        <w:t xml:space="preserve">Im Werkzeugfenster wird ein der </w:t>
      </w:r>
      <w:r>
        <w:rPr>
          <w:rStyle w:val="Strong"/>
          <w:rFonts w:ascii="Courier New" w:hAnsi="Courier New"/>
          <w:sz w:val="20"/>
          <w:szCs w:val="20"/>
        </w:rPr>
        <w:t xml:space="preserve">Kameras </w:t>
      </w:r>
      <w:r>
        <w:rPr>
          <w:rFonts w:ascii="Courier New" w:hAnsi="Courier New"/>
          <w:sz w:val="20"/>
          <w:szCs w:val="20"/>
        </w:rPr>
        <w:t xml:space="preserve">sowie eine </w:t>
      </w:r>
      <w:r>
        <w:rPr>
          <w:rStyle w:val="Strong"/>
          <w:rFonts w:ascii="Courier New" w:hAnsi="Courier New"/>
          <w:sz w:val="20"/>
          <w:szCs w:val="20"/>
        </w:rPr>
        <w:t>passende Auflösung</w:t>
      </w:r>
      <w:r>
        <w:rPr>
          <w:rFonts w:ascii="Courier New" w:hAnsi="Courier New"/>
          <w:sz w:val="20"/>
          <w:szCs w:val="20"/>
        </w:rPr>
        <w:t xml:space="preserve"> ausgewählt.</w:t>
      </w:r>
    </w:p>
    <w:p>
      <w:pPr>
        <w:pStyle w:val="BodyText"/>
        <w:ind w:hanging="0" w:start="0" w:end="0"/>
        <w:rPr>
          <w:rFonts w:ascii="Courier New" w:hAnsi="Courier New"/>
          <w:sz w:val="20"/>
          <w:szCs w:val="20"/>
        </w:rPr>
      </w:pPr>
      <w:r>
        <w:rPr>
          <w:rFonts w:ascii="Courier New" w:hAnsi="Courier New"/>
          <w:sz w:val="20"/>
          <w:szCs w:val="20"/>
        </w:rPr>
        <w:t xml:space="preserve">Neben der </w:t>
      </w:r>
      <w:r>
        <w:rPr>
          <w:rStyle w:val="Strong"/>
          <w:rFonts w:ascii="Courier New" w:hAnsi="Courier New"/>
          <w:sz w:val="20"/>
          <w:szCs w:val="20"/>
        </w:rPr>
        <w:t>Einzelbildaufnahme</w:t>
      </w:r>
      <w:r>
        <w:rPr>
          <w:rFonts w:ascii="Courier New" w:hAnsi="Courier New"/>
          <w:sz w:val="20"/>
          <w:szCs w:val="20"/>
        </w:rPr>
        <w:t xml:space="preserve"> ist auch eine </w:t>
      </w:r>
      <w:r>
        <w:rPr>
          <w:rStyle w:val="Strong"/>
          <w:rFonts w:ascii="Courier New" w:hAnsi="Courier New"/>
          <w:sz w:val="20"/>
          <w:szCs w:val="20"/>
        </w:rPr>
        <w:t>Daueraufnahme</w:t>
      </w:r>
      <w:r>
        <w:rPr>
          <w:rFonts w:ascii="Courier New" w:hAnsi="Courier New"/>
          <w:sz w:val="20"/>
          <w:szCs w:val="20"/>
        </w:rPr>
        <w:t xml:space="preserve"> möglich. Wird eine Kamera entfernt oder neu angeschlossen, können die verfügbaren Geräte </w:t>
      </w:r>
      <w:r>
        <w:rPr>
          <w:rStyle w:val="Strong"/>
          <w:rFonts w:ascii="Courier New" w:hAnsi="Courier New"/>
          <w:sz w:val="20"/>
          <w:szCs w:val="20"/>
        </w:rPr>
        <w:t>neu gesucht</w:t>
      </w:r>
      <w:r>
        <w:rPr>
          <w:rFonts w:ascii="Courier New" w:hAnsi="Courier New"/>
          <w:sz w:val="20"/>
          <w:szCs w:val="20"/>
        </w:rPr>
        <w:t xml:space="preserve"> werden.</w:t>
      </w:r>
    </w:p>
    <w:p>
      <w:pPr>
        <w:pStyle w:val="BodyText"/>
        <w:bidi w:val="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Parameterdialog</w:t>
      </w:r>
      <w:r>
        <w:rPr>
          <w:rFonts w:ascii="Courier New" w:hAnsi="Courier New"/>
          <w:sz w:val="20"/>
          <w:szCs w:val="20"/>
        </w:rPr>
        <w:t xml:space="preserve"> wird eine von</w:t>
      </w:r>
      <w:r>
        <w:rPr>
          <w:rFonts w:ascii="Courier New" w:hAnsi="Courier New"/>
          <w:b w:val="false"/>
          <w:bCs w:val="false"/>
          <w:sz w:val="20"/>
          <w:szCs w:val="20"/>
        </w:rPr>
        <w:t xml:space="preserve"> </w:t>
      </w:r>
      <w:r>
        <w:rPr>
          <w:rStyle w:val="Strong"/>
          <w:rFonts w:ascii="Courier New" w:hAnsi="Courier New"/>
          <w:b w:val="false"/>
          <w:bCs w:val="false"/>
          <w:sz w:val="20"/>
          <w:szCs w:val="20"/>
        </w:rPr>
        <w:t xml:space="preserve">drei </w:t>
      </w:r>
      <w:r>
        <w:rPr>
          <w:rStyle w:val="Strong"/>
          <w:rFonts w:ascii="Courier New" w:hAnsi="Courier New"/>
          <w:sz w:val="20"/>
          <w:szCs w:val="20"/>
        </w:rPr>
        <w:t>Betriebsarten</w:t>
      </w:r>
      <w:r>
        <w:rPr>
          <w:rFonts w:ascii="Courier New" w:hAnsi="Courier New"/>
          <w:sz w:val="20"/>
          <w:szCs w:val="20"/>
        </w:rPr>
        <w:t xml:space="preserve"> Fläche, Zeile oder Höhe ausgewählt (Details folgen später im entsprechenden Abschnitt).</w:t>
      </w:r>
    </w:p>
    <w:p>
      <w:pPr>
        <w:pStyle w:val="BodyText"/>
        <w:bidi w:val="0"/>
        <w:rPr>
          <w:rFonts w:ascii="Courier New" w:hAnsi="Courier New"/>
          <w:sz w:val="20"/>
          <w:szCs w:val="20"/>
        </w:rPr>
      </w:pPr>
      <w:r>
        <w:rPr>
          <w:rFonts w:ascii="Courier New" w:hAnsi="Courier New"/>
          <w:sz w:val="20"/>
          <w:szCs w:val="20"/>
        </w:rPr>
        <w:t xml:space="preserve">Über den Dialog </w:t>
      </w:r>
      <w:r>
        <w:rPr>
          <w:rStyle w:val="Strong"/>
          <w:rFonts w:ascii="Courier New" w:hAnsi="Courier New"/>
          <w:sz w:val="20"/>
          <w:szCs w:val="20"/>
        </w:rPr>
        <w:t>Kameraeinstellungen</w:t>
      </w:r>
      <w:r>
        <w:rPr>
          <w:rFonts w:ascii="Courier New" w:hAnsi="Courier New"/>
          <w:sz w:val="20"/>
          <w:szCs w:val="20"/>
        </w:rPr>
        <w:t xml:space="preserve"> können – wie der Name schon sagt – verschiedene </w:t>
      </w:r>
      <w:r>
        <w:rPr>
          <w:rStyle w:val="Strong"/>
          <w:rFonts w:ascii="Courier New" w:hAnsi="Courier New"/>
          <w:sz w:val="20"/>
          <w:szCs w:val="20"/>
        </w:rPr>
        <w:t>Parameter der Kamera</w:t>
      </w:r>
      <w:r>
        <w:rPr>
          <w:rFonts w:ascii="Courier New" w:hAnsi="Courier New"/>
          <w:sz w:val="20"/>
          <w:szCs w:val="20"/>
        </w:rPr>
        <w:t xml:space="preserve"> angepasst werden. Diese Einstellungen bleiben </w:t>
      </w:r>
      <w:r>
        <w:rPr>
          <w:rStyle w:val="Strong"/>
          <w:rFonts w:ascii="Courier New" w:hAnsi="Courier New"/>
          <w:sz w:val="20"/>
          <w:szCs w:val="20"/>
        </w:rPr>
        <w:t>über einen Neustart der Anwendung hinweg erhalten</w:t>
      </w:r>
      <w:r>
        <w:rPr>
          <w:rFonts w:ascii="Courier New" w:hAnsi="Courier New"/>
          <w:sz w:val="20"/>
          <w:szCs w:val="20"/>
        </w:rPr>
        <w:t>.</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rPr>
        <w:t>Betriebsart Flächenkamera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29"/>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Flächenkamera</w:t>
      </w:r>
      <w:r>
        <w:rPr>
          <w:rStyle w:val="Strong"/>
          <w:rFonts w:ascii="Courier New" w:hAnsi="Courier New"/>
          <w:b w:val="false"/>
          <w:bCs w:val="false"/>
          <w:sz w:val="20"/>
          <w:szCs w:val="20"/>
        </w:rPr>
        <w:t xml:space="preserve"> werden ganz normale Kameraaufnahmen erstellt. Praktisch alle Webcams sind </w:t>
      </w:r>
      <w:r>
        <w:rPr>
          <w:rStyle w:val="Strong"/>
          <w:rFonts w:ascii="Courier New" w:hAnsi="Courier New"/>
          <w:sz w:val="20"/>
          <w:szCs w:val="20"/>
        </w:rPr>
        <w:t>Flächenkameras</w:t>
      </w:r>
      <w:r>
        <w:rPr>
          <w:rStyle w:val="Strong"/>
          <w:rFonts w:ascii="Courier New" w:hAnsi="Courier New"/>
          <w:b w:val="false"/>
          <w:bCs w:val="false"/>
          <w:sz w:val="20"/>
          <w:szCs w:val="20"/>
        </w:rPr>
        <w:t xml:space="preserve">: Der rechteckige Sensor liefert ein </w:t>
      </w:r>
      <w:r>
        <w:rPr>
          <w:rStyle w:val="Strong"/>
          <w:rFonts w:ascii="Courier New" w:hAnsi="Courier New"/>
          <w:sz w:val="20"/>
          <w:szCs w:val="20"/>
        </w:rPr>
        <w:t>zweidimensionales Bild</w:t>
      </w:r>
      <w:r>
        <w:rPr>
          <w:rStyle w:val="Strong"/>
          <w:rFonts w:ascii="Courier New" w:hAnsi="Courier New"/>
          <w:b w:val="false"/>
          <w:bCs w:val="false"/>
          <w:sz w:val="20"/>
          <w:szCs w:val="20"/>
        </w:rPr>
        <w:t xml:space="preserve"> der Szene, die durch die Optik betrachtet wird.</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Für erste Versuche eignet sich eine </w:t>
      </w:r>
      <w:r>
        <w:rPr>
          <w:rStyle w:val="Strong"/>
          <w:rFonts w:ascii="Courier New" w:hAnsi="Courier New"/>
          <w:b/>
          <w:bCs/>
          <w:sz w:val="20"/>
          <w:szCs w:val="20"/>
        </w:rPr>
        <w:t>normale Webcam</w:t>
      </w:r>
      <w:r>
        <w:rPr>
          <w:rStyle w:val="Strong"/>
          <w:rFonts w:ascii="Courier New" w:hAnsi="Courier New"/>
          <w:b w:val="false"/>
          <w:bCs w:val="false"/>
          <w:sz w:val="20"/>
          <w:szCs w:val="20"/>
        </w:rPr>
        <w:t>. Noch besser ist eine Kamera mit verstellbare Brennweite und verstellbarem Focus.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Mit einem Stativ und einer geeigneten Beleuchtung lassen sich stabile und gut reproduzierbare Aufnahmen erzeugen, die ideal für Bildverarbeitungs-Experimente sind.</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rPr>
        <w:t>Betriebsart Zeilenkamera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0"/>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rPr>
        <w:t xml:space="preserve">Eine </w:t>
      </w:r>
      <w:r>
        <w:rPr>
          <w:rStyle w:val="Strong"/>
          <w:rFonts w:ascii="Courier New" w:hAnsi="Courier New"/>
          <w:sz w:val="20"/>
          <w:szCs w:val="20"/>
        </w:rPr>
        <w:t>Zeilenkamera</w:t>
      </w:r>
      <w:r>
        <w:rPr>
          <w:rStyle w:val="Strong"/>
          <w:rFonts w:ascii="Courier New" w:hAnsi="Courier New"/>
          <w:b w:val="false"/>
          <w:bCs w:val="false"/>
          <w:sz w:val="20"/>
          <w:szCs w:val="20"/>
        </w:rPr>
        <w:t xml:space="preserve"> ist eine spezielle Kamera, die </w:t>
      </w:r>
      <w:r>
        <w:rPr>
          <w:rStyle w:val="Strong"/>
          <w:rFonts w:ascii="Courier New" w:hAnsi="Courier New"/>
          <w:sz w:val="20"/>
          <w:szCs w:val="20"/>
        </w:rPr>
        <w:t>nicht ein komplettes Bild auf einmal</w:t>
      </w:r>
      <w:r>
        <w:rPr>
          <w:rStyle w:val="Strong"/>
          <w:rFonts w:ascii="Courier New" w:hAnsi="Courier New"/>
          <w:b w:val="false"/>
          <w:bCs w:val="false"/>
          <w:sz w:val="20"/>
          <w:szCs w:val="20"/>
        </w:rPr>
        <w:t xml:space="preserve"> aufnimmt, sondern </w:t>
      </w:r>
      <w:r>
        <w:rPr>
          <w:rStyle w:val="Strong"/>
          <w:rFonts w:ascii="Courier New" w:hAnsi="Courier New"/>
          <w:sz w:val="20"/>
          <w:szCs w:val="20"/>
        </w:rPr>
        <w:t>nur eine einzige Pixelzeile</w:t>
      </w:r>
      <w:r>
        <w:rPr>
          <w:rStyle w:val="Strong"/>
          <w:rFonts w:ascii="Courier New" w:hAnsi="Courier New"/>
          <w:b w:val="false"/>
          <w:bCs w:val="false"/>
          <w:sz w:val="20"/>
          <w:szCs w:val="20"/>
        </w:rPr>
        <w:t xml:space="preserve">. Diese Zeile wird sehr schnell hintereinander erfasst, während sich das Objekt </w:t>
      </w:r>
      <w:r>
        <w:rPr>
          <w:rStyle w:val="Strong"/>
          <w:rFonts w:ascii="Courier New" w:hAnsi="Courier New"/>
          <w:sz w:val="20"/>
          <w:szCs w:val="20"/>
        </w:rPr>
        <w:t>vor der Kamera bewegt</w:t>
      </w:r>
      <w:r>
        <w:rPr>
          <w:rStyle w:val="Strong"/>
          <w:rFonts w:ascii="Courier New" w:hAnsi="Courier New"/>
          <w:b w:val="false"/>
          <w:bCs w:val="false"/>
          <w:sz w:val="20"/>
          <w:szCs w:val="20"/>
        </w:rPr>
        <w:t xml:space="preserve"> oder die Kamera am Objekt vorbeifährt. Aus vielen einzelnen Zeilen entsteht dann ein vollständiges Bild. Sie wird z.B. für endlose Materialien oder für Abwicklung von runden Teilen verwendet.</w:t>
      </w:r>
    </w:p>
    <w:p>
      <w:pPr>
        <w:pStyle w:val="BodyText"/>
        <w:ind w:hanging="0" w:start="0" w:end="0"/>
        <w:rPr>
          <w:rFonts w:ascii="Courier New" w:hAnsi="Courier New"/>
          <w:sz w:val="20"/>
          <w:szCs w:val="20"/>
        </w:rPr>
      </w:pPr>
      <w:r>
        <w:rPr>
          <w:rStyle w:val="Strong"/>
          <w:rFonts w:ascii="Courier New" w:hAnsi="Courier New"/>
          <w:b w:val="false"/>
          <w:bCs w:val="false"/>
          <w:sz w:val="20"/>
          <w:szCs w:val="20"/>
        </w:rPr>
        <w:t xml:space="preserve">In der Betriebsart </w:t>
      </w:r>
      <w:r>
        <w:rPr>
          <w:rStyle w:val="Strong"/>
          <w:rFonts w:ascii="Courier New" w:hAnsi="Courier New"/>
          <w:b/>
          <w:bCs/>
          <w:sz w:val="20"/>
          <w:szCs w:val="20"/>
        </w:rPr>
        <w:t>Zeilenkamera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echte </w:t>
      </w:r>
      <w:r>
        <w:rPr>
          <w:rStyle w:val="Strong"/>
          <w:rFonts w:ascii="Courier New" w:hAnsi="Courier New"/>
          <w:b/>
          <w:bCs/>
          <w:sz w:val="20"/>
          <w:szCs w:val="20"/>
        </w:rPr>
        <w:t>Zeilenkamera</w:t>
      </w:r>
      <w:r>
        <w:rPr>
          <w:rStyle w:val="Strong"/>
          <w:rFonts w:ascii="Courier New" w:hAnsi="Courier New"/>
          <w:b w:val="false"/>
          <w:bCs w:val="false"/>
          <w:sz w:val="20"/>
          <w:szCs w:val="20"/>
        </w:rPr>
        <w:t>, indem aus dem Bild einer Flächenkamera nur eine einzige Pixelzeile verwendet wird. Aus vielen dieser Zeilen wird anschließend Zeile für Zeile ein vollständiges Bild zusammengesetzt.</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Im oberen Bild ist zu sehen, wie im </w:t>
      </w:r>
      <w:r>
        <w:rPr>
          <w:rStyle w:val="Strong"/>
          <w:rFonts w:ascii="Courier New" w:hAnsi="Courier New"/>
          <w:b/>
          <w:bCs/>
          <w:sz w:val="20"/>
          <w:szCs w:val="20"/>
          <w:u w:val="none"/>
        </w:rPr>
        <w:t>Einlernmodus</w:t>
      </w:r>
      <w:r>
        <w:rPr>
          <w:rStyle w:val="Strong"/>
          <w:rFonts w:ascii="Courier New" w:hAnsi="Courier New"/>
          <w:b w:val="false"/>
          <w:bCs w:val="false"/>
          <w:sz w:val="20"/>
          <w:szCs w:val="20"/>
          <w:u w:val="none"/>
        </w:rPr>
        <w:t xml:space="preserve"> im Flächenkamerabild die Position der Kamera und die Schärfe eingestellt wird.</w:t>
        <w:br/>
        <w:t xml:space="preserve">Im mittleren Bild ist eine Aufnahme im </w:t>
      </w:r>
      <w:r>
        <w:rPr>
          <w:rStyle w:val="Strong"/>
          <w:rFonts w:ascii="Courier New" w:hAnsi="Courier New"/>
          <w:b/>
          <w:bCs/>
          <w:sz w:val="20"/>
          <w:szCs w:val="20"/>
          <w:u w:val="none"/>
        </w:rPr>
        <w:t>Auswertemodus</w:t>
      </w:r>
      <w:r>
        <w:rPr>
          <w:rStyle w:val="Strong"/>
          <w:rFonts w:ascii="Courier New" w:hAnsi="Courier New"/>
          <w:b w:val="false"/>
          <w:bCs w:val="false"/>
          <w:sz w:val="20"/>
          <w:szCs w:val="20"/>
          <w:u w:val="none"/>
        </w:rPr>
        <w:t xml:space="preserve"> zu sehen. Hier wird die </w:t>
      </w:r>
      <w:r>
        <w:rPr>
          <w:rStyle w:val="Strong"/>
          <w:rFonts w:ascii="Courier New" w:hAnsi="Courier New"/>
          <w:b/>
          <w:bCs/>
          <w:sz w:val="20"/>
          <w:szCs w:val="20"/>
          <w:u w:val="none"/>
        </w:rPr>
        <w:t>Abwicklung eines runden Objekts</w:t>
      </w:r>
      <w:r>
        <w:rPr>
          <w:rStyle w:val="Strong"/>
          <w:rFonts w:ascii="Courier New" w:hAnsi="Courier New"/>
          <w:b w:val="false"/>
          <w:bCs w:val="false"/>
          <w:sz w:val="20"/>
          <w:szCs w:val="20"/>
          <w:u w:val="none"/>
        </w:rPr>
        <w:t xml:space="preserve"> gezeigt – also die „entrollte“ Darstellung der Oberfläche, die durch die Drehung entsteht.</w:t>
        <w:br/>
        <w:t>In den unteren Bildern ist der verwendete Aufbau zu sehen. Ein Plattenspieler</w:t>
        <w:noBreakHyphen/>
        <w:t xml:space="preserve">Teller dient als </w:t>
      </w:r>
      <w:r>
        <w:rPr>
          <w:rStyle w:val="Strong"/>
          <w:rFonts w:ascii="Courier New" w:hAnsi="Courier New"/>
          <w:b/>
          <w:bCs/>
          <w:sz w:val="20"/>
          <w:szCs w:val="20"/>
          <w:u w:val="none"/>
        </w:rPr>
        <w:t>Drehvorrichtung</w:t>
      </w:r>
      <w:r>
        <w:rPr>
          <w:rStyle w:val="Strong"/>
          <w:rFonts w:ascii="Courier New" w:hAnsi="Courier New"/>
          <w:b w:val="false"/>
          <w:bCs w:val="false"/>
          <w:sz w:val="20"/>
          <w:szCs w:val="20"/>
          <w:u w:val="none"/>
        </w:rPr>
        <w:t xml:space="preserve">, der mit einem kleinen Elektromotor </w:t>
      </w:r>
      <w:r>
        <w:rPr>
          <w:rStyle w:val="Strong"/>
          <w:rFonts w:ascii="Courier New" w:hAnsi="Courier New"/>
          <w:b/>
          <w:bCs/>
          <w:sz w:val="20"/>
          <w:szCs w:val="20"/>
          <w:u w:val="none"/>
        </w:rPr>
        <w:t>gleichmäßig rotiert</w:t>
      </w:r>
      <w:r>
        <w:rPr>
          <w:rStyle w:val="Strong"/>
          <w:rFonts w:ascii="Courier New" w:hAnsi="Courier New"/>
          <w:b w:val="false"/>
          <w:bCs w:val="false"/>
          <w:sz w:val="20"/>
          <w:szCs w:val="20"/>
          <w:u w:val="none"/>
        </w:rPr>
        <w:t>.</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rPr>
        <w:t>Betriebsart Höhenkamera</w:t>
      </w:r>
    </w:p>
    <w:p>
      <w:pPr>
        <w:pStyle w:val="BodyText"/>
        <w:bidi w:val="0"/>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1"/>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Höhenkamera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typische </w:t>
      </w:r>
      <w:r>
        <w:rPr>
          <w:rStyle w:val="Strong"/>
          <w:rFonts w:ascii="Courier New" w:hAnsi="Courier New"/>
          <w:sz w:val="20"/>
          <w:szCs w:val="20"/>
        </w:rPr>
        <w:t>Laser-Triangulationsmessung</w:t>
      </w:r>
      <w:r>
        <w:rPr>
          <w:rStyle w:val="Strong"/>
          <w:rFonts w:ascii="Courier New" w:hAnsi="Courier New"/>
          <w:b w:val="false"/>
          <w:bCs w:val="false"/>
          <w:sz w:val="20"/>
          <w:szCs w:val="20"/>
        </w:rPr>
        <w:t xml:space="preserve">. Dabei wird eine </w:t>
      </w:r>
      <w:r>
        <w:rPr>
          <w:rStyle w:val="Strong"/>
          <w:rFonts w:ascii="Courier New" w:hAnsi="Courier New"/>
          <w:sz w:val="20"/>
          <w:szCs w:val="20"/>
        </w:rPr>
        <w:t>Laserlinie</w:t>
      </w:r>
      <w:r>
        <w:rPr>
          <w:rStyle w:val="Strong"/>
          <w:rFonts w:ascii="Courier New" w:hAnsi="Courier New"/>
          <w:b w:val="false"/>
          <w:bCs w:val="false"/>
          <w:sz w:val="20"/>
          <w:szCs w:val="20"/>
        </w:rPr>
        <w:t xml:space="preserve"> auf das Objekt projiziert, und eine </w:t>
      </w:r>
      <w:r>
        <w:rPr>
          <w:rStyle w:val="Strong"/>
          <w:rFonts w:ascii="Courier New" w:hAnsi="Courier New"/>
          <w:sz w:val="20"/>
          <w:szCs w:val="20"/>
        </w:rPr>
        <w:t>Flächenkamera</w:t>
      </w:r>
      <w:r>
        <w:rPr>
          <w:rStyle w:val="Strong"/>
          <w:rFonts w:ascii="Courier New" w:hAnsi="Courier New"/>
          <w:b w:val="false"/>
          <w:bCs w:val="false"/>
          <w:sz w:val="20"/>
          <w:szCs w:val="20"/>
        </w:rPr>
        <w:t xml:space="preserve"> nimmt das dadurch entstehende </w:t>
      </w:r>
      <w:r>
        <w:rPr>
          <w:rStyle w:val="Strong"/>
          <w:rFonts w:ascii="Courier New" w:hAnsi="Courier New"/>
          <w:sz w:val="20"/>
          <w:szCs w:val="20"/>
        </w:rPr>
        <w:t>Profil</w:t>
      </w:r>
      <w:r>
        <w:rPr>
          <w:rStyle w:val="Strong"/>
          <w:rFonts w:ascii="Courier New" w:hAnsi="Courier New"/>
          <w:b w:val="false"/>
          <w:bCs w:val="false"/>
          <w:sz w:val="20"/>
          <w:szCs w:val="20"/>
        </w:rPr>
        <w:t xml:space="preserve"> auf. Die Form des Objekts verzerrt die Laserlinie – genau diese Verzerrung wird ausgewertet, um </w:t>
      </w:r>
      <w:r>
        <w:rPr>
          <w:rStyle w:val="Strong"/>
          <w:rFonts w:ascii="Courier New" w:hAnsi="Courier New"/>
          <w:sz w:val="20"/>
          <w:szCs w:val="20"/>
        </w:rPr>
        <w:t>Höheninformationen</w:t>
      </w:r>
      <w:r>
        <w:rPr>
          <w:rStyle w:val="Strong"/>
          <w:rFonts w:ascii="Courier New" w:hAnsi="Courier New"/>
          <w:b w:val="false"/>
          <w:bCs w:val="false"/>
          <w:sz w:val="20"/>
          <w:szCs w:val="20"/>
        </w:rPr>
        <w:t xml:space="preserve"> zu gewinnen.</w:t>
        <w:br/>
      </w:r>
      <w:r>
        <w:rPr>
          <w:rFonts w:ascii="Courier New" w:hAnsi="Courier New"/>
          <w:sz w:val="20"/>
          <w:szCs w:val="20"/>
        </w:rPr>
        <w:t xml:space="preserve">Um ein vollständiges Höhenbild zu erzeugen, müssen </w:t>
      </w:r>
      <w:r>
        <w:rPr>
          <w:rStyle w:val="Strong"/>
          <w:rFonts w:ascii="Courier New" w:hAnsi="Courier New"/>
          <w:sz w:val="20"/>
          <w:szCs w:val="20"/>
        </w:rPr>
        <w:t>viele einzelne Laserprofile</w:t>
      </w:r>
      <w:r>
        <w:rPr>
          <w:rFonts w:ascii="Courier New" w:hAnsi="Courier New"/>
          <w:sz w:val="20"/>
          <w:szCs w:val="20"/>
        </w:rPr>
        <w:t xml:space="preserve"> aufgenommen und zu einem Bild kombiniert werden. Dafür muss sich entweder das </w:t>
      </w:r>
      <w:r>
        <w:rPr>
          <w:rStyle w:val="Strong"/>
          <w:rFonts w:ascii="Courier New" w:hAnsi="Courier New"/>
          <w:sz w:val="20"/>
          <w:szCs w:val="20"/>
        </w:rPr>
        <w:t>Objekt bewegen</w:t>
      </w:r>
      <w:r>
        <w:rPr>
          <w:rFonts w:ascii="Courier New" w:hAnsi="Courier New"/>
          <w:sz w:val="20"/>
          <w:szCs w:val="20"/>
        </w:rPr>
        <w:t xml:space="preserve"> (z. B. drehen) oder der </w:t>
      </w:r>
      <w:r>
        <w:rPr>
          <w:rStyle w:val="Strong"/>
          <w:rFonts w:ascii="Courier New" w:hAnsi="Courier New"/>
          <w:sz w:val="20"/>
          <w:szCs w:val="20"/>
        </w:rPr>
        <w:t>Sensor</w:t>
      </w:r>
      <w:r>
        <w:rPr>
          <w:rFonts w:ascii="Courier New" w:hAnsi="Courier New"/>
          <w:sz w:val="20"/>
          <w:szCs w:val="20"/>
        </w:rPr>
        <w:t xml:space="preserve"> wird entlang des Objekts geführt.</w:t>
      </w:r>
    </w:p>
    <w:p>
      <w:pPr>
        <w:pStyle w:val="BodyText"/>
        <w:bidi w:val="0"/>
        <w:ind w:hanging="0" w:start="0" w:end="0"/>
        <w:rPr/>
      </w:pPr>
      <w:r>
        <w:rPr>
          <w:rStyle w:val="Strong"/>
          <w:rFonts w:ascii="Courier New" w:hAnsi="Courier New"/>
          <w:b w:val="false"/>
          <w:bCs w:val="false"/>
          <w:sz w:val="20"/>
          <w:szCs w:val="20"/>
        </w:rPr>
        <w:t xml:space="preserve">Im linken oberen Bild ist die Einrichtung der Kamera im </w:t>
      </w:r>
      <w:r>
        <w:rPr>
          <w:rStyle w:val="Strong"/>
          <w:rFonts w:ascii="Courier New" w:hAnsi="Courier New"/>
          <w:b/>
          <w:bCs/>
          <w:sz w:val="20"/>
          <w:szCs w:val="20"/>
        </w:rPr>
        <w:t>Einlernmodus</w:t>
      </w:r>
      <w:r>
        <w:rPr>
          <w:rStyle w:val="Strong"/>
          <w:rFonts w:ascii="Courier New" w:hAnsi="Courier New"/>
          <w:b w:val="false"/>
          <w:bCs w:val="false"/>
          <w:sz w:val="20"/>
          <w:szCs w:val="20"/>
        </w:rPr>
        <w:t xml:space="preserve"> zu sehen. Das Laserprofil muss </w:t>
      </w:r>
      <w:r>
        <w:rPr>
          <w:rStyle w:val="Strong"/>
          <w:rFonts w:ascii="Courier New" w:hAnsi="Courier New"/>
          <w:b/>
          <w:bCs/>
          <w:sz w:val="20"/>
          <w:szCs w:val="20"/>
        </w:rPr>
        <w:t>horizontal</w:t>
      </w:r>
      <w:r>
        <w:rPr>
          <w:rStyle w:val="Strong"/>
          <w:rFonts w:ascii="Courier New" w:hAnsi="Courier New"/>
          <w:b w:val="false"/>
          <w:bCs w:val="false"/>
          <w:sz w:val="20"/>
          <w:szCs w:val="20"/>
        </w:rPr>
        <w:t xml:space="preserve"> im Kamerabild liegen. Die </w:t>
      </w:r>
      <w:r>
        <w:rPr>
          <w:rStyle w:val="Strong"/>
          <w:rFonts w:ascii="Courier New" w:hAnsi="Courier New"/>
          <w:b/>
          <w:bCs/>
          <w:sz w:val="20"/>
          <w:szCs w:val="20"/>
        </w:rPr>
        <w:t>untere grüne Linie</w:t>
      </w:r>
      <w:r>
        <w:rPr>
          <w:rStyle w:val="Strong"/>
          <w:rFonts w:ascii="Courier New" w:hAnsi="Courier New"/>
          <w:b w:val="false"/>
          <w:bCs w:val="false"/>
          <w:sz w:val="20"/>
          <w:szCs w:val="20"/>
        </w:rPr>
        <w:t xml:space="preserve"> markiert die </w:t>
      </w:r>
      <w:r>
        <w:rPr>
          <w:rStyle w:val="Strong"/>
          <w:rFonts w:ascii="Courier New" w:hAnsi="Courier New"/>
          <w:b/>
          <w:bCs/>
          <w:sz w:val="20"/>
          <w:szCs w:val="20"/>
        </w:rPr>
        <w:t>tiefste Stelle</w:t>
      </w:r>
      <w:r>
        <w:rPr>
          <w:rStyle w:val="Strong"/>
          <w:rFonts w:ascii="Courier New" w:hAnsi="Courier New"/>
          <w:b w:val="false"/>
          <w:bCs w:val="false"/>
          <w:sz w:val="20"/>
          <w:szCs w:val="20"/>
        </w:rPr>
        <w:t xml:space="preserve">, die </w:t>
      </w:r>
      <w:r>
        <w:rPr>
          <w:rStyle w:val="Strong"/>
          <w:rFonts w:ascii="Courier New" w:hAnsi="Courier New"/>
          <w:b/>
          <w:bCs/>
          <w:sz w:val="20"/>
          <w:szCs w:val="20"/>
        </w:rPr>
        <w:t>obere grüne Linie</w:t>
      </w:r>
      <w:r>
        <w:rPr>
          <w:rStyle w:val="Strong"/>
          <w:rFonts w:ascii="Courier New" w:hAnsi="Courier New"/>
          <w:b w:val="false"/>
          <w:bCs w:val="false"/>
          <w:sz w:val="20"/>
          <w:szCs w:val="20"/>
        </w:rPr>
        <w:t xml:space="preserve"> die </w:t>
      </w:r>
      <w:r>
        <w:rPr>
          <w:rStyle w:val="Strong"/>
          <w:rFonts w:ascii="Courier New" w:hAnsi="Courier New"/>
          <w:b/>
          <w:bCs/>
          <w:sz w:val="20"/>
          <w:szCs w:val="20"/>
        </w:rPr>
        <w:t>höchste Stelle</w:t>
      </w:r>
      <w:r>
        <w:rPr>
          <w:rStyle w:val="Strong"/>
          <w:rFonts w:ascii="Courier New" w:hAnsi="Courier New"/>
          <w:b w:val="false"/>
          <w:bCs w:val="false"/>
          <w:sz w:val="20"/>
          <w:szCs w:val="20"/>
        </w:rPr>
        <w:t xml:space="preserve"> des Objekts.</w:t>
      </w:r>
    </w:p>
    <w:p>
      <w:pPr>
        <w:pStyle w:val="BodyText"/>
        <w:bidi w:val="0"/>
        <w:ind w:hanging="0" w:start="0" w:end="0"/>
        <w:rPr/>
      </w:pPr>
      <w:r>
        <w:rPr>
          <w:rStyle w:val="Strong"/>
          <w:rFonts w:ascii="Courier New" w:hAnsi="Courier New"/>
          <w:b w:val="false"/>
          <w:bCs w:val="false"/>
          <w:sz w:val="20"/>
          <w:szCs w:val="20"/>
        </w:rPr>
        <w:t xml:space="preserve">Im </w:t>
      </w:r>
      <w:r>
        <w:rPr>
          <w:rStyle w:val="Strong"/>
          <w:rFonts w:ascii="Courier New" w:hAnsi="Courier New"/>
          <w:b/>
          <w:bCs/>
          <w:sz w:val="20"/>
          <w:szCs w:val="20"/>
        </w:rPr>
        <w:t>Auswertemodus</w:t>
      </w:r>
      <w:r>
        <w:rPr>
          <w:rStyle w:val="Strong"/>
          <w:rFonts w:ascii="Courier New" w:hAnsi="Courier New"/>
          <w:b w:val="false"/>
          <w:bCs w:val="false"/>
          <w:sz w:val="20"/>
          <w:szCs w:val="20"/>
        </w:rPr>
        <w:t xml:space="preserve"> wird für jede Bildspalte die </w:t>
      </w:r>
      <w:r>
        <w:rPr>
          <w:rStyle w:val="Strong"/>
          <w:rFonts w:ascii="Courier New" w:hAnsi="Courier New"/>
          <w:b/>
          <w:bCs/>
          <w:sz w:val="20"/>
          <w:szCs w:val="20"/>
        </w:rPr>
        <w:t>hellste Stelle</w:t>
      </w:r>
      <w:r>
        <w:rPr>
          <w:rStyle w:val="Strong"/>
          <w:rFonts w:ascii="Courier New" w:hAnsi="Courier New"/>
          <w:b w:val="false"/>
          <w:bCs w:val="false"/>
          <w:sz w:val="20"/>
          <w:szCs w:val="20"/>
        </w:rPr>
        <w:t xml:space="preserve"> zwischen den beiden Linien gesucht. Liegt sie näher an der unteren Linie, wird das Pixel </w:t>
      </w:r>
      <w:r>
        <w:rPr>
          <w:rStyle w:val="Strong"/>
          <w:rFonts w:ascii="Courier New" w:hAnsi="Courier New"/>
          <w:b/>
          <w:bCs/>
          <w:sz w:val="20"/>
          <w:szCs w:val="20"/>
        </w:rPr>
        <w:t>dunkler</w:t>
      </w:r>
      <w:r>
        <w:rPr>
          <w:rStyle w:val="Strong"/>
          <w:rFonts w:ascii="Courier New" w:hAnsi="Courier New"/>
          <w:b w:val="false"/>
          <w:bCs w:val="false"/>
          <w:sz w:val="20"/>
          <w:szCs w:val="20"/>
        </w:rPr>
        <w:t xml:space="preserve"> dargestellt. Liegt sie näher an der oberen Linie, wird das Pixel </w:t>
      </w:r>
      <w:r>
        <w:rPr>
          <w:rStyle w:val="Strong"/>
          <w:rFonts w:ascii="Courier New" w:hAnsi="Courier New"/>
          <w:b/>
          <w:bCs/>
          <w:sz w:val="20"/>
          <w:szCs w:val="20"/>
        </w:rPr>
        <w:t>heller</w:t>
      </w:r>
      <w:r>
        <w:rPr>
          <w:rStyle w:val="Strong"/>
          <w:rFonts w:ascii="Courier New" w:hAnsi="Courier New"/>
          <w:b w:val="false"/>
          <w:bCs w:val="false"/>
          <w:sz w:val="20"/>
          <w:szCs w:val="20"/>
        </w:rPr>
        <w:t xml:space="preserve">. So entsteht ein </w:t>
      </w:r>
      <w:r>
        <w:rPr>
          <w:rStyle w:val="Strong"/>
          <w:rFonts w:ascii="Courier New" w:hAnsi="Courier New"/>
          <w:b/>
          <w:bCs/>
          <w:sz w:val="20"/>
          <w:szCs w:val="20"/>
        </w:rPr>
        <w:t>Höhenbild</w:t>
      </w:r>
      <w:r>
        <w:rPr>
          <w:rStyle w:val="Strong"/>
          <w:rFonts w:ascii="Courier New" w:hAnsi="Courier New"/>
          <w:b w:val="false"/>
          <w:bCs w:val="false"/>
          <w:sz w:val="20"/>
          <w:szCs w:val="20"/>
        </w:rPr>
        <w:t xml:space="preserve">, in dem die Höhe eines Objekts direkt an seiner </w:t>
      </w:r>
      <w:r>
        <w:rPr>
          <w:rStyle w:val="Strong"/>
          <w:rFonts w:ascii="Courier New" w:hAnsi="Courier New"/>
          <w:b/>
          <w:bCs/>
          <w:sz w:val="20"/>
          <w:szCs w:val="20"/>
        </w:rPr>
        <w:t>Helligkeit</w:t>
      </w:r>
      <w:r>
        <w:rPr>
          <w:rStyle w:val="Strong"/>
          <w:rFonts w:ascii="Courier New" w:hAnsi="Courier New"/>
          <w:b w:val="false"/>
          <w:bCs w:val="false"/>
          <w:sz w:val="20"/>
          <w:szCs w:val="20"/>
        </w:rPr>
        <w:t xml:space="preserve"> erkennbar ist (linkes unteres Bild).</w:t>
      </w:r>
    </w:p>
    <w:p>
      <w:pPr>
        <w:pStyle w:val="BodyText"/>
        <w:bidi w:val="0"/>
        <w:ind w:hanging="0" w:start="0" w:end="0"/>
        <w:rPr/>
      </w:pPr>
      <w:r>
        <w:rPr>
          <w:rStyle w:val="Strong"/>
          <w:rFonts w:ascii="Courier New" w:hAnsi="Courier New"/>
          <w:b w:val="false"/>
          <w:bCs w:val="false"/>
          <w:sz w:val="20"/>
          <w:szCs w:val="20"/>
        </w:rPr>
        <w:t xml:space="preserve">Rechts ist der Aufbau zu sehen. Ein </w:t>
      </w:r>
      <w:r>
        <w:rPr>
          <w:rStyle w:val="Strong"/>
          <w:rFonts w:ascii="Courier New" w:hAnsi="Courier New"/>
          <w:sz w:val="20"/>
          <w:szCs w:val="20"/>
        </w:rPr>
        <w:t>Plattenspieler</w:t>
        <w:noBreakHyphen/>
        <w:t>Teller</w:t>
      </w:r>
      <w:r>
        <w:rPr>
          <w:rStyle w:val="Strong"/>
          <w:rFonts w:ascii="Courier New" w:hAnsi="Courier New"/>
          <w:b w:val="false"/>
          <w:bCs w:val="false"/>
          <w:sz w:val="20"/>
          <w:szCs w:val="20"/>
        </w:rPr>
        <w:t xml:space="preserve"> dient als Drehvorrichtung und wird von einem kleinen Elektromotor </w:t>
      </w:r>
      <w:r>
        <w:rPr>
          <w:rStyle w:val="Strong"/>
          <w:rFonts w:ascii="Courier New" w:hAnsi="Courier New"/>
          <w:sz w:val="20"/>
          <w:szCs w:val="20"/>
        </w:rPr>
        <w:t>gleichmäßig gedreht</w:t>
      </w:r>
      <w:r>
        <w:rPr>
          <w:rStyle w:val="Strong"/>
          <w:rFonts w:ascii="Courier New" w:hAnsi="Courier New"/>
          <w:b w:val="false"/>
          <w:bCs w:val="false"/>
          <w:sz w:val="20"/>
          <w:szCs w:val="20"/>
        </w:rPr>
        <w:t xml:space="preserve">. Als Laser kommt ein </w:t>
      </w:r>
      <w:r>
        <w:rPr>
          <w:rStyle w:val="Strong"/>
          <w:rFonts w:ascii="Courier New" w:hAnsi="Courier New"/>
          <w:sz w:val="20"/>
          <w:szCs w:val="20"/>
        </w:rPr>
        <w:t>Linien</w:t>
        <w:noBreakHyphen/>
        <w:t xml:space="preserve">Lasermodul </w:t>
      </w:r>
      <w:hyperlink r:id="rId32">
        <w:r>
          <w:rPr>
            <w:rStyle w:val="Hyperlink"/>
            <w:rFonts w:ascii="Courier New" w:hAnsi="Courier New"/>
            <w:b/>
            <w:bCs/>
            <w:sz w:val="20"/>
            <w:szCs w:val="20"/>
          </w:rPr>
          <w:t>PICO 70105094</w:t>
        </w:r>
      </w:hyperlink>
      <w:r>
        <w:rPr>
          <w:rStyle w:val="Strong"/>
          <w:rFonts w:ascii="Courier New" w:hAnsi="Courier New"/>
          <w:b w:val="false"/>
          <w:bCs w:val="false"/>
          <w:sz w:val="20"/>
          <w:szCs w:val="20"/>
        </w:rPr>
        <w:t xml:space="preserve"> zum Einsatz (bezogen bei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rPr>
        <w:t>4.2.2 Neues Bild</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3"/>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Mit diesem Werkzeugfenster können </w:t>
      </w:r>
      <w:r>
        <w:rPr>
          <w:rStyle w:val="Strong"/>
          <w:rFonts w:eastAsia="Courier New" w:cs="Courier New" w:ascii="Courier New" w:hAnsi="Courier New"/>
          <w:color w:val="000000"/>
          <w:sz w:val="20"/>
          <w:szCs w:val="20"/>
        </w:rPr>
        <w:t>Bilder in einer frei wählbaren Größe</w:t>
      </w:r>
      <w:r>
        <w:rPr>
          <w:rStyle w:val="Strong"/>
          <w:rFonts w:eastAsia="Courier New" w:cs="Courier New" w:ascii="Courier New" w:hAnsi="Courier New"/>
          <w:b w:val="false"/>
          <w:bCs w:val="false"/>
          <w:color w:val="000000"/>
          <w:sz w:val="20"/>
          <w:szCs w:val="20"/>
        </w:rPr>
        <w:t xml:space="preserve"> erzeugt werden. Dabei nutzt das Programm die </w:t>
      </w:r>
      <w:r>
        <w:rPr>
          <w:rStyle w:val="Strong"/>
          <w:rFonts w:eastAsia="Courier New" w:cs="Courier New" w:ascii="Courier New" w:hAnsi="Courier New"/>
          <w:color w:val="000000"/>
          <w:sz w:val="20"/>
          <w:szCs w:val="20"/>
        </w:rPr>
        <w:t>Maßeinheit und Umrechnungsfaktoren</w:t>
      </w:r>
      <w:r>
        <w:rPr>
          <w:rStyle w:val="Strong"/>
          <w:rFonts w:eastAsia="Courier New" w:cs="Courier New" w:ascii="Courier New" w:hAnsi="Courier New"/>
          <w:b w:val="false"/>
          <w:bCs w:val="false"/>
          <w:color w:val="000000"/>
          <w:sz w:val="20"/>
          <w:szCs w:val="20"/>
        </w:rPr>
        <w:t xml:space="preserve"> aus dem </w:t>
      </w:r>
      <w:r>
        <w:rPr>
          <w:rStyle w:val="Strong"/>
          <w:rFonts w:eastAsia="Courier New" w:cs="Courier New" w:ascii="Courier New" w:hAnsi="Courier New"/>
          <w:color w:val="000000"/>
          <w:sz w:val="20"/>
          <w:szCs w:val="20"/>
        </w:rPr>
        <w:t>Kalibrierung</w:t>
        <w:noBreakHyphen/>
        <w:t>Dialog</w:t>
      </w:r>
      <w:r>
        <w:rPr>
          <w:rStyle w:val="Strong"/>
          <w:rFonts w:eastAsia="Courier New" w:cs="Courier New" w:ascii="Courier New" w:hAnsi="Courier New"/>
          <w:b w:val="false"/>
          <w:bCs w:val="false"/>
          <w:color w:val="000000"/>
          <w:sz w:val="20"/>
          <w:szCs w:val="20"/>
        </w:rPr>
        <w:t xml:space="preserve">, um die gewünschte Größe korrekt in </w:t>
      </w:r>
      <w:r>
        <w:rPr>
          <w:rStyle w:val="Strong"/>
          <w:rFonts w:eastAsia="Courier New" w:cs="Courier New" w:ascii="Courier New" w:hAnsi="Courier New"/>
          <w:color w:val="000000"/>
          <w:sz w:val="20"/>
          <w:szCs w:val="20"/>
        </w:rPr>
        <w:t>Pixel</w:t>
      </w:r>
      <w:r>
        <w:rPr>
          <w:rStyle w:val="Strong"/>
          <w:rFonts w:eastAsia="Courier New" w:cs="Courier New" w:ascii="Courier New" w:hAnsi="Courier New"/>
          <w:b w:val="false"/>
          <w:bCs w:val="false"/>
          <w:color w:val="000000"/>
          <w:sz w:val="20"/>
          <w:szCs w:val="20"/>
        </w:rPr>
        <w:t xml:space="preserve"> umzusetzen. </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 xml:space="preserve">Nach der Eingabe der gewünschten Bildgröße und der Pixeltiefe wird durch einen Klick auf </w:t>
      </w:r>
      <w:r>
        <w:rPr>
          <w:rStyle w:val="Strong"/>
          <w:rFonts w:eastAsia="Courier New" w:cs="Courier New" w:ascii="Courier New" w:hAnsi="Courier New"/>
          <w:color w:val="000000"/>
          <w:sz w:val="20"/>
          <w:szCs w:val="20"/>
        </w:rPr>
        <w:t>„Anwenden“</w:t>
      </w:r>
      <w:r>
        <w:rPr>
          <w:rStyle w:val="Strong"/>
          <w:rFonts w:eastAsia="Courier New" w:cs="Courier New" w:ascii="Courier New" w:hAnsi="Courier New"/>
          <w:b w:val="false"/>
          <w:bCs w:val="false"/>
          <w:color w:val="000000"/>
          <w:sz w:val="20"/>
          <w:szCs w:val="20"/>
        </w:rPr>
        <w:t xml:space="preserve"> ein neues Bild erzeugt. Die Größe wird dabei automatisch </w:t>
      </w:r>
      <w:r>
        <w:rPr>
          <w:rStyle w:val="Strong"/>
          <w:rFonts w:eastAsia="Courier New" w:cs="Courier New" w:ascii="Courier New" w:hAnsi="Courier New"/>
          <w:color w:val="000000"/>
          <w:sz w:val="20"/>
          <w:szCs w:val="20"/>
        </w:rPr>
        <w:t>in Pixel umgerechnet</w:t>
      </w:r>
      <w:r>
        <w:rPr>
          <w:rStyle w:val="Strong"/>
          <w:rFonts w:eastAsia="Courier New" w:cs="Courier New" w:ascii="Courier New" w:hAnsi="Courier New"/>
          <w:b w:val="false"/>
          <w:bCs w:val="false"/>
          <w:color w:val="000000"/>
          <w:sz w:val="20"/>
          <w:szCs w:val="20"/>
        </w:rPr>
        <w:t xml:space="preserve">. Statt einer manuellen Eingabe kann auch eine </w:t>
      </w:r>
      <w:r>
        <w:rPr>
          <w:rStyle w:val="Strong"/>
          <w:rFonts w:eastAsia="Courier New" w:cs="Courier New" w:ascii="Courier New" w:hAnsi="Courier New"/>
          <w:b/>
          <w:bCs/>
          <w:color w:val="000000"/>
          <w:sz w:val="20"/>
          <w:szCs w:val="20"/>
        </w:rPr>
        <w:t>vordefinierte Größe</w:t>
      </w:r>
      <w:r>
        <w:rPr>
          <w:rStyle w:val="Strong"/>
          <w:rFonts w:eastAsia="Courier New" w:cs="Courier New" w:ascii="Courier New" w:hAnsi="Courier New"/>
          <w:b w:val="false"/>
          <w:bCs w:val="false"/>
          <w:color w:val="000000"/>
          <w:sz w:val="20"/>
          <w:szCs w:val="20"/>
        </w:rPr>
        <w:t xml:space="preserve"> gewählt werden.</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Das erzeugte Bild kann mit einer einzelne Farbe, einem Farbverlauf oder einem Bild aus einer Datei gefüllt werden.</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 xml:space="preserve">Wird ein Bild mit Alphakanal erzeugt, kann zusätzlich eine </w:t>
      </w:r>
      <w:r>
        <w:rPr>
          <w:rStyle w:val="Strong"/>
          <w:rFonts w:eastAsia="Courier New" w:cs="Courier New" w:ascii="Courier New" w:hAnsi="Courier New"/>
          <w:b/>
          <w:bCs/>
          <w:color w:val="000000"/>
          <w:sz w:val="20"/>
          <w:szCs w:val="20"/>
        </w:rPr>
        <w:t>Alphamaske</w:t>
      </w:r>
      <w:r>
        <w:rPr>
          <w:rStyle w:val="Strong"/>
          <w:rFonts w:eastAsia="Courier New" w:cs="Courier New" w:ascii="Courier New" w:hAnsi="Courier New"/>
          <w:b w:val="false"/>
          <w:bCs w:val="false"/>
          <w:color w:val="000000"/>
          <w:sz w:val="20"/>
          <w:szCs w:val="20"/>
        </w:rPr>
        <w:t xml:space="preserve"> definiert werden.</w:t>
      </w:r>
    </w:p>
    <w:p>
      <w:pPr>
        <w:pStyle w:val="Heading3"/>
        <w:spacing w:before="141" w:after="62"/>
        <w:ind w:hanging="0" w:start="0"/>
        <w:jc w:val="start"/>
        <w:rPr/>
      </w:pPr>
      <w:bookmarkStart w:id="35" w:name="__RefHeading___Toc1296_21771037_Kopie_11"/>
      <w:bookmarkEnd w:id="35"/>
      <w:r>
        <w:rPr>
          <w:rStyle w:val="Strong"/>
          <w:b/>
          <w:bCs/>
        </w:rPr>
        <w:t>4.2.3 Bildbetrachter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4"/>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rPr>
        <w:t xml:space="preserve">Der </w:t>
      </w:r>
      <w:r>
        <w:rPr>
          <w:rStyle w:val="Strong"/>
          <w:rFonts w:eastAsia="Courier New" w:cs="Courier New" w:ascii="Courier New" w:hAnsi="Courier New"/>
          <w:b/>
          <w:bCs/>
          <w:i w:val="false"/>
          <w:iCs w:val="false"/>
          <w:color w:val="000000"/>
          <w:sz w:val="20"/>
          <w:szCs w:val="20"/>
        </w:rPr>
        <w:t>Bildbetrachter</w:t>
      </w:r>
      <w:r>
        <w:rPr>
          <w:rStyle w:val="Strong"/>
          <w:rFonts w:eastAsia="Courier New" w:cs="Courier New" w:ascii="Courier New" w:hAnsi="Courier New"/>
          <w:b w:val="false"/>
          <w:bCs w:val="false"/>
          <w:i w:val="false"/>
          <w:iCs w:val="false"/>
          <w:color w:val="000000"/>
          <w:sz w:val="20"/>
          <w:szCs w:val="20"/>
        </w:rPr>
        <w:t xml:space="preserve"> lädt Bilder von der </w:t>
      </w:r>
      <w:r>
        <w:rPr>
          <w:rStyle w:val="Strong"/>
          <w:rFonts w:eastAsia="Courier New" w:cs="Courier New" w:ascii="Courier New" w:hAnsi="Courier New"/>
          <w:b/>
          <w:bCs/>
          <w:i w:val="false"/>
          <w:iCs w:val="false"/>
          <w:color w:val="000000"/>
          <w:sz w:val="20"/>
          <w:szCs w:val="20"/>
        </w:rPr>
        <w:t>Festplatte</w:t>
      </w:r>
      <w:r>
        <w:rPr>
          <w:rStyle w:val="Strong"/>
          <w:rFonts w:eastAsia="Courier New" w:cs="Courier New" w:ascii="Courier New" w:hAnsi="Courier New"/>
          <w:b w:val="false"/>
          <w:bCs w:val="false"/>
          <w:i w:val="false"/>
          <w:iCs w:val="false"/>
          <w:color w:val="000000"/>
          <w:sz w:val="20"/>
          <w:szCs w:val="20"/>
        </w:rPr>
        <w:t xml:space="preserve"> und zeigt sie im Werkzeugfenster an. Alternativ kannst du eine Bilddatei aus dem </w:t>
      </w:r>
      <w:r>
        <w:rPr>
          <w:rStyle w:val="Strong"/>
          <w:rFonts w:eastAsia="Courier New" w:cs="Courier New" w:ascii="Courier New" w:hAnsi="Courier New"/>
          <w:b/>
          <w:bCs/>
          <w:i w:val="false"/>
          <w:iCs w:val="false"/>
          <w:color w:val="000000"/>
          <w:sz w:val="20"/>
          <w:szCs w:val="20"/>
        </w:rPr>
        <w:t>Windows Explore</w:t>
      </w:r>
      <w:r>
        <w:rPr>
          <w:rStyle w:val="Strong"/>
          <w:rFonts w:eastAsia="Courier New" w:cs="Courier New" w:ascii="Courier New" w:hAnsi="Courier New"/>
          <w:b w:val="false"/>
          <w:bCs w:val="false"/>
          <w:i w:val="false"/>
          <w:iCs w:val="false"/>
          <w:color w:val="000000"/>
          <w:sz w:val="20"/>
          <w:szCs w:val="20"/>
        </w:rPr>
        <w:t xml:space="preserve">r Drag &amp; Drop direkt in den Bildbereich ziehen und dort ablegen oder ein Bild aus der Zwischenablage mit </w:t>
      </w:r>
      <w:r>
        <w:rPr>
          <w:rStyle w:val="Strong"/>
          <w:rFonts w:eastAsia="Courier New" w:cs="Courier New" w:ascii="Courier New" w:hAnsi="Courier New"/>
          <w:b/>
          <w:bCs/>
          <w:i w:val="false"/>
          <w:iCs w:val="false"/>
          <w:color w:val="000000"/>
          <w:sz w:val="20"/>
          <w:szCs w:val="20"/>
        </w:rPr>
        <w:t>Strg+V</w:t>
      </w:r>
      <w:r>
        <w:rPr>
          <w:rStyle w:val="Strong"/>
          <w:rFonts w:eastAsia="Courier New" w:cs="Courier New" w:ascii="Courier New" w:hAnsi="Courier New"/>
          <w:b w:val="false"/>
          <w:bCs w:val="false"/>
          <w:i w:val="false"/>
          <w:iCs w:val="false"/>
          <w:color w:val="000000"/>
          <w:sz w:val="20"/>
          <w:szCs w:val="20"/>
        </w:rPr>
        <w:t xml:space="preserve"> einfügen.</w:t>
        <w:br/>
        <w:t xml:space="preserve">Mit den Pfeiltasten kannst du bequem zwischen dem </w:t>
      </w:r>
      <w:r>
        <w:rPr>
          <w:rStyle w:val="Strong"/>
          <w:rFonts w:eastAsia="Courier New" w:cs="Courier New" w:ascii="Courier New" w:hAnsi="Courier New"/>
          <w:b/>
          <w:bCs/>
          <w:i w:val="false"/>
          <w:iCs w:val="false"/>
          <w:color w:val="000000"/>
          <w:sz w:val="20"/>
          <w:szCs w:val="20"/>
        </w:rPr>
        <w:t>nächsten</w:t>
      </w:r>
      <w:r>
        <w:rPr>
          <w:rStyle w:val="Strong"/>
          <w:rFonts w:eastAsia="Courier New" w:cs="Courier New" w:ascii="Courier New" w:hAnsi="Courier New"/>
          <w:b w:val="false"/>
          <w:bCs w:val="false"/>
          <w:i w:val="false"/>
          <w:iCs w:val="false"/>
          <w:color w:val="000000"/>
          <w:sz w:val="20"/>
          <w:szCs w:val="20"/>
        </w:rPr>
        <w:t xml:space="preserve"> und dem </w:t>
      </w:r>
      <w:r>
        <w:rPr>
          <w:rStyle w:val="Strong"/>
          <w:rFonts w:eastAsia="Courier New" w:cs="Courier New" w:ascii="Courier New" w:hAnsi="Courier New"/>
          <w:b/>
          <w:bCs/>
          <w:i w:val="false"/>
          <w:iCs w:val="false"/>
          <w:color w:val="000000"/>
          <w:sz w:val="20"/>
          <w:szCs w:val="20"/>
        </w:rPr>
        <w:t>vorherigen Bild</w:t>
      </w:r>
      <w:r>
        <w:rPr>
          <w:rStyle w:val="Strong"/>
          <w:rFonts w:eastAsia="Courier New" w:cs="Courier New" w:ascii="Courier New" w:hAnsi="Courier New"/>
          <w:b w:val="false"/>
          <w:bCs w:val="false"/>
          <w:i w:val="false"/>
          <w:iCs w:val="false"/>
          <w:color w:val="000000"/>
          <w:sz w:val="20"/>
          <w:szCs w:val="20"/>
        </w:rPr>
        <w:t xml:space="preserve"> im Dateiverzeichnis wechseln.</w:t>
        <w:br/>
        <w:t xml:space="preserve">Zusätzlich stehen Knöpfe zur Verfügung, um das aktuell angezeigte Bild in den mittleren Bereich des </w:t>
      </w:r>
      <w:r>
        <w:rPr>
          <w:rStyle w:val="Strong"/>
          <w:rFonts w:eastAsia="Courier New" w:cs="Courier New" w:ascii="Courier New" w:hAnsi="Courier New"/>
          <w:b/>
          <w:bCs/>
          <w:i w:val="false"/>
          <w:iCs w:val="false"/>
          <w:color w:val="000000"/>
          <w:sz w:val="20"/>
          <w:szCs w:val="20"/>
        </w:rPr>
        <w:t>Hauptfensters</w:t>
      </w:r>
      <w:r>
        <w:rPr>
          <w:rStyle w:val="Strong"/>
          <w:rFonts w:eastAsia="Courier New" w:cs="Courier New" w:ascii="Courier New" w:hAnsi="Courier New"/>
          <w:b w:val="false"/>
          <w:bCs w:val="false"/>
          <w:i w:val="false"/>
          <w:iCs w:val="false"/>
          <w:color w:val="000000"/>
          <w:sz w:val="20"/>
          <w:szCs w:val="20"/>
        </w:rPr>
        <w:t xml:space="preserve"> zu übernehmen, das </w:t>
      </w:r>
      <w:r>
        <w:rPr>
          <w:rStyle w:val="Strong"/>
          <w:rFonts w:eastAsia="Courier New" w:cs="Courier New" w:ascii="Courier New" w:hAnsi="Courier New"/>
          <w:b/>
          <w:bCs/>
          <w:i w:val="false"/>
          <w:iCs w:val="false"/>
          <w:color w:val="000000"/>
          <w:sz w:val="20"/>
          <w:szCs w:val="20"/>
        </w:rPr>
        <w:t>Ausgabebild</w:t>
      </w:r>
      <w:r>
        <w:rPr>
          <w:rStyle w:val="Strong"/>
          <w:rFonts w:eastAsia="Courier New" w:cs="Courier New" w:ascii="Courier New" w:hAnsi="Courier New"/>
          <w:b w:val="false"/>
          <w:bCs w:val="false"/>
          <w:i w:val="false"/>
          <w:iCs w:val="false"/>
          <w:color w:val="000000"/>
          <w:sz w:val="20"/>
          <w:szCs w:val="20"/>
        </w:rPr>
        <w:t xml:space="preserve"> auf der Festplatte zu </w:t>
      </w:r>
      <w:r>
        <w:rPr>
          <w:rStyle w:val="Strong"/>
          <w:rFonts w:eastAsia="Courier New" w:cs="Courier New" w:ascii="Courier New" w:hAnsi="Courier New"/>
          <w:b/>
          <w:bCs/>
          <w:i w:val="false"/>
          <w:iCs w:val="false"/>
          <w:color w:val="000000"/>
          <w:sz w:val="20"/>
          <w:szCs w:val="20"/>
        </w:rPr>
        <w:t>speichern</w:t>
      </w:r>
      <w:r>
        <w:rPr>
          <w:rStyle w:val="Strong"/>
          <w:rFonts w:eastAsia="Courier New" w:cs="Courier New" w:ascii="Courier New" w:hAnsi="Courier New"/>
          <w:b w:val="false"/>
          <w:bCs w:val="false"/>
          <w:i w:val="false"/>
          <w:iCs w:val="false"/>
          <w:color w:val="000000"/>
          <w:sz w:val="20"/>
          <w:szCs w:val="20"/>
        </w:rPr>
        <w:t xml:space="preserve"> oder es vollständig zu </w:t>
      </w:r>
      <w:r>
        <w:rPr>
          <w:rStyle w:val="Strong"/>
          <w:rFonts w:eastAsia="Courier New" w:cs="Courier New" w:ascii="Courier New" w:hAnsi="Courier New"/>
          <w:b/>
          <w:bCs/>
          <w:i w:val="false"/>
          <w:iCs w:val="false"/>
          <w:color w:val="000000"/>
          <w:sz w:val="20"/>
          <w:szCs w:val="20"/>
        </w:rPr>
        <w:t>löschen</w:t>
      </w:r>
      <w:r>
        <w:rPr>
          <w:rStyle w:val="Strong"/>
          <w:rFonts w:eastAsia="Courier New" w:cs="Courier New" w:ascii="Courier New" w:hAnsi="Courier New"/>
          <w:b w:val="false"/>
          <w:bCs w:val="false"/>
          <w:i w:val="false"/>
          <w:iCs w:val="false"/>
          <w:color w:val="000000"/>
          <w:sz w:val="20"/>
          <w:szCs w:val="20"/>
        </w:rPr>
        <w:t>.</w:t>
      </w:r>
    </w:p>
    <w:p>
      <w:pPr>
        <w:pStyle w:val="Heading3"/>
        <w:ind w:hanging="0" w:start="0"/>
        <w:rPr/>
      </w:pPr>
      <w:bookmarkStart w:id="36" w:name="__RefHeading___Toc1296_21771037_Kopie_12"/>
      <w:bookmarkEnd w:id="36"/>
      <w:r>
        <w:rPr>
          <w:rStyle w:val="Strong"/>
          <w:b/>
          <w:bC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5"/>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Der Video Player spielt – wie der Name schon sagt – </w:t>
      </w:r>
      <w:r>
        <w:rPr>
          <w:rStyle w:val="Strong"/>
          <w:rFonts w:eastAsia="Courier New" w:cs="Courier New" w:ascii="Courier New" w:hAnsi="Courier New"/>
          <w:color w:val="000000"/>
          <w:sz w:val="20"/>
          <w:szCs w:val="20"/>
        </w:rPr>
        <w:t>Videos</w:t>
      </w:r>
      <w:r>
        <w:rPr>
          <w:rStyle w:val="Strong"/>
          <w:rFonts w:eastAsia="Courier New" w:cs="Courier New" w:ascii="Courier New" w:hAnsi="Courier New"/>
          <w:b w:val="false"/>
          <w:bCs w:val="false"/>
          <w:color w:val="000000"/>
          <w:sz w:val="20"/>
          <w:szCs w:val="20"/>
        </w:rPr>
        <w:t xml:space="preserve"> ab. Die zuletzt geöffnete Datei wird beim nächsten Start des Fensters automatisch wieder geladen. Wenn in den Einstellungen die entsprechende Option aktiviert ist, beginnt die </w:t>
      </w:r>
      <w:r>
        <w:rPr>
          <w:rStyle w:val="Strong"/>
          <w:rFonts w:eastAsia="Courier New" w:cs="Courier New" w:ascii="Courier New" w:hAnsi="Courier New"/>
          <w:color w:val="000000"/>
          <w:sz w:val="20"/>
          <w:szCs w:val="20"/>
        </w:rPr>
        <w:t>Wiedergabe sofort nach dem Laden</w:t>
      </w:r>
      <w:r>
        <w:rPr>
          <w:rStyle w:val="Strong"/>
          <w:rFonts w:eastAsia="Courier New" w:cs="Courier New" w:ascii="Courier New" w:hAnsi="Courier New"/>
          <w:b w:val="false"/>
          <w:bCs w:val="false"/>
          <w:color w:val="000000"/>
          <w:sz w:val="20"/>
          <w:szCs w:val="20"/>
        </w:rPr>
        <w:t>.</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Videos werden über den Knopf „</w:t>
      </w:r>
      <w:r>
        <w:rPr>
          <w:rStyle w:val="Strong"/>
          <w:rFonts w:eastAsia="Courier New" w:cs="Courier New" w:ascii="Courier New" w:hAnsi="Courier New"/>
          <w:b/>
          <w:bCs/>
          <w:color w:val="000000"/>
          <w:sz w:val="20"/>
          <w:szCs w:val="20"/>
        </w:rPr>
        <w:t>Laden</w:t>
      </w:r>
      <w:r>
        <w:rPr>
          <w:rStyle w:val="Strong"/>
          <w:rFonts w:eastAsia="Courier New" w:cs="Courier New" w:ascii="Courier New" w:hAnsi="Courier New"/>
          <w:b w:val="false"/>
          <w:bCs w:val="false"/>
          <w:color w:val="000000"/>
          <w:sz w:val="20"/>
          <w:szCs w:val="20"/>
        </w:rPr>
        <w:t xml:space="preserve">“ oder per </w:t>
      </w:r>
      <w:r>
        <w:rPr>
          <w:rStyle w:val="Strong"/>
          <w:rFonts w:eastAsia="Courier New" w:cs="Courier New" w:ascii="Courier New" w:hAnsi="Courier New"/>
          <w:b/>
          <w:bCs/>
          <w:color w:val="000000"/>
          <w:sz w:val="20"/>
          <w:szCs w:val="20"/>
        </w:rPr>
        <w:t>Drag &amp; Drop</w:t>
      </w:r>
      <w:r>
        <w:rPr>
          <w:rStyle w:val="Strong"/>
          <w:rFonts w:eastAsia="Courier New" w:cs="Courier New" w:ascii="Courier New" w:hAnsi="Courier New"/>
          <w:b w:val="false"/>
          <w:bCs w:val="false"/>
          <w:color w:val="000000"/>
          <w:sz w:val="20"/>
          <w:szCs w:val="20"/>
        </w:rPr>
        <w:t xml:space="preserve"> mit dem </w:t>
      </w:r>
      <w:r>
        <w:rPr>
          <w:rStyle w:val="Strong"/>
          <w:rFonts w:eastAsia="Courier New" w:cs="Courier New" w:ascii="Courier New" w:hAnsi="Courier New"/>
          <w:b/>
          <w:bCs/>
          <w:color w:val="000000"/>
          <w:sz w:val="20"/>
          <w:szCs w:val="20"/>
        </w:rPr>
        <w:t>Windows Explorer</w:t>
      </w:r>
      <w:r>
        <w:rPr>
          <w:rStyle w:val="Strong"/>
          <w:rFonts w:eastAsia="Courier New" w:cs="Courier New" w:ascii="Courier New" w:hAnsi="Courier New"/>
          <w:b w:val="false"/>
          <w:bCs w:val="false"/>
          <w:color w:val="000000"/>
          <w:sz w:val="20"/>
          <w:szCs w:val="20"/>
        </w:rPr>
        <w:t xml:space="preserve"> geladen.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Doppelpfeil</w:t>
        <w:noBreakHyphen/>
        <w:t>Tasten</w:t>
      </w:r>
      <w:r>
        <w:rPr>
          <w:rFonts w:eastAsia="Courier New" w:cs="Courier New" w:ascii="Courier New" w:hAnsi="Courier New"/>
          <w:color w:val="000000"/>
          <w:sz w:val="20"/>
          <w:szCs w:val="20"/>
        </w:rPr>
        <w:t xml:space="preserve"> verändern die </w:t>
      </w:r>
      <w:r>
        <w:rPr>
          <w:rStyle w:val="Strong"/>
          <w:rFonts w:eastAsia="Courier New" w:cs="Courier New" w:ascii="Courier New" w:hAnsi="Courier New"/>
          <w:color w:val="000000"/>
          <w:sz w:val="20"/>
          <w:szCs w:val="20"/>
        </w:rPr>
        <w:t>Wiedergabegeschwindigkeit</w:t>
      </w:r>
      <w:r>
        <w:rPr>
          <w:rFonts w:eastAsia="Courier New" w:cs="Courier New" w:ascii="Courier New" w:hAnsi="Courier New"/>
          <w:color w:val="000000"/>
          <w:sz w:val="20"/>
          <w:szCs w:val="20"/>
        </w:rPr>
        <w:t xml:space="preserve">. Mit den </w:t>
      </w:r>
      <w:r>
        <w:rPr>
          <w:rStyle w:val="Strong"/>
          <w:rFonts w:eastAsia="Courier New" w:cs="Courier New" w:ascii="Courier New" w:hAnsi="Courier New"/>
          <w:color w:val="000000"/>
          <w:sz w:val="20"/>
          <w:szCs w:val="20"/>
        </w:rPr>
        <w:t>rechts/links</w:t>
        <w:noBreakHyphen/>
        <w:t>Pfeilen</w:t>
      </w:r>
      <w:r>
        <w:rPr>
          <w:rFonts w:eastAsia="Courier New" w:cs="Courier New" w:ascii="Courier New" w:hAnsi="Courier New"/>
          <w:color w:val="000000"/>
          <w:sz w:val="20"/>
          <w:szCs w:val="20"/>
        </w:rPr>
        <w:t xml:space="preserve"> springst du im Video vor oder zurück: Bei laufender Wiedergabe wird um </w:t>
      </w:r>
      <w:r>
        <w:rPr>
          <w:rStyle w:val="Strong"/>
          <w:rFonts w:eastAsia="Courier New" w:cs="Courier New" w:ascii="Courier New" w:hAnsi="Courier New"/>
          <w:color w:val="000000"/>
          <w:sz w:val="20"/>
          <w:szCs w:val="20"/>
        </w:rPr>
        <w:t>10 Sekunden</w:t>
      </w:r>
      <w:r>
        <w:rPr>
          <w:rFonts w:eastAsia="Courier New" w:cs="Courier New" w:ascii="Courier New" w:hAnsi="Courier New"/>
          <w:color w:val="000000"/>
          <w:sz w:val="20"/>
          <w:szCs w:val="20"/>
        </w:rPr>
        <w:t xml:space="preserve"> gesprungen, in der </w:t>
      </w:r>
      <w:r>
        <w:rPr>
          <w:rStyle w:val="Strong"/>
          <w:rFonts w:eastAsia="Courier New" w:cs="Courier New" w:ascii="Courier New" w:hAnsi="Courier New"/>
          <w:color w:val="000000"/>
          <w:sz w:val="20"/>
          <w:szCs w:val="20"/>
        </w:rPr>
        <w:t>Pause</w:t>
      </w:r>
      <w:r>
        <w:rPr>
          <w:rFonts w:eastAsia="Courier New" w:cs="Courier New" w:ascii="Courier New" w:hAnsi="Courier New"/>
          <w:color w:val="000000"/>
          <w:sz w:val="20"/>
          <w:szCs w:val="20"/>
        </w:rPr>
        <w:t xml:space="preserve"> jeweils um </w:t>
      </w:r>
      <w:r>
        <w:rPr>
          <w:rStyle w:val="Strong"/>
          <w:rFonts w:eastAsia="Courier New" w:cs="Courier New" w:ascii="Courier New" w:hAnsi="Courier New"/>
          <w:color w:val="000000"/>
          <w:sz w:val="20"/>
          <w:szCs w:val="20"/>
        </w:rPr>
        <w:t>ein einzelnes Frame</w:t>
      </w:r>
      <w:r>
        <w:rPr>
          <w:rFonts w:eastAsia="Courier New" w:cs="Courier New" w:ascii="Courier New" w:hAnsi="Courier New"/>
          <w:color w:val="000000"/>
          <w:sz w:val="20"/>
          <w:szCs w:val="20"/>
        </w:rPr>
        <w:t xml:space="preserve">. Ist der </w:t>
      </w:r>
      <w:r>
        <w:rPr>
          <w:rStyle w:val="Strong"/>
          <w:rFonts w:eastAsia="Courier New" w:cs="Courier New" w:ascii="Courier New" w:hAnsi="Courier New"/>
          <w:color w:val="000000"/>
          <w:sz w:val="20"/>
          <w:szCs w:val="20"/>
        </w:rPr>
        <w:t>Videopuffer</w:t>
      </w:r>
      <w:r>
        <w:rPr>
          <w:rFonts w:eastAsia="Courier New" w:cs="Courier New" w:ascii="Courier New" w:hAnsi="Courier New"/>
          <w:color w:val="000000"/>
          <w:sz w:val="20"/>
          <w:szCs w:val="20"/>
        </w:rPr>
        <w:t xml:space="preserve"> aktiviert, kann auch ein Frame zurückgespult werden. Wird zusätzlich die </w:t>
      </w:r>
      <w:r>
        <w:rPr>
          <w:rStyle w:val="Strong"/>
          <w:rFonts w:eastAsia="Courier New" w:cs="Courier New" w:ascii="Courier New" w:hAnsi="Courier New"/>
          <w:color w:val="000000"/>
          <w:sz w:val="20"/>
          <w:szCs w:val="20"/>
        </w:rPr>
        <w:t>Strg</w:t>
        <w:noBreakHyphen/>
        <w:t>Taste</w:t>
      </w:r>
      <w:r>
        <w:rPr>
          <w:rFonts w:eastAsia="Courier New" w:cs="Courier New" w:ascii="Courier New" w:hAnsi="Courier New"/>
          <w:color w:val="000000"/>
          <w:sz w:val="20"/>
          <w:szCs w:val="20"/>
        </w:rPr>
        <w:t xml:space="preserve"> gedrückt, springt das Video um </w:t>
      </w:r>
      <w:r>
        <w:rPr>
          <w:rStyle w:val="Strong"/>
          <w:rFonts w:eastAsia="Courier New" w:cs="Courier New" w:ascii="Courier New" w:hAnsi="Courier New"/>
          <w:color w:val="000000"/>
          <w:sz w:val="20"/>
          <w:szCs w:val="20"/>
        </w:rPr>
        <w:t>1 Minute</w:t>
      </w:r>
      <w:r>
        <w:rPr>
          <w:rFonts w:eastAsia="Courier New" w:cs="Courier New" w:ascii="Courier New" w:hAnsi="Courier New"/>
          <w:color w:val="000000"/>
          <w:sz w:val="20"/>
          <w:szCs w:val="20"/>
        </w:rPr>
        <w:t xml:space="preserve">, mit </w:t>
      </w:r>
      <w:r>
        <w:rPr>
          <w:rStyle w:val="Strong"/>
          <w:rFonts w:eastAsia="Courier New" w:cs="Courier New" w:ascii="Courier New" w:hAnsi="Courier New"/>
          <w:color w:val="000000"/>
          <w:sz w:val="20"/>
          <w:szCs w:val="20"/>
        </w:rPr>
        <w:t>Shift</w:t>
      </w:r>
      <w:r>
        <w:rPr>
          <w:rFonts w:eastAsia="Courier New" w:cs="Courier New" w:ascii="Courier New" w:hAnsi="Courier New"/>
          <w:color w:val="000000"/>
          <w:sz w:val="20"/>
          <w:szCs w:val="20"/>
        </w:rPr>
        <w:t xml:space="preserve"> um </w:t>
      </w:r>
      <w:r>
        <w:rPr>
          <w:rStyle w:val="Strong"/>
          <w:rFonts w:eastAsia="Courier New" w:cs="Courier New" w:ascii="Courier New" w:hAnsi="Courier New"/>
          <w:color w:val="000000"/>
          <w:sz w:val="20"/>
          <w:szCs w:val="20"/>
        </w:rPr>
        <w:t>10 Minuten</w:t>
      </w:r>
      <w:r>
        <w:rPr>
          <w:rFonts w:eastAsia="Courier New" w:cs="Courier New" w:ascii="Courier New" w:hAnsi="Courier New"/>
          <w:color w:val="000000"/>
          <w:sz w:val="20"/>
          <w:szCs w:val="20"/>
        </w:rPr>
        <w:t>.</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oberen Bereich des Bildfensters befindet sich ein </w:t>
      </w:r>
      <w:r>
        <w:rPr>
          <w:rStyle w:val="Strong"/>
          <w:rFonts w:eastAsia="Courier New" w:cs="Courier New" w:ascii="Courier New" w:hAnsi="Courier New"/>
          <w:color w:val="000000"/>
          <w:sz w:val="20"/>
          <w:szCs w:val="20"/>
        </w:rPr>
        <w:t>Fortschrittsbalken</w:t>
      </w:r>
      <w:r>
        <w:rPr>
          <w:rFonts w:eastAsia="Courier New" w:cs="Courier New" w:ascii="Courier New" w:hAnsi="Courier New"/>
          <w:color w:val="000000"/>
          <w:sz w:val="20"/>
          <w:szCs w:val="20"/>
        </w:rPr>
        <w:t xml:space="preserve">. Wenn der Videopuffer aktiv ist, wird der bereits abgespielte Bereich </w:t>
      </w:r>
      <w:r>
        <w:rPr>
          <w:rFonts w:eastAsia="Courier New" w:cs="Courier New" w:ascii="Courier New" w:hAnsi="Courier New"/>
          <w:b/>
          <w:bCs/>
          <w:color w:val="000000"/>
          <w:sz w:val="20"/>
          <w:szCs w:val="20"/>
        </w:rPr>
        <w:t>grün</w:t>
      </w:r>
      <w:r>
        <w:rPr>
          <w:rFonts w:eastAsia="Courier New" w:cs="Courier New" w:ascii="Courier New" w:hAnsi="Courier New"/>
          <w:color w:val="000000"/>
          <w:sz w:val="20"/>
          <w:szCs w:val="20"/>
        </w:rPr>
        <w:t xml:space="preserve"> dargestellt. Bei aktiviertem Videopuffer ist das Ende des abgespielten Bereiches </w:t>
      </w:r>
      <w:r>
        <w:rPr>
          <w:rFonts w:eastAsia="Courier New" w:cs="Courier New" w:ascii="Courier New" w:hAnsi="Courier New"/>
          <w:b/>
          <w:bCs/>
          <w:color w:val="000000"/>
          <w:sz w:val="20"/>
          <w:szCs w:val="20"/>
        </w:rPr>
        <w:t>hellblau</w:t>
      </w:r>
      <w:r>
        <w:rPr>
          <w:rFonts w:eastAsia="Courier New" w:cs="Courier New" w:ascii="Courier New" w:hAnsi="Courier New"/>
          <w:color w:val="000000"/>
          <w:sz w:val="20"/>
          <w:szCs w:val="20"/>
        </w:rPr>
        <w:t xml:space="preserve"> eingefärbt. Diese Frames sind zwischengespeichert und können in der Pause </w:t>
      </w:r>
      <w:r>
        <w:rPr>
          <w:rStyle w:val="Strong"/>
          <w:rFonts w:eastAsia="Courier New" w:cs="Courier New" w:ascii="Courier New" w:hAnsi="Courier New"/>
          <w:color w:val="000000"/>
          <w:sz w:val="20"/>
          <w:szCs w:val="20"/>
        </w:rPr>
        <w:t>schrittweise rückwärts</w:t>
      </w:r>
      <w:r>
        <w:rPr>
          <w:rFonts w:eastAsia="Courier New" w:cs="Courier New" w:ascii="Courier New" w:hAnsi="Courier New"/>
          <w:color w:val="000000"/>
          <w:sz w:val="20"/>
          <w:szCs w:val="20"/>
        </w:rPr>
        <w:t xml:space="preserve"> durchlaufen werden.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Informationen im Bildbereich</w:t>
      </w:r>
      <w:r>
        <w:rPr>
          <w:rFonts w:eastAsia="Courier New" w:cs="Courier New" w:ascii="Courier New" w:hAnsi="Courier New"/>
          <w:color w:val="000000"/>
          <w:sz w:val="20"/>
          <w:szCs w:val="20"/>
        </w:rPr>
        <w:t xml:space="preserve"> zeigen den </w:t>
      </w:r>
      <w:r>
        <w:rPr>
          <w:rStyle w:val="Strong"/>
          <w:rFonts w:eastAsia="Courier New" w:cs="Courier New" w:ascii="Courier New" w:hAnsi="Courier New"/>
          <w:color w:val="000000"/>
          <w:sz w:val="20"/>
          <w:szCs w:val="20"/>
        </w:rPr>
        <w:t>Dateinamen</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Gesamtlänge des Videos</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bereits abgespielte Zeit</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Bildgröße in Pixel</w:t>
      </w:r>
      <w:r>
        <w:rPr>
          <w:rFonts w:eastAsia="Courier New" w:cs="Courier New" w:ascii="Courier New" w:hAnsi="Courier New"/>
          <w:color w:val="000000"/>
          <w:sz w:val="20"/>
          <w:szCs w:val="20"/>
        </w:rPr>
        <w:t xml:space="preserve"> sowie die </w:t>
      </w:r>
      <w:r>
        <w:rPr>
          <w:rStyle w:val="Strong"/>
          <w:rFonts w:eastAsia="Courier New" w:cs="Courier New" w:ascii="Courier New" w:hAnsi="Courier New"/>
          <w:color w:val="000000"/>
          <w:sz w:val="20"/>
          <w:szCs w:val="20"/>
        </w:rPr>
        <w:t>Framerate</w:t>
      </w:r>
      <w:r>
        <w:rPr>
          <w:rFonts w:eastAsia="Courier New" w:cs="Courier New" w:ascii="Courier New" w:hAnsi="Courier New"/>
          <w:color w:val="000000"/>
          <w:sz w:val="20"/>
          <w:szCs w:val="20"/>
        </w:rPr>
        <w:t xml:space="preserve"> an. Bei aktiviertem Videopuffer erscheint zusätzlich eine Zeile, die die </w:t>
      </w:r>
      <w:r>
        <w:rPr>
          <w:rStyle w:val="Strong"/>
          <w:rFonts w:eastAsia="Courier New" w:cs="Courier New" w:ascii="Courier New" w:hAnsi="Courier New"/>
          <w:color w:val="000000"/>
          <w:sz w:val="20"/>
          <w:szCs w:val="20"/>
        </w:rPr>
        <w:t>Größe des Puffers in Frames</w:t>
      </w:r>
      <w:r>
        <w:rPr>
          <w:rFonts w:eastAsia="Courier New" w:cs="Courier New" w:ascii="Courier New" w:hAnsi="Courier New"/>
          <w:color w:val="000000"/>
          <w:sz w:val="20"/>
          <w:szCs w:val="20"/>
        </w:rPr>
        <w:t xml:space="preserve"> und die </w:t>
      </w:r>
      <w:r>
        <w:rPr>
          <w:rStyle w:val="Strong"/>
          <w:rFonts w:eastAsia="Courier New" w:cs="Courier New" w:ascii="Courier New" w:hAnsi="Courier New"/>
          <w:color w:val="000000"/>
          <w:sz w:val="20"/>
          <w:szCs w:val="20"/>
        </w:rPr>
        <w:t>Anzahl der zurückgesprungenen Frames</w:t>
      </w:r>
      <w:r>
        <w:rPr>
          <w:rFonts w:eastAsia="Courier New" w:cs="Courier New" w:ascii="Courier New" w:hAnsi="Courier New"/>
          <w:color w:val="000000"/>
          <w:sz w:val="20"/>
          <w:szCs w:val="20"/>
        </w:rPr>
        <w:t xml:space="preserve"> angibt.</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pPr>
      <w:bookmarkStart w:id="37" w:name="__RefHeading___Toc1305_1965629105_Kopie1"/>
      <w:bookmarkEnd w:id="37"/>
      <w:r>
        <w:rPr>
          <w:u w:val="single"/>
        </w:rPr>
        <w:t>4.3 Verarbeitung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bidi w:val="0"/>
        <w:spacing w:lineRule="auto" w:line="276" w:before="171" w:after="171"/>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Heading3"/>
        <w:ind w:hanging="0" w:start="0"/>
        <w:rPr/>
      </w:pPr>
      <w:bookmarkStart w:id="38" w:name="__RefHeading___Toc1296_21771037_Kopie_13"/>
      <w:bookmarkEnd w:id="38"/>
      <w:r>
        <w:rPr>
          <w:rStyle w:val="Strong"/>
          <w:b/>
          <w:bC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6"/>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Filter</w:t>
      </w:r>
      <w:r>
        <w:rPr>
          <w:rFonts w:ascii="Courier New" w:hAnsi="Courier New"/>
          <w:sz w:val="20"/>
          <w:szCs w:val="20"/>
        </w:rPr>
        <w:t xml:space="preserve"> ist in der Bildverarbeitung eine </w:t>
      </w:r>
      <w:r>
        <w:rPr>
          <w:rStyle w:val="Strong"/>
          <w:rFonts w:ascii="Courier New" w:hAnsi="Courier New"/>
          <w:sz w:val="20"/>
          <w:szCs w:val="20"/>
        </w:rPr>
        <w:t>Rechenmethode</w:t>
      </w:r>
      <w:r>
        <w:rPr>
          <w:rFonts w:ascii="Courier New" w:hAnsi="Courier New"/>
          <w:sz w:val="20"/>
          <w:szCs w:val="20"/>
        </w:rPr>
        <w:t xml:space="preserve">, mit der ein Bild </w:t>
      </w:r>
      <w:r>
        <w:rPr>
          <w:rStyle w:val="Strong"/>
          <w:rFonts w:ascii="Courier New" w:hAnsi="Courier New"/>
          <w:sz w:val="20"/>
          <w:szCs w:val="20"/>
        </w:rPr>
        <w:t>gezielt verändert</w:t>
      </w:r>
      <w:r>
        <w:rPr>
          <w:rFonts w:ascii="Courier New" w:hAnsi="Courier New"/>
          <w:sz w:val="20"/>
          <w:szCs w:val="20"/>
        </w:rPr>
        <w:t xml:space="preserve"> wird, um bestimmte Informationen hervorzuheben oder Störungen zu reduzieren. Man kann sich einen Filter wie ein </w:t>
      </w:r>
      <w:r>
        <w:rPr>
          <w:rStyle w:val="Strong"/>
          <w:rFonts w:ascii="Courier New" w:hAnsi="Courier New"/>
          <w:sz w:val="20"/>
          <w:szCs w:val="20"/>
        </w:rPr>
        <w:t>Werkzeug</w:t>
      </w:r>
      <w:r>
        <w:rPr>
          <w:rFonts w:ascii="Courier New" w:hAnsi="Courier New"/>
          <w:sz w:val="20"/>
          <w:szCs w:val="20"/>
        </w:rPr>
        <w:t xml:space="preserve"> vorstellen, das ein Bild „bearbeitet“, ähnlich wie ein Werkzeug in der Fotobearbeitung – nur mathematisch und automatisch.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Ein Filter verändert die Pixelwerte eines Bildes. Dabei werden meist die Pixel in der Umgebung eines Punktes betrachtet und daraus ein neuer Wert berechnet. So können bestimmte Eigenschaften des Bildes verstärkt oder abgeschwächt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37"/>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Fonts w:ascii="Courier New" w:hAnsi="Courier New"/>
          <w:b/>
          <w:bCs/>
          <w:sz w:val="20"/>
          <w:szCs w:val="20"/>
        </w:rPr>
        <w:t>Tiefpass</w:t>
      </w:r>
      <w:r>
        <w:rPr>
          <w:rFonts w:ascii="Courier New" w:hAnsi="Courier New"/>
          <w:sz w:val="20"/>
          <w:szCs w:val="20"/>
        </w:rPr>
        <w:t xml:space="preserve"> oder auch </w:t>
      </w:r>
      <w:r>
        <w:rPr>
          <w:rStyle w:val="Strong"/>
          <w:rFonts w:ascii="Courier New" w:hAnsi="Courier New"/>
          <w:sz w:val="20"/>
          <w:szCs w:val="20"/>
        </w:rPr>
        <w:t>Glättungsfilter</w:t>
      </w:r>
      <w:r>
        <w:rPr>
          <w:rFonts w:ascii="Courier New" w:hAnsi="Courier New"/>
          <w:sz w:val="20"/>
          <w:szCs w:val="20"/>
        </w:rPr>
        <w:t xml:space="preserve"> macht ein Bild ruhiger, indem er kleine Störungen reduziert. Typische Beispiele sind der </w:t>
      </w:r>
      <w:r>
        <w:rPr>
          <w:rStyle w:val="Strong"/>
          <w:rFonts w:ascii="Courier New" w:hAnsi="Courier New"/>
          <w:sz w:val="20"/>
          <w:szCs w:val="20"/>
        </w:rPr>
        <w:t>Mittelwertfilter</w:t>
      </w:r>
      <w:r>
        <w:rPr>
          <w:rFonts w:ascii="Courier New" w:hAnsi="Courier New"/>
          <w:sz w:val="20"/>
          <w:szCs w:val="20"/>
        </w:rPr>
        <w:t xml:space="preserve"> und der </w:t>
      </w:r>
      <w:r>
        <w:rPr>
          <w:rStyle w:val="Strong"/>
          <w:rFonts w:ascii="Courier New" w:hAnsi="Courier New"/>
          <w:sz w:val="20"/>
          <w:szCs w:val="20"/>
        </w:rPr>
        <w:t>Gaußfilter</w:t>
      </w:r>
      <w:r>
        <w:rPr>
          <w:rFonts w:ascii="Courier New" w:hAnsi="Courier New"/>
          <w:sz w:val="20"/>
          <w:szCs w:val="20"/>
        </w:rPr>
        <w:t xml:space="preserve">. Sie mischen die Pixel einer Umgebung, sodass das Bild weicher wirkt.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38"/>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Kantenfilter</w:t>
      </w:r>
      <w:r>
        <w:rPr>
          <w:rFonts w:ascii="Courier New" w:hAnsi="Courier New"/>
          <w:sz w:val="20"/>
          <w:szCs w:val="20"/>
        </w:rPr>
        <w:t xml:space="preserve"> hebt Übergänge zwischen hell und dunkel hervor. Bekannte Varianten sind Differenzfilter, </w:t>
      </w:r>
      <w:r>
        <w:rPr>
          <w:rStyle w:val="Strong"/>
          <w:rFonts w:ascii="Courier New" w:hAnsi="Courier New"/>
          <w:sz w:val="20"/>
          <w:szCs w:val="20"/>
        </w:rPr>
        <w:t>Sobel</w:t>
      </w:r>
      <w:r>
        <w:rPr>
          <w:rFonts w:ascii="Courier New" w:hAnsi="Courier New"/>
          <w:sz w:val="20"/>
          <w:szCs w:val="20"/>
        </w:rPr>
        <w:t xml:space="preserve"> oder </w:t>
      </w:r>
      <w:r>
        <w:rPr>
          <w:rStyle w:val="Strong"/>
          <w:rFonts w:ascii="Courier New" w:hAnsi="Courier New"/>
          <w:sz w:val="20"/>
          <w:szCs w:val="20"/>
        </w:rPr>
        <w:t>Canny</w:t>
      </w:r>
      <w:r>
        <w:rPr>
          <w:rFonts w:ascii="Courier New" w:hAnsi="Courier New"/>
          <w:sz w:val="20"/>
          <w:szCs w:val="20"/>
        </w:rPr>
        <w:t xml:space="preserve">. Sie zeigen, wo im Bild starke Helligkeitsänderungen auftreten – ideal für Kantenfindung oder Objekterkennung.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39"/>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Morphologische Filter sind </w:t>
      </w:r>
      <w:r>
        <w:rPr>
          <w:rStyle w:val="Strong"/>
          <w:rFonts w:ascii="Courier New" w:hAnsi="Courier New"/>
          <w:sz w:val="20"/>
          <w:szCs w:val="20"/>
        </w:rPr>
        <w:t>Bildoperationen</w:t>
      </w:r>
      <w:r>
        <w:rPr>
          <w:rFonts w:ascii="Courier New" w:hAnsi="Courier New"/>
          <w:sz w:val="20"/>
          <w:szCs w:val="20"/>
        </w:rPr>
        <w:t>, die die Form von Objekten im Bild verändern, indem sie Pixel gezielt hinzufügen oder entfernen.</w:t>
        <w:br/>
        <w:t xml:space="preserve">Die wichtigsten Grundoperationen sind </w:t>
      </w:r>
      <w:r>
        <w:rPr>
          <w:rStyle w:val="Strong"/>
          <w:rFonts w:ascii="Courier New" w:hAnsi="Courier New"/>
          <w:sz w:val="20"/>
          <w:szCs w:val="20"/>
        </w:rPr>
        <w:t>Erosion</w:t>
      </w:r>
      <w:r>
        <w:rPr>
          <w:rFonts w:ascii="Courier New" w:hAnsi="Courier New"/>
          <w:sz w:val="20"/>
          <w:szCs w:val="20"/>
        </w:rPr>
        <w:t xml:space="preserve"> (Objekte werden kleiner) und </w:t>
      </w:r>
      <w:r>
        <w:rPr>
          <w:rStyle w:val="Strong"/>
          <w:rFonts w:ascii="Courier New" w:hAnsi="Courier New"/>
          <w:sz w:val="20"/>
          <w:szCs w:val="20"/>
        </w:rPr>
        <w:t>Dilatation</w:t>
      </w:r>
      <w:r>
        <w:rPr>
          <w:rFonts w:ascii="Courier New" w:hAnsi="Courier New"/>
          <w:sz w:val="20"/>
          <w:szCs w:val="20"/>
        </w:rPr>
        <w:t xml:space="preserve"> (Objekte werden größer).</w:t>
        <w:br/>
        <w:t xml:space="preserve">Durch Kombination dieser Schritte entstehen </w:t>
      </w:r>
      <w:r>
        <w:rPr>
          <w:rStyle w:val="Strong"/>
          <w:rFonts w:ascii="Courier New" w:hAnsi="Courier New"/>
          <w:sz w:val="20"/>
          <w:szCs w:val="20"/>
        </w:rPr>
        <w:t>Öffnen</w:t>
      </w:r>
      <w:r>
        <w:rPr>
          <w:rFonts w:ascii="Courier New" w:hAnsi="Courier New"/>
          <w:sz w:val="20"/>
          <w:szCs w:val="20"/>
        </w:rPr>
        <w:t xml:space="preserve"> und </w:t>
      </w:r>
      <w:r>
        <w:rPr>
          <w:rStyle w:val="Strong"/>
          <w:rFonts w:ascii="Courier New" w:hAnsi="Courier New"/>
          <w:sz w:val="20"/>
          <w:szCs w:val="20"/>
        </w:rPr>
        <w:t>Schließen</w:t>
      </w:r>
      <w:r>
        <w:rPr>
          <w:rFonts w:ascii="Courier New" w:hAnsi="Courier New"/>
          <w:sz w:val="20"/>
          <w:szCs w:val="20"/>
        </w:rPr>
        <w:t xml:space="preserve">, die z. B. kleine Störungen entfernen oder Lücken füllen. </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Bei </w:t>
      </w:r>
      <w:r>
        <w:rPr>
          <w:rStyle w:val="Strong"/>
          <w:rFonts w:ascii="Courier New" w:hAnsi="Courier New"/>
          <w:sz w:val="20"/>
          <w:szCs w:val="20"/>
        </w:rPr>
        <w:t>morphologischen Operationen</w:t>
      </w:r>
      <w:r>
        <w:rPr>
          <w:rStyle w:val="Strong"/>
          <w:rFonts w:ascii="Courier New" w:hAnsi="Courier New"/>
          <w:b w:val="false"/>
          <w:bCs w:val="false"/>
          <w:sz w:val="20"/>
          <w:szCs w:val="20"/>
        </w:rPr>
        <w:t xml:space="preserve"> wird immer ein Pixel </w:t>
      </w:r>
      <w:r>
        <w:rPr>
          <w:rStyle w:val="Strong"/>
          <w:rFonts w:ascii="Courier New" w:hAnsi="Courier New"/>
          <w:sz w:val="20"/>
          <w:szCs w:val="20"/>
        </w:rPr>
        <w:t>zusammen mit seinen direkten Nachbarn</w:t>
      </w:r>
      <w:r>
        <w:rPr>
          <w:rStyle w:val="Strong"/>
          <w:rFonts w:ascii="Courier New" w:hAnsi="Courier New"/>
          <w:b w:val="false"/>
          <w:bCs w:val="false"/>
          <w:sz w:val="20"/>
          <w:szCs w:val="20"/>
        </w:rPr>
        <w:t xml:space="preserve"> betrachtet.</w:t>
        <w:br/>
        <w:t xml:space="preserve">Bei der </w:t>
      </w:r>
      <w:r>
        <w:rPr>
          <w:rStyle w:val="Strong"/>
          <w:rFonts w:ascii="Courier New" w:hAnsi="Courier New"/>
          <w:sz w:val="20"/>
          <w:szCs w:val="20"/>
        </w:rPr>
        <w:t>Erosion</w:t>
      </w:r>
      <w:r>
        <w:rPr>
          <w:rStyle w:val="Strong"/>
          <w:rFonts w:ascii="Courier New" w:hAnsi="Courier New"/>
          <w:b w:val="false"/>
          <w:bCs w:val="false"/>
          <w:sz w:val="20"/>
          <w:szCs w:val="20"/>
        </w:rPr>
        <w:t xml:space="preserve"> ist der </w:t>
      </w:r>
      <w:r>
        <w:rPr>
          <w:rStyle w:val="Strong"/>
          <w:rFonts w:ascii="Courier New" w:hAnsi="Courier New"/>
          <w:sz w:val="20"/>
          <w:szCs w:val="20"/>
        </w:rPr>
        <w:t>dunkelste Pixel</w:t>
      </w:r>
      <w:r>
        <w:rPr>
          <w:rStyle w:val="Strong"/>
          <w:rFonts w:ascii="Courier New" w:hAnsi="Courier New"/>
          <w:b w:val="false"/>
          <w:bCs w:val="false"/>
          <w:sz w:val="20"/>
          <w:szCs w:val="20"/>
        </w:rPr>
        <w:t xml:space="preserve"> in dieser Nachbarschaft das Ergebnis. Bei der </w:t>
      </w:r>
      <w:r>
        <w:rPr>
          <w:rStyle w:val="Strong"/>
          <w:rFonts w:ascii="Courier New" w:hAnsi="Courier New"/>
          <w:sz w:val="20"/>
          <w:szCs w:val="20"/>
        </w:rPr>
        <w:t>Dilatation</w:t>
      </w:r>
      <w:r>
        <w:rPr>
          <w:rStyle w:val="Strong"/>
          <w:rFonts w:ascii="Courier New" w:hAnsi="Courier New"/>
          <w:b w:val="false"/>
          <w:bCs w:val="false"/>
          <w:sz w:val="20"/>
          <w:szCs w:val="20"/>
        </w:rPr>
        <w:t xml:space="preserve"> wird dagegen der </w:t>
      </w:r>
      <w:r>
        <w:rPr>
          <w:rStyle w:val="Strong"/>
          <w:rFonts w:ascii="Courier New" w:hAnsi="Courier New"/>
          <w:sz w:val="20"/>
          <w:szCs w:val="20"/>
        </w:rPr>
        <w:t>hellste Pixel</w:t>
      </w:r>
      <w:r>
        <w:rPr>
          <w:rStyle w:val="Strong"/>
          <w:rFonts w:ascii="Courier New" w:hAnsi="Courier New"/>
          <w:b w:val="false"/>
          <w:bCs w:val="false"/>
          <w:sz w:val="20"/>
          <w:szCs w:val="20"/>
        </w:rPr>
        <w:t xml:space="preserve"> übernommen. Beim </w:t>
      </w:r>
      <w:r>
        <w:rPr>
          <w:rStyle w:val="Strong"/>
          <w:rFonts w:ascii="Courier New" w:hAnsi="Courier New"/>
          <w:sz w:val="20"/>
          <w:szCs w:val="20"/>
        </w:rPr>
        <w:t>Medianfilter</w:t>
      </w:r>
      <w:r>
        <w:rPr>
          <w:rStyle w:val="Strong"/>
          <w:rFonts w:ascii="Courier New" w:hAnsi="Courier New"/>
          <w:b w:val="false"/>
          <w:bCs w:val="false"/>
          <w:sz w:val="20"/>
          <w:szCs w:val="20"/>
        </w:rPr>
        <w:t xml:space="preserve"> erhält man den Pixel, dessen Helligkeit </w:t>
      </w:r>
      <w:r>
        <w:rPr>
          <w:rStyle w:val="Strong"/>
          <w:rFonts w:ascii="Courier New" w:hAnsi="Courier New"/>
          <w:sz w:val="20"/>
          <w:szCs w:val="20"/>
        </w:rPr>
        <w:t>in der Mitte</w:t>
      </w:r>
      <w:r>
        <w:rPr>
          <w:rStyle w:val="Strong"/>
          <w:rFonts w:ascii="Courier New" w:hAnsi="Courier New"/>
          <w:b w:val="false"/>
          <w:bCs w:val="false"/>
          <w:sz w:val="20"/>
          <w:szCs w:val="20"/>
        </w:rPr>
        <w:t xml:space="preserve"> aller Nachbarwerte liegt.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align>center</wp:align>
            </wp:positionH>
            <wp:positionV relativeFrom="paragraph">
              <wp:posOffset>635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0"/>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Konturfilter</w:t>
      </w:r>
      <w:r>
        <w:rPr>
          <w:rFonts w:ascii="Courier New" w:hAnsi="Courier New"/>
          <w:sz w:val="20"/>
          <w:szCs w:val="20"/>
        </w:rPr>
        <w:t xml:space="preserve"> prüft, wie stark sich ein Pixel von seinen direkten Nachbarn unterscheidet. Wenn die </w:t>
      </w:r>
      <w:r>
        <w:rPr>
          <w:rStyle w:val="Strong"/>
          <w:rFonts w:ascii="Courier New" w:hAnsi="Courier New"/>
          <w:sz w:val="20"/>
          <w:szCs w:val="20"/>
        </w:rPr>
        <w:t>Helligkeitsdifferenz</w:t>
      </w:r>
      <w:r>
        <w:rPr>
          <w:rFonts w:ascii="Courier New" w:hAnsi="Courier New"/>
          <w:sz w:val="20"/>
          <w:szCs w:val="20"/>
        </w:rPr>
        <w:t xml:space="preserve"> zu mindestens einem Nachbarpixel </w:t>
      </w:r>
      <w:r>
        <w:rPr>
          <w:rStyle w:val="Strong"/>
          <w:rFonts w:ascii="Courier New" w:hAnsi="Courier New"/>
          <w:sz w:val="20"/>
          <w:szCs w:val="20"/>
        </w:rPr>
        <w:t>größer als die Ebenen</w:t>
        <w:noBreakHyphen/>
        <w:t>Schwelle</w:t>
      </w:r>
      <w:r>
        <w:rPr>
          <w:rFonts w:ascii="Courier New" w:hAnsi="Courier New"/>
          <w:sz w:val="20"/>
          <w:szCs w:val="20"/>
        </w:rPr>
        <w:t xml:space="preserve"> ist, wird dieser Pixel als </w:t>
      </w:r>
      <w:r>
        <w:rPr>
          <w:rStyle w:val="Strong"/>
          <w:rFonts w:ascii="Courier New" w:hAnsi="Courier New"/>
          <w:sz w:val="20"/>
          <w:szCs w:val="20"/>
        </w:rPr>
        <w:t>Kontur</w:t>
      </w:r>
      <w:r>
        <w:rPr>
          <w:rFonts w:ascii="Courier New" w:hAnsi="Courier New"/>
          <w:sz w:val="20"/>
          <w:szCs w:val="20"/>
        </w:rPr>
        <w:t xml:space="preserve"> eingestuft; ist die Differenz kleiner, gilt er als </w:t>
      </w:r>
      <w:r>
        <w:rPr>
          <w:rStyle w:val="Strong"/>
          <w:rFonts w:ascii="Courier New" w:hAnsi="Courier New"/>
          <w:sz w:val="20"/>
          <w:szCs w:val="20"/>
        </w:rPr>
        <w:t>Ebene</w:t>
      </w:r>
      <w:r>
        <w:rPr>
          <w:rFonts w:ascii="Courier New" w:hAnsi="Courier New"/>
          <w:sz w:val="20"/>
          <w:szCs w:val="20"/>
        </w:rPr>
        <w:t xml:space="preserve">. Solche Filter eignen sich auch für </w:t>
      </w:r>
      <w:r>
        <w:rPr>
          <w:rStyle w:val="Strong"/>
          <w:rFonts w:ascii="Courier New" w:hAnsi="Courier New"/>
          <w:sz w:val="20"/>
          <w:szCs w:val="20"/>
        </w:rPr>
        <w:t>tolerante Bildvergleiche</w:t>
      </w:r>
      <w:r>
        <w:rPr>
          <w:rFonts w:ascii="Courier New" w:hAnsi="Courier New"/>
          <w:sz w:val="20"/>
          <w:szCs w:val="20"/>
        </w:rPr>
        <w:t xml:space="preserve">, bei denen kleine Unterschiede ignoriert, aber deutliche Abweichungen zuverlässig erkannt werden.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1"/>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Schärfefilter</w:t>
      </w:r>
      <w:r>
        <w:rPr>
          <w:rFonts w:ascii="Courier New" w:hAnsi="Courier New"/>
          <w:sz w:val="20"/>
          <w:szCs w:val="20"/>
        </w:rPr>
        <w:t xml:space="preserve"> verstärkt Details, indem er Kanten betont. Das Bild wirkt klarer, weil Unterschiede zwischen Pixeln stärker hervorgehoben werden.</w:t>
      </w:r>
    </w:p>
    <w:p>
      <w:pPr>
        <w:pStyle w:val="Heading3"/>
        <w:ind w:hanging="0" w:start="0"/>
        <w:rPr/>
      </w:pPr>
      <w:bookmarkStart w:id="39" w:name="__RefHeading___Toc1296_21771037_Kopie_14"/>
      <w:bookmarkEnd w:id="39"/>
      <w:r>
        <w:rPr>
          <w:rStyle w:val="Strong"/>
          <w:b/>
          <w:bCs/>
        </w:rPr>
        <w:t>4.3.2 Farbe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2"/>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Farbfilter verändern die </w:t>
      </w:r>
      <w:r>
        <w:rPr>
          <w:rStyle w:val="Strong"/>
          <w:rFonts w:ascii="Courier New" w:hAnsi="Courier New"/>
          <w:sz w:val="20"/>
          <w:szCs w:val="20"/>
        </w:rPr>
        <w:t>Farbwerte eines Pixels</w:t>
      </w:r>
      <w:r>
        <w:rPr>
          <w:rFonts w:ascii="Courier New" w:hAnsi="Courier New"/>
          <w:sz w:val="20"/>
          <w:szCs w:val="20"/>
        </w:rPr>
        <w:t xml:space="preserve">, um Bilder gezielt anzupassen oder auszuwerten. Häufig werden dafür </w:t>
      </w:r>
      <w:r>
        <w:rPr>
          <w:rStyle w:val="Strong"/>
          <w:rFonts w:ascii="Courier New" w:hAnsi="Courier New"/>
          <w:sz w:val="20"/>
          <w:szCs w:val="20"/>
        </w:rPr>
        <w:t>Lookup</w:t>
        <w:noBreakHyphen/>
        <w:t>Tabellen (LUTs)</w:t>
      </w:r>
      <w:r>
        <w:rPr>
          <w:rFonts w:ascii="Courier New" w:hAnsi="Courier New"/>
          <w:sz w:val="20"/>
          <w:szCs w:val="20"/>
        </w:rPr>
        <w:t xml:space="preserve"> eingesetzt, mit denen sich Farbkanäle sehr schnell und effizient umrechnen lassen. Mit </w:t>
      </w:r>
      <w:r>
        <w:rPr>
          <w:rStyle w:val="Strong"/>
          <w:rFonts w:ascii="Courier New" w:hAnsi="Courier New"/>
          <w:sz w:val="20"/>
          <w:szCs w:val="20"/>
        </w:rPr>
        <w:t>Matrixoperationen</w:t>
      </w:r>
      <w:r>
        <w:rPr>
          <w:rFonts w:ascii="Courier New" w:hAnsi="Courier New"/>
          <w:sz w:val="20"/>
          <w:szCs w:val="20"/>
        </w:rPr>
        <w:t xml:space="preserve"> können die einzelnen Farbkanäle eines Pixels miteinander verrechnet werden, um z. B. Farbtöne zu verändern oder bestimmte Farbbereiche hervorzuheben.</w:t>
      </w:r>
    </w:p>
    <w:p>
      <w:pPr>
        <w:pStyle w:val="BodyText"/>
        <w:ind w:hanging="0" w:start="0" w:end="0"/>
        <w:rPr>
          <w:rFonts w:ascii="Courier New" w:hAnsi="Courier New"/>
          <w:sz w:val="20"/>
          <w:szCs w:val="20"/>
        </w:rPr>
      </w:pPr>
      <w:r>
        <w:rPr>
          <w:rFonts w:ascii="Courier New" w:hAnsi="Courier New"/>
          <w:sz w:val="20"/>
          <w:szCs w:val="20"/>
        </w:rPr>
        <w:t xml:space="preserve">Außerdem lassen sich Farbbilder in </w:t>
      </w:r>
      <w:r>
        <w:rPr>
          <w:rStyle w:val="Strong"/>
          <w:rFonts w:ascii="Courier New" w:hAnsi="Courier New"/>
          <w:sz w:val="20"/>
          <w:szCs w:val="20"/>
        </w:rPr>
        <w:t>Schwarzweiß-bilder</w:t>
      </w:r>
      <w:r>
        <w:rPr>
          <w:rFonts w:ascii="Courier New" w:hAnsi="Courier New"/>
          <w:sz w:val="20"/>
          <w:szCs w:val="20"/>
        </w:rPr>
        <w:t xml:space="preserve"> umwandeln oder wieder zurück, und es können </w:t>
      </w:r>
      <w:r>
        <w:rPr>
          <w:rStyle w:val="Strong"/>
          <w:rFonts w:ascii="Courier New" w:hAnsi="Courier New"/>
          <w:sz w:val="20"/>
          <w:szCs w:val="20"/>
        </w:rPr>
        <w:t>IHS</w:t>
        <w:noBreakHyphen/>
        <w:t>Farbraumtransformationen</w:t>
      </w:r>
      <w:r>
        <w:rPr>
          <w:rFonts w:ascii="Courier New" w:hAnsi="Courier New"/>
          <w:sz w:val="20"/>
          <w:szCs w:val="20"/>
        </w:rPr>
        <w:t xml:space="preserve"> durchgeführt werden, bei denen Intensität, Farbton und Sättigung getrennt verarbeitet werden.</w:t>
      </w:r>
    </w:p>
    <w:p>
      <w:pPr>
        <w:pStyle w:val="BodyText"/>
        <w:ind w:hanging="0" w:start="0" w:end="0"/>
        <w:rPr>
          <w:rFonts w:ascii="Courier New" w:hAnsi="Courier New"/>
          <w:sz w:val="20"/>
          <w:szCs w:val="20"/>
        </w:rPr>
      </w:pPr>
      <w:r>
        <w:rPr>
          <w:rFonts w:ascii="Courier New" w:hAnsi="Courier New"/>
          <w:sz w:val="20"/>
          <w:szCs w:val="20"/>
        </w:rPr>
        <w:t xml:space="preserve">Farbfilter werden genutzt, um </w:t>
      </w:r>
      <w:r>
        <w:rPr>
          <w:rStyle w:val="Strong"/>
          <w:rFonts w:ascii="Courier New" w:hAnsi="Courier New"/>
          <w:sz w:val="20"/>
          <w:szCs w:val="20"/>
        </w:rPr>
        <w:t>bestimmte Farben hervorzuheben oder zu unterdrücken</w:t>
      </w:r>
      <w:r>
        <w:rPr>
          <w:rFonts w:ascii="Courier New" w:hAnsi="Courier New"/>
          <w:sz w:val="20"/>
          <w:szCs w:val="20"/>
        </w:rPr>
        <w:t>, damit Objekte leichter erkannt werden und Störungen reduziert werden, indem nur relevante Farb</w:t>
        <w:noBreakHyphen/>
        <w:t xml:space="preserve"> oder Kontrastbereiche berücksichtigt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In diesem Werkzeug werden </w:t>
      </w:r>
      <w:r>
        <w:rPr>
          <w:rStyle w:val="Strong"/>
          <w:rFonts w:ascii="Courier New" w:hAnsi="Courier New"/>
          <w:sz w:val="20"/>
          <w:szCs w:val="20"/>
        </w:rPr>
        <w:t>einzelne Farbkanäle</w:t>
      </w:r>
      <w:r>
        <w:rPr>
          <w:rFonts w:ascii="Courier New" w:hAnsi="Courier New"/>
          <w:sz w:val="20"/>
          <w:szCs w:val="20"/>
        </w:rPr>
        <w:t xml:space="preserve"> aus einem Farbbild herausgelöst, zum Beispiel </w:t>
      </w:r>
      <w:r>
        <w:rPr>
          <w:rStyle w:val="Strong"/>
          <w:rFonts w:ascii="Courier New" w:hAnsi="Courier New"/>
          <w:sz w:val="20"/>
          <w:szCs w:val="20"/>
        </w:rPr>
        <w:t>Rot</w:t>
      </w:r>
      <w:r>
        <w:rPr>
          <w:rFonts w:ascii="Courier New" w:hAnsi="Courier New"/>
          <w:sz w:val="20"/>
          <w:szCs w:val="20"/>
        </w:rPr>
        <w:t xml:space="preserve">, </w:t>
      </w:r>
      <w:r>
        <w:rPr>
          <w:rStyle w:val="Strong"/>
          <w:rFonts w:ascii="Courier New" w:hAnsi="Courier New"/>
          <w:sz w:val="20"/>
          <w:szCs w:val="20"/>
        </w:rPr>
        <w:t>Grün</w:t>
      </w:r>
      <w:r>
        <w:rPr>
          <w:rFonts w:ascii="Courier New" w:hAnsi="Courier New"/>
          <w:sz w:val="20"/>
          <w:szCs w:val="20"/>
        </w:rPr>
        <w:t xml:space="preserve">, </w:t>
      </w:r>
      <w:r>
        <w:rPr>
          <w:rStyle w:val="Strong"/>
          <w:rFonts w:ascii="Courier New" w:hAnsi="Courier New"/>
          <w:sz w:val="20"/>
          <w:szCs w:val="20"/>
        </w:rPr>
        <w:t>Blau</w:t>
      </w:r>
      <w:r>
        <w:rPr>
          <w:rFonts w:ascii="Courier New" w:hAnsi="Courier New"/>
          <w:sz w:val="20"/>
          <w:szCs w:val="20"/>
        </w:rPr>
        <w:t xml:space="preserve"> oder die Komponenten einer </w:t>
      </w:r>
      <w:r>
        <w:rPr>
          <w:rStyle w:val="Strong"/>
          <w:rFonts w:ascii="Courier New" w:hAnsi="Courier New"/>
          <w:sz w:val="20"/>
          <w:szCs w:val="20"/>
        </w:rPr>
        <w:t>IHS</w:t>
        <w:noBreakHyphen/>
        <w:t>Umrechnung</w:t>
      </w:r>
      <w:r>
        <w:rPr>
          <w:rFonts w:ascii="Courier New" w:hAnsi="Courier New"/>
          <w:sz w:val="20"/>
          <w:szCs w:val="20"/>
        </w:rPr>
        <w:t xml:space="preserve"> (Intensität, Farbton, Sättigung). Zusätzlich können die </w:t>
      </w:r>
      <w:r>
        <w:rPr>
          <w:rStyle w:val="Strong"/>
          <w:rFonts w:ascii="Courier New" w:hAnsi="Courier New"/>
          <w:sz w:val="20"/>
          <w:szCs w:val="20"/>
        </w:rPr>
        <w:t>Minimal</w:t>
        <w:noBreakHyphen/>
        <w:t xml:space="preserve"> und Maximalwerte</w:t>
      </w:r>
      <w:r>
        <w:rPr>
          <w:rFonts w:ascii="Courier New" w:hAnsi="Courier New"/>
          <w:sz w:val="20"/>
          <w:szCs w:val="20"/>
        </w:rPr>
        <w:t xml:space="preserve"> der RGB</w:t>
        <w:noBreakHyphen/>
        <w:t xml:space="preserve">Pixel bestimmt werden. Auch eine </w:t>
      </w:r>
      <w:r>
        <w:rPr>
          <w:rStyle w:val="Strong"/>
          <w:rFonts w:ascii="Courier New" w:hAnsi="Courier New"/>
          <w:sz w:val="20"/>
          <w:szCs w:val="20"/>
        </w:rPr>
        <w:t>RGB</w:t>
        <w:noBreakHyphen/>
        <w:t>zu</w:t>
        <w:noBreakHyphen/>
        <w:t>BGR</w:t>
        <w:noBreakHyphen/>
        <w:t>Umwandlung</w:t>
      </w:r>
      <w:r>
        <w:rPr>
          <w:rFonts w:ascii="Courier New" w:hAnsi="Courier New"/>
          <w:sz w:val="20"/>
          <w:szCs w:val="20"/>
        </w:rPr>
        <w:t xml:space="preserve"> ist möglich, bei der die Reihenfolge der Farbkanäle vertauscht wird.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4"/>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rPr>
        <w:t xml:space="preserve">Bei diesem Werkzeug kannst du eine </w:t>
      </w:r>
      <w:r>
        <w:rPr>
          <w:rStyle w:val="Strong"/>
          <w:rFonts w:ascii="Courier New" w:hAnsi="Courier New"/>
          <w:sz w:val="20"/>
          <w:szCs w:val="20"/>
        </w:rPr>
        <w:t>vordefinierte Lookup</w:t>
        <w:noBreakHyphen/>
        <w:t>Tabelle (LUT)</w:t>
      </w:r>
      <w:r>
        <w:rPr>
          <w:rStyle w:val="Strong"/>
          <w:rFonts w:ascii="Courier New" w:hAnsi="Courier New"/>
          <w:b w:val="false"/>
          <w:bCs w:val="false"/>
          <w:sz w:val="20"/>
          <w:szCs w:val="20"/>
        </w:rPr>
        <w:t xml:space="preserve"> auswählen, wie sie unter </w:t>
      </w:r>
      <w:r>
        <w:rPr>
          <w:rStyle w:val="Emphasis"/>
          <w:rFonts w:ascii="Courier New" w:hAnsi="Courier New"/>
          <w:b w:val="false"/>
          <w:bCs w:val="false"/>
          <w:sz w:val="20"/>
          <w:szCs w:val="20"/>
        </w:rPr>
        <w:t>Farbpalette</w:t>
      </w:r>
      <w:r>
        <w:rPr>
          <w:rStyle w:val="Strong"/>
          <w:rFonts w:ascii="Courier New" w:hAnsi="Courier New"/>
          <w:b w:val="false"/>
          <w:bCs w:val="false"/>
          <w:sz w:val="20"/>
          <w:szCs w:val="20"/>
        </w:rPr>
        <w:t xml:space="preserve"> in Kapitel 2.1.2 beschrieben ist. Zusätzlich lassen sich die </w:t>
      </w:r>
      <w:r>
        <w:rPr>
          <w:rStyle w:val="Strong"/>
          <w:rFonts w:ascii="Courier New" w:hAnsi="Courier New"/>
          <w:sz w:val="20"/>
          <w:szCs w:val="20"/>
        </w:rPr>
        <w:t>Farben aufhellen oder abdunkeln</w:t>
      </w:r>
      <w:r>
        <w:rPr>
          <w:rStyle w:val="Strong"/>
          <w:rFonts w:ascii="Courier New" w:hAnsi="Courier New"/>
          <w:b w:val="false"/>
          <w:bCs w:val="false"/>
          <w:sz w:val="20"/>
          <w:szCs w:val="20"/>
        </w:rPr>
        <w:t xml:space="preserve"> sowie eine </w:t>
      </w:r>
      <w:r>
        <w:rPr>
          <w:rStyle w:val="Strong"/>
          <w:rFonts w:ascii="Courier New" w:hAnsi="Courier New"/>
          <w:sz w:val="20"/>
          <w:szCs w:val="20"/>
        </w:rPr>
        <w:t>Gammakorrektur</w:t>
      </w:r>
      <w:r>
        <w:rPr>
          <w:rStyle w:val="Strong"/>
          <w:rFonts w:ascii="Courier New" w:hAnsi="Courier New"/>
          <w:b w:val="false"/>
          <w:bCs w:val="false"/>
          <w:sz w:val="20"/>
          <w:szCs w:val="20"/>
        </w:rPr>
        <w:t xml:space="preserve"> anwenden. Die daraus entstehende Lookup</w:t>
        <w:noBreakHyphen/>
        <w:t xml:space="preserve">Tabelle wird – sofern das Ausgangsbild groß genug ist – </w:t>
      </w:r>
      <w:r>
        <w:rPr>
          <w:rStyle w:val="Strong"/>
          <w:rFonts w:ascii="Courier New" w:hAnsi="Courier New"/>
          <w:sz w:val="20"/>
          <w:szCs w:val="20"/>
        </w:rPr>
        <w:t>als Grafik dargestellt</w:t>
      </w:r>
      <w:r>
        <w:rPr>
          <w:rStyle w:val="Strong"/>
          <w:rFonts w:ascii="Courier New" w:hAnsi="Courier New"/>
          <w:b w:val="false"/>
          <w:bCs w:val="false"/>
          <w:sz w:val="20"/>
          <w:szCs w:val="20"/>
        </w:rPr>
        <w:t>, sodass die Wirkung der Farbtransformation direkt zu sehen ist.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5"/>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rPr>
        <w:t xml:space="preserve">Mit </w:t>
      </w:r>
      <w:r>
        <w:rPr>
          <w:rFonts w:ascii="Courier New" w:hAnsi="Courier New"/>
          <w:b/>
          <w:bCs/>
          <w:sz w:val="20"/>
          <w:szCs w:val="20"/>
        </w:rPr>
        <w:t>Kontrast</w:t>
      </w:r>
      <w:r>
        <w:rPr>
          <w:rFonts w:ascii="Courier New" w:hAnsi="Courier New"/>
          <w:sz w:val="20"/>
          <w:szCs w:val="20"/>
        </w:rPr>
        <w:t xml:space="preserve"> lassen sich </w:t>
      </w:r>
      <w:r>
        <w:rPr>
          <w:rStyle w:val="Strong"/>
          <w:rFonts w:ascii="Courier New" w:hAnsi="Courier New"/>
          <w:sz w:val="20"/>
          <w:szCs w:val="20"/>
        </w:rPr>
        <w:t>Kontrastbereiche festlegen</w:t>
      </w:r>
      <w:r>
        <w:rPr>
          <w:rFonts w:ascii="Courier New" w:hAnsi="Courier New"/>
          <w:sz w:val="20"/>
          <w:szCs w:val="20"/>
        </w:rPr>
        <w:t>, indem bestimmt wird, welche Helligkeits- oder Farbwerte als heller bzw. dunkler Bereich gelten sollen.</w:t>
        <w:br/>
      </w:r>
      <w:r>
        <w:rPr>
          <w:rFonts w:ascii="Courier New" w:hAnsi="Courier New"/>
          <w:b w:val="false"/>
          <w:bCs w:val="false"/>
          <w:sz w:val="20"/>
          <w:szCs w:val="20"/>
        </w:rPr>
        <w:t xml:space="preserve">Der </w:t>
      </w:r>
      <w:r>
        <w:rPr>
          <w:rFonts w:ascii="Courier New" w:hAnsi="Courier New"/>
          <w:b/>
          <w:bCs/>
          <w:sz w:val="20"/>
          <w:szCs w:val="20"/>
        </w:rPr>
        <w:t>Duotone</w:t>
      </w:r>
      <w:r>
        <w:rPr>
          <w:rFonts w:ascii="Courier New" w:hAnsi="Courier New"/>
          <w:b w:val="false"/>
          <w:bCs w:val="false"/>
          <w:sz w:val="20"/>
          <w:szCs w:val="20"/>
        </w:rPr>
        <w:noBreakHyphen/>
        <w:t>Effektfilter wandelt ein Bild so um, dass es nur noch aus zwei Farben besteht: einer dunklen und einer hellen. Die dunkle Farbe wird für Schatten genutzt, die helle für Lichtbereiche. Alle Zwischenwerte werden einfach zwischen diesen beiden Farben gemischt. Dadurch entsteht ein klarer, grafischer Zwei</w:t>
        <w:noBreakHyphen/>
        <w:t>Farben</w:t>
        <w:noBreakHyphen/>
        <w:t>Look, der an Poster oder Siebdruck erinnert.</w:t>
        <w:br/>
        <w:t>Bei Farbbildern kann die Umwandlung der einzelnen RGB-Kanäle mit der Umwandlung eines Schwarz-Weiß-Bildes gemischt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Farbmatrizen dienen dazu, </w:t>
      </w:r>
      <w:r>
        <w:rPr>
          <w:rStyle w:val="Strong"/>
          <w:rFonts w:ascii="Courier New" w:hAnsi="Courier New"/>
          <w:sz w:val="20"/>
          <w:szCs w:val="20"/>
        </w:rPr>
        <w:t>Bilder gezielt farblich zu verändern</w:t>
      </w:r>
      <w:r>
        <w:rPr>
          <w:rFonts w:ascii="Courier New" w:hAnsi="Courier New"/>
          <w:sz w:val="20"/>
          <w:szCs w:val="20"/>
        </w:rPr>
        <w:t>, etwa um ihnen eine bestimmte Tönung, einen Stil oder einen Duotone</w:t>
        <w:noBreakHyphen/>
        <w:t>Look zu geben. Dabei wird jeder Pixel des Bildes mathematisch neu berechnet: Die ursprünglichen RGB</w:t>
        <w:noBreakHyphen/>
        <w:t xml:space="preserve">Werte eines Pixels werden mit einer </w:t>
      </w:r>
      <w:r>
        <w:rPr>
          <w:rStyle w:val="Strong"/>
          <w:rFonts w:ascii="Courier New" w:hAnsi="Courier New"/>
          <w:sz w:val="20"/>
          <w:szCs w:val="20"/>
        </w:rPr>
        <w:t>3×3</w:t>
        <w:noBreakHyphen/>
        <w:t>Matrix</w:t>
      </w:r>
      <w:r>
        <w:rPr>
          <w:rFonts w:ascii="Courier New" w:hAnsi="Courier New"/>
          <w:sz w:val="20"/>
          <w:szCs w:val="20"/>
        </w:rPr>
        <w:t xml:space="preserve"> multipliziert, die festlegt, wie stark Rot, Grün und Blau miteinander vermischt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47"/>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IHS ist ein </w:t>
      </w:r>
      <w:r>
        <w:rPr>
          <w:rStyle w:val="Strong"/>
          <w:rFonts w:ascii="Courier New" w:hAnsi="Courier New"/>
          <w:sz w:val="20"/>
          <w:szCs w:val="20"/>
        </w:rPr>
        <w:t>alternativer Farbraum</w:t>
      </w:r>
      <w:r>
        <w:rPr>
          <w:rFonts w:ascii="Courier New" w:hAnsi="Courier New"/>
          <w:sz w:val="20"/>
          <w:szCs w:val="20"/>
        </w:rPr>
        <w:t>, in dem die Pixelwerte eine andere Bedeutung haben als im üblichen RGB</w:t>
        <w:noBreakHyphen/>
        <w:t xml:space="preserve">Modell. IHS zerlegt ein Bild in </w:t>
      </w:r>
      <w:r>
        <w:rPr>
          <w:rStyle w:val="Strong"/>
          <w:rFonts w:ascii="Courier New" w:hAnsi="Courier New"/>
          <w:sz w:val="20"/>
          <w:szCs w:val="20"/>
        </w:rPr>
        <w:t>Intensität</w:t>
      </w:r>
      <w:r>
        <w:rPr>
          <w:rFonts w:ascii="Courier New" w:hAnsi="Courier New"/>
          <w:sz w:val="20"/>
          <w:szCs w:val="20"/>
        </w:rPr>
        <w:t xml:space="preserve">(Helligkeit des Pixels), </w:t>
      </w:r>
      <w:r>
        <w:rPr>
          <w:rStyle w:val="Strong"/>
          <w:rFonts w:ascii="Courier New" w:hAnsi="Courier New"/>
          <w:sz w:val="20"/>
          <w:szCs w:val="20"/>
        </w:rPr>
        <w:t>Farbton</w:t>
      </w:r>
      <w:r>
        <w:rPr>
          <w:rFonts w:ascii="Courier New" w:hAnsi="Courier New"/>
          <w:sz w:val="20"/>
          <w:szCs w:val="20"/>
        </w:rPr>
        <w:t xml:space="preserve"> (welche Farbe vorliegt) und </w:t>
      </w:r>
      <w:r>
        <w:rPr>
          <w:rStyle w:val="Strong"/>
          <w:rFonts w:ascii="Courier New" w:hAnsi="Courier New"/>
          <w:sz w:val="20"/>
          <w:szCs w:val="20"/>
        </w:rPr>
        <w:t>Sättigung</w:t>
      </w:r>
      <w:r>
        <w:rPr>
          <w:rFonts w:ascii="Courier New" w:hAnsi="Courier New"/>
          <w:sz w:val="20"/>
          <w:szCs w:val="20"/>
        </w:rPr>
        <w:t xml:space="preserve"> (wie kräftig die Farbe ist).</w:t>
        <w:br/>
        <w:t>Hier kann man zwischen RGB und IHS umwandeln oder einzelne Komponenten gezielt verändern.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48"/>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Helligkeitskorrektur</w:t>
      </w:r>
      <w:r>
        <w:rPr>
          <w:rFonts w:ascii="Courier New" w:hAnsi="Courier New"/>
          <w:sz w:val="20"/>
          <w:szCs w:val="20"/>
        </w:rPr>
        <w:t xml:space="preserve"> einer Bildaufnahme ist sinnvoll, wenn sich die Beleuchtung im Laufe der Zeit verändert – zum Beispiel durch Alterung einer Lichtquelle oder schwankende Umgebungsbedingungen. Dazu wird im Bild ein </w:t>
      </w:r>
      <w:r>
        <w:rPr>
          <w:rStyle w:val="Strong"/>
          <w:rFonts w:ascii="Courier New" w:hAnsi="Courier New"/>
          <w:sz w:val="20"/>
          <w:szCs w:val="20"/>
        </w:rPr>
        <w:t>Messfenster</w:t>
      </w:r>
      <w:r>
        <w:rPr>
          <w:rFonts w:ascii="Courier New" w:hAnsi="Courier New"/>
          <w:sz w:val="20"/>
          <w:szCs w:val="20"/>
        </w:rPr>
        <w:t xml:space="preserve"> auf eine Stelle gelegt, die in jeder Aufnahme gut sichtbar und immer an derselben Position vorhanden ist. Dieser Bereich sollte möglichst hell sein, damit Veränderungen zuverlässig erkannt werden.</w:t>
      </w:r>
    </w:p>
    <w:p>
      <w:pPr>
        <w:pStyle w:val="BodyText"/>
        <w:ind w:hanging="0" w:start="0" w:end="0"/>
        <w:rPr>
          <w:rFonts w:ascii="Courier New" w:hAnsi="Courier New"/>
          <w:sz w:val="20"/>
          <w:szCs w:val="20"/>
        </w:rPr>
      </w:pPr>
      <w:r>
        <w:rPr>
          <w:rFonts w:ascii="Courier New" w:hAnsi="Courier New"/>
          <w:sz w:val="20"/>
          <w:szCs w:val="20"/>
        </w:rPr>
        <w:t>Für alle folgenden Aufnahmen wird die Helligkeit so angepasst, dass der gemessene Wert im Messfenster wieder dem gewünschten Sollwert entspricht. Auf diese Weise bleibt die Bildhelligkeit über viele Aufnahmen hinweg konstant, auch wenn sich die tatsächliche Beleuchtung verändert.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49"/>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diesem Werkzeug kannst du </w:t>
      </w:r>
      <w:r>
        <w:rPr>
          <w:rStyle w:val="Strong"/>
          <w:rFonts w:ascii="Courier New" w:hAnsi="Courier New"/>
          <w:sz w:val="20"/>
          <w:szCs w:val="20"/>
        </w:rPr>
        <w:t xml:space="preserve">den Alphakanal </w:t>
      </w:r>
      <w:r>
        <w:rPr>
          <w:rStyle w:val="Strong"/>
          <w:rFonts w:ascii="Courier New" w:hAnsi="Courier New"/>
          <w:b w:val="false"/>
          <w:bCs w:val="false"/>
          <w:sz w:val="20"/>
          <w:szCs w:val="20"/>
        </w:rPr>
        <w:t>eines Bildes bearbeiten</w:t>
      </w:r>
      <w:r>
        <w:rPr>
          <w:rFonts w:ascii="Courier New" w:hAnsi="Courier New"/>
          <w:sz w:val="20"/>
          <w:szCs w:val="20"/>
        </w:rPr>
        <w:t xml:space="preserve">. Du kannst einen vorhandenen Alphakanal </w:t>
      </w:r>
      <w:r>
        <w:rPr>
          <w:rStyle w:val="Strong"/>
          <w:rFonts w:ascii="Courier New" w:hAnsi="Courier New"/>
          <w:sz w:val="20"/>
          <w:szCs w:val="20"/>
        </w:rPr>
        <w:t>entfernen</w:t>
      </w:r>
      <w:r>
        <w:rPr>
          <w:rFonts w:ascii="Courier New" w:hAnsi="Courier New"/>
          <w:sz w:val="20"/>
          <w:szCs w:val="20"/>
        </w:rPr>
        <w:t xml:space="preserve">, einen neuen </w:t>
      </w:r>
      <w:r>
        <w:rPr>
          <w:rStyle w:val="Strong"/>
          <w:rFonts w:ascii="Courier New" w:hAnsi="Courier New"/>
          <w:sz w:val="20"/>
          <w:szCs w:val="20"/>
        </w:rPr>
        <w:t>hinzufügen</w:t>
      </w:r>
      <w:r>
        <w:rPr>
          <w:rFonts w:ascii="Courier New" w:hAnsi="Courier New"/>
          <w:sz w:val="20"/>
          <w:szCs w:val="20"/>
        </w:rPr>
        <w:t xml:space="preserve"> oder einen bestehenden </w:t>
      </w:r>
      <w:r>
        <w:rPr>
          <w:rStyle w:val="Strong"/>
          <w:rFonts w:ascii="Courier New" w:hAnsi="Courier New"/>
          <w:sz w:val="20"/>
          <w:szCs w:val="20"/>
        </w:rPr>
        <w:t>ersetzen</w:t>
      </w:r>
      <w:r>
        <w:rPr>
          <w:rFonts w:ascii="Courier New" w:hAnsi="Courier New"/>
          <w:sz w:val="20"/>
          <w:szCs w:val="20"/>
        </w:rPr>
        <w:t>. Dadurch lässt sich gezielt steuern, welche Bildbereiche durchsichtig oder deckend sein sollen.</w:t>
      </w:r>
    </w:p>
    <w:p>
      <w:pPr>
        <w:pStyle w:val="BodyText"/>
        <w:ind w:hanging="0" w:start="0" w:end="0"/>
        <w:rPr>
          <w:rFonts w:ascii="Courier New" w:hAnsi="Courier New"/>
          <w:sz w:val="20"/>
          <w:szCs w:val="20"/>
        </w:rPr>
      </w:pPr>
      <w:r>
        <w:rPr>
          <w:rFonts w:ascii="Courier New" w:hAnsi="Courier New"/>
          <w:sz w:val="20"/>
          <w:szCs w:val="20"/>
        </w:rPr>
        <w:t xml:space="preserve">Zusätzlich bietet das Werkzeug die Möglichkeit, aus </w:t>
      </w:r>
      <w:r>
        <w:rPr>
          <w:rStyle w:val="Strong"/>
          <w:rFonts w:ascii="Courier New" w:hAnsi="Courier New"/>
          <w:sz w:val="20"/>
          <w:szCs w:val="20"/>
        </w:rPr>
        <w:t>mehreren Schwarzweiß</w:t>
        <w:noBreakHyphen/>
        <w:t>Bildern ein Farbbild zusammenzusetzen</w:t>
      </w:r>
      <w:r>
        <w:rPr>
          <w:rFonts w:ascii="Courier New" w:hAnsi="Courier New"/>
          <w:sz w:val="20"/>
          <w:szCs w:val="20"/>
        </w:rPr>
        <w:t>. Dabei wird jedes SW</w:t>
        <w:noBreakHyphen/>
        <w:t xml:space="preserve">Bild als einzelner Farbkanal verwendet – zum Beispiel eines für </w:t>
      </w:r>
      <w:r>
        <w:rPr>
          <w:rStyle w:val="Strong"/>
          <w:rFonts w:ascii="Courier New" w:hAnsi="Courier New"/>
          <w:sz w:val="20"/>
          <w:szCs w:val="20"/>
        </w:rPr>
        <w:t>Rot</w:t>
      </w:r>
      <w:r>
        <w:rPr>
          <w:rFonts w:ascii="Courier New" w:hAnsi="Courier New"/>
          <w:sz w:val="20"/>
          <w:szCs w:val="20"/>
        </w:rPr>
        <w:t xml:space="preserve">, eines für </w:t>
      </w:r>
      <w:r>
        <w:rPr>
          <w:rStyle w:val="Strong"/>
          <w:rFonts w:ascii="Courier New" w:hAnsi="Courier New"/>
          <w:sz w:val="20"/>
          <w:szCs w:val="20"/>
        </w:rPr>
        <w:t>Grün</w:t>
      </w:r>
      <w:r>
        <w:rPr>
          <w:rFonts w:ascii="Courier New" w:hAnsi="Courier New"/>
          <w:sz w:val="20"/>
          <w:szCs w:val="20"/>
        </w:rPr>
        <w:t xml:space="preserve"> und eines für </w:t>
      </w:r>
      <w:r>
        <w:rPr>
          <w:rStyle w:val="Strong"/>
          <w:rFonts w:ascii="Courier New" w:hAnsi="Courier New"/>
          <w:sz w:val="20"/>
          <w:szCs w:val="20"/>
        </w:rPr>
        <w:t>Blau</w:t>
      </w:r>
      <w:r>
        <w:rPr>
          <w:rFonts w:ascii="Courier New" w:hAnsi="Courier New"/>
          <w:sz w:val="20"/>
          <w:szCs w:val="20"/>
        </w:rPr>
        <w:t>. Auf diese Weise entsteht ein vollständiges RGB</w:t>
        <w:noBreakHyphen/>
        <w:t>Bild aus getrennten Kanälen.</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rPr>
        <w:t>4.3.3 Geometrie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0"/>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Geometrie bezieht sich hier auf alle </w:t>
      </w:r>
      <w:r>
        <w:rPr>
          <w:rFonts w:ascii="Courier New" w:hAnsi="Courier New"/>
          <w:b/>
          <w:bCs/>
          <w:sz w:val="20"/>
          <w:szCs w:val="20"/>
        </w:rPr>
        <w:t>Funktionen, die die Form oder Ausrichtung eines Bildes verändern.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In diesem Werkzeugfenster kannst du das Bild </w:t>
      </w:r>
      <w:r>
        <w:rPr>
          <w:rFonts w:ascii="Courier New" w:hAnsi="Courier New"/>
          <w:b/>
          <w:bCs/>
          <w:sz w:val="20"/>
          <w:szCs w:val="20"/>
        </w:rPr>
        <w:t>größer oder kleiner skalieren, drehen, spiegeln</w:t>
      </w:r>
      <w:r>
        <w:rPr>
          <w:rFonts w:ascii="Courier New" w:hAnsi="Courier New"/>
          <w:sz w:val="20"/>
          <w:szCs w:val="20"/>
        </w:rPr>
        <w:t xml:space="preserve"> oder </w:t>
      </w:r>
      <w:r>
        <w:rPr>
          <w:rFonts w:ascii="Courier New" w:hAnsi="Courier New"/>
          <w:b/>
          <w:bCs/>
          <w:sz w:val="20"/>
          <w:szCs w:val="20"/>
        </w:rPr>
        <w:t>verschieben</w:t>
      </w:r>
      <w:r>
        <w:rPr>
          <w:rFonts w:ascii="Courier New" w:hAnsi="Courier New"/>
          <w:sz w:val="20"/>
          <w:szCs w:val="20"/>
        </w:rPr>
        <w:t xml:space="preserve">. Auch komplexere Anpassungen wie eine Linsenkorrektur (z. B. zum Entfernen von Verzerrungen) sind möglich. Zusätzlich lässt sich ein bestimmter </w:t>
      </w:r>
      <w:r>
        <w:rPr>
          <w:rFonts w:ascii="Courier New" w:hAnsi="Courier New"/>
          <w:b/>
          <w:bCs/>
          <w:sz w:val="20"/>
          <w:szCs w:val="20"/>
        </w:rPr>
        <w:t>Bildausschnitt</w:t>
      </w:r>
      <w:r>
        <w:rPr>
          <w:rFonts w:ascii="Courier New" w:hAnsi="Courier New"/>
          <w:sz w:val="20"/>
          <w:szCs w:val="20"/>
        </w:rPr>
        <w:t xml:space="preserve"> auswählen und als eigenes Teilbild extrahieren.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align>left</wp:align>
            </wp:positionH>
            <wp:positionV relativeFrom="paragraph">
              <wp:posOffset>635</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1"/>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rPr>
        <w:t xml:space="preserve">Diese Parameter werden verwendet, wenn ein Bild </w:t>
      </w:r>
      <w:r>
        <w:rPr>
          <w:rStyle w:val="Strong"/>
          <w:rFonts w:ascii="Courier New" w:hAnsi="Courier New"/>
          <w:sz w:val="20"/>
          <w:szCs w:val="20"/>
        </w:rPr>
        <w:t>gedreht</w:t>
      </w:r>
      <w:r>
        <w:rPr>
          <w:rFonts w:ascii="Courier New" w:hAnsi="Courier New"/>
          <w:sz w:val="20"/>
          <w:szCs w:val="20"/>
        </w:rPr>
        <w:t xml:space="preserve">, </w:t>
      </w:r>
      <w:r>
        <w:rPr>
          <w:rStyle w:val="Strong"/>
          <w:rFonts w:ascii="Courier New" w:hAnsi="Courier New"/>
          <w:sz w:val="20"/>
          <w:szCs w:val="20"/>
        </w:rPr>
        <w:t>verzerrt</w:t>
      </w:r>
      <w:r>
        <w:rPr>
          <w:rFonts w:ascii="Courier New" w:hAnsi="Courier New"/>
          <w:sz w:val="20"/>
          <w:szCs w:val="20"/>
        </w:rPr>
        <w:t xml:space="preserve"> oder auf andere Weise </w:t>
      </w:r>
      <w:r>
        <w:rPr>
          <w:rStyle w:val="Strong"/>
          <w:rFonts w:ascii="Courier New" w:hAnsi="Courier New"/>
          <w:sz w:val="20"/>
          <w:szCs w:val="20"/>
        </w:rPr>
        <w:t>geometrisch verändert</w:t>
      </w:r>
      <w:r>
        <w:rPr>
          <w:rFonts w:ascii="Courier New" w:hAnsi="Courier New"/>
          <w:sz w:val="20"/>
          <w:szCs w:val="20"/>
        </w:rPr>
        <w:t xml:space="preserve"> wird. Dabei entstehen zwangsläufig Bereiche, die </w:t>
      </w:r>
      <w:r>
        <w:rPr>
          <w:rStyle w:val="Strong"/>
          <w:rFonts w:ascii="Courier New" w:hAnsi="Courier New"/>
          <w:sz w:val="20"/>
          <w:szCs w:val="20"/>
        </w:rPr>
        <w:t>außerhalb des ursprünglichen Bildes</w:t>
      </w:r>
      <w:r>
        <w:rPr>
          <w:rFonts w:ascii="Courier New" w:hAnsi="Courier New"/>
          <w:sz w:val="20"/>
          <w:szCs w:val="20"/>
        </w:rPr>
        <w:t xml:space="preserve"> liegen. Für diese Bereiche kann eine </w:t>
      </w:r>
      <w:r>
        <w:rPr>
          <w:rStyle w:val="Strong"/>
          <w:rFonts w:ascii="Courier New" w:hAnsi="Courier New"/>
          <w:sz w:val="20"/>
          <w:szCs w:val="20"/>
        </w:rPr>
        <w:t>beliebige Ersatzfarbe</w:t>
      </w:r>
      <w:r>
        <w:rPr>
          <w:rFonts w:ascii="Courier New" w:hAnsi="Courier New"/>
          <w:sz w:val="20"/>
          <w:szCs w:val="20"/>
        </w:rPr>
        <w:t xml:space="preserve"> festgelegt werden, damit keine „leeren“ oder undefinierten Pixel entstehen.</w:t>
      </w:r>
    </w:p>
    <w:p>
      <w:pPr>
        <w:pStyle w:val="BodyText"/>
        <w:ind w:hanging="0" w:start="0" w:end="0"/>
        <w:rPr>
          <w:rFonts w:ascii="Courier New" w:hAnsi="Courier New"/>
          <w:sz w:val="20"/>
          <w:szCs w:val="20"/>
        </w:rPr>
      </w:pPr>
      <w:r>
        <w:rPr>
          <w:rFonts w:ascii="Courier New" w:hAnsi="Courier New"/>
          <w:sz w:val="20"/>
          <w:szCs w:val="20"/>
        </w:rPr>
        <w:t xml:space="preserve">Alternativ lässt sich dieser äußere Bereich auch </w:t>
      </w:r>
      <w:r>
        <w:rPr>
          <w:rStyle w:val="Strong"/>
          <w:rFonts w:ascii="Courier New" w:hAnsi="Courier New"/>
          <w:sz w:val="20"/>
          <w:szCs w:val="20"/>
        </w:rPr>
        <w:t>durch eine Alphamaske ausblenden</w:t>
      </w:r>
      <w:r>
        <w:rPr>
          <w:rFonts w:ascii="Courier New" w:hAnsi="Courier New"/>
          <w:sz w:val="20"/>
          <w:szCs w:val="20"/>
        </w:rPr>
        <w:t>. In diesem Fall werden die neu entstandenen Bildbereiche transparent dargestellt, sodass sie später problemlos über andere Bilder gelegt oder weiterverarbeitet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2"/>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diesen grundlegenden geometrischen Funktionen wird ein Bild </w:t>
      </w:r>
      <w:r>
        <w:rPr>
          <w:rStyle w:val="Strong"/>
          <w:rFonts w:ascii="Courier New" w:hAnsi="Courier New"/>
          <w:sz w:val="20"/>
          <w:szCs w:val="20"/>
        </w:rPr>
        <w:t>einfach in seiner Größe verändert oder gedreht</w:t>
      </w:r>
      <w:r>
        <w:rPr>
          <w:rFonts w:ascii="Courier New" w:hAnsi="Courier New"/>
          <w:sz w:val="20"/>
          <w:szCs w:val="20"/>
        </w:rPr>
        <w:t>.</w:t>
        <w:br/>
        <w:t>Diese Operationen gehören zu den grundlegenden geometrischen Bearbeitungen und werden häufig verwendet, um Bilder passend auszurichten oder an ein gewünschtes Format anzupassen.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Linsenfaktor</w:t>
      </w:r>
      <w:r>
        <w:rPr>
          <w:rFonts w:ascii="Courier New" w:hAnsi="Courier New"/>
          <w:sz w:val="20"/>
          <w:szCs w:val="20"/>
        </w:rPr>
        <w:t xml:space="preserve"> wird eine optische Verzerrung korrigiert, die als </w:t>
      </w:r>
      <w:r>
        <w:rPr>
          <w:rStyle w:val="Strong"/>
          <w:rFonts w:ascii="Courier New" w:hAnsi="Courier New"/>
          <w:sz w:val="20"/>
          <w:szCs w:val="20"/>
        </w:rPr>
        <w:t>Kissenverzerrung</w:t>
      </w:r>
      <w:r>
        <w:rPr>
          <w:rFonts w:ascii="Courier New" w:hAnsi="Courier New"/>
          <w:sz w:val="20"/>
          <w:szCs w:val="20"/>
        </w:rPr>
        <w:t xml:space="preserve"> bekannt ist. Sie entsteht häufig durch bestimmte Objektive und führt dazu, dass das Bild nach außen „auseinandergezogen“ wirkt. Durch Anpassen dieses Faktors lässt sich diese Verformung ausgleichen, sodass das Bild wieder eine natürliche Geometrie erhält.</w:t>
      </w:r>
    </w:p>
    <w:p>
      <w:pPr>
        <w:pStyle w:val="BodyText"/>
        <w:ind w:hanging="0" w:start="0" w:end="0"/>
        <w:rPr>
          <w:rFonts w:ascii="Courier New" w:hAnsi="Courier New"/>
          <w:sz w:val="20"/>
          <w:szCs w:val="20"/>
        </w:rPr>
      </w:pPr>
      <w:r>
        <w:rPr>
          <w:rFonts w:ascii="Courier New" w:hAnsi="Courier New"/>
          <w:sz w:val="20"/>
          <w:szCs w:val="20"/>
        </w:rPr>
        <w:t xml:space="preserve">Zusätzlich können mit denselben Parametern weitere Korrekturen vorgenommen werden: Das Bild kann in seiner </w:t>
      </w:r>
      <w:r>
        <w:rPr>
          <w:rStyle w:val="Strong"/>
          <w:rFonts w:ascii="Courier New" w:hAnsi="Courier New"/>
          <w:sz w:val="20"/>
          <w:szCs w:val="20"/>
        </w:rPr>
        <w:t>Größe angepasst</w:t>
      </w:r>
      <w:r>
        <w:rPr>
          <w:rFonts w:ascii="Courier New" w:hAnsi="Courier New"/>
          <w:sz w:val="20"/>
          <w:szCs w:val="20"/>
        </w:rPr>
        <w:t xml:space="preserve">, die </w:t>
      </w:r>
      <w:r>
        <w:rPr>
          <w:rStyle w:val="Strong"/>
          <w:rFonts w:ascii="Courier New" w:hAnsi="Courier New"/>
          <w:sz w:val="20"/>
          <w:szCs w:val="20"/>
        </w:rPr>
        <w:t>Drehlage korrigiert</w:t>
      </w:r>
      <w:r>
        <w:rPr>
          <w:rFonts w:ascii="Courier New" w:hAnsi="Courier New"/>
          <w:sz w:val="20"/>
          <w:szCs w:val="20"/>
        </w:rPr>
        <w:t xml:space="preserve"> oder ein </w:t>
      </w:r>
      <w:r>
        <w:rPr>
          <w:rStyle w:val="Strong"/>
          <w:rFonts w:ascii="Courier New" w:hAnsi="Courier New"/>
          <w:sz w:val="20"/>
          <w:szCs w:val="20"/>
        </w:rPr>
        <w:t>seitlicher Versatz</w:t>
      </w:r>
      <w:r>
        <w:rPr>
          <w:rFonts w:ascii="Courier New" w:hAnsi="Courier New"/>
          <w:sz w:val="20"/>
          <w:szCs w:val="20"/>
        </w:rPr>
        <w:t xml:space="preserve"> ausgeglichen werden. Dadurch lassen sich typische Aufnahmefehler der Kameraoptik oder der Positionierung zuverlässig beheben.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2"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0"/>
                    <pic:cNvPicPr>
                      <a:picLocks noChangeAspect="1" noChangeArrowheads="1"/>
                    </pic:cNvPicPr>
                  </pic:nvPicPr>
                  <pic:blipFill>
                    <a:blip r:embed="rId54"/>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rPr>
        <w:t xml:space="preserve">Die </w:t>
      </w:r>
      <w:r>
        <w:rPr>
          <w:rFonts w:ascii="Courier New" w:hAnsi="Courier New"/>
          <w:b/>
          <w:bCs/>
          <w:sz w:val="20"/>
          <w:szCs w:val="20"/>
        </w:rPr>
        <w:t>Parallelprojektion</w:t>
      </w:r>
      <w:r>
        <w:rPr>
          <w:rFonts w:ascii="Courier New" w:hAnsi="Courier New"/>
          <w:sz w:val="20"/>
          <w:szCs w:val="20"/>
        </w:rPr>
        <w:t xml:space="preserve"> ist eine weiter Methode der geometrischen Veränderung. Zusätzlich zu Dreh</w:t>
        <w:noBreakHyphen/>
        <w:t xml:space="preserve"> oder Verschiebungsoperationen kannst du hier die Bildgröße getrennt für die X</w:t>
        <w:noBreakHyphen/>
        <w:t xml:space="preserve"> und Y</w:t>
        <w:noBreakHyphen/>
        <w:t xml:space="preserve">Richtung einstellen.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3"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1"/>
                    <pic:cNvPicPr>
                      <a:picLocks noChangeAspect="1" noChangeArrowheads="1"/>
                    </pic:cNvPicPr>
                  </pic:nvPicPr>
                  <pic:blipFill>
                    <a:blip r:embed="rId55"/>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rPr>
        <w:t xml:space="preserve">Im </w:t>
      </w:r>
      <w:r>
        <w:rPr>
          <w:rFonts w:ascii="Courier New" w:hAnsi="Courier New"/>
          <w:b/>
          <w:bCs/>
          <w:sz w:val="20"/>
          <w:szCs w:val="20"/>
        </w:rPr>
        <w:t>Einlernmodus</w:t>
      </w:r>
      <w:r>
        <w:rPr>
          <w:rFonts w:ascii="Courier New" w:hAnsi="Courier New"/>
          <w:sz w:val="20"/>
          <w:szCs w:val="20"/>
        </w:rPr>
        <w:t xml:space="preserve"> wird ein </w:t>
      </w:r>
      <w:r>
        <w:rPr>
          <w:rFonts w:ascii="Courier New" w:hAnsi="Courier New"/>
          <w:b/>
          <w:bCs/>
          <w:sz w:val="20"/>
          <w:szCs w:val="20"/>
        </w:rPr>
        <w:t>Bereich im Bild</w:t>
      </w:r>
      <w:r>
        <w:rPr>
          <w:rFonts w:ascii="Courier New" w:hAnsi="Courier New"/>
          <w:sz w:val="20"/>
          <w:szCs w:val="20"/>
        </w:rPr>
        <w:t xml:space="preserve"> festgelegt. Im </w:t>
      </w:r>
      <w:r>
        <w:rPr>
          <w:rFonts w:ascii="Courier New" w:hAnsi="Courier New"/>
          <w:b/>
          <w:bCs/>
          <w:sz w:val="20"/>
          <w:szCs w:val="20"/>
        </w:rPr>
        <w:t>Auswertemodus</w:t>
      </w:r>
      <w:r>
        <w:rPr>
          <w:rFonts w:ascii="Courier New" w:hAnsi="Courier New"/>
          <w:sz w:val="20"/>
          <w:szCs w:val="20"/>
        </w:rPr>
        <w:t xml:space="preserve"> wird dieser zuvor definierte Bereich aus dem Bild </w:t>
      </w:r>
      <w:r>
        <w:rPr>
          <w:rFonts w:ascii="Courier New" w:hAnsi="Courier New"/>
          <w:b/>
          <w:bCs/>
          <w:sz w:val="20"/>
          <w:szCs w:val="20"/>
        </w:rPr>
        <w:t>ausgeschnitten</w:t>
      </w:r>
      <w:r>
        <w:rPr>
          <w:rFonts w:ascii="Courier New" w:hAnsi="Courier New"/>
          <w:sz w:val="20"/>
          <w:szCs w:val="20"/>
        </w:rPr>
        <w:t xml:space="preserve"> und als </w:t>
      </w:r>
      <w:r>
        <w:rPr>
          <w:rFonts w:ascii="Courier New" w:hAnsi="Courier New"/>
          <w:b/>
          <w:bCs/>
          <w:sz w:val="20"/>
          <w:szCs w:val="20"/>
        </w:rPr>
        <w:t>Ausgangsbild</w:t>
      </w:r>
      <w:r>
        <w:rPr>
          <w:rFonts w:ascii="Courier New" w:hAnsi="Courier New"/>
          <w:sz w:val="20"/>
          <w:szCs w:val="20"/>
        </w:rPr>
        <w:t xml:space="preserve"> ausgegeben.</w:t>
      </w:r>
    </w:p>
    <w:p>
      <w:pPr>
        <w:pStyle w:val="Heading3"/>
        <w:ind w:hanging="0" w:start="0"/>
        <w:rPr/>
      </w:pPr>
      <w:bookmarkStart w:id="41" w:name="__RefHeading___Toc1296_21771037_Kopie_16"/>
      <w:bookmarkEnd w:id="41"/>
      <w:r>
        <w:rPr>
          <w:rStyle w:val="Strong"/>
          <w:b/>
          <w:bCs/>
        </w:rPr>
        <w:t>4.3.4 Berechnung</w:t>
      </w:r>
    </w:p>
    <w:p>
      <w:pPr>
        <w:pStyle w:val="BodyText"/>
        <w:bidi w:val="0"/>
        <w:spacing w:lineRule="auto" w:line="276" w:before="0" w:after="83"/>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4"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29 Kopie 1 Kopie 1"/>
                    <pic:cNvPicPr>
                      <a:picLocks noChangeAspect="1" noChangeArrowheads="1"/>
                    </pic:cNvPicPr>
                  </pic:nvPicPr>
                  <pic:blipFill>
                    <a:blip r:embed="rId56"/>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Berechnung</w:t>
      </w:r>
      <w:r>
        <w:rPr>
          <w:rFonts w:ascii="Courier New" w:hAnsi="Courier New"/>
          <w:sz w:val="20"/>
          <w:szCs w:val="20"/>
        </w:rPr>
        <w:t xml:space="preserve"> fasst Funktionen zusammen, bei denen </w:t>
      </w:r>
      <w:r>
        <w:rPr>
          <w:rStyle w:val="Strong"/>
          <w:rFonts w:ascii="Courier New" w:hAnsi="Courier New"/>
          <w:sz w:val="20"/>
          <w:szCs w:val="20"/>
        </w:rPr>
        <w:t>zwei Bildquellen miteinander verrechnet</w:t>
      </w:r>
      <w:r>
        <w:rPr>
          <w:rFonts w:ascii="Courier New" w:hAnsi="Courier New"/>
          <w:sz w:val="20"/>
          <w:szCs w:val="20"/>
        </w:rPr>
        <w:t xml:space="preserve"> werden. Dabei können die Pixelwerte der beiden Bilder direkt kombiniert werden – zum Beispiel durch </w:t>
      </w:r>
      <w:r>
        <w:rPr>
          <w:rStyle w:val="Strong"/>
          <w:rFonts w:ascii="Courier New" w:hAnsi="Courier New"/>
          <w:sz w:val="20"/>
          <w:szCs w:val="20"/>
        </w:rPr>
        <w:t>Addieren</w:t>
      </w:r>
      <w:r>
        <w:rPr>
          <w:rFonts w:ascii="Courier New" w:hAnsi="Courier New"/>
          <w:sz w:val="20"/>
          <w:szCs w:val="20"/>
        </w:rPr>
        <w:t xml:space="preserve">, </w:t>
      </w:r>
      <w:r>
        <w:rPr>
          <w:rStyle w:val="Strong"/>
          <w:rFonts w:ascii="Courier New" w:hAnsi="Courier New"/>
          <w:sz w:val="20"/>
          <w:szCs w:val="20"/>
        </w:rPr>
        <w:t>Abziehen</w:t>
      </w:r>
      <w:r>
        <w:rPr>
          <w:rFonts w:ascii="Courier New" w:hAnsi="Courier New"/>
          <w:sz w:val="20"/>
          <w:szCs w:val="20"/>
        </w:rPr>
        <w:t xml:space="preserve"> oder </w:t>
      </w:r>
      <w:r>
        <w:rPr>
          <w:rStyle w:val="Strong"/>
          <w:rFonts w:ascii="Courier New" w:hAnsi="Courier New"/>
          <w:sz w:val="20"/>
          <w:szCs w:val="20"/>
        </w:rPr>
        <w:t>Multiplizieren</w:t>
      </w:r>
      <w:r>
        <w:rPr>
          <w:rFonts w:ascii="Courier New" w:hAnsi="Courier New"/>
          <w:sz w:val="20"/>
          <w:szCs w:val="20"/>
        </w:rPr>
        <w:t>.</w:t>
        <w:br/>
        <w:t xml:space="preserve">Das Ausgangsbild übernimmt immer die </w:t>
      </w:r>
      <w:r>
        <w:rPr>
          <w:rFonts w:ascii="Courier New" w:hAnsi="Courier New"/>
          <w:b/>
          <w:bCs/>
          <w:sz w:val="20"/>
          <w:szCs w:val="20"/>
        </w:rPr>
        <w:t>Größe des ersten Eingangsbildes</w:t>
      </w:r>
      <w:r>
        <w:rPr>
          <w:rFonts w:ascii="Courier New" w:hAnsi="Courier New"/>
          <w:sz w:val="20"/>
          <w:szCs w:val="20"/>
        </w:rPr>
        <w:t>. Alle weiteren Eingangsbilder werden automatisch angepasst.</w:t>
      </w:r>
    </w:p>
    <w:p>
      <w:pPr>
        <w:pStyle w:val="BodyText"/>
        <w:spacing w:before="0" w:after="83"/>
        <w:ind w:hanging="0" w:start="0" w:end="0"/>
        <w:rPr>
          <w:rFonts w:ascii="Courier New" w:hAnsi="Courier New"/>
          <w:sz w:val="20"/>
          <w:szCs w:val="20"/>
        </w:rPr>
      </w:pPr>
      <w:r>
        <w:rPr>
          <w:rFonts w:ascii="Courier New" w:hAnsi="Courier New"/>
          <w:sz w:val="20"/>
          <w:szCs w:val="20"/>
        </w:rPr>
        <w:t xml:space="preserve">Zusätzlich stehen verschiedene Methoden zur Verfügung, um beide Bilder </w:t>
      </w:r>
      <w:r>
        <w:rPr>
          <w:rStyle w:val="Strong"/>
          <w:rFonts w:ascii="Courier New" w:hAnsi="Courier New"/>
          <w:sz w:val="20"/>
          <w:szCs w:val="20"/>
        </w:rPr>
        <w:t>miteinander zu mischen</w:t>
      </w:r>
      <w:r>
        <w:rPr>
          <w:rFonts w:ascii="Courier New" w:hAnsi="Courier New"/>
          <w:sz w:val="20"/>
          <w:szCs w:val="20"/>
        </w:rPr>
        <w:t>. Diese Mischverfahren bestimmen, wie stark jedes der beiden Bilder im Ergebnis sichtbar ist.</w:t>
      </w:r>
    </w:p>
    <w:p>
      <w:pPr>
        <w:pStyle w:val="BodyText"/>
        <w:ind w:hanging="0" w:start="0" w:end="0"/>
        <w:rPr>
          <w:rFonts w:ascii="Courier New" w:hAnsi="Courier New"/>
          <w:sz w:val="20"/>
          <w:szCs w:val="20"/>
        </w:rPr>
      </w:pPr>
      <w:r>
        <w:rPr>
          <w:rFonts w:ascii="Courier New" w:hAnsi="Courier New"/>
          <w:sz w:val="20"/>
          <w:szCs w:val="20"/>
        </w:rPr>
        <w:t xml:space="preserve">Ein spezieller Modus ist das </w:t>
      </w:r>
      <w:r>
        <w:rPr>
          <w:rStyle w:val="Strong"/>
          <w:rFonts w:ascii="Courier New" w:hAnsi="Courier New"/>
          <w:sz w:val="20"/>
          <w:szCs w:val="20"/>
        </w:rPr>
        <w:t>Shading.</w:t>
      </w:r>
      <w:r>
        <w:rPr>
          <w:rFonts w:ascii="Courier New" w:hAnsi="Courier New"/>
          <w:sz w:val="20"/>
          <w:szCs w:val="20"/>
        </w:rPr>
        <w:t xml:space="preserve"> Damit lassen sich </w:t>
      </w:r>
      <w:r>
        <w:rPr>
          <w:rStyle w:val="Strong"/>
          <w:rFonts w:ascii="Courier New" w:hAnsi="Courier New"/>
          <w:sz w:val="20"/>
          <w:szCs w:val="20"/>
        </w:rPr>
        <w:t>Schattierungs</w:t>
        <w:noBreakHyphen/>
        <w:t xml:space="preserve"> oder Helligkeitsunterschiede</w:t>
      </w:r>
      <w:r>
        <w:rPr>
          <w:rFonts w:ascii="Courier New" w:hAnsi="Courier New"/>
          <w:sz w:val="20"/>
          <w:szCs w:val="20"/>
        </w:rPr>
        <w:t xml:space="preserve"> innerhalb einer Aufnahme ausgleichen. Das ist besonders hilfreich, wenn ein Bild ungleichmäßig beleuchtet ist oder bestimmte Bereiche zu dunkel oder zu hell erscheinen. Shading sorgt dafür, dass die gesamte Aufnahme gleichmäßiger wirkt.</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5"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2"/>
                    <pic:cNvPicPr>
                      <a:picLocks noChangeAspect="1" noChangeArrowheads="1"/>
                    </pic:cNvPicPr>
                  </pic:nvPicPr>
                  <pic:blipFill>
                    <a:blip r:embed="rId57"/>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rPr>
        <w:t xml:space="preserve">Wenn </w:t>
      </w:r>
      <w:r>
        <w:rPr>
          <w:rStyle w:val="Strong"/>
          <w:rFonts w:ascii="Courier New" w:hAnsi="Courier New"/>
          <w:sz w:val="20"/>
          <w:szCs w:val="20"/>
        </w:rPr>
        <w:t>keines</w:t>
      </w:r>
      <w:r>
        <w:rPr>
          <w:rFonts w:ascii="Courier New" w:hAnsi="Courier New"/>
          <w:sz w:val="20"/>
          <w:szCs w:val="20"/>
        </w:rPr>
        <w:t xml:space="preserve"> der beiden Bilder einen Alphakanal besitzt, dann enthält auch das </w:t>
      </w:r>
      <w:r>
        <w:rPr>
          <w:rStyle w:val="Strong"/>
          <w:rFonts w:ascii="Courier New" w:hAnsi="Courier New"/>
          <w:sz w:val="20"/>
          <w:szCs w:val="20"/>
        </w:rPr>
        <w:t>Ausgangsbild keinen Alphakanal</w:t>
      </w:r>
      <w:r>
        <w:rPr>
          <w:rFonts w:ascii="Courier New" w:hAnsi="Courier New"/>
          <w:sz w:val="20"/>
          <w:szCs w:val="20"/>
        </w:rPr>
        <w:t xml:space="preserve"> – es bleibt vollständig deckend.</w:t>
        <w:br/>
        <w:t xml:space="preserve">Wenn </w:t>
      </w:r>
      <w:r>
        <w:rPr>
          <w:rStyle w:val="Strong"/>
          <w:rFonts w:ascii="Courier New" w:hAnsi="Courier New"/>
          <w:sz w:val="20"/>
          <w:szCs w:val="20"/>
        </w:rPr>
        <w:t>nur eines</w:t>
      </w:r>
      <w:r>
        <w:rPr>
          <w:rFonts w:ascii="Courier New" w:hAnsi="Courier New"/>
          <w:sz w:val="20"/>
          <w:szCs w:val="20"/>
        </w:rPr>
        <w:t xml:space="preserve"> der Eingangsbilder einen Alphakanal hat, kann dieser </w:t>
      </w:r>
      <w:r>
        <w:rPr>
          <w:rStyle w:val="Strong"/>
          <w:rFonts w:ascii="Courier New" w:hAnsi="Courier New"/>
          <w:sz w:val="20"/>
          <w:szCs w:val="20"/>
        </w:rPr>
        <w:t>auf das Ausgangsbild übertragen</w:t>
      </w:r>
      <w:r>
        <w:rPr>
          <w:rFonts w:ascii="Courier New" w:hAnsi="Courier New"/>
          <w:sz w:val="20"/>
          <w:szCs w:val="20"/>
        </w:rPr>
        <w:t xml:space="preserve"> werden.</w:t>
        <w:br/>
        <w:t xml:space="preserve">Wenn </w:t>
      </w:r>
      <w:r>
        <w:rPr>
          <w:rStyle w:val="Strong"/>
          <w:rFonts w:ascii="Courier New" w:hAnsi="Courier New"/>
          <w:sz w:val="20"/>
          <w:szCs w:val="20"/>
        </w:rPr>
        <w:t>beide</w:t>
      </w:r>
      <w:r>
        <w:rPr>
          <w:rFonts w:ascii="Courier New" w:hAnsi="Courier New"/>
          <w:sz w:val="20"/>
          <w:szCs w:val="20"/>
        </w:rPr>
        <w:t xml:space="preserve"> Eingangsbilder einen Alphakanal haben, kann zusätzlich eine </w:t>
      </w:r>
      <w:r>
        <w:rPr>
          <w:rStyle w:val="Strong"/>
          <w:rFonts w:ascii="Courier New" w:hAnsi="Courier New"/>
          <w:sz w:val="20"/>
          <w:szCs w:val="20"/>
        </w:rPr>
        <w:t>Minimum</w:t>
        <w:noBreakHyphen/>
        <w:t xml:space="preserve"> oder Maximum</w:t>
        <w:noBreakHyphen/>
        <w:t>Verrechnung</w:t>
      </w:r>
      <w:r>
        <w:rPr>
          <w:rFonts w:ascii="Courier New" w:hAnsi="Courier New"/>
          <w:sz w:val="20"/>
          <w:szCs w:val="20"/>
        </w:rPr>
        <w:t xml:space="preserve"> durchgeführt werden. Dabei wird für jeden Pixel entweder der </w:t>
      </w:r>
      <w:r>
        <w:rPr>
          <w:rStyle w:val="Strong"/>
          <w:rFonts w:ascii="Courier New" w:hAnsi="Courier New"/>
          <w:sz w:val="20"/>
          <w:szCs w:val="20"/>
        </w:rPr>
        <w:t>kleinere</w:t>
      </w:r>
      <w:r>
        <w:rPr>
          <w:rFonts w:ascii="Courier New" w:hAnsi="Courier New"/>
          <w:sz w:val="20"/>
          <w:szCs w:val="20"/>
        </w:rPr>
        <w:t xml:space="preserve"> oder der </w:t>
      </w:r>
      <w:r>
        <w:rPr>
          <w:rStyle w:val="Strong"/>
          <w:rFonts w:ascii="Courier New" w:hAnsi="Courier New"/>
          <w:sz w:val="20"/>
          <w:szCs w:val="20"/>
        </w:rPr>
        <w:t>größere</w:t>
      </w:r>
      <w:r>
        <w:rPr>
          <w:rFonts w:ascii="Courier New" w:hAnsi="Courier New"/>
          <w:sz w:val="20"/>
          <w:szCs w:val="20"/>
        </w:rPr>
        <w:t xml:space="preserve"> Alphawert der beiden Bilder gewählt und auf das Ausgangsbild übertragen.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6"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43"/>
                    <pic:cNvPicPr>
                      <a:picLocks noChangeAspect="1" noChangeArrowheads="1"/>
                    </pic:cNvPicPr>
                  </pic:nvPicPr>
                  <pic:blipFill>
                    <a:blip r:embed="rId58"/>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rPr>
        <w:t xml:space="preserve">In diesem Beispiel werden die beiden oberen Bilder </w:t>
      </w:r>
      <w:r>
        <w:rPr>
          <w:rStyle w:val="Strong"/>
          <w:rFonts w:ascii="Courier New" w:hAnsi="Courier New"/>
          <w:sz w:val="20"/>
          <w:szCs w:val="20"/>
        </w:rPr>
        <w:t>miteinander multipliziert</w:t>
      </w:r>
      <w:r>
        <w:rPr>
          <w:rFonts w:ascii="Courier New" w:hAnsi="Courier New"/>
          <w:sz w:val="20"/>
          <w:szCs w:val="20"/>
        </w:rPr>
        <w:t>, sodass ihre Pixelwerte kombiniert ein neues Ausgangsbild ergeben.</w:t>
        <w:br/>
        <w:t xml:space="preserve">Nach jeder Berechnung kann das Ausgangsbild zusätzlich angepasst werden: Mit der </w:t>
      </w:r>
      <w:r>
        <w:rPr>
          <w:rStyle w:val="Strong"/>
          <w:rFonts w:ascii="Courier New" w:hAnsi="Courier New"/>
          <w:sz w:val="20"/>
          <w:szCs w:val="20"/>
        </w:rPr>
        <w:t>Verstärkung</w:t>
      </w:r>
      <w:r>
        <w:rPr>
          <w:rFonts w:ascii="Courier New" w:hAnsi="Courier New"/>
          <w:sz w:val="20"/>
          <w:szCs w:val="20"/>
        </w:rPr>
        <w:t xml:space="preserve"> lässt sich das Ergebnis gezielt </w:t>
      </w:r>
      <w:r>
        <w:rPr>
          <w:rStyle w:val="Strong"/>
          <w:rFonts w:ascii="Courier New" w:hAnsi="Courier New"/>
          <w:sz w:val="20"/>
          <w:szCs w:val="20"/>
        </w:rPr>
        <w:t>aufhellen oder abdunkeln</w:t>
      </w:r>
      <w:r>
        <w:rPr>
          <w:rFonts w:ascii="Courier New" w:hAnsi="Courier New"/>
          <w:sz w:val="20"/>
          <w:szCs w:val="20"/>
        </w:rPr>
        <w:t xml:space="preserve">, während der </w:t>
      </w:r>
      <w:r>
        <w:rPr>
          <w:rStyle w:val="Strong"/>
          <w:rFonts w:ascii="Courier New" w:hAnsi="Courier New"/>
          <w:sz w:val="20"/>
          <w:szCs w:val="20"/>
        </w:rPr>
        <w:t>Offset</w:t>
      </w:r>
      <w:r>
        <w:rPr>
          <w:rFonts w:ascii="Courier New" w:hAnsi="Courier New"/>
          <w:sz w:val="20"/>
          <w:szCs w:val="20"/>
        </w:rPr>
        <w:t xml:space="preserve"> einen festen </w:t>
      </w:r>
      <w:r>
        <w:rPr>
          <w:rStyle w:val="Strong"/>
          <w:rFonts w:ascii="Courier New" w:hAnsi="Courier New"/>
          <w:sz w:val="20"/>
          <w:szCs w:val="20"/>
        </w:rPr>
        <w:t>Helligkeitswert hinzuaddiert</w:t>
      </w:r>
      <w:r>
        <w:rPr>
          <w:rFonts w:ascii="Courier New" w:hAnsi="Courier New"/>
          <w:sz w:val="20"/>
          <w:szCs w:val="20"/>
        </w:rPr>
        <w:t>, um das Bild insgesamt heller oder dunkler zu verschieben.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47"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4"/>
                    <pic:cNvPicPr>
                      <a:picLocks noChangeAspect="1" noChangeArrowheads="1"/>
                    </pic:cNvPicPr>
                  </pic:nvPicPr>
                  <pic:blipFill>
                    <a:blip r:embed="rId59"/>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rPr>
        <w:t xml:space="preserve">Hier werden die </w:t>
      </w:r>
      <w:r>
        <w:rPr>
          <w:rStyle w:val="Strong"/>
          <w:rFonts w:ascii="Courier New" w:hAnsi="Courier New"/>
          <w:sz w:val="20"/>
          <w:szCs w:val="20"/>
        </w:rPr>
        <w:t>ersten beiden Eingangsbilder miteinander gemischt</w:t>
      </w:r>
      <w:r>
        <w:rPr>
          <w:rFonts w:ascii="Courier New" w:hAnsi="Courier New"/>
          <w:sz w:val="20"/>
          <w:szCs w:val="20"/>
        </w:rPr>
        <w:t xml:space="preserve">. Wie stark jedes der beiden Bilder im Ergebnis sichtbar ist, hängt vom </w:t>
      </w:r>
      <w:r>
        <w:rPr>
          <w:rStyle w:val="Strong"/>
          <w:rFonts w:ascii="Courier New" w:hAnsi="Courier New"/>
          <w:sz w:val="20"/>
          <w:szCs w:val="20"/>
        </w:rPr>
        <w:t>dritten Bild</w:t>
      </w:r>
      <w:r>
        <w:rPr>
          <w:rFonts w:ascii="Courier New" w:hAnsi="Courier New"/>
          <w:sz w:val="20"/>
          <w:szCs w:val="20"/>
        </w:rPr>
        <w:t xml:space="preserve"> ab (das mittlere Bild). Die </w:t>
      </w:r>
      <w:r>
        <w:rPr>
          <w:rStyle w:val="Strong"/>
          <w:rFonts w:ascii="Courier New" w:hAnsi="Courier New"/>
          <w:sz w:val="20"/>
          <w:szCs w:val="20"/>
        </w:rPr>
        <w:t>Helligkeit</w:t>
      </w:r>
      <w:r>
        <w:rPr>
          <w:rFonts w:ascii="Courier New" w:hAnsi="Courier New"/>
          <w:sz w:val="20"/>
          <w:szCs w:val="20"/>
        </w:rPr>
        <w:t xml:space="preserve"> dieses mittleren Bildes bestimmt das </w:t>
      </w:r>
      <w:r>
        <w:rPr>
          <w:rStyle w:val="Strong"/>
          <w:rFonts w:ascii="Courier New" w:hAnsi="Courier New"/>
          <w:sz w:val="20"/>
          <w:szCs w:val="20"/>
        </w:rPr>
        <w:t>Mischverhältnis</w:t>
      </w:r>
      <w:r>
        <w:rPr>
          <w:rFonts w:ascii="Courier New" w:hAnsi="Courier New"/>
          <w:sz w:val="20"/>
          <w:szCs w:val="20"/>
        </w:rPr>
        <w:t>.</w:t>
        <w:br/>
        <w:t xml:space="preserve">Helle Bereiche im dritten Bild führen dazu, dass </w:t>
      </w:r>
      <w:r>
        <w:rPr>
          <w:rStyle w:val="Strong"/>
          <w:rFonts w:ascii="Courier New" w:hAnsi="Courier New"/>
          <w:sz w:val="20"/>
          <w:szCs w:val="20"/>
        </w:rPr>
        <w:t>mehr vom zweiten Bild</w:t>
      </w:r>
      <w:r>
        <w:rPr>
          <w:rFonts w:ascii="Courier New" w:hAnsi="Courier New"/>
          <w:sz w:val="20"/>
          <w:szCs w:val="20"/>
        </w:rPr>
        <w:t xml:space="preserve"> übernommen wird.</w:t>
        <w:br/>
        <w:t xml:space="preserve">Dunkle Bereiche sorgen dafür, dass </w:t>
      </w:r>
      <w:r>
        <w:rPr>
          <w:rStyle w:val="Strong"/>
          <w:rFonts w:ascii="Courier New" w:hAnsi="Courier New"/>
          <w:sz w:val="20"/>
          <w:szCs w:val="20"/>
        </w:rPr>
        <w:t>mehr vom ersten Bild</w:t>
      </w:r>
      <w:r>
        <w:rPr>
          <w:rFonts w:ascii="Courier New" w:hAnsi="Courier New"/>
          <w:sz w:val="20"/>
          <w:szCs w:val="20"/>
        </w:rPr>
        <w:t xml:space="preserve"> sichtbar wird.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align>center</wp:align>
            </wp:positionH>
            <wp:positionV relativeFrom="paragraph">
              <wp:posOffset>635</wp:posOffset>
            </wp:positionV>
            <wp:extent cx="5939790" cy="1407795"/>
            <wp:effectExtent l="0" t="0" r="0" b="0"/>
            <wp:wrapSquare wrapText="largest"/>
            <wp:docPr id="48"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5"/>
                    <pic:cNvPicPr>
                      <a:picLocks noChangeAspect="1" noChangeArrowheads="1"/>
                    </pic:cNvPicPr>
                  </pic:nvPicPr>
                  <pic:blipFill>
                    <a:blip r:embed="rId60"/>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rPr>
        <w:t xml:space="preserve">Im mittleren Bild sieht man die Aufnahme einer </w:t>
      </w:r>
      <w:r>
        <w:rPr>
          <w:rFonts w:ascii="Courier New" w:hAnsi="Courier New"/>
          <w:i/>
          <w:iCs/>
          <w:sz w:val="20"/>
          <w:szCs w:val="20"/>
        </w:rPr>
        <w:t>Kamera</w:t>
      </w:r>
      <w:r>
        <w:rPr>
          <w:rFonts w:ascii="Courier New" w:hAnsi="Courier New"/>
          <w:sz w:val="20"/>
          <w:szCs w:val="20"/>
        </w:rPr>
        <w:t xml:space="preserve">, die auf eine </w:t>
      </w:r>
      <w:r>
        <w:rPr>
          <w:rFonts w:ascii="Courier New" w:hAnsi="Courier New"/>
          <w:b/>
          <w:bCs/>
          <w:sz w:val="20"/>
          <w:szCs w:val="20"/>
        </w:rPr>
        <w:t>weiße Fläche</w:t>
      </w:r>
      <w:r>
        <w:rPr>
          <w:rFonts w:ascii="Courier New" w:hAnsi="Courier New"/>
          <w:sz w:val="20"/>
          <w:szCs w:val="20"/>
        </w:rPr>
        <w:t xml:space="preserve"> gerichtet ist. In den Ecken treten </w:t>
      </w:r>
      <w:r>
        <w:rPr>
          <w:rFonts w:ascii="Courier New" w:hAnsi="Courier New"/>
          <w:b/>
          <w:bCs/>
          <w:sz w:val="20"/>
          <w:szCs w:val="20"/>
        </w:rPr>
        <w:t>Abdunkelungen</w:t>
      </w:r>
      <w:r>
        <w:rPr>
          <w:rFonts w:ascii="Courier New" w:hAnsi="Courier New"/>
          <w:sz w:val="20"/>
          <w:szCs w:val="20"/>
        </w:rPr>
        <w:t xml:space="preserve"> auf – typische Effekte durch die Optik oder durch eine ungleichmäßige Beleuchtung.</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Shading</w:t>
        <w:noBreakHyphen/>
        <w:t>Funktion dient dazu, solche Helligkeitsunterschiede auszugleichen, sodass das Bild später überall gleichmäßig hell erscheint.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r>
        <w:br w:type="page"/>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Vorgehensweise zur Nutzung der Shading</w:t>
        <w:noBreakHyphen/>
        <w:t>Funktion:</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1</w:t>
      </w:r>
      <w:r>
        <w:rPr>
          <w:rFonts w:ascii="Courier New" w:hAnsi="Courier New"/>
          <w:sz w:val="20"/>
          <w:szCs w:val="20"/>
        </w:rPr>
        <w:t xml:space="preserve"> ist das </w:t>
      </w:r>
      <w:r>
        <w:rPr>
          <w:rFonts w:ascii="Courier New" w:hAnsi="Courier New"/>
          <w:b/>
          <w:bCs/>
          <w:sz w:val="20"/>
          <w:szCs w:val="20"/>
        </w:rPr>
        <w:t>Kamerabild</w:t>
      </w:r>
      <w:r>
        <w:rPr>
          <w:rFonts w:ascii="Courier New" w:hAnsi="Courier New"/>
          <w:sz w:val="20"/>
          <w:szCs w:val="20"/>
        </w:rPr>
        <w:t>.</w:t>
        <w:br/>
        <w:t xml:space="preserve">Zum Einrichten des Shading wird ein </w:t>
      </w:r>
      <w:r>
        <w:rPr>
          <w:rFonts w:ascii="Courier New" w:hAnsi="Courier New"/>
          <w:b/>
          <w:bCs/>
          <w:sz w:val="20"/>
          <w:szCs w:val="20"/>
        </w:rPr>
        <w:t>weißes Blatt Papier</w:t>
      </w:r>
      <w:r>
        <w:rPr>
          <w:rFonts w:ascii="Courier New" w:hAnsi="Courier New"/>
          <w:sz w:val="20"/>
          <w:szCs w:val="20"/>
        </w:rPr>
        <w:t xml:space="preserve"> unter die Kamera gelegt.</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2</w:t>
      </w:r>
      <w:r>
        <w:rPr>
          <w:rFonts w:ascii="Courier New" w:hAnsi="Courier New"/>
          <w:sz w:val="20"/>
          <w:szCs w:val="20"/>
        </w:rPr>
        <w:t xml:space="preserve"> muss ein </w:t>
      </w:r>
      <w:r>
        <w:rPr>
          <w:rFonts w:ascii="Courier New" w:hAnsi="Courier New"/>
          <w:b/>
          <w:bCs/>
          <w:sz w:val="20"/>
          <w:szCs w:val="20"/>
        </w:rPr>
        <w:t>Bildbetrachter</w:t>
      </w:r>
      <w:r>
        <w:rPr>
          <w:rFonts w:ascii="Courier New" w:hAnsi="Courier New"/>
          <w:sz w:val="20"/>
          <w:szCs w:val="20"/>
        </w:rPr>
        <w:t xml:space="preserve"> sein.</w:t>
        <w:br/>
        <w:t xml:space="preserve">Er wird verwendet, um das sogenannte </w:t>
      </w:r>
      <w:r>
        <w:rPr>
          <w:rFonts w:ascii="Courier New" w:hAnsi="Courier New"/>
          <w:b/>
          <w:bCs/>
          <w:sz w:val="20"/>
          <w:szCs w:val="20"/>
        </w:rPr>
        <w:t>Shading</w:t>
        <w:noBreakHyphen/>
        <w:t>Bild</w:t>
      </w:r>
      <w:r>
        <w:rPr>
          <w:rFonts w:ascii="Courier New" w:hAnsi="Courier New"/>
          <w:sz w:val="20"/>
          <w:szCs w:val="20"/>
        </w:rPr>
        <w:t xml:space="preserve"> zwischenzuspeichern.</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Mit </w:t>
      </w:r>
      <w:r>
        <w:rPr>
          <w:rFonts w:ascii="Courier New" w:hAnsi="Courier New"/>
          <w:b/>
          <w:bCs/>
          <w:sz w:val="20"/>
          <w:szCs w:val="20"/>
        </w:rPr>
        <w:t>Reset</w:t>
      </w:r>
      <w:r>
        <w:rPr>
          <w:rFonts w:ascii="Courier New" w:hAnsi="Courier New"/>
          <w:sz w:val="20"/>
          <w:szCs w:val="20"/>
        </w:rPr>
        <w:t xml:space="preserve"> wird das aktuelle Shading</w:t>
        <w:noBreakHyphen/>
        <w:t>Bild gelöscht.</w:t>
        <w:br/>
        <w:t xml:space="preserve">Beim </w:t>
      </w:r>
      <w:r>
        <w:rPr>
          <w:rFonts w:ascii="Courier New" w:hAnsi="Courier New"/>
          <w:b/>
          <w:bCs/>
          <w:sz w:val="20"/>
          <w:szCs w:val="20"/>
        </w:rPr>
        <w:t>ersten</w:t>
      </w:r>
      <w:r>
        <w:rPr>
          <w:rFonts w:ascii="Courier New" w:hAnsi="Courier New"/>
          <w:sz w:val="20"/>
          <w:szCs w:val="20"/>
        </w:rPr>
        <w:t xml:space="preserve"> Druck auf </w:t>
      </w:r>
      <w:r>
        <w:rPr>
          <w:rFonts w:ascii="Courier New" w:hAnsi="Courier New"/>
          <w:b/>
          <w:bCs/>
          <w:sz w:val="20"/>
          <w:szCs w:val="20"/>
        </w:rPr>
        <w:t>Mitteln</w:t>
      </w:r>
      <w:r>
        <w:rPr>
          <w:rFonts w:ascii="Courier New" w:hAnsi="Courier New"/>
          <w:sz w:val="20"/>
          <w:szCs w:val="20"/>
        </w:rPr>
        <w:t xml:space="preserve"> wird </w:t>
      </w:r>
      <w:r>
        <w:rPr>
          <w:rFonts w:ascii="Courier New" w:hAnsi="Courier New"/>
          <w:b/>
          <w:bCs/>
          <w:sz w:val="20"/>
          <w:szCs w:val="20"/>
        </w:rPr>
        <w:t>Eingangsbild 1</w:t>
      </w:r>
      <w:r>
        <w:rPr>
          <w:rFonts w:ascii="Courier New" w:hAnsi="Courier New"/>
          <w:sz w:val="20"/>
          <w:szCs w:val="20"/>
        </w:rPr>
        <w:t xml:space="preserve"> als neues </w:t>
      </w:r>
      <w:r>
        <w:rPr>
          <w:rFonts w:ascii="Courier New" w:hAnsi="Courier New"/>
          <w:b/>
          <w:bCs/>
          <w:sz w:val="20"/>
          <w:szCs w:val="20"/>
        </w:rPr>
        <w:t>Shading</w:t>
        <w:noBreakHyphen/>
        <w:t>Bild</w:t>
      </w:r>
      <w:r>
        <w:rPr>
          <w:rFonts w:ascii="Courier New" w:hAnsi="Courier New"/>
          <w:sz w:val="20"/>
          <w:szCs w:val="20"/>
        </w:rPr>
        <w:t xml:space="preserve"> gespeichert.</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Um kleine Ungleichmäßigkeiten des Papiers auszugleichen, kann das Papier </w:t>
      </w:r>
      <w:r>
        <w:rPr>
          <w:rStyle w:val="Strong"/>
          <w:rFonts w:ascii="Courier New" w:hAnsi="Courier New"/>
          <w:sz w:val="20"/>
          <w:szCs w:val="20"/>
        </w:rPr>
        <w:t>verschoben</w:t>
      </w:r>
      <w:r>
        <w:rPr>
          <w:rFonts w:ascii="Courier New" w:hAnsi="Courier New"/>
          <w:sz w:val="20"/>
          <w:szCs w:val="20"/>
        </w:rPr>
        <w:t xml:space="preserve"> werden.</w:t>
        <w:br/>
        <w:t xml:space="preserve">Durch erneutes Drücken von </w:t>
      </w:r>
      <w:r>
        <w:rPr>
          <w:rStyle w:val="Strong"/>
          <w:rFonts w:ascii="Courier New" w:hAnsi="Courier New"/>
          <w:sz w:val="20"/>
          <w:szCs w:val="20"/>
        </w:rPr>
        <w:t>Mitteln</w:t>
      </w:r>
      <w:r>
        <w:rPr>
          <w:rFonts w:ascii="Courier New" w:hAnsi="Courier New"/>
          <w:sz w:val="20"/>
          <w:szCs w:val="20"/>
        </w:rPr>
        <w:t xml:space="preserve"> wird das neue Kamerabild mit dem bisherigen Shading</w:t>
        <w:noBreakHyphen/>
        <w:t xml:space="preserve">Bild </w:t>
      </w:r>
      <w:r>
        <w:rPr>
          <w:rStyle w:val="Strong"/>
          <w:rFonts w:ascii="Courier New" w:hAnsi="Courier New"/>
          <w:sz w:val="20"/>
          <w:szCs w:val="20"/>
        </w:rPr>
        <w:t>gemittelt</w:t>
      </w:r>
      <w:r>
        <w:rPr>
          <w:rFonts w:ascii="Courier New" w:hAnsi="Courier New"/>
          <w:sz w:val="20"/>
          <w:szCs w:val="20"/>
        </w:rPr>
        <w:t xml:space="preserve">. Dieser Vorgang kann </w:t>
      </w:r>
      <w:r>
        <w:rPr>
          <w:rStyle w:val="Strong"/>
          <w:rFonts w:ascii="Courier New" w:hAnsi="Courier New"/>
          <w:sz w:val="20"/>
          <w:szCs w:val="20"/>
        </w:rPr>
        <w:t>mehrfach wiederholt</w:t>
      </w:r>
      <w:r>
        <w:rPr>
          <w:rFonts w:ascii="Courier New" w:hAnsi="Courier New"/>
          <w:sz w:val="20"/>
          <w:szCs w:val="20"/>
        </w:rPr>
        <w:t xml:space="preserve"> werden – typischerweise </w:t>
      </w:r>
      <w:r>
        <w:rPr>
          <w:rStyle w:val="Strong"/>
          <w:rFonts w:ascii="Courier New" w:hAnsi="Courier New"/>
          <w:sz w:val="20"/>
          <w:szCs w:val="20"/>
        </w:rPr>
        <w:t>4 bis 8 Mal</w:t>
      </w:r>
      <w:r>
        <w:rPr>
          <w:rFonts w:ascii="Courier New" w:hAnsi="Courier New"/>
          <w:sz w:val="20"/>
          <w:szCs w:val="20"/>
        </w:rPr>
        <w:t xml:space="preserve">. </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Ausgangsbild</w:t>
      </w:r>
      <w:r>
        <w:rPr>
          <w:rFonts w:ascii="Courier New" w:hAnsi="Courier New"/>
          <w:sz w:val="20"/>
          <w:szCs w:val="20"/>
        </w:rPr>
        <w:t xml:space="preserve"> ist schließlich ein </w:t>
      </w:r>
      <w:r>
        <w:rPr>
          <w:rStyle w:val="Strong"/>
          <w:rFonts w:ascii="Courier New" w:hAnsi="Courier New"/>
          <w:sz w:val="20"/>
          <w:szCs w:val="20"/>
        </w:rPr>
        <w:t>shading</w:t>
        <w:noBreakHyphen/>
        <w:t>korrigiertes Kamerabild</w:t>
      </w:r>
      <w:r>
        <w:rPr>
          <w:rFonts w:ascii="Courier New" w:hAnsi="Courier New"/>
          <w:sz w:val="20"/>
          <w:szCs w:val="20"/>
        </w:rPr>
        <w:t>.</w:t>
        <w:br/>
        <w:t xml:space="preserve">Wird das Papier entfernt und ein helles Objekt vor die Kamera gehalten, ist hat es in den </w:t>
      </w:r>
      <w:r>
        <w:rPr>
          <w:rFonts w:ascii="Courier New" w:hAnsi="Courier New"/>
          <w:b/>
          <w:bCs/>
          <w:sz w:val="20"/>
          <w:szCs w:val="20"/>
        </w:rPr>
        <w:t>Ecken</w:t>
      </w:r>
      <w:r>
        <w:rPr>
          <w:rFonts w:ascii="Courier New" w:hAnsi="Courier New"/>
          <w:sz w:val="20"/>
          <w:szCs w:val="20"/>
        </w:rPr>
        <w:t xml:space="preserve"> genauso hell wie in der </w:t>
      </w:r>
      <w:r>
        <w:rPr>
          <w:rFonts w:ascii="Courier New" w:hAnsi="Courier New"/>
          <w:b/>
          <w:bCs/>
          <w:sz w:val="20"/>
          <w:szCs w:val="20"/>
        </w:rPr>
        <w:t>Bildmitte</w:t>
      </w:r>
      <w:r>
        <w:rPr>
          <w:rFonts w:ascii="Courier New" w:hAnsi="Courier New"/>
          <w:sz w:val="20"/>
          <w:szCs w:val="20"/>
        </w:rPr>
        <w:t>.</w:t>
      </w:r>
    </w:p>
    <w:p>
      <w:pPr>
        <w:pStyle w:val="Heading3"/>
        <w:ind w:hanging="0" w:start="0"/>
        <w:rPr/>
      </w:pPr>
      <w:bookmarkStart w:id="42" w:name="__RefHeading___Toc1296_21771037_Kopie_17"/>
      <w:bookmarkEnd w:id="42"/>
      <w:r>
        <w:rPr>
          <w:rStyle w:val="Strong"/>
          <w:b/>
          <w:bCs/>
        </w:rPr>
        <w:t>4.3.5 Korrelation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9"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29 Kopie 1 Kopie 1 Kopie 1"/>
                    <pic:cNvPicPr>
                      <a:picLocks noChangeAspect="1" noChangeArrowheads="1"/>
                    </pic:cNvPicPr>
                  </pic:nvPicPr>
                  <pic:blipFill>
                    <a:blip r:embed="rId61"/>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In der Bildverarbeitung bedeutet </w:t>
      </w:r>
      <w:r>
        <w:rPr>
          <w:rStyle w:val="Strong"/>
          <w:rFonts w:ascii="Courier New" w:hAnsi="Courier New"/>
          <w:sz w:val="20"/>
          <w:szCs w:val="20"/>
        </w:rPr>
        <w:t>Korrelation</w:t>
      </w:r>
      <w:r>
        <w:rPr>
          <w:rFonts w:ascii="Courier New" w:hAnsi="Courier New"/>
          <w:sz w:val="20"/>
          <w:szCs w:val="20"/>
        </w:rPr>
        <w:t xml:space="preserve">, dass man zwei Bilder oder zwei Muster </w:t>
      </w:r>
      <w:r>
        <w:rPr>
          <w:rStyle w:val="Strong"/>
          <w:rFonts w:ascii="Courier New" w:hAnsi="Courier New"/>
          <w:sz w:val="20"/>
          <w:szCs w:val="20"/>
        </w:rPr>
        <w:t>miteinander vergleicht</w:t>
      </w:r>
      <w:r>
        <w:rPr>
          <w:rFonts w:ascii="Courier New" w:hAnsi="Courier New"/>
          <w:sz w:val="20"/>
          <w:szCs w:val="20"/>
        </w:rPr>
        <w:t xml:space="preserve">, um herauszufinden, </w:t>
      </w:r>
      <w:r>
        <w:rPr>
          <w:rStyle w:val="Strong"/>
          <w:rFonts w:ascii="Courier New" w:hAnsi="Courier New"/>
          <w:sz w:val="20"/>
          <w:szCs w:val="20"/>
        </w:rPr>
        <w:t>wie ähnlich</w:t>
      </w:r>
      <w:r>
        <w:rPr>
          <w:rFonts w:ascii="Courier New" w:hAnsi="Courier New"/>
          <w:sz w:val="20"/>
          <w:szCs w:val="20"/>
        </w:rPr>
        <w:t xml:space="preserve"> sie an einer bestimmten Stelle sind.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Korrelation prüft: </w:t>
      </w:r>
      <w:r>
        <w:rPr>
          <w:rStyle w:val="Emphasis"/>
          <w:rFonts w:ascii="Courier New" w:hAnsi="Courier New"/>
          <w:sz w:val="20"/>
          <w:szCs w:val="20"/>
        </w:rPr>
        <w:t>„Passt dieses kleine Muster (</w:t>
      </w:r>
      <w:r>
        <w:rPr>
          <w:rStyle w:val="Emphasis"/>
          <w:rFonts w:ascii="Courier New" w:hAnsi="Courier New"/>
          <w:b/>
          <w:bCs/>
          <w:sz w:val="20"/>
          <w:szCs w:val="20"/>
        </w:rPr>
        <w:t>Objekt</w:t>
      </w:r>
      <w:r>
        <w:rPr>
          <w:rStyle w:val="Emphasis"/>
          <w:rFonts w:ascii="Courier New" w:hAnsi="Courier New"/>
          <w:sz w:val="20"/>
          <w:szCs w:val="20"/>
        </w:rPr>
        <w:t>) an diese Stelle im Bild (</w:t>
      </w:r>
      <w:r>
        <w:rPr>
          <w:rStyle w:val="Emphasis"/>
          <w:rFonts w:ascii="Courier New" w:hAnsi="Courier New"/>
          <w:b/>
          <w:bCs/>
          <w:sz w:val="20"/>
          <w:szCs w:val="20"/>
        </w:rPr>
        <w:t>Szene</w:t>
      </w:r>
      <w:r>
        <w:rPr>
          <w:rStyle w:val="Emphasis"/>
          <w:rFonts w:ascii="Courier New" w:hAnsi="Courier New"/>
          <w:sz w:val="20"/>
          <w:szCs w:val="20"/>
        </w:rPr>
        <w:t>)?“</w:t>
      </w:r>
      <w:r>
        <w:rPr>
          <w:rFonts w:ascii="Courier New" w:hAnsi="Courier New"/>
          <w:sz w:val="20"/>
          <w:szCs w:val="20"/>
        </w:rPr>
        <w:t xml:space="preserve">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Man verschiebt das Muster über das Bild und berechnet an jeder Position einen Wert, der zeigt, </w:t>
      </w:r>
      <w:r>
        <w:rPr>
          <w:rStyle w:val="Strong"/>
          <w:rFonts w:ascii="Courier New" w:hAnsi="Courier New"/>
          <w:sz w:val="20"/>
          <w:szCs w:val="20"/>
        </w:rPr>
        <w:t>wie gut beide zusammenpassen</w:t>
      </w:r>
      <w:r>
        <w:rPr>
          <w:rFonts w:ascii="Courier New" w:hAnsi="Courier New"/>
          <w:sz w:val="20"/>
          <w:szCs w:val="20"/>
        </w:rPr>
        <w:t>.</w:t>
        <w:br/>
        <w:t xml:space="preserve">    Hohe Ähnlichkeit → hoher Korrelationswert Geringe Ähnlichkeit → niedriger Korrelationswert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 hier verwendete </w:t>
      </w:r>
      <w:r>
        <w:rPr>
          <w:rStyle w:val="Strong"/>
          <w:rFonts w:ascii="Courier New" w:hAnsi="Courier New"/>
          <w:sz w:val="20"/>
          <w:szCs w:val="20"/>
        </w:rPr>
        <w:t>Kreuzdifferenz</w:t>
        <w:noBreakHyphen/>
        <w:t>Korrelation</w:t>
      </w:r>
      <w:r>
        <w:rPr>
          <w:rFonts w:ascii="Courier New" w:hAnsi="Courier New"/>
          <w:sz w:val="20"/>
          <w:szCs w:val="20"/>
        </w:rPr>
        <w:t xml:space="preserve"> ist eine besonders einfache Form davon: Sie misst, </w:t>
      </w:r>
      <w:r>
        <w:rPr>
          <w:rStyle w:val="Strong"/>
          <w:rFonts w:ascii="Courier New" w:hAnsi="Courier New"/>
          <w:sz w:val="20"/>
          <w:szCs w:val="20"/>
        </w:rPr>
        <w:t>wie stark sich zwei Bildbereiche unterscheiden</w:t>
      </w:r>
      <w:r>
        <w:rPr>
          <w:rFonts w:ascii="Courier New" w:hAnsi="Courier New"/>
          <w:sz w:val="20"/>
          <w:szCs w:val="20"/>
        </w:rPr>
        <w:t>.</w:t>
        <w:br/>
      </w:r>
      <w:r>
        <w:rPr>
          <w:rStyle w:val="Strong"/>
          <w:rFonts w:ascii="Courier New" w:hAnsi="Courier New"/>
          <w:b w:val="false"/>
          <w:bCs w:val="false"/>
          <w:sz w:val="20"/>
          <w:szCs w:val="20"/>
        </w:rPr>
        <w:t>Dazu</w:t>
      </w:r>
      <w:r>
        <w:rPr>
          <w:rFonts w:ascii="Courier New" w:hAnsi="Courier New"/>
          <w:sz w:val="20"/>
          <w:szCs w:val="20"/>
        </w:rPr>
        <w:t xml:space="preserve"> wird die </w:t>
      </w:r>
      <w:r>
        <w:rPr>
          <w:rStyle w:val="Strong"/>
          <w:rFonts w:ascii="Courier New" w:hAnsi="Courier New"/>
          <w:sz w:val="20"/>
          <w:szCs w:val="20"/>
        </w:rPr>
        <w:t>Differenz der Pixelwerte</w:t>
      </w:r>
      <w:r>
        <w:rPr>
          <w:rFonts w:ascii="Courier New" w:hAnsi="Courier New"/>
          <w:sz w:val="20"/>
          <w:szCs w:val="20"/>
        </w:rPr>
        <w:t xml:space="preserve"> zwischen Objekt und Szene berechnet.</w:t>
      </w:r>
    </w:p>
    <w:p>
      <w:pPr>
        <w:pStyle w:val="BodyText"/>
        <w:ind w:hanging="0" w:start="0" w:end="0"/>
        <w:rPr>
          <w:rFonts w:ascii="Courier New" w:hAnsi="Courier New"/>
          <w:sz w:val="20"/>
          <w:szCs w:val="20"/>
        </w:rPr>
      </w:pPr>
      <w:r>
        <w:rPr>
          <w:rFonts w:ascii="Courier New" w:hAnsi="Courier New"/>
          <w:sz w:val="20"/>
          <w:szCs w:val="20"/>
        </w:rPr>
        <w:t>Für jeden Pixel gilt: Differenz = ∣Pixel Szene − Pixel Objekt∣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Dann werden alle Differenzen </w:t>
      </w:r>
      <w:r>
        <w:rPr>
          <w:rStyle w:val="Strong"/>
          <w:rFonts w:ascii="Courier New" w:hAnsi="Courier New"/>
          <w:sz w:val="20"/>
          <w:szCs w:val="20"/>
        </w:rPr>
        <w:t>aufsummiert</w:t>
      </w:r>
      <w:r>
        <w:rPr>
          <w:rFonts w:ascii="Courier New" w:hAnsi="Courier New"/>
          <w:sz w:val="20"/>
          <w:szCs w:val="20"/>
        </w:rPr>
        <w:t>.</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Kleine Summe</w:t>
      </w:r>
      <w:r>
        <w:rPr>
          <w:rFonts w:ascii="Courier New" w:hAnsi="Courier New"/>
          <w:sz w:val="20"/>
          <w:szCs w:val="20"/>
        </w:rPr>
        <w:t xml:space="preserve"> → Bild und Muster sind </w:t>
      </w:r>
      <w:r>
        <w:rPr>
          <w:rStyle w:val="Strong"/>
          <w:rFonts w:ascii="Courier New" w:hAnsi="Courier New"/>
          <w:sz w:val="20"/>
          <w:szCs w:val="20"/>
        </w:rPr>
        <w:t>ähnlich</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Summe</w:t>
      </w:r>
      <w:r>
        <w:rPr>
          <w:rFonts w:ascii="Courier New" w:hAnsi="Courier New"/>
          <w:sz w:val="20"/>
          <w:szCs w:val="20"/>
        </w:rPr>
        <w:t xml:space="preserve"> → Bild und Muster sind </w:t>
      </w:r>
      <w:r>
        <w:rPr>
          <w:rStyle w:val="Strong"/>
          <w:rFonts w:ascii="Courier New" w:hAnsi="Courier New"/>
          <w:sz w:val="20"/>
          <w:szCs w:val="20"/>
        </w:rPr>
        <w:t>unterschiedlich</w:t>
      </w:r>
    </w:p>
    <w:p>
      <w:pPr>
        <w:pStyle w:val="BodyText"/>
        <w:ind w:hanging="0" w:start="0" w:end="0"/>
        <w:rPr>
          <w:rFonts w:ascii="Courier New" w:hAnsi="Courier New"/>
          <w:sz w:val="20"/>
          <w:szCs w:val="20"/>
        </w:rPr>
      </w:pPr>
      <w:r>
        <w:rPr>
          <w:rFonts w:ascii="Courier New" w:hAnsi="Courier New"/>
          <w:sz w:val="20"/>
          <w:szCs w:val="20"/>
        </w:rPr>
        <w:t>Je weniger sich die Pixel unterscheiden, desto besser passt das Muster an diese Stelle.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Kreuzdifferenz</w:t>
        <w:noBreakHyphen/>
        <w:t xml:space="preserve">Korrelation ist schnell, einfach und funktioniert gut, wenn die </w:t>
      </w:r>
      <w:r>
        <w:rPr>
          <w:rFonts w:ascii="Courier New" w:hAnsi="Courier New"/>
          <w:b/>
          <w:bCs/>
          <w:sz w:val="20"/>
          <w:szCs w:val="20"/>
        </w:rPr>
        <w:t>Beleuchtung stabil</w:t>
      </w:r>
      <w:r>
        <w:rPr>
          <w:rFonts w:ascii="Courier New" w:hAnsi="Courier New"/>
          <w:sz w:val="20"/>
          <w:szCs w:val="20"/>
        </w:rPr>
        <w:t xml:space="preserve"> ist.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Bei </w:t>
      </w:r>
      <w:r>
        <w:rPr>
          <w:rStyle w:val="Strong"/>
          <w:rFonts w:eastAsia="Courier New" w:cs="Courier New" w:ascii="Courier New" w:hAnsi="Courier New"/>
          <w:color w:val="000000"/>
          <w:sz w:val="20"/>
          <w:szCs w:val="20"/>
        </w:rPr>
        <w:t>großen Szenen oder sehr großen Objektbildern</w:t>
      </w:r>
      <w:r>
        <w:rPr>
          <w:rFonts w:eastAsia="Courier New" w:cs="Courier New" w:ascii="Courier New" w:hAnsi="Courier New"/>
          <w:color w:val="000000"/>
          <w:sz w:val="20"/>
          <w:szCs w:val="20"/>
        </w:rPr>
        <w:t xml:space="preserve"> kann die </w:t>
      </w:r>
      <w:r>
        <w:rPr>
          <w:rStyle w:val="Strong"/>
          <w:rFonts w:eastAsia="Courier New" w:cs="Courier New" w:ascii="Courier New" w:hAnsi="Courier New"/>
          <w:color w:val="000000"/>
          <w:sz w:val="20"/>
          <w:szCs w:val="20"/>
        </w:rPr>
        <w:t>Korrelation viel Rechenzeit</w:t>
      </w:r>
      <w:r>
        <w:rPr>
          <w:rFonts w:eastAsia="Courier New" w:cs="Courier New" w:ascii="Courier New" w:hAnsi="Courier New"/>
          <w:color w:val="000000"/>
          <w:sz w:val="20"/>
          <w:szCs w:val="20"/>
        </w:rPr>
        <w:t xml:space="preserve"> benötigen, weil sehr viele Pixel miteinander verglichen werden müssen.</w:t>
        <w:br/>
        <w:t xml:space="preserve">Deshalb ist es oft sinnvoll, die Bilder </w:t>
      </w:r>
      <w:r>
        <w:rPr>
          <w:rStyle w:val="Strong"/>
          <w:rFonts w:eastAsia="Courier New" w:cs="Courier New" w:ascii="Courier New" w:hAnsi="Courier New"/>
          <w:color w:val="000000"/>
          <w:sz w:val="20"/>
          <w:szCs w:val="20"/>
        </w:rPr>
        <w:t>vor der Korrelation zu verkleinern</w:t>
      </w:r>
      <w:r>
        <w:rPr>
          <w:rFonts w:eastAsia="Courier New" w:cs="Courier New" w:ascii="Courier New" w:hAnsi="Courier New"/>
          <w:color w:val="000000"/>
          <w:sz w:val="20"/>
          <w:szCs w:val="20"/>
        </w:rPr>
        <w:t xml:space="preserve">. Dadurch gibt es weniger Pixel, die verglichen werden müssen, und die Berechnung läuft </w:t>
      </w:r>
      <w:r>
        <w:rPr>
          <w:rStyle w:val="Strong"/>
          <w:rFonts w:eastAsia="Courier New" w:cs="Courier New" w:ascii="Courier New" w:hAnsi="Courier New"/>
          <w:color w:val="000000"/>
          <w:sz w:val="20"/>
          <w:szCs w:val="20"/>
        </w:rPr>
        <w:t>deutlich schneller</w:t>
      </w:r>
      <w:r>
        <w:rPr>
          <w:rFonts w:eastAsia="Courier New" w:cs="Courier New" w:ascii="Courier New" w:hAnsi="Courier New"/>
          <w:color w:val="000000"/>
          <w:sz w:val="20"/>
          <w:szCs w:val="20"/>
        </w:rPr>
        <w:t>, ohne dass das Ergebnis stark beeinträchtigt wird.</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140"/>
        <w:rPr>
          <w:rFonts w:ascii="Courier New" w:hAnsi="Courier New" w:eastAsia="Courier New" w:cs="Courier New"/>
          <w:color w:val="000000"/>
          <w:sz w:val="20"/>
          <w:szCs w:val="20"/>
        </w:rPr>
      </w:pPr>
      <w:r>
        <w:rPr>
          <w:rFonts w:eastAsia="Courier New" w:cs="Courier New" w:ascii="Courier New" w:hAnsi="Courier New"/>
          <w:color w:val="000000"/>
          <w:sz w:val="20"/>
          <w:szCs w:val="20"/>
        </w:rPr>
        <w:t>Die Bilder für die folgenden Korrelations</w:t>
        <w:noBreakHyphen/>
        <w:t xml:space="preserve">Beispiele liegen im Unterverzeichnis </w:t>
      </w:r>
      <w:r>
        <w:rPr>
          <w:rStyle w:val="Strong"/>
          <w:rFonts w:eastAsia="Courier New" w:cs="Courier New" w:ascii="Courier New" w:hAnsi="Courier New"/>
          <w:color w:val="000000"/>
          <w:sz w:val="20"/>
          <w:szCs w:val="20"/>
        </w:rPr>
        <w:t>„Demo\Correlation“</w:t>
      </w:r>
      <w:r>
        <w:rPr>
          <w:rFonts w:eastAsia="Courier New" w:cs="Courier New" w:ascii="Courier New" w:hAnsi="Courier New"/>
          <w:color w:val="000000"/>
          <w:sz w:val="20"/>
          <w:szCs w:val="20"/>
        </w:rPr>
        <w:t xml:space="preserve"> der Anwendung.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Rohdaten der Szene</w:t>
      </w:r>
      <w:r>
        <w:rPr>
          <w:rFonts w:eastAsia="Courier New" w:cs="Courier New" w:ascii="Courier New" w:hAnsi="Courier New"/>
          <w:color w:val="000000"/>
          <w:sz w:val="20"/>
          <w:szCs w:val="20"/>
        </w:rPr>
        <w:t xml:space="preserve"> – ein beschriftetes Blatt Papier – wurden zuvor durch eine </w:t>
      </w:r>
      <w:r>
        <w:rPr>
          <w:rStyle w:val="Strong"/>
          <w:rFonts w:eastAsia="Courier New" w:cs="Courier New" w:ascii="Courier New" w:hAnsi="Courier New"/>
          <w:color w:val="000000"/>
          <w:sz w:val="20"/>
          <w:szCs w:val="20"/>
        </w:rPr>
        <w:t>Hintergrundeliminierung</w:t>
      </w:r>
      <w:r>
        <w:rPr>
          <w:rFonts w:eastAsia="Courier New" w:cs="Courier New" w:ascii="Courier New" w:hAnsi="Courier New"/>
          <w:color w:val="000000"/>
          <w:sz w:val="20"/>
          <w:szCs w:val="20"/>
        </w:rPr>
        <w:t xml:space="preserve"> vorbereitet. Dabei wird ein </w:t>
      </w:r>
      <w:r>
        <w:rPr>
          <w:rStyle w:val="Strong"/>
          <w:rFonts w:eastAsia="Courier New" w:cs="Courier New" w:ascii="Courier New" w:hAnsi="Courier New"/>
          <w:color w:val="000000"/>
          <w:sz w:val="20"/>
          <w:szCs w:val="20"/>
        </w:rPr>
        <w:t>kleiner Gaußfilter</w:t>
      </w:r>
      <w:r>
        <w:rPr>
          <w:rFonts w:eastAsia="Courier New" w:cs="Courier New" w:ascii="Courier New" w:hAnsi="Courier New"/>
          <w:color w:val="000000"/>
          <w:sz w:val="20"/>
          <w:szCs w:val="20"/>
        </w:rPr>
        <w:t xml:space="preserve"> und ein </w:t>
      </w:r>
      <w:r>
        <w:rPr>
          <w:rStyle w:val="Strong"/>
          <w:rFonts w:eastAsia="Courier New" w:cs="Courier New" w:ascii="Courier New" w:hAnsi="Courier New"/>
          <w:color w:val="000000"/>
          <w:sz w:val="20"/>
          <w:szCs w:val="20"/>
        </w:rPr>
        <w:t>großer Gaußfilter</w:t>
      </w:r>
      <w:r>
        <w:rPr>
          <w:rFonts w:eastAsia="Courier New" w:cs="Courier New" w:ascii="Courier New" w:hAnsi="Courier New"/>
          <w:color w:val="000000"/>
          <w:sz w:val="20"/>
          <w:szCs w:val="20"/>
        </w:rPr>
        <w:t xml:space="preserve"> angewendet und deren Ergebnisse voneinander abgezogen, sodass der Hintergrund weitgehend entfernt wird.</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Aus diesem bereinigten Szenenbild wurden anschließend die </w:t>
      </w:r>
      <w:r>
        <w:rPr>
          <w:rStyle w:val="Strong"/>
          <w:rFonts w:eastAsia="Courier New" w:cs="Courier New" w:ascii="Courier New" w:hAnsi="Courier New"/>
          <w:color w:val="000000"/>
          <w:sz w:val="20"/>
          <w:szCs w:val="20"/>
        </w:rPr>
        <w:t>Objekte ausgeschnitten</w:t>
      </w:r>
      <w:r>
        <w:rPr>
          <w:rFonts w:eastAsia="Courier New" w:cs="Courier New" w:ascii="Courier New" w:hAnsi="Courier New"/>
          <w:color w:val="000000"/>
          <w:sz w:val="20"/>
          <w:szCs w:val="20"/>
        </w:rPr>
        <w:t xml:space="preserve"> und als </w:t>
      </w:r>
      <w:r>
        <w:rPr>
          <w:rStyle w:val="Strong"/>
          <w:rFonts w:eastAsia="Courier New" w:cs="Courier New" w:ascii="Courier New" w:hAnsi="Courier New"/>
          <w:color w:val="000000"/>
          <w:sz w:val="20"/>
          <w:szCs w:val="20"/>
        </w:rPr>
        <w:t>kleine Einzelbilder</w:t>
      </w:r>
      <w:r>
        <w:rPr>
          <w:rFonts w:eastAsia="Courier New" w:cs="Courier New" w:ascii="Courier New" w:hAnsi="Courier New"/>
          <w:color w:val="000000"/>
          <w:sz w:val="20"/>
          <w:szCs w:val="20"/>
        </w:rPr>
        <w:t xml:space="preserve"> gespeichert.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Objekte lassen sich schnell austauschen, indem man sie im Dateimanager </w:t>
      </w:r>
      <w:r>
        <w:rPr>
          <w:rFonts w:eastAsia="Courier New" w:cs="Courier New" w:ascii="Courier New" w:hAnsi="Courier New"/>
          <w:b/>
          <w:bCs/>
          <w:color w:val="000000"/>
          <w:sz w:val="20"/>
          <w:szCs w:val="20"/>
        </w:rPr>
        <w:t>per Drag &amp; Drop</w:t>
      </w:r>
      <w:r>
        <w:rPr>
          <w:rFonts w:eastAsia="Courier New" w:cs="Courier New" w:ascii="Courier New" w:hAnsi="Courier New"/>
          <w:color w:val="000000"/>
          <w:sz w:val="20"/>
          <w:szCs w:val="20"/>
        </w:rPr>
        <w:t xml:space="preserve"> direkt </w:t>
      </w:r>
      <w:r>
        <w:rPr>
          <w:rFonts w:eastAsia="Courier New" w:cs="Courier New" w:ascii="Courier New" w:hAnsi="Courier New"/>
          <w:b/>
          <w:bCs/>
          <w:color w:val="000000"/>
          <w:sz w:val="20"/>
          <w:szCs w:val="20"/>
        </w:rPr>
        <w:t>auf den Bildbetrachter für Objekte</w:t>
      </w:r>
      <w:r>
        <w:rPr>
          <w:rFonts w:eastAsia="Courier New" w:cs="Courier New" w:ascii="Courier New" w:hAnsi="Courier New"/>
          <w:color w:val="000000"/>
          <w:sz w:val="20"/>
          <w:szCs w:val="20"/>
        </w:rPr>
        <w:t xml:space="preserve"> zieht.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0"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6"/>
                    <pic:cNvPicPr>
                      <a:picLocks noChangeAspect="1" noChangeArrowheads="1"/>
                    </pic:cNvPicPr>
                  </pic:nvPicPr>
                  <pic:blipFill>
                    <a:blip r:embed="rId62"/>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mittleren Bild</w:t>
      </w:r>
      <w:r>
        <w:rPr>
          <w:rFonts w:eastAsia="Courier New" w:cs="Courier New" w:ascii="Courier New" w:hAnsi="Courier New"/>
          <w:color w:val="000000"/>
          <w:sz w:val="20"/>
          <w:szCs w:val="20"/>
        </w:rPr>
        <w:t xml:space="preserve"> sieht man einen </w:t>
      </w:r>
      <w:r>
        <w:rPr>
          <w:rStyle w:val="Strong"/>
          <w:rFonts w:eastAsia="Courier New" w:cs="Courier New" w:ascii="Courier New" w:hAnsi="Courier New"/>
          <w:color w:val="000000"/>
          <w:sz w:val="20"/>
          <w:szCs w:val="20"/>
        </w:rPr>
        <w:t>Ausschnitt der Szene</w:t>
      </w:r>
      <w:r>
        <w:rPr>
          <w:rFonts w:eastAsia="Courier New" w:cs="Courier New" w:ascii="Courier New" w:hAnsi="Courier New"/>
          <w:color w:val="000000"/>
          <w:sz w:val="20"/>
          <w:szCs w:val="20"/>
        </w:rPr>
        <w:t xml:space="preserve">, im </w:t>
      </w:r>
      <w:r>
        <w:rPr>
          <w:rStyle w:val="Strong"/>
          <w:rFonts w:eastAsia="Courier New" w:cs="Courier New" w:ascii="Courier New" w:hAnsi="Courier New"/>
          <w:color w:val="000000"/>
          <w:sz w:val="20"/>
          <w:szCs w:val="20"/>
        </w:rPr>
        <w:t>rechten Bild</w:t>
      </w:r>
      <w:r>
        <w:rPr>
          <w:rFonts w:eastAsia="Courier New" w:cs="Courier New" w:ascii="Courier New" w:hAnsi="Courier New"/>
          <w:color w:val="000000"/>
          <w:sz w:val="20"/>
          <w:szCs w:val="20"/>
        </w:rPr>
        <w:t xml:space="preserve"> das dazugehörige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immer ein Schwarz</w:t>
        <w:noBreakHyphen/>
        <w:t>Weiß</w:t>
        <w:noBreakHyphen/>
        <w:t>Bild</w:t>
      </w:r>
      <w:r>
        <w:rPr>
          <w:rFonts w:eastAsia="Courier New" w:cs="Courier New" w:ascii="Courier New" w:hAnsi="Courier New"/>
          <w:color w:val="000000"/>
          <w:sz w:val="20"/>
          <w:szCs w:val="20"/>
        </w:rPr>
        <w:t xml:space="preserve"> sein, damit die Korrelation korrekt funktioniert. Das </w:t>
      </w:r>
      <w:r>
        <w:rPr>
          <w:rStyle w:val="Strong"/>
          <w:rFonts w:eastAsia="Courier New" w:cs="Courier New" w:ascii="Courier New" w:hAnsi="Courier New"/>
          <w:color w:val="000000"/>
          <w:sz w:val="20"/>
          <w:szCs w:val="20"/>
        </w:rPr>
        <w:t>Szenenbild</w:t>
      </w:r>
      <w:r>
        <w:rPr>
          <w:rFonts w:eastAsia="Courier New" w:cs="Courier New" w:ascii="Courier New" w:hAnsi="Courier New"/>
          <w:color w:val="000000"/>
          <w:sz w:val="20"/>
          <w:szCs w:val="20"/>
        </w:rPr>
        <w:t xml:space="preserve"> kann dagegen </w:t>
      </w:r>
      <w:r>
        <w:rPr>
          <w:rStyle w:val="Strong"/>
          <w:rFonts w:eastAsia="Courier New" w:cs="Courier New" w:ascii="Courier New" w:hAnsi="Courier New"/>
          <w:color w:val="000000"/>
          <w:sz w:val="20"/>
          <w:szCs w:val="20"/>
        </w:rPr>
        <w:t>Schwarz</w:t>
        <w:noBreakHyphen/>
        <w:t>Weiß oder farbig</w:t>
      </w:r>
      <w:r>
        <w:rPr>
          <w:rFonts w:eastAsia="Courier New" w:cs="Courier New" w:ascii="Courier New" w:hAnsi="Courier New"/>
          <w:color w:val="000000"/>
          <w:sz w:val="20"/>
          <w:szCs w:val="20"/>
        </w:rPr>
        <w:t xml:space="preserve"> sein. Wenn es ein </w:t>
      </w:r>
      <w:r>
        <w:rPr>
          <w:rStyle w:val="Strong"/>
          <w:rFonts w:eastAsia="Courier New" w:cs="Courier New" w:ascii="Courier New" w:hAnsi="Courier New"/>
          <w:color w:val="000000"/>
          <w:sz w:val="20"/>
          <w:szCs w:val="20"/>
        </w:rPr>
        <w:t>Farbbild</w:t>
      </w:r>
      <w:r>
        <w:rPr>
          <w:rFonts w:eastAsia="Courier New" w:cs="Courier New" w:ascii="Courier New" w:hAnsi="Courier New"/>
          <w:color w:val="000000"/>
          <w:sz w:val="20"/>
          <w:szCs w:val="20"/>
        </w:rPr>
        <w:t xml:space="preserve"> ist, wird für die Korrelation </w:t>
      </w:r>
      <w:r>
        <w:rPr>
          <w:rStyle w:val="Strong"/>
          <w:rFonts w:eastAsia="Courier New" w:cs="Courier New" w:ascii="Courier New" w:hAnsi="Courier New"/>
          <w:color w:val="000000"/>
          <w:sz w:val="20"/>
          <w:szCs w:val="20"/>
        </w:rPr>
        <w:t>nur der ausgewählte Farbkanal</w:t>
      </w:r>
      <w:r>
        <w:rPr>
          <w:rFonts w:eastAsia="Courier New" w:cs="Courier New" w:ascii="Courier New" w:hAnsi="Courier New"/>
          <w:color w:val="000000"/>
          <w:sz w:val="20"/>
          <w:szCs w:val="20"/>
        </w:rPr>
        <w:t xml:space="preserve"> verwendet.</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1"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7"/>
                    <pic:cNvPicPr>
                      <a:picLocks noChangeAspect="1" noChangeArrowheads="1"/>
                    </pic:cNvPicPr>
                  </pic:nvPicPr>
                  <pic:blipFill>
                    <a:blip r:embed="rId63"/>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rPr>
        <w:t xml:space="preserve">Wenn als </w:t>
      </w:r>
      <w:r>
        <w:rPr>
          <w:rStyle w:val="Strong"/>
          <w:rFonts w:eastAsia="Courier New" w:cs="Courier New" w:ascii="Courier New" w:hAnsi="Courier New"/>
          <w:color w:val="000000"/>
          <w:sz w:val="20"/>
          <w:szCs w:val="20"/>
        </w:rPr>
        <w:t>Ausgangsbild „Szene“</w:t>
      </w:r>
      <w:r>
        <w:rPr>
          <w:rFonts w:eastAsia="Courier New" w:cs="Courier New" w:ascii="Courier New" w:hAnsi="Courier New"/>
          <w:color w:val="000000"/>
          <w:sz w:val="20"/>
          <w:szCs w:val="20"/>
        </w:rPr>
        <w:t xml:space="preserve"> gewählt ist, wird die Szene </w:t>
      </w:r>
      <w:r>
        <w:rPr>
          <w:rStyle w:val="Strong"/>
          <w:rFonts w:eastAsia="Courier New" w:cs="Courier New" w:ascii="Courier New" w:hAnsi="Courier New"/>
          <w:color w:val="000000"/>
          <w:sz w:val="20"/>
          <w:szCs w:val="20"/>
        </w:rPr>
        <w:t>zusammen mit dem überlagerten Ergebnis der Korrelation</w:t>
      </w:r>
      <w:r>
        <w:rPr>
          <w:rFonts w:eastAsia="Courier New" w:cs="Courier New" w:ascii="Courier New" w:hAnsi="Courier New"/>
          <w:color w:val="000000"/>
          <w:sz w:val="20"/>
          <w:szCs w:val="20"/>
        </w:rPr>
        <w:t xml:space="preserve"> angezeigt. Das </w:t>
      </w:r>
      <w:r>
        <w:rPr>
          <w:rStyle w:val="Strong"/>
          <w:rFonts w:eastAsia="Courier New" w:cs="Courier New" w:ascii="Courier New" w:hAnsi="Courier New"/>
          <w:color w:val="000000"/>
          <w:sz w:val="20"/>
          <w:szCs w:val="20"/>
        </w:rPr>
        <w:t>Rechteck</w:t>
      </w:r>
      <w:r>
        <w:rPr>
          <w:rFonts w:eastAsia="Courier New" w:cs="Courier New" w:ascii="Courier New" w:hAnsi="Courier New"/>
          <w:color w:val="000000"/>
          <w:sz w:val="20"/>
          <w:szCs w:val="20"/>
        </w:rPr>
        <w:t xml:space="preserve"> markiert die </w:t>
      </w:r>
      <w:r>
        <w:rPr>
          <w:rStyle w:val="Strong"/>
          <w:rFonts w:eastAsia="Courier New" w:cs="Courier New" w:ascii="Courier New" w:hAnsi="Courier New"/>
          <w:color w:val="000000"/>
          <w:sz w:val="20"/>
          <w:szCs w:val="20"/>
        </w:rPr>
        <w:t>Position der besten Übereinstimmung</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Korrelationswert</w:t>
      </w:r>
      <w:r>
        <w:rPr>
          <w:rFonts w:eastAsia="Courier New" w:cs="Courier New" w:ascii="Courier New" w:hAnsi="Courier New"/>
          <w:color w:val="000000"/>
          <w:sz w:val="20"/>
          <w:szCs w:val="20"/>
        </w:rPr>
        <w:t xml:space="preserve"> liegt zwischen </w:t>
      </w:r>
      <w:r>
        <w:rPr>
          <w:rStyle w:val="Strong"/>
          <w:rFonts w:eastAsia="Courier New" w:cs="Courier New" w:ascii="Courier New" w:hAnsi="Courier New"/>
          <w:color w:val="000000"/>
          <w:sz w:val="20"/>
          <w:szCs w:val="20"/>
        </w:rPr>
        <w:t>0</w:t>
      </w:r>
      <w:r>
        <w:rPr>
          <w:rFonts w:eastAsia="Courier New" w:cs="Courier New" w:ascii="Courier New" w:hAnsi="Courier New"/>
          <w:color w:val="000000"/>
          <w:sz w:val="20"/>
          <w:szCs w:val="20"/>
        </w:rPr>
        <w:t xml:space="preserve"> (keine Übereinstimmung) und </w:t>
      </w:r>
      <w:r>
        <w:rPr>
          <w:rStyle w:val="Strong"/>
          <w:rFonts w:eastAsia="Courier New" w:cs="Courier New" w:ascii="Courier New" w:hAnsi="Courier New"/>
          <w:color w:val="000000"/>
          <w:sz w:val="20"/>
          <w:szCs w:val="20"/>
        </w:rPr>
        <w:t>100</w:t>
      </w:r>
      <w:r>
        <w:rPr>
          <w:rFonts w:eastAsia="Courier New" w:cs="Courier New" w:ascii="Courier New" w:hAnsi="Courier New"/>
          <w:color w:val="000000"/>
          <w:sz w:val="20"/>
          <w:szCs w:val="20"/>
        </w:rPr>
        <w:t xml:space="preserve"> (optimale Übereinstimmung).</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Wird als </w:t>
      </w:r>
      <w:r>
        <w:rPr>
          <w:rStyle w:val="Strong"/>
          <w:rFonts w:eastAsia="Courier New" w:cs="Courier New" w:ascii="Courier New" w:hAnsi="Courier New"/>
          <w:color w:val="000000"/>
          <w:sz w:val="20"/>
          <w:szCs w:val="20"/>
        </w:rPr>
        <w:t>Ausgangsbild „Korrelation“</w:t>
      </w:r>
      <w:r>
        <w:rPr>
          <w:rFonts w:eastAsia="Courier New" w:cs="Courier New" w:ascii="Courier New" w:hAnsi="Courier New"/>
          <w:color w:val="000000"/>
          <w:sz w:val="20"/>
          <w:szCs w:val="20"/>
        </w:rPr>
        <w:t xml:space="preserve"> gewählt, erscheint ein </w:t>
      </w:r>
      <w:r>
        <w:rPr>
          <w:rStyle w:val="Strong"/>
          <w:rFonts w:eastAsia="Courier New" w:cs="Courier New" w:ascii="Courier New" w:hAnsi="Courier New"/>
          <w:color w:val="000000"/>
          <w:sz w:val="20"/>
          <w:szCs w:val="20"/>
        </w:rPr>
        <w:t>aufbereitetes Bild der Korrelationsqualitäten.</w:t>
      </w:r>
      <w:r>
        <w:rPr>
          <w:rFonts w:eastAsia="Courier New" w:cs="Courier New" w:ascii="Courier New" w:hAnsi="Courier New"/>
          <w:color w:val="000000"/>
          <w:sz w:val="20"/>
          <w:szCs w:val="20"/>
        </w:rPr>
        <w:t xml:space="preserve"> Bereiche mit </w:t>
      </w:r>
      <w:r>
        <w:rPr>
          <w:rStyle w:val="Strong"/>
          <w:rFonts w:eastAsia="Courier New" w:cs="Courier New" w:ascii="Courier New" w:hAnsi="Courier New"/>
          <w:color w:val="000000"/>
          <w:sz w:val="20"/>
          <w:szCs w:val="20"/>
        </w:rPr>
        <w:t>guter Übereinstimmung</w:t>
      </w:r>
      <w:r>
        <w:rPr>
          <w:rFonts w:eastAsia="Courier New" w:cs="Courier New" w:ascii="Courier New" w:hAnsi="Courier New"/>
          <w:color w:val="000000"/>
          <w:sz w:val="20"/>
          <w:szCs w:val="20"/>
        </w:rPr>
        <w:t xml:space="preserve"> sind </w:t>
      </w:r>
      <w:r>
        <w:rPr>
          <w:rStyle w:val="Strong"/>
          <w:rFonts w:eastAsia="Courier New" w:cs="Courier New" w:ascii="Courier New" w:hAnsi="Courier New"/>
          <w:color w:val="000000"/>
          <w:sz w:val="20"/>
          <w:szCs w:val="20"/>
        </w:rPr>
        <w:t>hell</w:t>
      </w:r>
      <w:r>
        <w:rPr>
          <w:rFonts w:eastAsia="Courier New" w:cs="Courier New" w:ascii="Courier New" w:hAnsi="Courier New"/>
          <w:color w:val="000000"/>
          <w:sz w:val="20"/>
          <w:szCs w:val="20"/>
        </w:rPr>
        <w:t xml:space="preserve">, Bereiche mit schlechter Übereinstimmung </w:t>
      </w:r>
      <w:r>
        <w:rPr>
          <w:rStyle w:val="Strong"/>
          <w:rFonts w:eastAsia="Courier New" w:cs="Courier New" w:ascii="Courier New" w:hAnsi="Courier New"/>
          <w:color w:val="000000"/>
          <w:sz w:val="20"/>
          <w:szCs w:val="20"/>
        </w:rPr>
        <w:t>dunkel</w:t>
      </w:r>
      <w:r>
        <w:rPr>
          <w:rFonts w:eastAsia="Courier New" w:cs="Courier New" w:ascii="Courier New" w:hAnsi="Courier New"/>
          <w:color w:val="000000"/>
          <w:sz w:val="20"/>
          <w:szCs w:val="20"/>
        </w:rPr>
        <w:t xml:space="preserve">. Im Hauptfenster lässt sich dies besonders gut erkennen, wenn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ausgewählt und die </w:t>
      </w:r>
      <w:r>
        <w:rPr>
          <w:rStyle w:val="Strong"/>
          <w:rFonts w:eastAsia="Courier New" w:cs="Courier New" w:ascii="Courier New" w:hAnsi="Courier New"/>
          <w:color w:val="000000"/>
          <w:sz w:val="20"/>
          <w:szCs w:val="20"/>
        </w:rPr>
        <w:t>3D</w:t>
        <w:noBreakHyphen/>
        <w:t>Visualisierung</w:t>
      </w:r>
      <w:r>
        <w:rPr>
          <w:rFonts w:eastAsia="Courier New" w:cs="Courier New" w:ascii="Courier New" w:hAnsi="Courier New"/>
          <w:color w:val="000000"/>
          <w:sz w:val="20"/>
          <w:szCs w:val="20"/>
        </w:rPr>
        <w:t xml:space="preserve"> aktiviert ist. </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2"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48"/>
                    <pic:cNvPicPr>
                      <a:picLocks noChangeAspect="1" noChangeArrowheads="1"/>
                    </pic:cNvPicPr>
                  </pic:nvPicPr>
                  <pic:blipFill>
                    <a:blip r:embed="rId64"/>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color w:val="000000"/>
          <w:sz w:val="20"/>
          <w:szCs w:val="20"/>
        </w:rPr>
        <w:t xml:space="preserve">Wenn es sinnvoll ist, können </w:t>
      </w:r>
      <w:r>
        <w:rPr>
          <w:rStyle w:val="Strong"/>
          <w:rFonts w:eastAsia="Courier New" w:cs="Courier New" w:ascii="Courier New" w:hAnsi="Courier New"/>
          <w:color w:val="000000"/>
          <w:sz w:val="20"/>
          <w:szCs w:val="20"/>
        </w:rPr>
        <w:t>Objekte im Szenenbild zuerst vereinzelt werden</w:t>
      </w:r>
      <w:r>
        <w:rPr>
          <w:rFonts w:eastAsia="Courier New" w:cs="Courier New" w:ascii="Courier New" w:hAnsi="Courier New"/>
          <w:color w:val="000000"/>
          <w:sz w:val="20"/>
          <w:szCs w:val="20"/>
        </w:rPr>
        <w:t xml:space="preserve">. Dadurch wird die </w:t>
      </w:r>
      <w:r>
        <w:rPr>
          <w:rStyle w:val="Strong"/>
          <w:rFonts w:eastAsia="Courier New" w:cs="Courier New" w:ascii="Courier New" w:hAnsi="Courier New"/>
          <w:color w:val="000000"/>
          <w:sz w:val="20"/>
          <w:szCs w:val="20"/>
        </w:rPr>
        <w:t>Korrelation schneller</w:t>
      </w:r>
      <w:r>
        <w:rPr>
          <w:rFonts w:eastAsia="Courier New" w:cs="Courier New" w:ascii="Courier New" w:hAnsi="Courier New"/>
          <w:color w:val="000000"/>
          <w:sz w:val="20"/>
          <w:szCs w:val="20"/>
        </w:rPr>
        <w:t xml:space="preserve">, weil nur die Bereiche untersucht werden, in denen tatsächlich </w:t>
      </w:r>
      <w:r>
        <w:rPr>
          <w:rStyle w:val="Strong"/>
          <w:rFonts w:eastAsia="Courier New" w:cs="Courier New" w:ascii="Courier New" w:hAnsi="Courier New"/>
          <w:color w:val="000000"/>
          <w:sz w:val="20"/>
          <w:szCs w:val="20"/>
        </w:rPr>
        <w:t>Objekte vermutet</w:t>
      </w:r>
      <w:r>
        <w:rPr>
          <w:rFonts w:eastAsia="Courier New" w:cs="Courier New" w:ascii="Courier New" w:hAnsi="Courier New"/>
          <w:color w:val="000000"/>
          <w:sz w:val="20"/>
          <w:szCs w:val="20"/>
        </w:rPr>
        <w:t xml:space="preserve"> werden. Außerdem ist die Vereinzelung notwendig, wenn </w:t>
      </w:r>
      <w:r>
        <w:rPr>
          <w:rStyle w:val="Strong"/>
          <w:rFonts w:eastAsia="Courier New" w:cs="Courier New" w:ascii="Courier New" w:hAnsi="Courier New"/>
          <w:color w:val="000000"/>
          <w:sz w:val="20"/>
          <w:szCs w:val="20"/>
        </w:rPr>
        <w:t>mehrere Objekte gleichzeitig</w:t>
      </w:r>
      <w:r>
        <w:rPr>
          <w:rFonts w:eastAsia="Courier New" w:cs="Courier New" w:ascii="Courier New" w:hAnsi="Courier New"/>
          <w:color w:val="000000"/>
          <w:sz w:val="20"/>
          <w:szCs w:val="20"/>
        </w:rPr>
        <w:t xml:space="preserve"> in einer Szene korreliert werden sollen.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Zur Vereinzelung wird eine </w:t>
      </w:r>
      <w:r>
        <w:rPr>
          <w:rStyle w:val="Strong"/>
          <w:rFonts w:eastAsia="Courier New" w:cs="Courier New" w:ascii="Courier New" w:hAnsi="Courier New"/>
          <w:color w:val="000000"/>
          <w:sz w:val="20"/>
          <w:szCs w:val="20"/>
        </w:rPr>
        <w:t>einfache Binarisierung</w:t>
      </w:r>
      <w:r>
        <w:rPr>
          <w:rFonts w:eastAsia="Courier New" w:cs="Courier New" w:ascii="Courier New" w:hAnsi="Courier New"/>
          <w:color w:val="000000"/>
          <w:sz w:val="20"/>
          <w:szCs w:val="20"/>
        </w:rPr>
        <w:t xml:space="preserve"> verwendet. Alle Pixel, die </w:t>
      </w:r>
      <w:r>
        <w:rPr>
          <w:rStyle w:val="Strong"/>
          <w:rFonts w:eastAsia="Courier New" w:cs="Courier New" w:ascii="Courier New" w:hAnsi="Courier New"/>
          <w:color w:val="000000"/>
          <w:sz w:val="20"/>
          <w:szCs w:val="20"/>
        </w:rPr>
        <w:t>heller oder dunkler</w:t>
      </w:r>
      <w:r>
        <w:rPr>
          <w:rFonts w:eastAsia="Courier New" w:cs="Courier New" w:ascii="Courier New" w:hAnsi="Courier New"/>
          <w:color w:val="000000"/>
          <w:sz w:val="20"/>
          <w:szCs w:val="20"/>
        </w:rPr>
        <w:t xml:space="preserve"> als die eingestellte </w:t>
      </w:r>
      <w:r>
        <w:rPr>
          <w:rStyle w:val="Strong"/>
          <w:rFonts w:eastAsia="Courier New" w:cs="Courier New" w:ascii="Courier New" w:hAnsi="Courier New"/>
          <w:color w:val="000000"/>
          <w:sz w:val="20"/>
          <w:szCs w:val="20"/>
        </w:rPr>
        <w:t>Binarisierungsschwelle</w:t>
      </w:r>
      <w:r>
        <w:rPr>
          <w:rFonts w:eastAsia="Courier New" w:cs="Courier New" w:ascii="Courier New" w:hAnsi="Courier New"/>
          <w:color w:val="000000"/>
          <w:sz w:val="20"/>
          <w:szCs w:val="20"/>
        </w:rPr>
        <w:t xml:space="preserve"> sind, werden als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 xml:space="preserve"> klassifiziert. Mit zusätzlichen </w:t>
      </w:r>
      <w:r>
        <w:rPr>
          <w:rStyle w:val="Strong"/>
          <w:rFonts w:eastAsia="Courier New" w:cs="Courier New" w:ascii="Courier New" w:hAnsi="Courier New"/>
          <w:color w:val="000000"/>
          <w:sz w:val="20"/>
          <w:szCs w:val="20"/>
        </w:rPr>
        <w:t>Größenschwellen</w:t>
      </w:r>
      <w:r>
        <w:rPr>
          <w:rFonts w:eastAsia="Courier New" w:cs="Courier New" w:ascii="Courier New" w:hAnsi="Courier New"/>
          <w:color w:val="000000"/>
          <w:sz w:val="20"/>
          <w:szCs w:val="20"/>
        </w:rPr>
        <w:t xml:space="preserve"> lassen sich echte Objekte von Störungen wie z.B. </w:t>
      </w:r>
      <w:r>
        <w:rPr>
          <w:rStyle w:val="Strong"/>
          <w:rFonts w:eastAsia="Courier New" w:cs="Courier New" w:ascii="Courier New" w:hAnsi="Courier New"/>
          <w:color w:val="000000"/>
          <w:sz w:val="20"/>
          <w:szCs w:val="20"/>
        </w:rPr>
        <w:t>Verschmutzungen</w:t>
      </w:r>
      <w:r>
        <w:rPr>
          <w:rFonts w:eastAsia="Courier New" w:cs="Courier New" w:ascii="Courier New" w:hAnsi="Courier New"/>
          <w:color w:val="000000"/>
          <w:sz w:val="20"/>
          <w:szCs w:val="20"/>
        </w:rPr>
        <w:t xml:space="preserve"> unterscheiden.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weitere Einstellung ist die </w:t>
      </w:r>
      <w:r>
        <w:rPr>
          <w:rStyle w:val="Strong"/>
          <w:rFonts w:eastAsia="Courier New" w:cs="Courier New" w:ascii="Courier New" w:hAnsi="Courier New"/>
          <w:color w:val="000000"/>
          <w:sz w:val="20"/>
          <w:szCs w:val="20"/>
        </w:rPr>
        <w:t>Qualitätsschwelle</w:t>
      </w:r>
      <w:r>
        <w:rPr>
          <w:rFonts w:eastAsia="Courier New" w:cs="Courier New" w:ascii="Courier New" w:hAnsi="Courier New"/>
          <w:color w:val="000000"/>
          <w:sz w:val="20"/>
          <w:szCs w:val="20"/>
        </w:rPr>
        <w:t xml:space="preserve">. Sie legt fest, ab welchem Wert eine Korrelationsqualität als </w:t>
      </w:r>
      <w:r>
        <w:rPr>
          <w:rStyle w:val="Strong"/>
          <w:rFonts w:eastAsia="Courier New" w:cs="Courier New" w:ascii="Courier New" w:hAnsi="Courier New"/>
          <w:color w:val="000000"/>
          <w:sz w:val="20"/>
          <w:szCs w:val="20"/>
        </w:rPr>
        <w:t>„gut“</w:t>
      </w:r>
      <w:r>
        <w:rPr>
          <w:rFonts w:eastAsia="Courier New" w:cs="Courier New" w:ascii="Courier New" w:hAnsi="Courier New"/>
          <w:color w:val="000000"/>
          <w:sz w:val="20"/>
          <w:szCs w:val="20"/>
        </w:rPr>
        <w:t xml:space="preserve"> bewertet wird.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oberhalb</w:t>
      </w:r>
      <w:r>
        <w:rPr>
          <w:rFonts w:eastAsia="Courier New" w:cs="Courier New" w:ascii="Courier New" w:hAnsi="Courier New"/>
          <w:color w:val="000000"/>
          <w:sz w:val="20"/>
          <w:szCs w:val="20"/>
        </w:rPr>
        <w:t xml:space="preserve"> dieser Schwelle werden </w:t>
      </w:r>
      <w:r>
        <w:rPr>
          <w:rStyle w:val="Strong"/>
          <w:rFonts w:eastAsia="Courier New" w:cs="Courier New" w:ascii="Courier New" w:hAnsi="Courier New"/>
          <w:color w:val="000000"/>
          <w:sz w:val="20"/>
          <w:szCs w:val="20"/>
        </w:rPr>
        <w:t>grün</w:t>
      </w:r>
      <w:r>
        <w:rPr>
          <w:rFonts w:eastAsia="Courier New" w:cs="Courier New" w:ascii="Courier New" w:hAnsi="Courier New"/>
          <w:color w:val="000000"/>
          <w:sz w:val="20"/>
          <w:szCs w:val="20"/>
        </w:rPr>
        <w:t xml:space="preserve"> dargestellt.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darunter</w:t>
      </w:r>
      <w:r>
        <w:rPr>
          <w:rFonts w:eastAsia="Courier New" w:cs="Courier New" w:ascii="Courier New" w:hAnsi="Courier New"/>
          <w:color w:val="000000"/>
          <w:sz w:val="20"/>
          <w:szCs w:val="20"/>
        </w:rPr>
        <w:t xml:space="preserve"> erscheinen </w:t>
      </w:r>
      <w:r>
        <w:rPr>
          <w:rStyle w:val="Strong"/>
          <w:rFonts w:eastAsia="Courier New" w:cs="Courier New" w:ascii="Courier New" w:hAnsi="Courier New"/>
          <w:color w:val="000000"/>
          <w:sz w:val="20"/>
          <w:szCs w:val="20"/>
        </w:rPr>
        <w:t>gelb bis pink</w:t>
      </w:r>
      <w:r>
        <w:rPr>
          <w:rFonts w:eastAsia="Courier New" w:cs="Courier New" w:ascii="Courier New" w:hAnsi="Courier New"/>
          <w:color w:val="000000"/>
          <w:sz w:val="20"/>
          <w:szCs w:val="20"/>
        </w:rPr>
        <w: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Sehr schlechte</w:t>
      </w:r>
      <w:r>
        <w:rPr>
          <w:rFonts w:eastAsia="Courier New" w:cs="Courier New" w:ascii="Courier New" w:hAnsi="Courier New"/>
          <w:color w:val="000000"/>
          <w:sz w:val="20"/>
          <w:szCs w:val="20"/>
        </w:rPr>
        <w:t xml:space="preserve"> Ergebnisse werden </w:t>
      </w:r>
      <w:r>
        <w:rPr>
          <w:rStyle w:val="Strong"/>
          <w:rFonts w:eastAsia="Courier New" w:cs="Courier New" w:ascii="Courier New" w:hAnsi="Courier New"/>
          <w:color w:val="000000"/>
          <w:sz w:val="20"/>
          <w:szCs w:val="20"/>
        </w:rPr>
        <w:t>rot</w:t>
      </w:r>
      <w:r>
        <w:rPr>
          <w:rFonts w:eastAsia="Courier New" w:cs="Courier New" w:ascii="Courier New" w:hAnsi="Courier New"/>
          <w:color w:val="000000"/>
          <w:sz w:val="20"/>
          <w:szCs w:val="20"/>
        </w:rPr>
        <w:t xml:space="preserve"> markiert.</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3"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9"/>
                    <pic:cNvPicPr>
                      <a:picLocks noChangeAspect="1" noChangeArrowheads="1"/>
                    </pic:cNvPicPr>
                  </pic:nvPicPr>
                  <pic:blipFill>
                    <a:blip r:embed="rId65"/>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rPr>
        <w:t xml:space="preserve">In einem </w:t>
      </w:r>
      <w:r>
        <w:rPr>
          <w:rFonts w:eastAsia="Courier New" w:cs="Courier New" w:ascii="Courier New" w:hAnsi="Courier New"/>
          <w:b/>
          <w:bCs/>
          <w:color w:val="000000"/>
          <w:sz w:val="20"/>
          <w:szCs w:val="20"/>
        </w:rPr>
        <w:t>Objektbild</w:t>
      </w:r>
      <w:r>
        <w:rPr>
          <w:rFonts w:eastAsia="Courier New" w:cs="Courier New" w:ascii="Courier New" w:hAnsi="Courier New"/>
          <w:color w:val="000000"/>
          <w:sz w:val="20"/>
          <w:szCs w:val="20"/>
        </w:rPr>
        <w:t xml:space="preserve"> können </w:t>
      </w:r>
      <w:r>
        <w:rPr>
          <w:rFonts w:eastAsia="Courier New" w:cs="Courier New" w:ascii="Courier New" w:hAnsi="Courier New"/>
          <w:b/>
          <w:bCs/>
          <w:color w:val="000000"/>
          <w:sz w:val="20"/>
          <w:szCs w:val="20"/>
        </w:rPr>
        <w:t>mehrere einzelne Objekte</w:t>
      </w:r>
      <w:r>
        <w:rPr>
          <w:rFonts w:eastAsia="Courier New" w:cs="Courier New" w:ascii="Courier New" w:hAnsi="Courier New"/>
          <w:color w:val="000000"/>
          <w:sz w:val="20"/>
          <w:szCs w:val="20"/>
        </w:rPr>
        <w:t xml:space="preserve"> gespeichert werden.</w:t>
        <w:br/>
        <w:t xml:space="preserve">Damit das funktioniert, müssen die Objekte im Bild </w:t>
      </w:r>
      <w:r>
        <w:rPr>
          <w:rFonts w:eastAsia="Courier New" w:cs="Courier New" w:ascii="Courier New" w:hAnsi="Courier New"/>
          <w:b/>
          <w:bCs/>
          <w:color w:val="000000"/>
          <w:sz w:val="20"/>
          <w:szCs w:val="20"/>
        </w:rPr>
        <w:t>eindeutig voneinander trennbar</w:t>
      </w:r>
      <w:r>
        <w:rPr>
          <w:rFonts w:eastAsia="Courier New" w:cs="Courier New" w:ascii="Courier New" w:hAnsi="Courier New"/>
          <w:color w:val="000000"/>
          <w:sz w:val="20"/>
          <w:szCs w:val="20"/>
        </w:rPr>
        <w:t xml:space="preserve"> sein, und es muss eine </w:t>
      </w:r>
      <w:r>
        <w:rPr>
          <w:rFonts w:eastAsia="Courier New" w:cs="Courier New" w:ascii="Courier New" w:hAnsi="Courier New"/>
          <w:b/>
          <w:bCs/>
          <w:color w:val="000000"/>
          <w:sz w:val="20"/>
          <w:szCs w:val="20"/>
        </w:rPr>
        <w:t>Textdatei mit Labels</w:t>
      </w:r>
      <w:r>
        <w:rPr>
          <w:rFonts w:eastAsia="Courier New" w:cs="Courier New" w:ascii="Courier New" w:hAnsi="Courier New"/>
          <w:color w:val="000000"/>
          <w:sz w:val="20"/>
          <w:szCs w:val="20"/>
        </w:rPr>
        <w:t xml:space="preserve"> existieren, die </w:t>
      </w:r>
      <w:r>
        <w:rPr>
          <w:rFonts w:eastAsia="Courier New" w:cs="Courier New" w:ascii="Courier New" w:hAnsi="Courier New"/>
          <w:b/>
          <w:bCs/>
          <w:color w:val="000000"/>
          <w:sz w:val="20"/>
          <w:szCs w:val="20"/>
        </w:rPr>
        <w:t>denselben Basisnamen</w:t>
      </w:r>
      <w:r>
        <w:rPr>
          <w:rFonts w:eastAsia="Courier New" w:cs="Courier New" w:ascii="Courier New" w:hAnsi="Courier New"/>
          <w:color w:val="000000"/>
          <w:sz w:val="20"/>
          <w:szCs w:val="20"/>
        </w:rPr>
        <w:t xml:space="preserve"> wie das Objektbild besitzt.</w:t>
        <w:br/>
        <w:t xml:space="preserve">Mit dieser Technik lässt sich sogar eine einfache </w:t>
      </w:r>
      <w:r>
        <w:rPr>
          <w:rFonts w:eastAsia="Courier New" w:cs="Courier New" w:ascii="Courier New" w:hAnsi="Courier New"/>
          <w:b/>
          <w:bCs/>
          <w:color w:val="000000"/>
          <w:sz w:val="20"/>
          <w:szCs w:val="20"/>
        </w:rPr>
        <w:t>Texterkennung</w:t>
      </w:r>
      <w:r>
        <w:rPr>
          <w:rFonts w:eastAsia="Courier New" w:cs="Courier New" w:ascii="Courier New" w:hAnsi="Courier New"/>
          <w:color w:val="000000"/>
          <w:sz w:val="20"/>
          <w:szCs w:val="20"/>
        </w:rPr>
        <w:t xml:space="preserve"> realisieren.</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rPr>
        <w:t>Objekte innerhalb des Objektbildes isolieren.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Damit die Software die einzelnen Objekte erkennen kann, gelten folgende Bedingungen: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Objekte müssen von </w:t>
      </w:r>
      <w:r>
        <w:rPr>
          <w:rStyle w:val="Strong"/>
          <w:rFonts w:eastAsia="Courier New" w:cs="Courier New" w:ascii="Courier New" w:hAnsi="Courier New"/>
          <w:color w:val="000000"/>
          <w:sz w:val="20"/>
          <w:szCs w:val="20"/>
        </w:rPr>
        <w:t>Randpixeln</w:t>
      </w:r>
      <w:r>
        <w:rPr>
          <w:rFonts w:eastAsia="Courier New" w:cs="Courier New" w:ascii="Courier New" w:hAnsi="Courier New"/>
          <w:color w:val="000000"/>
          <w:sz w:val="20"/>
          <w:szCs w:val="20"/>
        </w:rPr>
        <w:t xml:space="preserve"> umgeben sein.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Objektzeilen</w:t>
      </w:r>
      <w:r>
        <w:rPr>
          <w:rFonts w:eastAsia="Courier New" w:cs="Courier New" w:ascii="Courier New" w:hAnsi="Courier New"/>
          <w:color w:val="000000"/>
          <w:sz w:val="20"/>
          <w:szCs w:val="20"/>
        </w:rPr>
        <w:t xml:space="preserve"> müssen durch </w:t>
      </w:r>
      <w:r>
        <w:rPr>
          <w:rStyle w:val="Strong"/>
          <w:rFonts w:eastAsia="Courier New" w:cs="Courier New" w:ascii="Courier New" w:hAnsi="Courier New"/>
          <w:color w:val="000000"/>
          <w:sz w:val="20"/>
          <w:szCs w:val="20"/>
        </w:rPr>
        <w:t>Bildzeilen getrennt sein</w:t>
      </w:r>
      <w:r>
        <w:rPr>
          <w:rFonts w:eastAsia="Courier New" w:cs="Courier New" w:ascii="Courier New" w:hAnsi="Courier New"/>
          <w:color w:val="000000"/>
          <w:sz w:val="20"/>
          <w:szCs w:val="20"/>
        </w:rPr>
        <w:t>, die ausschließlich aus Randpixeln bestehen.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Innerhalb einer solchen Zeile müssen die Objekte zusätzlich durch </w:t>
      </w:r>
      <w:r>
        <w:rPr>
          <w:rStyle w:val="Strong"/>
          <w:rFonts w:eastAsia="Courier New" w:cs="Courier New" w:ascii="Courier New" w:hAnsi="Courier New"/>
          <w:color w:val="000000"/>
          <w:sz w:val="20"/>
          <w:szCs w:val="20"/>
        </w:rPr>
        <w:t>Spalten aus Randpixeln</w:t>
      </w:r>
      <w:r>
        <w:rPr>
          <w:rFonts w:eastAsia="Courier New" w:cs="Courier New" w:ascii="Courier New" w:hAnsi="Courier New"/>
          <w:color w:val="000000"/>
          <w:sz w:val="20"/>
          <w:szCs w:val="20"/>
        </w:rPr>
        <w:t xml:space="preserve"> voneinander getrennt sein.</w:t>
      </w:r>
    </w:p>
    <w:p>
      <w:pPr>
        <w:pStyle w:val="BodyText"/>
        <w:numPr>
          <w:ilvl w:val="0"/>
          <w:numId w:val="25"/>
        </w:numPr>
        <w:tabs>
          <w:tab w:val="clear" w:pos="720"/>
          <w:tab w:val="left" w:pos="709" w:leader="none"/>
        </w:tabs>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Pixel oben links</w:t>
      </w:r>
      <w:r>
        <w:rPr>
          <w:rFonts w:eastAsia="Courier New" w:cs="Courier New" w:ascii="Courier New" w:hAnsi="Courier New"/>
          <w:color w:val="000000"/>
          <w:sz w:val="20"/>
          <w:szCs w:val="20"/>
        </w:rPr>
        <w:t xml:space="preserve"> im Objektbild muss immer ein </w:t>
      </w:r>
      <w:r>
        <w:rPr>
          <w:rStyle w:val="Strong"/>
          <w:rFonts w:eastAsia="Courier New" w:cs="Courier New" w:ascii="Courier New" w:hAnsi="Courier New"/>
          <w:color w:val="000000"/>
          <w:sz w:val="20"/>
          <w:szCs w:val="20"/>
        </w:rPr>
        <w:t>Randpixel</w:t>
      </w:r>
      <w:r>
        <w:rPr>
          <w:rFonts w:eastAsia="Courier New" w:cs="Courier New" w:ascii="Courier New" w:hAnsi="Courier New"/>
          <w:color w:val="000000"/>
          <w:sz w:val="20"/>
          <w:szCs w:val="20"/>
        </w:rPr>
        <w:t xml:space="preserve"> sein. Der Wert dieses Pixels wird als Referenz verwendet, um Randpixel zu erkennen.</w:t>
      </w:r>
      <w:r>
        <w:br w:type="page"/>
      </w:r>
    </w:p>
    <w:p>
      <w:pPr>
        <w:pStyle w:val="BodyText"/>
        <w:spacing w:before="0" w:after="140"/>
        <w:rPr>
          <w:rFonts w:ascii="Courier New" w:hAnsi="Courier New"/>
          <w:sz w:val="20"/>
          <w:szCs w:val="20"/>
        </w:rPr>
      </w:pPr>
      <w:bookmarkStart w:id="44" w:name="__RefHeading___Toc4239_1630553880"/>
      <w:bookmarkEnd w:id="44"/>
      <w:r>
        <w:rPr>
          <w:rFonts w:ascii="Courier New" w:hAnsi="Courier New"/>
          <w:sz w:val="20"/>
          <w:szCs w:val="20"/>
        </w:rPr>
        <w:t>Aufbau der zugehörigen Textdatei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Die Textdatei muss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 der </w:t>
      </w:r>
      <w:r>
        <w:rPr>
          <w:rStyle w:val="Strong"/>
          <w:rFonts w:eastAsia="Courier New" w:cs="Courier New" w:ascii="Courier New" w:hAnsi="Courier New"/>
          <w:color w:val="000000"/>
          <w:sz w:val="20"/>
          <w:szCs w:val="20"/>
        </w:rPr>
        <w:t>ersten Zeile</w:t>
      </w:r>
      <w:r>
        <w:rPr>
          <w:rFonts w:eastAsia="Courier New" w:cs="Courier New" w:ascii="Courier New" w:hAnsi="Courier New"/>
          <w:color w:val="000000"/>
          <w:sz w:val="20"/>
          <w:szCs w:val="20"/>
        </w:rPr>
        <w:t xml:space="preserve"> den Text </w:t>
      </w:r>
      <w:r>
        <w:rPr>
          <w:rStyle w:val="Strong"/>
          <w:rFonts w:eastAsia="Courier New" w:cs="Courier New" w:ascii="Courier New" w:hAnsi="Courier New"/>
          <w:color w:val="000000"/>
          <w:sz w:val="20"/>
          <w:szCs w:val="20"/>
        </w:rPr>
        <w:t>„Crcdf-Options“</w:t>
      </w:r>
      <w:r>
        <w:rPr>
          <w:rFonts w:eastAsia="Courier New" w:cs="Courier New" w:ascii="Courier New" w:hAnsi="Courier New"/>
          <w:color w:val="000000"/>
          <w:sz w:val="20"/>
          <w:szCs w:val="20"/>
        </w:rPr>
        <w:t xml:space="preserve"> enthalten.</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Kommentarzeilen beginnen mit </w:t>
      </w:r>
      <w:r>
        <w:rPr>
          <w:rStyle w:val="Strong"/>
          <w:rFonts w:eastAsia="Courier New" w:cs="Courier New" w:ascii="Courier New" w:hAnsi="Courier New"/>
          <w:color w:val="000000"/>
          <w:sz w:val="20"/>
          <w:szCs w:val="20"/>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jedes Objekt muss es eine Zeile mit </w:t>
      </w:r>
      <w:r>
        <w:rPr>
          <w:rStyle w:val="Strong"/>
          <w:rFonts w:eastAsia="Courier New" w:cs="Courier New" w:ascii="Courier New" w:hAnsi="Courier New"/>
          <w:color w:val="000000"/>
          <w:sz w:val="20"/>
          <w:szCs w:val="20"/>
        </w:rPr>
        <w:t>„Label:“</w:t>
      </w:r>
      <w:r>
        <w:rPr>
          <w:rFonts w:eastAsia="Courier New" w:cs="Courier New" w:ascii="Courier New" w:hAnsi="Courier New"/>
          <w:color w:val="000000"/>
          <w:sz w:val="20"/>
          <w:szCs w:val="20"/>
        </w:rPr>
        <w:t xml:space="preserve"> geben. Der Text rechts davon wird später bei der Anzeige der Korrelations</w:t>
        <w:softHyphen/>
        <w:t>ergebnisse verwendet.</w:t>
      </w:r>
    </w:p>
    <w:p>
      <w:pPr>
        <w:pStyle w:val="BodyText"/>
        <w:rPr>
          <w:rFonts w:ascii="Courier New" w:hAnsi="Courier New"/>
          <w:b/>
          <w:bCs/>
          <w:sz w:val="20"/>
          <w:szCs w:val="20"/>
        </w:rPr>
      </w:pPr>
      <w:bookmarkStart w:id="45" w:name="__RefHeading___Toc4241_1630553880"/>
      <w:bookmarkEnd w:id="45"/>
      <w:r>
        <w:rPr>
          <w:rFonts w:ascii="Courier New" w:hAnsi="Courier New"/>
          <w:b/>
          <w:bCs/>
          <w:sz w:val="20"/>
          <w:szCs w:val="20"/>
        </w:rPr>
        <w:t>Wichtig: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Anzahl der Objekte im 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genau</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Anzahl der Labels</w:t>
      </w:r>
      <w:r>
        <w:rPr>
          <w:rFonts w:eastAsia="Courier New" w:cs="Courier New" w:ascii="Courier New" w:hAnsi="Courier New"/>
          <w:color w:val="000000"/>
          <w:sz w:val="20"/>
          <w:szCs w:val="20"/>
        </w:rPr>
        <w:t xml:space="preserve"> in der Textdatei entsprechen. Nur dann können die Objekte korrekt zugeordnet werden.</w:t>
      </w:r>
    </w:p>
    <w:p>
      <w:pPr>
        <w:pStyle w:val="Heading3"/>
        <w:ind w:hanging="0" w:start="0"/>
        <w:rPr/>
      </w:pPr>
      <w:bookmarkStart w:id="46" w:name="__RefHeading___Toc1296_21771037_Kopie_18"/>
      <w:bookmarkEnd w:id="46"/>
      <w:r>
        <w:rPr>
          <w:rStyle w:val="Strong"/>
          <w:b/>
          <w:bCs/>
        </w:rPr>
        <w:t>4.3.6 Objekte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4"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50"/>
                    <pic:cNvPicPr>
                      <a:picLocks noChangeAspect="1" noChangeArrowheads="1"/>
                    </pic:cNvPicPr>
                  </pic:nvPicPr>
                  <pic:blipFill>
                    <a:blip r:embed="rId66"/>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rPr>
        <w:t>Objekte</w:t>
      </w:r>
      <w:r>
        <w:rPr>
          <w:rFonts w:ascii="Courier New" w:hAnsi="Courier New"/>
          <w:sz w:val="20"/>
          <w:szCs w:val="20"/>
        </w:rPr>
        <w:t xml:space="preserve"> vom </w:t>
      </w:r>
      <w:r>
        <w:rPr>
          <w:rFonts w:ascii="Courier New" w:hAnsi="Courier New"/>
          <w:b/>
          <w:bCs/>
          <w:sz w:val="20"/>
          <w:szCs w:val="20"/>
        </w:rPr>
        <w:t>Hintergrund</w:t>
      </w:r>
      <w:r>
        <w:rPr>
          <w:rFonts w:ascii="Courier New" w:hAnsi="Courier New"/>
          <w:sz w:val="20"/>
          <w:szCs w:val="20"/>
        </w:rPr>
        <w:t xml:space="preserve"> zu </w:t>
      </w:r>
      <w:r>
        <w:rPr>
          <w:rFonts w:ascii="Courier New" w:hAnsi="Courier New"/>
          <w:b/>
          <w:bCs/>
          <w:sz w:val="20"/>
          <w:szCs w:val="20"/>
        </w:rPr>
        <w:t>trennen</w:t>
      </w:r>
      <w:r>
        <w:rPr>
          <w:rFonts w:ascii="Courier New" w:hAnsi="Courier New"/>
          <w:sz w:val="20"/>
          <w:szCs w:val="20"/>
        </w:rPr>
        <w:t xml:space="preserve"> ist eine grundlegende Aufgabe der Bildverarbeitung. Voraussetzung dafür ist, dass sich die Objekte </w:t>
      </w:r>
      <w:r>
        <w:rPr>
          <w:rFonts w:ascii="Courier New" w:hAnsi="Courier New"/>
          <w:b/>
          <w:bCs/>
          <w:sz w:val="20"/>
          <w:szCs w:val="20"/>
        </w:rPr>
        <w:t>deutlich genug vom Hintergrund unterscheiden</w:t>
      </w:r>
      <w:r>
        <w:rPr>
          <w:rFonts w:ascii="Courier New" w:hAnsi="Courier New"/>
          <w:sz w:val="20"/>
          <w:szCs w:val="20"/>
        </w:rPr>
        <w:t>. Falls das nicht der Fall ist, kann man durch eine passende Hintergrundfarbe oder eine geeignete Beleuchtung nachhelfen.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posOffset>767080</wp:posOffset>
            </wp:positionH>
            <wp:positionV relativeFrom="paragraph">
              <wp:posOffset>132715</wp:posOffset>
            </wp:positionV>
            <wp:extent cx="4406265" cy="2674620"/>
            <wp:effectExtent l="0" t="0" r="0" b="0"/>
            <wp:wrapTopAndBottom/>
            <wp:docPr id="55"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51"/>
                    <pic:cNvPicPr>
                      <a:picLocks noChangeAspect="1" noChangeArrowheads="1"/>
                    </pic:cNvPicPr>
                  </pic:nvPicPr>
                  <pic:blipFill>
                    <a:blip r:embed="rId67"/>
                    <a:stretch>
                      <a:fillRect/>
                    </a:stretch>
                  </pic:blipFill>
                  <pic:spPr bwMode="auto">
                    <a:xfrm>
                      <a:off x="0" y="0"/>
                      <a:ext cx="4406265" cy="2674620"/>
                    </a:xfrm>
                    <a:prstGeom prst="rect">
                      <a:avLst/>
                    </a:prstGeom>
                    <a:noFill/>
                  </pic:spPr>
                </pic:pic>
              </a:graphicData>
            </a:graphic>
          </wp:anchor>
        </w:drawing>
      </w:r>
      <w:r>
        <w:rPr>
          <w:rFonts w:ascii="Courier New" w:hAnsi="Courier New"/>
          <w:sz w:val="20"/>
          <w:szCs w:val="20"/>
        </w:rPr>
        <w:t xml:space="preserve">Durch eine </w:t>
      </w:r>
      <w:r>
        <w:rPr>
          <w:rStyle w:val="Strong"/>
          <w:rFonts w:ascii="Courier New" w:hAnsi="Courier New"/>
          <w:sz w:val="20"/>
          <w:szCs w:val="20"/>
        </w:rPr>
        <w:t>Binarisierung</w:t>
      </w:r>
      <w:r>
        <w:rPr>
          <w:rFonts w:ascii="Courier New" w:hAnsi="Courier New"/>
          <w:sz w:val="20"/>
          <w:szCs w:val="20"/>
        </w:rPr>
        <w:t xml:space="preserve"> wird das Bild in sogenannte </w:t>
      </w:r>
      <w:r>
        <w:rPr>
          <w:rStyle w:val="Strong"/>
          <w:rFonts w:ascii="Courier New" w:hAnsi="Courier New"/>
          <w:sz w:val="20"/>
          <w:szCs w:val="20"/>
        </w:rPr>
        <w:t>RLCs (Run Length Codes)</w:t>
      </w:r>
      <w:r>
        <w:rPr>
          <w:rFonts w:ascii="Courier New" w:hAnsi="Courier New"/>
          <w:sz w:val="20"/>
          <w:szCs w:val="20"/>
        </w:rPr>
        <w:t xml:space="preserve"> umgewandelt. RLCs sind eine kompakte Darstellung von Bildzeilen und können </w:t>
      </w:r>
      <w:r>
        <w:rPr>
          <w:rStyle w:val="Strong"/>
          <w:rFonts w:ascii="Courier New" w:hAnsi="Courier New"/>
          <w:sz w:val="20"/>
          <w:szCs w:val="20"/>
        </w:rPr>
        <w:t>viel schneller verarbeitet</w:t>
      </w:r>
      <w:r>
        <w:rPr>
          <w:rFonts w:ascii="Courier New" w:hAnsi="Courier New"/>
          <w:sz w:val="20"/>
          <w:szCs w:val="20"/>
        </w:rPr>
        <w:t xml:space="preserve"> werden als normale Grau</w:t>
        <w:noBreakHyphen/>
        <w:t xml:space="preserve"> oder Farbbilder.</w:t>
      </w:r>
    </w:p>
    <w:p>
      <w:pPr>
        <w:pStyle w:val="BodyText"/>
        <w:spacing w:before="0" w:after="26"/>
        <w:ind w:hanging="0" w:start="0" w:end="0"/>
        <w:rPr>
          <w:rFonts w:ascii="Courier New" w:hAnsi="Courier New"/>
          <w:sz w:val="20"/>
          <w:szCs w:val="20"/>
        </w:rPr>
      </w:pPr>
      <w:r>
        <w:rPr>
          <w:rFonts w:ascii="Courier New" w:hAnsi="Courier New"/>
          <w:sz w:val="20"/>
          <w:szCs w:val="20"/>
        </w:rPr>
        <w:t xml:space="preserve">Neben der Binarisierung mit </w:t>
      </w:r>
      <w:r>
        <w:rPr>
          <w:rStyle w:val="Strong"/>
          <w:rFonts w:ascii="Courier New" w:hAnsi="Courier New"/>
          <w:sz w:val="20"/>
          <w:szCs w:val="20"/>
        </w:rPr>
        <w:t>einer oder zwei Helligkeitsschwellen</w:t>
      </w:r>
      <w:r>
        <w:rPr>
          <w:rFonts w:ascii="Courier New" w:hAnsi="Courier New"/>
          <w:sz w:val="20"/>
          <w:szCs w:val="20"/>
        </w:rPr>
        <w:t xml:space="preserve"> kann auch eine </w:t>
      </w:r>
      <w:r>
        <w:rPr>
          <w:rStyle w:val="Strong"/>
          <w:rFonts w:ascii="Courier New" w:hAnsi="Courier New"/>
          <w:sz w:val="20"/>
          <w:szCs w:val="20"/>
        </w:rPr>
        <w:t>Farbe</w:t>
      </w:r>
      <w:r>
        <w:rPr>
          <w:rFonts w:ascii="Courier New" w:hAnsi="Courier New"/>
          <w:sz w:val="20"/>
          <w:szCs w:val="20"/>
        </w:rPr>
        <w:t xml:space="preserve"> als Kriterium verwendet werden.</w:t>
      </w:r>
    </w:p>
    <w:p>
      <w:pPr>
        <w:pStyle w:val="BodyText"/>
        <w:spacing w:before="0" w:after="26"/>
        <w:ind w:hanging="0" w:start="0" w:end="0"/>
        <w:rPr>
          <w:rFonts w:ascii="Courier New" w:hAnsi="Courier New"/>
          <w:sz w:val="20"/>
          <w:szCs w:val="20"/>
        </w:rPr>
      </w:pPr>
      <w:r>
        <w:rPr>
          <w:rFonts w:ascii="Courier New" w:hAnsi="Courier New"/>
          <w:sz w:val="20"/>
          <w:szCs w:val="20"/>
        </w:rPr>
        <w:t xml:space="preserve">Mit der Einstellung </w:t>
      </w:r>
      <w:r>
        <w:rPr>
          <w:rStyle w:val="Strong"/>
          <w:rFonts w:ascii="Courier New" w:hAnsi="Courier New"/>
          <w:sz w:val="20"/>
          <w:szCs w:val="20"/>
        </w:rPr>
        <w:t>„Auto“</w:t>
      </w:r>
      <w:r>
        <w:rPr>
          <w:rFonts w:ascii="Courier New" w:hAnsi="Courier New"/>
          <w:sz w:val="20"/>
          <w:szCs w:val="20"/>
        </w:rPr>
        <w:t xml:space="preserve"> wird der Binarisierungsschwellenwert </w:t>
      </w:r>
      <w:r>
        <w:rPr>
          <w:rStyle w:val="Strong"/>
          <w:rFonts w:ascii="Courier New" w:hAnsi="Courier New"/>
          <w:sz w:val="20"/>
          <w:szCs w:val="20"/>
        </w:rPr>
        <w:t>automatisch</w:t>
      </w:r>
      <w:r>
        <w:rPr>
          <w:rFonts w:ascii="Courier New" w:hAnsi="Courier New"/>
          <w:sz w:val="20"/>
          <w:szCs w:val="20"/>
        </w:rPr>
        <w:t xml:space="preserve"> über eine </w:t>
      </w:r>
      <w:r>
        <w:rPr>
          <w:rStyle w:val="Strong"/>
          <w:rFonts w:ascii="Courier New" w:hAnsi="Courier New"/>
          <w:sz w:val="20"/>
          <w:szCs w:val="20"/>
        </w:rPr>
        <w:t>Histogrammanalyse</w:t>
      </w:r>
      <w:r>
        <w:rPr>
          <w:rFonts w:ascii="Courier New" w:hAnsi="Courier New"/>
          <w:sz w:val="20"/>
          <w:szCs w:val="20"/>
        </w:rPr>
        <w:t xml:space="preserve"> bestimmt. Dazu muss das </w:t>
      </w:r>
      <w:r>
        <w:rPr>
          <w:rStyle w:val="Strong"/>
          <w:rFonts w:ascii="Courier New" w:hAnsi="Courier New"/>
          <w:sz w:val="20"/>
          <w:szCs w:val="20"/>
        </w:rPr>
        <w:t>Helligkeitshistogramm</w:t>
      </w:r>
      <w:r>
        <w:rPr>
          <w:rFonts w:ascii="Courier New" w:hAnsi="Courier New"/>
          <w:sz w:val="20"/>
          <w:szCs w:val="20"/>
        </w:rPr>
        <w:t xml:space="preserve"> des Bildes </w:t>
      </w:r>
      <w:r>
        <w:rPr>
          <w:rStyle w:val="Strong"/>
          <w:rFonts w:ascii="Courier New" w:hAnsi="Courier New"/>
          <w:sz w:val="20"/>
          <w:szCs w:val="20"/>
        </w:rPr>
        <w:t>zwei deutlich getrennte Maxima</w:t>
      </w:r>
      <w:r>
        <w:rPr>
          <w:rFonts w:ascii="Courier New" w:hAnsi="Courier New"/>
          <w:sz w:val="20"/>
          <w:szCs w:val="20"/>
        </w:rPr>
        <w:t xml:space="preserve"> besitzen. Der automatisch berechnete Schwellenwert liegt dann </w:t>
      </w:r>
      <w:r>
        <w:rPr>
          <w:rStyle w:val="Strong"/>
          <w:rFonts w:ascii="Courier New" w:hAnsi="Courier New"/>
          <w:sz w:val="20"/>
          <w:szCs w:val="20"/>
        </w:rPr>
        <w:t>prozentual zwischen diesen beiden Maxima</w:t>
      </w:r>
      <w:r>
        <w:rPr>
          <w:rFonts w:ascii="Courier New" w:hAnsi="Courier New"/>
          <w:sz w:val="20"/>
          <w:szCs w:val="20"/>
        </w:rPr>
        <w:t>.</w:t>
      </w:r>
    </w:p>
    <w:p>
      <w:pPr>
        <w:pStyle w:val="BodyText"/>
        <w:spacing w:before="0" w:after="0"/>
        <w:ind w:hanging="0" w:start="0" w:end="0"/>
        <w:rPr>
          <w:rFonts w:ascii="Courier New" w:hAnsi="Courier New"/>
          <w:sz w:val="20"/>
          <w:szCs w:val="20"/>
        </w:rPr>
      </w:pPr>
      <w:r>
        <w:rPr>
          <w:rFonts w:ascii="Courier New" w:hAnsi="Courier New"/>
          <w:sz w:val="20"/>
          <w:szCs w:val="20"/>
        </w:rPr>
        <w:t xml:space="preserve">Im oben genannten Beispiel sieht man links eine </w:t>
      </w:r>
      <w:r>
        <w:rPr>
          <w:rStyle w:val="Strong"/>
          <w:rFonts w:ascii="Courier New" w:hAnsi="Courier New"/>
          <w:sz w:val="20"/>
          <w:szCs w:val="20"/>
        </w:rPr>
        <w:t>von hinten beleuchtete Motorblockdichtung</w:t>
      </w:r>
      <w:r>
        <w:rPr>
          <w:rStyle w:val="Strong"/>
          <w:rFonts w:ascii="Courier New" w:hAnsi="Courier New"/>
          <w:b w:val="false"/>
          <w:bCs w:val="false"/>
          <w:sz w:val="20"/>
          <w:szCs w:val="20"/>
        </w:rPr>
        <w:t xml:space="preserve"> und rechts die Binarisierung</w:t>
      </w:r>
      <w:r>
        <w:rPr>
          <w:rFonts w:ascii="Courier New" w:hAnsi="Courier New"/>
          <w:sz w:val="20"/>
          <w:szCs w:val="20"/>
        </w:rPr>
        <w:t>.</w:t>
        <w:br/>
        <w:t>In der Grafik ist: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rot</w:t>
      </w:r>
      <w:r>
        <w:rPr>
          <w:rFonts w:ascii="Courier New" w:hAnsi="Courier New"/>
          <w:sz w:val="20"/>
          <w:szCs w:val="20"/>
        </w:rPr>
        <w:t xml:space="preserve"> das Helligkeitshistogramm dargestellt,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grün</w:t>
      </w:r>
      <w:r>
        <w:rPr>
          <w:rFonts w:ascii="Courier New" w:hAnsi="Courier New"/>
          <w:sz w:val="20"/>
          <w:szCs w:val="20"/>
        </w:rPr>
        <w:t xml:space="preserve"> eine geglättete Version dieses Histogramms,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blau</w:t>
      </w:r>
      <w:r>
        <w:rPr>
          <w:rFonts w:ascii="Courier New" w:hAnsi="Courier New"/>
          <w:sz w:val="20"/>
          <w:szCs w:val="20"/>
        </w:rPr>
        <w:t xml:space="preserve"> die erkannten Maxima sowie der daraus abgeleitete Schwellenwert markiert.</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6"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52"/>
                    <pic:cNvPicPr>
                      <a:picLocks noChangeAspect="1" noChangeArrowheads="1"/>
                    </pic:cNvPicPr>
                  </pic:nvPicPr>
                  <pic:blipFill>
                    <a:blip r:embed="rId68"/>
                    <a:stretch>
                      <a:fillRect/>
                    </a:stretch>
                  </pic:blipFill>
                  <pic:spPr bwMode="auto">
                    <a:xfrm>
                      <a:off x="0" y="0"/>
                      <a:ext cx="5133340" cy="2557145"/>
                    </a:xfrm>
                    <a:prstGeom prst="rect">
                      <a:avLst/>
                    </a:prstGeom>
                    <a:noFill/>
                  </pic:spPr>
                </pic:pic>
              </a:graphicData>
            </a:graphic>
          </wp:anchor>
        </w:drawing>
      </w:r>
      <w:r>
        <w:rPr>
          <w:rFonts w:ascii="Courier New" w:hAnsi="Courier New"/>
          <w:sz w:val="20"/>
          <w:szCs w:val="20"/>
        </w:rPr>
        <w:t xml:space="preserve">Nachdem das Bild binarisiert wurde, können auf den RLCs verschiedene Aktionen ausgeführt werden, zum Beispiel </w:t>
      </w:r>
      <w:r>
        <w:rPr>
          <w:rStyle w:val="Strong"/>
          <w:rFonts w:ascii="Courier New" w:hAnsi="Courier New"/>
          <w:sz w:val="20"/>
          <w:szCs w:val="20"/>
        </w:rPr>
        <w:t>Löcher,</w:t>
      </w:r>
      <w:r>
        <w:rPr>
          <w:rStyle w:val="Strong"/>
          <w:rFonts w:ascii="Courier New" w:hAnsi="Courier New"/>
          <w:b w:val="false"/>
          <w:bCs w:val="false"/>
          <w:sz w:val="20"/>
          <w:szCs w:val="20"/>
        </w:rPr>
        <w:t xml:space="preserve"> </w:t>
      </w:r>
      <w:r>
        <w:rPr>
          <w:rStyle w:val="Strong"/>
          <w:rFonts w:ascii="Courier New" w:hAnsi="Courier New"/>
          <w:sz w:val="20"/>
          <w:szCs w:val="20"/>
        </w:rPr>
        <w:t>Störpixel</w:t>
      </w:r>
      <w:r>
        <w:rPr>
          <w:rStyle w:val="Strong"/>
          <w:rFonts w:ascii="Courier New" w:hAnsi="Courier New"/>
          <w:b w:val="false"/>
          <w:bCs w:val="false"/>
          <w:sz w:val="20"/>
          <w:szCs w:val="20"/>
        </w:rPr>
        <w:t xml:space="preserve"> oder </w:t>
      </w:r>
      <w:r>
        <w:rPr>
          <w:rStyle w:val="Strong"/>
          <w:rFonts w:ascii="Courier New" w:hAnsi="Courier New"/>
          <w:sz w:val="20"/>
          <w:szCs w:val="20"/>
        </w:rPr>
        <w:t>kleine unerwünschte Objekte entfernen.</w:t>
      </w:r>
      <w:r>
        <w:rPr>
          <w:rStyle w:val="Strong"/>
          <w:rFonts w:ascii="Courier New" w:hAnsi="Courier New"/>
          <w:b w:val="false"/>
          <w:bCs w:val="false"/>
          <w:sz w:val="20"/>
          <w:szCs w:val="20"/>
        </w:rPr>
        <w:t xml:space="preserve"> Oben sind die Bilder der Verarbeitungsschritte zu sehen, die verwendet werden, um die Löcher in der Dichtung herauszuarbeiten.</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57"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3"/>
                    <pic:cNvPicPr>
                      <a:picLocks noChangeAspect="1" noChangeArrowheads="1"/>
                    </pic:cNvPicPr>
                  </pic:nvPicPr>
                  <pic:blipFill>
                    <a:blip r:embed="rId69"/>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rPr>
        <w:t xml:space="preserve">Nachdem die </w:t>
      </w:r>
      <w:r>
        <w:rPr>
          <w:rStyle w:val="Strong"/>
          <w:rFonts w:ascii="Courier New" w:hAnsi="Courier New"/>
          <w:b/>
          <w:bCs/>
          <w:sz w:val="20"/>
          <w:szCs w:val="20"/>
        </w:rPr>
        <w:t>RLCs</w:t>
      </w:r>
      <w:r>
        <w:rPr>
          <w:rFonts w:ascii="Courier New" w:hAnsi="Courier New"/>
          <w:b w:val="false"/>
          <w:bCs w:val="false"/>
          <w:sz w:val="20"/>
          <w:szCs w:val="20"/>
        </w:rPr>
        <w:t xml:space="preserve"> erzeugt wurden, werden sie </w:t>
      </w:r>
      <w:r>
        <w:rPr>
          <w:rStyle w:val="Strong"/>
          <w:rFonts w:ascii="Courier New" w:hAnsi="Courier New"/>
          <w:b/>
          <w:bCs/>
          <w:sz w:val="20"/>
          <w:szCs w:val="20"/>
        </w:rPr>
        <w:t>gelabelt</w:t>
      </w:r>
      <w:r>
        <w:rPr>
          <w:rFonts w:ascii="Courier New" w:hAnsi="Courier New"/>
          <w:b w:val="false"/>
          <w:bCs w:val="false"/>
          <w:sz w:val="20"/>
          <w:szCs w:val="20"/>
        </w:rPr>
        <w:t xml:space="preserve">. Dabei werden </w:t>
      </w:r>
      <w:r>
        <w:rPr>
          <w:rStyle w:val="Strong"/>
          <w:rFonts w:ascii="Courier New" w:hAnsi="Courier New"/>
          <w:b/>
          <w:bCs/>
          <w:sz w:val="20"/>
          <w:szCs w:val="20"/>
        </w:rPr>
        <w:t>zusammenhängende Bildzeilen</w:t>
      </w:r>
      <w:r>
        <w:rPr>
          <w:rFonts w:ascii="Courier New" w:hAnsi="Courier New"/>
          <w:b w:val="false"/>
          <w:bCs w:val="false"/>
          <w:sz w:val="20"/>
          <w:szCs w:val="20"/>
        </w:rPr>
        <w:t xml:space="preserve"> zu </w:t>
      </w:r>
      <w:r>
        <w:rPr>
          <w:rStyle w:val="Strong"/>
          <w:rFonts w:ascii="Courier New" w:hAnsi="Courier New"/>
          <w:b/>
          <w:bCs/>
          <w:sz w:val="20"/>
          <w:szCs w:val="20"/>
        </w:rPr>
        <w:t>Objekten</w:t>
      </w:r>
      <w:r>
        <w:rPr>
          <w:rFonts w:ascii="Courier New" w:hAnsi="Courier New"/>
          <w:b w:val="false"/>
          <w:bCs w:val="false"/>
          <w:sz w:val="20"/>
          <w:szCs w:val="20"/>
        </w:rPr>
        <w:t xml:space="preserve"> zusammengefasst. Es</w:t>
      </w:r>
      <w:r>
        <w:rPr>
          <w:rFonts w:ascii="Courier New" w:hAnsi="Courier New"/>
          <w:sz w:val="20"/>
          <w:szCs w:val="20"/>
        </w:rPr>
        <w:t xml:space="preserve"> werden auch Informationen über jedes Objekt berechnet, zum Beispiel:</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Position und Größe des </w:t>
      </w:r>
      <w:r>
        <w:rPr>
          <w:rStyle w:val="Strong"/>
          <w:rFonts w:ascii="Courier New" w:hAnsi="Courier New"/>
          <w:sz w:val="20"/>
          <w:szCs w:val="20"/>
        </w:rPr>
        <w:t>umschließenden Rechtecks</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Anzahl der binarisierten Pixel → </w:t>
      </w:r>
      <w:r>
        <w:rPr>
          <w:rStyle w:val="Strong"/>
          <w:rFonts w:ascii="Courier New" w:hAnsi="Courier New"/>
          <w:sz w:val="20"/>
          <w:szCs w:val="20"/>
        </w:rPr>
        <w:t>Fläche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Schwerpunkt</w:t>
      </w:r>
      <w:r>
        <w:rPr>
          <w:rFonts w:ascii="Courier New" w:hAnsi="Courier New"/>
          <w:sz w:val="20"/>
          <w:szCs w:val="20"/>
        </w:rPr>
        <w:t xml:space="preserve"> des Objekts</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rPr>
        <w:t>oder weitere Merkmale</w:t>
      </w:r>
    </w:p>
    <w:p>
      <w:pPr>
        <w:pStyle w:val="Heading3"/>
        <w:ind w:hanging="0" w:start="0"/>
        <w:rPr/>
      </w:pPr>
      <w:r>
        <w:rPr/>
      </w:r>
      <w:r>
        <w:br w:type="page"/>
      </w:r>
    </w:p>
    <w:p>
      <w:pPr>
        <w:pStyle w:val="Heading3"/>
        <w:spacing w:before="0" w:after="119"/>
        <w:ind w:hanging="0" w:start="0"/>
        <w:rPr/>
      </w:pPr>
      <w:bookmarkStart w:id="47" w:name="__RefHeading___Toc1296_21771037_Kopie_19"/>
      <w:bookmarkEnd w:id="47"/>
      <w:r>
        <w:rPr>
          <w:rStyle w:val="Strong"/>
          <w:b/>
          <w:bCs/>
        </w:rPr>
        <w:t>4.3.7 Sonstige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Dieses Werkzeugfenster enthält </w:t>
      </w:r>
      <w:r>
        <w:rPr>
          <w:rStyle w:val="Strong"/>
          <w:rFonts w:ascii="Courier New" w:hAnsi="Courier New"/>
          <w:sz w:val="20"/>
          <w:szCs w:val="20"/>
        </w:rPr>
        <w:t>verschiedene Bildverarbeitungsfunktionen</w:t>
      </w:r>
      <w:r>
        <w:rPr>
          <w:rFonts w:ascii="Courier New" w:hAnsi="Courier New"/>
          <w:sz w:val="20"/>
          <w:szCs w:val="20"/>
        </w:rPr>
        <w:t xml:space="preserve">, die </w:t>
      </w:r>
      <w:r>
        <w:rPr>
          <w:rStyle w:val="Strong"/>
          <w:rFonts w:ascii="Courier New" w:hAnsi="Courier New"/>
          <w:sz w:val="20"/>
          <w:szCs w:val="20"/>
        </w:rPr>
        <w:t>keiner der bisherigen Kategorien</w:t>
      </w:r>
      <w:r>
        <w:rPr>
          <w:rFonts w:ascii="Courier New" w:hAnsi="Courier New"/>
          <w:sz w:val="20"/>
          <w:szCs w:val="20"/>
        </w:rPr>
        <w:t xml:space="preserve"> zugeordnet werden können. Es dient also als Sammelbereich für </w:t>
      </w:r>
      <w:r>
        <w:rPr>
          <w:rStyle w:val="Strong"/>
          <w:rFonts w:ascii="Courier New" w:hAnsi="Courier New"/>
          <w:sz w:val="20"/>
          <w:szCs w:val="20"/>
        </w:rPr>
        <w:t>sonstige Verarbeitungsschritte</w:t>
      </w:r>
      <w:r>
        <w:rPr>
          <w:rFonts w:ascii="Courier New" w:hAnsi="Courier New"/>
          <w:sz w:val="20"/>
          <w:szCs w:val="20"/>
        </w:rPr>
        <w:t>, die nicht in eine der definierten Gruppen passen.</w:t>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FIFO</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58"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4"/>
                    <pic:cNvPicPr>
                      <a:picLocks noChangeAspect="1" noChangeArrowheads="1"/>
                    </pic:cNvPicPr>
                  </pic:nvPicPr>
                  <pic:blipFill>
                    <a:blip r:embed="rId70"/>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rPr>
        <w:t xml:space="preserve">Das </w:t>
      </w:r>
      <w:r>
        <w:rPr>
          <w:rStyle w:val="Strong"/>
          <w:rFonts w:ascii="Courier New" w:hAnsi="Courier New"/>
          <w:sz w:val="20"/>
          <w:szCs w:val="20"/>
        </w:rPr>
        <w:t>FIFO</w:t>
      </w:r>
      <w:r>
        <w:rPr>
          <w:rStyle w:val="Strong"/>
          <w:rFonts w:ascii="Courier New" w:hAnsi="Courier New"/>
          <w:b w:val="false"/>
          <w:bCs w:val="false"/>
          <w:sz w:val="20"/>
          <w:szCs w:val="20"/>
        </w:rPr>
        <w:t xml:space="preserve"> (First In – First Out)</w:t>
      </w:r>
      <w:r>
        <w:rPr>
          <w:rFonts w:ascii="Courier New" w:hAnsi="Courier New"/>
          <w:sz w:val="20"/>
          <w:szCs w:val="20"/>
        </w:rPr>
        <w:t xml:space="preserve"> gibt </w:t>
      </w:r>
      <w:r>
        <w:rPr>
          <w:rStyle w:val="Strong"/>
          <w:rFonts w:ascii="Courier New" w:hAnsi="Courier New"/>
          <w:sz w:val="20"/>
          <w:szCs w:val="20"/>
        </w:rPr>
        <w:t>eingehende Bilder mit einer zeitlichen Verzögerung</w:t>
      </w:r>
      <w:r>
        <w:rPr>
          <w:rFonts w:ascii="Courier New" w:hAnsi="Courier New"/>
          <w:sz w:val="20"/>
          <w:szCs w:val="20"/>
        </w:rPr>
        <w:t xml:space="preserve"> wieder aus. Im gezeigten Beispiel wird damit eine </w:t>
      </w:r>
      <w:r>
        <w:rPr>
          <w:rStyle w:val="Strong"/>
          <w:rFonts w:ascii="Courier New" w:hAnsi="Courier New"/>
          <w:sz w:val="20"/>
          <w:szCs w:val="20"/>
        </w:rPr>
        <w:t>Bewegungserkennung</w:t>
      </w:r>
      <w:r>
        <w:rPr>
          <w:rFonts w:ascii="Courier New" w:hAnsi="Courier New"/>
          <w:sz w:val="20"/>
          <w:szCs w:val="20"/>
        </w:rPr>
        <w:t xml:space="preserve"> nachgebildet.</w:t>
      </w:r>
    </w:p>
    <w:p>
      <w:pPr>
        <w:pStyle w:val="BodyText"/>
        <w:ind w:hanging="0" w:start="0" w:end="0"/>
        <w:rPr>
          <w:rFonts w:ascii="Courier New" w:hAnsi="Courier New"/>
          <w:sz w:val="20"/>
          <w:szCs w:val="20"/>
        </w:rPr>
      </w:pPr>
      <w:r>
        <w:rPr>
          <w:rFonts w:ascii="Courier New" w:hAnsi="Courier New"/>
          <w:sz w:val="20"/>
          <w:szCs w:val="20"/>
        </w:rPr>
        <w:t xml:space="preserve">Eine Kamera blickt auf einen Kugelschreiber. Das aktuelle Kamerabild wird mit einem </w:t>
      </w:r>
      <w:r>
        <w:rPr>
          <w:rStyle w:val="Strong"/>
          <w:rFonts w:ascii="Courier New" w:hAnsi="Courier New"/>
          <w:sz w:val="20"/>
          <w:szCs w:val="20"/>
        </w:rPr>
        <w:t>zeitlich verzögerten Bild</w:t>
      </w:r>
      <w:r>
        <w:rPr>
          <w:rFonts w:ascii="Courier New" w:hAnsi="Courier New"/>
          <w:sz w:val="20"/>
          <w:szCs w:val="20"/>
        </w:rPr>
        <w:t xml:space="preserve"> aus dem FIFO </w:t>
      </w:r>
      <w:r>
        <w:rPr>
          <w:rStyle w:val="Strong"/>
          <w:rFonts w:ascii="Courier New" w:hAnsi="Courier New"/>
          <w:sz w:val="20"/>
          <w:szCs w:val="20"/>
        </w:rPr>
        <w:t>verglichen</w:t>
      </w:r>
      <w:r>
        <w:rPr>
          <w:rFonts w:ascii="Courier New" w:hAnsi="Courier New"/>
          <w:sz w:val="20"/>
          <w:szCs w:val="20"/>
        </w:rPr>
        <w:t xml:space="preserve">, indem man beide </w:t>
      </w:r>
      <w:r>
        <w:rPr>
          <w:rStyle w:val="Strong"/>
          <w:rFonts w:ascii="Courier New" w:hAnsi="Courier New"/>
          <w:sz w:val="20"/>
          <w:szCs w:val="20"/>
        </w:rPr>
        <w:t>voneinander subtrahiert</w:t>
      </w:r>
      <w:r>
        <w:rPr>
          <w:rFonts w:ascii="Courier New" w:hAnsi="Courier New"/>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Wenn sich im Bild etwas bewegt, erscheint diese Bewegung im </w:t>
      </w:r>
      <w:r>
        <w:rPr>
          <w:rStyle w:val="Strong"/>
          <w:rFonts w:ascii="Courier New" w:hAnsi="Courier New"/>
          <w:sz w:val="20"/>
          <w:szCs w:val="20"/>
        </w:rPr>
        <w:t>Differenzbild deutlich sichtbar</w:t>
      </w:r>
      <w:r>
        <w:rPr>
          <w:rFonts w:ascii="Courier New" w:hAnsi="Courier New"/>
          <w:sz w:val="20"/>
          <w:szCs w:val="20"/>
        </w:rPr>
        <w:t>, weil sich die Pixelwerte zwischen dem aktuellen und dem älteren Bild unterscheiden.</w:t>
      </w:r>
    </w:p>
    <w:p>
      <w:pPr>
        <w:pStyle w:val="BodyText"/>
        <w:bidi w:val="0"/>
        <w:ind w:hanging="0" w:start="0" w:end="0"/>
        <w:rPr>
          <w:rFonts w:ascii="Courier New" w:hAnsi="Courier New"/>
          <w:b/>
          <w:bCs/>
          <w:sz w:val="24"/>
          <w:szCs w:val="24"/>
        </w:rPr>
      </w:pPr>
      <w:r>
        <w:rPr>
          <w:rFonts w:ascii="Courier New" w:hAnsi="Courier New"/>
          <w:b/>
          <w:bCs/>
          <w:sz w:val="24"/>
          <w:szCs w:val="24"/>
        </w:rPr>
        <w:t>Chroma</w:t>
        <w:noBreakHyphen/>
        <w:t>Key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59"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5"/>
                    <pic:cNvPicPr>
                      <a:picLocks noChangeAspect="1" noChangeArrowheads="1"/>
                    </pic:cNvPicPr>
                  </pic:nvPicPr>
                  <pic:blipFill>
                    <a:blip r:embed="rId71"/>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Chroma</w:t>
        <w:noBreakHyphen/>
        <w:t>Key</w:t>
        <w:noBreakHyphen/>
        <w:t>Verfahren</w:t>
      </w:r>
      <w:r>
        <w:rPr>
          <w:rFonts w:ascii="Courier New" w:hAnsi="Courier New"/>
          <w:sz w:val="20"/>
          <w:szCs w:val="20"/>
        </w:rPr>
        <w:t xml:space="preserve"> wird der </w:t>
      </w:r>
      <w:r>
        <w:rPr>
          <w:rStyle w:val="Strong"/>
          <w:rFonts w:ascii="Courier New" w:hAnsi="Courier New"/>
          <w:sz w:val="20"/>
          <w:szCs w:val="20"/>
        </w:rPr>
        <w:t>Vordergrund</w:t>
      </w:r>
      <w:r>
        <w:rPr>
          <w:rFonts w:ascii="Courier New" w:hAnsi="Courier New"/>
          <w:sz w:val="20"/>
          <w:szCs w:val="20"/>
        </w:rPr>
        <w:t xml:space="preserve"> von einem </w:t>
      </w:r>
      <w:r>
        <w:rPr>
          <w:rStyle w:val="Strong"/>
          <w:rFonts w:ascii="Courier New" w:hAnsi="Courier New"/>
          <w:sz w:val="20"/>
          <w:szCs w:val="20"/>
        </w:rPr>
        <w:t>einfarbigen Hintergrund</w:t>
      </w:r>
      <w:r>
        <w:rPr>
          <w:rFonts w:ascii="Courier New" w:hAnsi="Courier New"/>
          <w:sz w:val="20"/>
          <w:szCs w:val="20"/>
        </w:rPr>
        <w:t xml:space="preserve"> getrennt. Wichtig ist, dass die </w:t>
      </w:r>
      <w:r>
        <w:rPr>
          <w:rStyle w:val="Strong"/>
          <w:rFonts w:ascii="Courier New" w:hAnsi="Courier New"/>
          <w:sz w:val="20"/>
          <w:szCs w:val="20"/>
        </w:rPr>
        <w:t>Hintergrundfarbe im Vordergrund nicht vorkommt</w:t>
      </w:r>
      <w:r>
        <w:rPr>
          <w:rFonts w:ascii="Courier New" w:hAnsi="Courier New"/>
          <w:sz w:val="20"/>
          <w:szCs w:val="20"/>
        </w:rPr>
        <w:t>, sonst kann die Trennung nicht zuverlässig funktionieren.</w:t>
      </w:r>
    </w:p>
    <w:p>
      <w:pPr>
        <w:pStyle w:val="BodyText"/>
        <w:ind w:hanging="0" w:start="0" w:end="0"/>
        <w:rPr>
          <w:rFonts w:ascii="Courier New" w:hAnsi="Courier New"/>
          <w:sz w:val="20"/>
          <w:szCs w:val="20"/>
        </w:rPr>
      </w:pPr>
      <w:r>
        <w:rPr>
          <w:rFonts w:ascii="Courier New" w:hAnsi="Courier New"/>
          <w:sz w:val="20"/>
          <w:szCs w:val="20"/>
        </w:rPr>
        <w:t xml:space="preserve">Zusätzlich zur Hintergrundfarbe müssen </w:t>
      </w:r>
      <w:r>
        <w:rPr>
          <w:rStyle w:val="Strong"/>
          <w:rFonts w:ascii="Courier New" w:hAnsi="Courier New"/>
          <w:sz w:val="20"/>
          <w:szCs w:val="20"/>
        </w:rPr>
        <w:t>Schwellenwerte für Farbton, Sättigung und Helligkeit</w:t>
      </w:r>
      <w:r>
        <w:rPr>
          <w:rFonts w:ascii="Courier New" w:hAnsi="Courier New"/>
          <w:sz w:val="20"/>
          <w:szCs w:val="20"/>
        </w:rPr>
        <w:t xml:space="preserve"> eingestellt werden. Damit lässt sich genau festlegen, welche Pixel als Hintergrund gelten. Außerdem stehen verschiedene </w:t>
      </w:r>
      <w:r>
        <w:rPr>
          <w:rStyle w:val="Strong"/>
          <w:rFonts w:ascii="Courier New" w:hAnsi="Courier New"/>
          <w:sz w:val="20"/>
          <w:szCs w:val="20"/>
        </w:rPr>
        <w:t>Ausgabeformate</w:t>
      </w:r>
      <w:r>
        <w:rPr>
          <w:rFonts w:ascii="Courier New" w:hAnsi="Courier New"/>
          <w:sz w:val="20"/>
          <w:szCs w:val="20"/>
        </w:rPr>
        <w:t xml:space="preserve"> sowie Optionen zur </w:t>
      </w:r>
      <w:r>
        <w:rPr>
          <w:rStyle w:val="Strong"/>
          <w:rFonts w:ascii="Courier New" w:hAnsi="Courier New"/>
          <w:sz w:val="20"/>
          <w:szCs w:val="20"/>
        </w:rPr>
        <w:t>Optimierung des Übergangs</w:t>
      </w:r>
      <w:r>
        <w:rPr>
          <w:rFonts w:ascii="Courier New" w:hAnsi="Courier New"/>
          <w:sz w:val="20"/>
          <w:szCs w:val="20"/>
        </w:rPr>
        <w:t xml:space="preserve"> zwischen Vordergrund und Hintergrund zur Verfügung.</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w:t>
      </w:r>
      <w:r>
        <w:rPr>
          <w:rFonts w:ascii="Courier New" w:hAnsi="Courier New"/>
          <w:sz w:val="20"/>
          <w:szCs w:val="20"/>
        </w:rPr>
        <w:t xml:space="preserve">Wenn das </w:t>
      </w:r>
      <w:r>
        <w:rPr>
          <w:rStyle w:val="Strong"/>
          <w:rFonts w:ascii="Courier New" w:hAnsi="Courier New"/>
          <w:sz w:val="20"/>
          <w:szCs w:val="20"/>
        </w:rPr>
        <w:t>Eingangsbild im Hauptfenster</w:t>
      </w:r>
      <w:r>
        <w:rPr>
          <w:rFonts w:ascii="Courier New" w:hAnsi="Courier New"/>
          <w:sz w:val="20"/>
          <w:szCs w:val="20"/>
        </w:rPr>
        <w:t xml:space="preserve"> angezeigt wird und als Messung ‚</w:t>
      </w:r>
      <w:r>
        <w:rPr>
          <w:rStyle w:val="Strong"/>
          <w:rFonts w:ascii="Courier New" w:hAnsi="Courier New"/>
          <w:sz w:val="20"/>
          <w:szCs w:val="20"/>
        </w:rPr>
        <w:t xml:space="preserve">H AOI‘ </w:t>
      </w:r>
      <w:r>
        <w:rPr>
          <w:rFonts w:ascii="Courier New" w:hAnsi="Courier New"/>
          <w:sz w:val="20"/>
          <w:szCs w:val="20"/>
        </w:rPr>
        <w:t xml:space="preserve">ausgewählt ist, kann ein </w:t>
      </w:r>
      <w:r>
        <w:rPr>
          <w:rStyle w:val="Strong"/>
          <w:rFonts w:ascii="Courier New" w:hAnsi="Courier New"/>
          <w:sz w:val="20"/>
          <w:szCs w:val="20"/>
        </w:rPr>
        <w:t>Messfenster</w:t>
      </w:r>
      <w:r>
        <w:rPr>
          <w:rFonts w:ascii="Courier New" w:hAnsi="Courier New"/>
          <w:sz w:val="20"/>
          <w:szCs w:val="20"/>
        </w:rPr>
        <w:t xml:space="preserve"> auf eine Stelle des Hintergrunds geschoben werden. Über das </w:t>
      </w:r>
      <w:r>
        <w:rPr>
          <w:rFonts w:ascii="Courier New" w:hAnsi="Courier New"/>
          <w:b/>
          <w:bCs/>
          <w:sz w:val="20"/>
          <w:szCs w:val="20"/>
        </w:rPr>
        <w:t>Kontextmenü des Knopfes ‚Farbe‘</w:t>
      </w:r>
      <w:r>
        <w:rPr>
          <w:rFonts w:ascii="Courier New" w:hAnsi="Courier New"/>
          <w:sz w:val="20"/>
          <w:szCs w:val="20"/>
        </w:rPr>
        <w:t xml:space="preserve"> lässt sich mit ‚</w:t>
      </w:r>
      <w:r>
        <w:rPr>
          <w:rStyle w:val="Strong"/>
          <w:rFonts w:ascii="Courier New" w:hAnsi="Courier New"/>
          <w:sz w:val="20"/>
          <w:szCs w:val="20"/>
        </w:rPr>
        <w:t>Farbe von Histogramm holen‘</w:t>
      </w:r>
      <w:r>
        <w:rPr>
          <w:rFonts w:ascii="Courier New" w:hAnsi="Courier New"/>
          <w:sz w:val="20"/>
          <w:szCs w:val="20"/>
        </w:rPr>
        <w:t xml:space="preserve"> die dort gemessene Farbe direkt übernehmen.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54610</wp:posOffset>
            </wp:positionV>
            <wp:extent cx="2833370" cy="1810385"/>
            <wp:effectExtent l="0" t="0" r="0" b="0"/>
            <wp:wrapSquare wrapText="largest"/>
            <wp:docPr id="60"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6"/>
                    <pic:cNvPicPr>
                      <a:picLocks noChangeAspect="1" noChangeArrowheads="1"/>
                    </pic:cNvPicPr>
                  </pic:nvPicPr>
                  <pic:blipFill>
                    <a:blip r:embed="rId72"/>
                    <a:stretch>
                      <a:fillRect/>
                    </a:stretch>
                  </pic:blipFill>
                  <pic:spPr bwMode="auto">
                    <a:xfrm>
                      <a:off x="0" y="0"/>
                      <a:ext cx="2833370" cy="1810385"/>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ist ein einfacher Green-Screen Aufbau zu sehen.</w:t>
        <w:br/>
        <w:t>Wenn im Vordergrund nur kleine Objekte stehen – zum Beispiel Modellautos – kann der gesamte Aufbau entsprechend kompakter gestaltet werden.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Poster</w:t>
      </w:r>
    </w:p>
    <w:p>
      <w:pPr>
        <w:pStyle w:val="BodyText"/>
        <w:numPr>
          <w:ilvl w:val="0"/>
          <w:numId w:val="0"/>
        </w:numPr>
        <w:ind w:hanging="0" w:start="0"/>
        <w:rPr>
          <w:rFonts w:ascii="Courier New" w:hAnsi="Courier New"/>
          <w:sz w:val="20"/>
          <w:szCs w:val="20"/>
          <w:u w:val="single"/>
        </w:rPr>
      </w:pPr>
      <w:r>
        <w:rPr>
          <w:rFonts w:ascii="Courier New" w:hAnsi="Courier New"/>
          <w:sz w:val="20"/>
          <w:szCs w:val="20"/>
          <w:u w:val="single"/>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940425" cy="2599690"/>
            <wp:effectExtent l="0" t="0" r="0" b="0"/>
            <wp:wrapSquare wrapText="largest"/>
            <wp:docPr id="61"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72"/>
                    <pic:cNvPicPr>
                      <a:picLocks noChangeAspect="1" noChangeArrowheads="1"/>
                    </pic:cNvPicPr>
                  </pic:nvPicPr>
                  <pic:blipFill>
                    <a:blip r:embed="rId73"/>
                    <a:stretch>
                      <a:fillRect/>
                    </a:stretch>
                  </pic:blipFill>
                  <pic:spPr bwMode="auto">
                    <a:xfrm>
                      <a:off x="0" y="0"/>
                      <a:ext cx="5940425" cy="2599690"/>
                    </a:xfrm>
                    <a:prstGeom prst="rect">
                      <a:avLst/>
                    </a:prstGeom>
                    <a:noFill/>
                  </pic:spPr>
                </pic:pic>
              </a:graphicData>
            </a:graphic>
          </wp:anchor>
        </w:drawing>
      </w:r>
    </w:p>
    <w:p>
      <w:pPr>
        <w:pStyle w:val="BodyText"/>
        <w:numPr>
          <w:ilvl w:val="0"/>
          <w:numId w:val="0"/>
        </w:numPr>
        <w:ind w:hanging="0" w:start="0"/>
        <w:rPr>
          <w:rFonts w:ascii="Courier New" w:hAnsi="Courier New"/>
          <w:sz w:val="20"/>
          <w:szCs w:val="20"/>
          <w:u w:val="none"/>
        </w:rPr>
      </w:pPr>
      <w:r>
        <w:rPr>
          <w:rFonts w:ascii="Courier New" w:hAnsi="Courier New"/>
          <w:sz w:val="20"/>
          <w:szCs w:val="20"/>
          <w:u w:val="none"/>
        </w:rPr>
        <w:t>Beim umwandeln eines Bildes in ein Poster</w:t>
      </w:r>
      <w:r>
        <w:rPr>
          <w:rFonts w:ascii="Courier New" w:hAnsi="Courier New"/>
          <w:sz w:val="20"/>
          <w:szCs w:val="20"/>
          <w:u w:val="none"/>
        </w:rPr>
        <w:t xml:space="preserve"> </w:t>
      </w:r>
      <w:r>
        <w:rPr>
          <w:rFonts w:ascii="Courier New" w:hAnsi="Courier New"/>
          <w:sz w:val="20"/>
          <w:szCs w:val="20"/>
          <w:u w:val="none"/>
        </w:rPr>
        <w:t>werden durch den</w:t>
      </w:r>
      <w:r>
        <w:rPr>
          <w:rFonts w:ascii="Courier New" w:hAnsi="Courier New"/>
          <w:sz w:val="20"/>
          <w:szCs w:val="20"/>
          <w:u w:val="none"/>
        </w:rPr>
        <w:t xml:space="preserve"> Algorithmus die vielen feinen Farbabstufungen </w:t>
      </w:r>
      <w:r>
        <w:rPr>
          <w:rStyle w:val="Strong"/>
          <w:rFonts w:ascii="Courier New" w:hAnsi="Courier New"/>
          <w:sz w:val="20"/>
          <w:szCs w:val="20"/>
          <w:u w:val="none"/>
        </w:rPr>
        <w:t>in wenige große Farbflächen umwandelt</w:t>
      </w:r>
      <w:r>
        <w:rPr>
          <w:rFonts w:ascii="Courier New" w:hAnsi="Courier New"/>
          <w:sz w:val="20"/>
          <w:szCs w:val="20"/>
          <w:u w:val="none"/>
        </w:rPr>
        <w:t xml:space="preserve">. Dadurch verschwinden weiche Übergänge, und das Bild wirkt </w:t>
      </w:r>
      <w:r>
        <w:rPr>
          <w:rStyle w:val="Strong"/>
          <w:rFonts w:ascii="Courier New" w:hAnsi="Courier New"/>
          <w:sz w:val="20"/>
          <w:szCs w:val="20"/>
          <w:u w:val="none"/>
        </w:rPr>
        <w:t>klarer, grafischer und plakativer</w:t>
      </w:r>
      <w:r>
        <w:rPr>
          <w:rFonts w:ascii="Courier New" w:hAnsi="Courier New"/>
          <w:sz w:val="20"/>
          <w:szCs w:val="20"/>
          <w:u w:val="none"/>
        </w:rPr>
        <w:t xml:space="preserve"> – so wie ein typisches Poster.</w:t>
      </w:r>
    </w:p>
    <w:p>
      <w:pPr>
        <w:pStyle w:val="BodyText"/>
        <w:numPr>
          <w:ilvl w:val="0"/>
          <w:numId w:val="48"/>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Beim Posterisieren teilt man die Farben in </w:t>
      </w:r>
      <w:r>
        <w:rPr>
          <w:rStyle w:val="Strong"/>
          <w:rFonts w:ascii="Courier New" w:hAnsi="Courier New"/>
          <w:sz w:val="20"/>
          <w:szCs w:val="20"/>
        </w:rPr>
        <w:t>wenige Stufen</w:t>
      </w:r>
      <w:r>
        <w:rPr>
          <w:rFonts w:ascii="Courier New" w:hAnsi="Courier New"/>
          <w:sz w:val="20"/>
          <w:szCs w:val="20"/>
        </w:rPr>
        <w:t xml:space="preserve"> ein.</w:t>
      </w:r>
    </w:p>
    <w:p>
      <w:pPr>
        <w:pStyle w:val="BodyText"/>
        <w:numPr>
          <w:ilvl w:val="0"/>
          <w:numId w:val="48"/>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Jeder Pixel wird einer dieser Stufen </w:t>
      </w:r>
      <w:r>
        <w:rPr>
          <w:rStyle w:val="Strong"/>
          <w:rFonts w:ascii="Courier New" w:hAnsi="Courier New"/>
          <w:sz w:val="20"/>
          <w:szCs w:val="20"/>
        </w:rPr>
        <w:t>zugeordnet</w:t>
      </w:r>
      <w:r>
        <w:rPr>
          <w:rFonts w:ascii="Courier New" w:hAnsi="Courier New"/>
          <w:sz w:val="20"/>
          <w:szCs w:val="20"/>
        </w:rPr>
        <w:t>.</w:t>
      </w:r>
    </w:p>
    <w:p>
      <w:pPr>
        <w:pStyle w:val="BodyText"/>
        <w:numPr>
          <w:ilvl w:val="0"/>
          <w:numId w:val="48"/>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Dadurch entstehen </w:t>
      </w:r>
      <w:r>
        <w:rPr>
          <w:rStyle w:val="Strong"/>
          <w:rFonts w:ascii="Courier New" w:hAnsi="Courier New"/>
          <w:sz w:val="20"/>
          <w:szCs w:val="20"/>
        </w:rPr>
        <w:t>harte Kanten</w:t>
      </w:r>
      <w:r>
        <w:rPr>
          <w:rFonts w:ascii="Courier New" w:hAnsi="Courier New"/>
          <w:sz w:val="20"/>
          <w:szCs w:val="20"/>
        </w:rPr>
        <w:t xml:space="preserve"> und </w:t>
      </w:r>
      <w:r>
        <w:rPr>
          <w:rStyle w:val="Strong"/>
          <w:rFonts w:ascii="Courier New" w:hAnsi="Courier New"/>
          <w:sz w:val="20"/>
          <w:szCs w:val="20"/>
        </w:rPr>
        <w:t>große Farbflächen</w:t>
      </w:r>
      <w:r>
        <w:rPr>
          <w:rFonts w:ascii="Courier New" w:hAnsi="Courier New"/>
          <w:sz w:val="20"/>
          <w:szCs w:val="20"/>
        </w:rPr>
        <w:t>.</w:t>
      </w:r>
    </w:p>
    <w:p>
      <w:pPr>
        <w:pStyle w:val="BodyText"/>
        <w:numPr>
          <w:ilvl w:val="0"/>
          <w:numId w:val="48"/>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Das Bild wirkt weniger wie ein Foto und mehr wie eine </w:t>
      </w:r>
      <w:r>
        <w:rPr>
          <w:rStyle w:val="Strong"/>
          <w:rFonts w:ascii="Courier New" w:hAnsi="Courier New"/>
          <w:sz w:val="20"/>
          <w:szCs w:val="20"/>
        </w:rPr>
        <w:t>Grafik</w:t>
      </w:r>
      <w:r>
        <w:rPr>
          <w:rFonts w:ascii="Courier New" w:hAnsi="Courier New"/>
          <w:sz w:val="20"/>
          <w:szCs w:val="20"/>
        </w:rPr>
        <w:t>.</w:t>
      </w:r>
    </w:p>
    <w:p>
      <w:pPr>
        <w:pStyle w:val="BodyText"/>
        <w:spacing w:before="114" w:after="114"/>
        <w:ind w:hanging="0" w:start="0" w:end="0"/>
        <w:rPr>
          <w:rFonts w:ascii="Courier New" w:hAnsi="Courier New"/>
          <w:sz w:val="20"/>
          <w:szCs w:val="20"/>
          <w:u w:val="none"/>
        </w:rPr>
      </w:pPr>
      <w:r>
        <w:rPr>
          <w:rFonts w:ascii="Courier New" w:hAnsi="Courier New"/>
          <w:sz w:val="20"/>
          <w:szCs w:val="20"/>
          <w:u w:val="none"/>
        </w:rPr>
        <w:t>Zusätzlich können die Kanten hervorgehoben werden.</w:t>
      </w:r>
    </w:p>
    <w:p>
      <w:pPr>
        <w:pStyle w:val="BodyText"/>
        <w:numPr>
          <w:ilvl w:val="0"/>
          <w:numId w:val="0"/>
        </w:numPr>
        <w:ind w:hanging="0" w:start="0"/>
        <w:rPr>
          <w:rFonts w:ascii="Courier New" w:hAnsi="Courier New"/>
          <w:sz w:val="20"/>
          <w:szCs w:val="20"/>
          <w:u w:val="single"/>
        </w:rPr>
      </w:pPr>
      <w:r>
        <w:rPr>
          <w:rFonts w:ascii="Courier New" w:hAnsi="Courier New"/>
          <w:sz w:val="20"/>
          <w:szCs w:val="20"/>
          <w:u w:val="single"/>
        </w:rPr>
      </w:r>
    </w:p>
    <w:p>
      <w:pPr>
        <w:pStyle w:val="Heading2"/>
        <w:widowControl w:val="false"/>
        <w:numPr>
          <w:ilvl w:val="0"/>
          <w:numId w:val="0"/>
        </w:numPr>
        <w:suppressAutoHyphens w:val="true"/>
        <w:overflowPunct w:val="true"/>
        <w:ind w:hanging="0" w:start="0"/>
        <w:jc w:val="start"/>
        <w:rPr>
          <w:rFonts w:ascii="Courier New" w:hAnsi="Courier New"/>
          <w:u w:val="single"/>
        </w:rPr>
      </w:pPr>
      <w:r>
        <w:rPr>
          <w:rFonts w:ascii="Courier New" w:hAnsi="Courier New"/>
          <w:u w:val="single"/>
        </w:rPr>
      </w:r>
      <w:r>
        <w:br w:type="page"/>
      </w:r>
    </w:p>
    <w:p>
      <w:pPr>
        <w:pStyle w:val="Heading2"/>
        <w:numPr>
          <w:ilvl w:val="1"/>
          <w:numId w:val="1"/>
        </w:numPr>
        <w:ind w:hanging="0" w:start="0"/>
        <w:rPr>
          <w:rFonts w:ascii="Courier New" w:hAnsi="Courier New"/>
          <w:u w:val="single"/>
        </w:rPr>
      </w:pPr>
      <w:bookmarkStart w:id="48" w:name="__RefHeading___Toc1305_1965629105_Kopie2"/>
      <w:bookmarkEnd w:id="48"/>
      <w:r>
        <w:rPr>
          <w:rFonts w:ascii="Courier New" w:hAnsi="Courier New"/>
          <w:u w:val="single"/>
        </w:rPr>
        <w:t>4.4 Ausgabe</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bidi w:val="0"/>
        <w:spacing w:lineRule="auto" w:line="276" w:before="57" w:after="83"/>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 Manche erzeugen ein Ausgangsbild, dieses kann jedoch nicht weiterverarbeitet werden.</w:t>
      </w:r>
    </w:p>
    <w:p>
      <w:pPr>
        <w:pStyle w:val="Heading3"/>
        <w:ind w:hanging="0" w:start="0"/>
        <w:rPr/>
      </w:pPr>
      <w:bookmarkStart w:id="49" w:name="__RefHeading___Toc1296_21771037_Kopie_1a"/>
      <w:bookmarkEnd w:id="49"/>
      <w:r>
        <w:rPr>
          <w:rStyle w:val="Strong"/>
          <w:b/>
          <w:bCs/>
        </w:rPr>
        <w:t>4.4.1 Video erstellen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2"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7"/>
                    <pic:cNvPicPr>
                      <a:picLocks noChangeAspect="1" noChangeArrowheads="1"/>
                    </pic:cNvPicPr>
                  </pic:nvPicPr>
                  <pic:blipFill>
                    <a:blip r:embed="rId74"/>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rPr>
        <w:t xml:space="preserve">Mit diesem Werkzeug können </w:t>
      </w:r>
      <w:r>
        <w:rPr>
          <w:rStyle w:val="Strong"/>
          <w:rFonts w:ascii="Courier New" w:hAnsi="Courier New"/>
          <w:sz w:val="20"/>
          <w:szCs w:val="20"/>
        </w:rPr>
        <w:t>Videos erzeugt</w:t>
      </w:r>
      <w:r>
        <w:rPr>
          <w:rStyle w:val="Strong"/>
          <w:rFonts w:ascii="Courier New" w:hAnsi="Courier New"/>
          <w:b w:val="false"/>
          <w:bCs w:val="false"/>
          <w:sz w:val="20"/>
          <w:szCs w:val="20"/>
        </w:rPr>
        <w:t xml:space="preserve"> werden. Bevor die Aufnahme gestartet wird, sollten </w:t>
      </w:r>
      <w:r>
        <w:rPr>
          <w:rStyle w:val="Strong"/>
          <w:rFonts w:ascii="Courier New" w:hAnsi="Courier New"/>
          <w:sz w:val="20"/>
          <w:szCs w:val="20"/>
        </w:rPr>
        <w:t>alle relevanten Einstellungen</w:t>
      </w:r>
      <w:r>
        <w:rPr>
          <w:rStyle w:val="Strong"/>
          <w:rFonts w:ascii="Courier New" w:hAnsi="Courier New"/>
          <w:b w:val="false"/>
          <w:bCs w:val="false"/>
          <w:sz w:val="20"/>
          <w:szCs w:val="20"/>
        </w:rPr>
        <w:t xml:space="preserve"> für das Video festgelegt und der </w:t>
      </w:r>
      <w:r>
        <w:rPr>
          <w:rStyle w:val="Strong"/>
          <w:rFonts w:ascii="Courier New" w:hAnsi="Courier New"/>
          <w:sz w:val="20"/>
          <w:szCs w:val="20"/>
        </w:rPr>
        <w:t>Aufnahmemodus</w:t>
      </w:r>
      <w:r>
        <w:rPr>
          <w:rStyle w:val="Strong"/>
          <w:rFonts w:ascii="Courier New" w:hAnsi="Courier New"/>
          <w:b w:val="false"/>
          <w:bCs w:val="false"/>
          <w:sz w:val="20"/>
          <w:szCs w:val="20"/>
        </w:rPr>
        <w:t xml:space="preserve"> ausgewählt werden.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‚Bild‘</w:t>
      </w:r>
      <w:r>
        <w:rPr>
          <w:rStyle w:val="Strong"/>
          <w:rFonts w:ascii="Courier New" w:hAnsi="Courier New"/>
          <w:b w:val="false"/>
          <w:bCs w:val="false"/>
          <w:sz w:val="20"/>
          <w:szCs w:val="20"/>
        </w:rPr>
        <w:t xml:space="preserve"> ist für Einzelbildern gedacht, z.B. von einem Bildbetrachter. Für jedes neue Bild werden für die eingestellte Zeit </w:t>
      </w:r>
      <w:r>
        <w:rPr>
          <w:rStyle w:val="Strong"/>
          <w:rFonts w:ascii="Courier New" w:hAnsi="Courier New"/>
          <w:b/>
          <w:bCs/>
          <w:sz w:val="20"/>
          <w:szCs w:val="20"/>
        </w:rPr>
        <w:t>‚Bild hinzufügen‘</w:t>
      </w:r>
      <w:r>
        <w:rPr>
          <w:rStyle w:val="Strong"/>
          <w:rFonts w:ascii="Courier New" w:hAnsi="Courier New"/>
          <w:b w:val="false"/>
          <w:bCs w:val="false"/>
          <w:sz w:val="20"/>
          <w:szCs w:val="20"/>
        </w:rPr>
        <w:t xml:space="preserve"> Frames an das Video angehängt. Zwischen den Bildern wird für die Zeit </w:t>
      </w:r>
      <w:r>
        <w:rPr>
          <w:rStyle w:val="Strong"/>
          <w:rFonts w:ascii="Courier New" w:hAnsi="Courier New"/>
          <w:b/>
          <w:bCs/>
          <w:sz w:val="20"/>
          <w:szCs w:val="20"/>
        </w:rPr>
        <w:t>‚Übergang‘</w:t>
      </w:r>
      <w:r>
        <w:rPr>
          <w:rStyle w:val="Strong"/>
          <w:rFonts w:ascii="Courier New" w:hAnsi="Courier New"/>
          <w:b w:val="false"/>
          <w:bCs w:val="false"/>
          <w:sz w:val="20"/>
          <w:szCs w:val="20"/>
        </w:rPr>
        <w:t xml:space="preserve"> eine Überblendung erzeugt.</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‚Video‘</w:t>
      </w:r>
      <w:r>
        <w:rPr>
          <w:rStyle w:val="Strong"/>
          <w:rFonts w:ascii="Courier New" w:hAnsi="Courier New"/>
          <w:b w:val="false"/>
          <w:bCs w:val="false"/>
          <w:sz w:val="20"/>
          <w:szCs w:val="20"/>
        </w:rPr>
        <w:t xml:space="preserve"> ist für </w:t>
      </w:r>
      <w:r>
        <w:rPr>
          <w:rStyle w:val="Strong"/>
          <w:rFonts w:ascii="Courier New" w:hAnsi="Courier New"/>
          <w:b/>
          <w:bCs/>
          <w:sz w:val="20"/>
          <w:szCs w:val="20"/>
        </w:rPr>
        <w:t>Kamerabilder</w:t>
      </w:r>
      <w:r>
        <w:rPr>
          <w:rStyle w:val="Strong"/>
          <w:rFonts w:ascii="Courier New" w:hAnsi="Courier New"/>
          <w:b w:val="false"/>
          <w:bCs w:val="false"/>
          <w:sz w:val="20"/>
          <w:szCs w:val="20"/>
        </w:rPr>
        <w:t xml:space="preserve"> vorgesehen. Jedes </w:t>
      </w:r>
      <w:r>
        <w:rPr>
          <w:rStyle w:val="Strong"/>
          <w:rFonts w:ascii="Courier New" w:hAnsi="Courier New"/>
          <w:b/>
          <w:bCs/>
          <w:sz w:val="20"/>
          <w:szCs w:val="20"/>
        </w:rPr>
        <w:t>neue Kamerabild</w:t>
      </w:r>
      <w:r>
        <w:rPr>
          <w:rStyle w:val="Strong"/>
          <w:rFonts w:ascii="Courier New" w:hAnsi="Courier New"/>
          <w:b w:val="false"/>
          <w:bCs w:val="false"/>
          <w:sz w:val="20"/>
          <w:szCs w:val="20"/>
        </w:rPr>
        <w:t xml:space="preserve"> wird direkt als ein </w:t>
      </w:r>
      <w:r>
        <w:rPr>
          <w:rStyle w:val="Strong"/>
          <w:rFonts w:ascii="Courier New" w:hAnsi="Courier New"/>
          <w:b/>
          <w:bCs/>
          <w:sz w:val="20"/>
          <w:szCs w:val="20"/>
        </w:rPr>
        <w:t>Frame</w:t>
      </w:r>
      <w:r>
        <w:rPr>
          <w:rStyle w:val="Strong"/>
          <w:rFonts w:ascii="Courier New" w:hAnsi="Courier New"/>
          <w:b w:val="false"/>
          <w:bCs w:val="false"/>
          <w:sz w:val="20"/>
          <w:szCs w:val="20"/>
        </w:rPr>
        <w:t xml:space="preserve"> in das Video übernommen.</w:t>
      </w:r>
    </w:p>
    <w:p>
      <w:pPr>
        <w:pStyle w:val="Heading2"/>
        <w:numPr>
          <w:ilvl w:val="0"/>
          <w:numId w:val="0"/>
        </w:numPr>
        <w:ind w:hanging="0" w:start="0"/>
        <w:rPr>
          <w:u w:val="single"/>
        </w:rPr>
      </w:pPr>
      <w:r>
        <w:rPr>
          <w:u w:val="single"/>
        </w:rPr>
      </w:r>
      <w:r>
        <w:br w:type="page"/>
      </w:r>
    </w:p>
    <w:p>
      <w:pPr>
        <w:pStyle w:val="Heading2"/>
        <w:numPr>
          <w:ilvl w:val="0"/>
          <w:numId w:val="0"/>
        </w:numPr>
        <w:spacing w:before="0" w:after="120"/>
        <w:ind w:hanging="0" w:start="0"/>
        <w:rPr>
          <w:u w:val="single"/>
        </w:rPr>
      </w:pPr>
      <w:bookmarkStart w:id="50" w:name="__RefHeading___Toc1305_1965629105_Kopie3"/>
      <w:bookmarkEnd w:id="50"/>
      <w:r>
        <w:rPr>
          <w:u w:val="single"/>
        </w:rPr>
        <w:t>4.5 Inspektion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bidi w:val="0"/>
        <w:spacing w:lineRule="auto" w:line="276" w:before="0" w:after="26"/>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Inspektionswerkzeuge</w:t>
      </w:r>
      <w:r>
        <w:rPr>
          <w:rFonts w:ascii="Courier New" w:hAnsi="Courier New"/>
          <w:sz w:val="20"/>
          <w:szCs w:val="20"/>
        </w:rPr>
        <w:t xml:space="preserve"> zeigen beispielhaft, wie solche Prüfungen durchgeführt werden können. Typische Aufgaben sind:</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Referenzbild aufnehmen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Farben messen oder korrigieren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Lagekorrektur</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Abstände messen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Bildteile vergleichen</w:t>
      </w:r>
    </w:p>
    <w:p>
      <w:pPr>
        <w:pStyle w:val="BodyText"/>
        <w:bidi w:val="0"/>
        <w:spacing w:lineRule="auto" w:line="276" w:before="114"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Referenzbild</w:t>
      </w:r>
      <w:r>
        <w:rPr>
          <w:rFonts w:ascii="Courier New" w:hAnsi="Courier New"/>
          <w:sz w:val="20"/>
          <w:szCs w:val="20"/>
        </w:rPr>
        <w:t xml:space="preserve"> – zum Beispiel eine Kameraaufnahme eines fehlerfreien Objekts – bildet die Grundlage. Andere Werkzeuge vergleichen die </w:t>
      </w:r>
      <w:r>
        <w:rPr>
          <w:rStyle w:val="Strong"/>
          <w:rFonts w:ascii="Courier New" w:hAnsi="Courier New"/>
          <w:sz w:val="20"/>
          <w:szCs w:val="20"/>
        </w:rPr>
        <w:t>Merkmale neuer Aufnahmen</w:t>
      </w:r>
      <w:r>
        <w:rPr>
          <w:rFonts w:ascii="Courier New" w:hAnsi="Courier New"/>
          <w:sz w:val="20"/>
          <w:szCs w:val="20"/>
        </w:rPr>
        <w:t xml:space="preserve"> mit diesem Referenzbild, um </w:t>
      </w:r>
      <w:r>
        <w:rPr>
          <w:rStyle w:val="Strong"/>
          <w:rFonts w:ascii="Courier New" w:hAnsi="Courier New"/>
          <w:sz w:val="20"/>
          <w:szCs w:val="20"/>
        </w:rPr>
        <w:t>Abweichungen zu erkennen</w:t>
      </w:r>
      <w:r>
        <w:rPr>
          <w:rFonts w:ascii="Courier New" w:hAnsi="Courier New"/>
          <w:sz w:val="20"/>
          <w:szCs w:val="20"/>
        </w:rPr>
        <w:t xml:space="preserve">, </w:t>
      </w:r>
      <w:r>
        <w:rPr>
          <w:rStyle w:val="Strong"/>
          <w:rFonts w:ascii="Courier New" w:hAnsi="Courier New"/>
          <w:sz w:val="20"/>
          <w:szCs w:val="20"/>
        </w:rPr>
        <w:t>Fehler sichtbar zu machen</w:t>
      </w:r>
      <w:r>
        <w:rPr>
          <w:rFonts w:ascii="Courier New" w:hAnsi="Courier New"/>
          <w:sz w:val="20"/>
          <w:szCs w:val="20"/>
        </w:rPr>
        <w:t xml:space="preserve"> oder </w:t>
      </w:r>
      <w:r>
        <w:rPr>
          <w:rStyle w:val="Strong"/>
          <w:rFonts w:ascii="Courier New" w:hAnsi="Courier New"/>
          <w:sz w:val="20"/>
          <w:szCs w:val="20"/>
        </w:rPr>
        <w:t>Positionsänderungen zu kompensieren</w:t>
      </w:r>
      <w:r>
        <w:rPr>
          <w:rFonts w:ascii="Courier New" w:hAnsi="Courier New"/>
          <w:sz w:val="20"/>
          <w:szCs w:val="20"/>
        </w:rPr>
        <w:t>.</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3"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8"/>
                    <pic:cNvPicPr>
                      <a:picLocks noChangeAspect="1" noChangeArrowheads="1"/>
                    </pic:cNvPicPr>
                  </pic:nvPicPr>
                  <pic:blipFill>
                    <a:blip r:embed="rId75"/>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4"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59"/>
                    <pic:cNvPicPr>
                      <a:picLocks noChangeAspect="1" noChangeArrowheads="1"/>
                    </pic:cNvPicPr>
                  </pic:nvPicPr>
                  <pic:blipFill>
                    <a:blip r:embed="rId76"/>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rPr>
        <w:t xml:space="preserve">Die Bilder zeigen den </w:t>
      </w:r>
      <w:r>
        <w:rPr>
          <w:rStyle w:val="Strong"/>
          <w:rFonts w:ascii="Courier New" w:hAnsi="Courier New"/>
          <w:sz w:val="20"/>
          <w:szCs w:val="20"/>
        </w:rPr>
        <w:t>verwendeten Aufbau</w:t>
      </w:r>
      <w:r>
        <w:rPr>
          <w:rFonts w:ascii="Courier New" w:hAnsi="Courier New"/>
          <w:sz w:val="20"/>
          <w:szCs w:val="20"/>
        </w:rPr>
        <w:t xml:space="preserve"> sowie die </w:t>
      </w:r>
      <w:r>
        <w:rPr>
          <w:rStyle w:val="Strong"/>
          <w:rFonts w:ascii="Courier New" w:hAnsi="Courier New"/>
          <w:sz w:val="20"/>
          <w:szCs w:val="20"/>
        </w:rPr>
        <w:t>Werkzeugfenster</w:t>
      </w:r>
      <w:r>
        <w:rPr>
          <w:rFonts w:ascii="Courier New" w:hAnsi="Courier New"/>
          <w:sz w:val="20"/>
          <w:szCs w:val="20"/>
        </w:rPr>
        <w:t>, die in den folgenden Beschreibungen eingesetzt wurden.</w:t>
        <w:br/>
        <w:t xml:space="preserve">Mit der Kamera wurden Aufnahmen einer kleinen Dose im Unterverzeichnis </w:t>
      </w:r>
      <w:r>
        <w:rPr>
          <w:rStyle w:val="Emphasis"/>
          <w:rFonts w:ascii="Courier New" w:hAnsi="Courier New"/>
          <w:sz w:val="20"/>
          <w:szCs w:val="20"/>
        </w:rPr>
        <w:t>Images\Demo\Inspection</w:t>
        <w:noBreakHyphen/>
        <w:t>1</w:t>
      </w:r>
      <w:r>
        <w:rPr>
          <w:rFonts w:ascii="Courier New" w:hAnsi="Courier New"/>
          <w:sz w:val="20"/>
          <w:szCs w:val="20"/>
        </w:rPr>
        <w:t xml:space="preserve"> der Anwendung gespeichert. Über einen Bildbetrachter lassen sich diese Beispiele leicht öffnen, sodass die Funktionsweise der </w:t>
      </w:r>
      <w:r>
        <w:rPr>
          <w:rStyle w:val="Strong"/>
          <w:rFonts w:ascii="Courier New" w:hAnsi="Courier New"/>
          <w:sz w:val="20"/>
          <w:szCs w:val="20"/>
        </w:rPr>
        <w:t>Inspektionswerkzeuge</w:t>
      </w:r>
      <w:r>
        <w:rPr>
          <w:rFonts w:ascii="Courier New" w:hAnsi="Courier New"/>
          <w:sz w:val="20"/>
          <w:szCs w:val="20"/>
        </w:rPr>
        <w:t xml:space="preserve"> Schritt für Schritt nachvollzogen werden kann. </w:t>
      </w:r>
    </w:p>
    <w:p>
      <w:pPr>
        <w:pStyle w:val="Heading3"/>
        <w:bidi w:val="0"/>
        <w:ind w:hanging="0" w:start="0"/>
        <w:rPr>
          <w:rStyle w:val="Strong"/>
          <w:b w:val="false"/>
          <w:bCs w:val="false"/>
        </w:rPr>
      </w:pPr>
      <w:r>
        <w:rPr>
          <w:b w:val="false"/>
          <w:bCs w:val="false"/>
        </w:rPr>
      </w:r>
      <w:r>
        <w:br w:type="page"/>
      </w:r>
    </w:p>
    <w:p>
      <w:pPr>
        <w:pStyle w:val="Heading3"/>
        <w:bidi w:val="0"/>
        <w:spacing w:before="0" w:after="119"/>
        <w:ind w:hanging="0" w:start="0"/>
        <w:rPr/>
      </w:pPr>
      <w:bookmarkStart w:id="51" w:name="__RefHeading___Toc1296_21771037_Kopie_1b"/>
      <w:bookmarkEnd w:id="51"/>
      <w:r>
        <w:rPr>
          <w:rStyle w:val="Strong"/>
          <w:b/>
          <w:bCs/>
        </w:rPr>
        <w:t>4.5.1 Referenzbild</w:t>
      </w:r>
    </w:p>
    <w:p>
      <w:pPr>
        <w:pStyle w:val="BodyText"/>
        <w:bidi w:val="0"/>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5"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0"/>
                    <pic:cNvPicPr>
                      <a:picLocks noChangeAspect="1" noChangeArrowheads="1"/>
                    </pic:cNvPicPr>
                  </pic:nvPicPr>
                  <pic:blipFill>
                    <a:blip r:embed="rId77"/>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ist in der industriellen Bildverarbeitung ein </w:t>
      </w:r>
      <w:r>
        <w:rPr>
          <w:rStyle w:val="Emphasis"/>
          <w:rFonts w:ascii="Courier New" w:hAnsi="Courier New"/>
          <w:b w:val="false"/>
          <w:bCs w:val="false"/>
          <w:sz w:val="20"/>
          <w:szCs w:val="20"/>
        </w:rPr>
        <w:t>Vergleichsmaßstab</w:t>
      </w:r>
      <w:r>
        <w:rPr>
          <w:rFonts w:ascii="Courier New" w:hAnsi="Courier New"/>
          <w:b w:val="false"/>
          <w:bCs w:val="false"/>
          <w:sz w:val="20"/>
          <w:szCs w:val="20"/>
        </w:rPr>
        <w:t xml:space="preserve">. Es zeigt ein Produkt </w:t>
      </w:r>
      <w:r>
        <w:rPr>
          <w:rStyle w:val="Strong"/>
          <w:rFonts w:ascii="Courier New" w:hAnsi="Courier New"/>
          <w:sz w:val="20"/>
          <w:szCs w:val="20"/>
        </w:rPr>
        <w:t>so, wie es aussehen soll</w:t>
      </w:r>
      <w:r>
        <w:rPr>
          <w:rFonts w:ascii="Courier New" w:hAnsi="Courier New"/>
          <w:b w:val="false"/>
          <w:bCs w:val="false"/>
          <w:sz w:val="20"/>
          <w:szCs w:val="20"/>
        </w:rPr>
        <w:t xml:space="preserve"> – fehlerfrei, korrekt positioniert, richtig beleuchtet. Alle später aufgenommenen Bilder werden damit verglichen, um </w:t>
      </w:r>
      <w:r>
        <w:rPr>
          <w:rStyle w:val="Strong"/>
          <w:rFonts w:ascii="Courier New" w:hAnsi="Courier New"/>
          <w:sz w:val="20"/>
          <w:szCs w:val="20"/>
        </w:rPr>
        <w:t>Abweichungen, Fehler oder Veränderungen</w:t>
      </w:r>
      <w:r>
        <w:rPr>
          <w:rFonts w:ascii="Courier New" w:hAnsi="Courier New"/>
          <w:b w:val="false"/>
          <w:bCs w:val="false"/>
          <w:sz w:val="20"/>
          <w:szCs w:val="20"/>
        </w:rPr>
        <w:t xml:space="preserve"> zuverlässig zu erkennen.</w:t>
        <w:br/>
        <w:t>Ein Referenzbild ist die „</w:t>
      </w:r>
      <w:r>
        <w:rPr>
          <w:rFonts w:ascii="Courier New" w:hAnsi="Courier New"/>
          <w:b/>
          <w:bCs/>
          <w:sz w:val="20"/>
          <w:szCs w:val="20"/>
        </w:rPr>
        <w:t>Soll</w:t>
        <w:noBreakHyphen/>
        <w:t>Version</w:t>
      </w:r>
      <w:r>
        <w:rPr>
          <w:rFonts w:ascii="Courier New" w:hAnsi="Courier New"/>
          <w:b w:val="false"/>
          <w:bCs w:val="false"/>
          <w:sz w:val="20"/>
          <w:szCs w:val="20"/>
        </w:rPr>
        <w:t>“ eines Produkts, gegen die alle späteren Bilder geprüft werden.</w:t>
      </w:r>
    </w:p>
    <w:p>
      <w:pPr>
        <w:pStyle w:val="BodyText"/>
        <w:bidi w:val="0"/>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rPr>
        <w:t>Damit das Referenzbild zuverlässig funktioniert, müssen einige Punkte stimmen:</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rPr>
        <w:t>Gleichmäßige Beleuchtung</w:t>
      </w:r>
      <w:r>
        <w:rPr>
          <w:rFonts w:ascii="Courier New" w:hAnsi="Courier New"/>
          <w:sz w:val="20"/>
          <w:szCs w:val="20"/>
        </w:rPr>
        <w:t xml:space="preserve"> Keine Schatten, keine Reflexe, keine Überbelichtung. Die Beleuchtung muss später reproduzierbar sein.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Sauberes, fehlerfreies Objekt</w:t>
      </w:r>
      <w:r>
        <w:rPr>
          <w:rFonts w:ascii="Courier New" w:hAnsi="Courier New"/>
          <w:sz w:val="20"/>
          <w:szCs w:val="20"/>
        </w:rPr>
        <w:t xml:space="preserve"> Das Referenzbild darf </w:t>
      </w:r>
      <w:r>
        <w:rPr>
          <w:rStyle w:val="Emphasis"/>
          <w:rFonts w:ascii="Courier New" w:hAnsi="Courier New"/>
          <w:sz w:val="20"/>
          <w:szCs w:val="20"/>
        </w:rPr>
        <w:t>keine</w:t>
      </w:r>
      <w:r>
        <w:rPr>
          <w:rFonts w:ascii="Courier New" w:hAnsi="Courier New"/>
          <w:sz w:val="20"/>
          <w:szCs w:val="20"/>
        </w:rPr>
        <w:t xml:space="preserve"> Kratzer, Staub, Fingerabdrücke oder Produktionsfehler enthalten.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Stabile Position</w:t>
      </w:r>
      <w:r>
        <w:rPr>
          <w:rFonts w:ascii="Courier New" w:hAnsi="Courier New"/>
          <w:sz w:val="20"/>
          <w:szCs w:val="20"/>
        </w:rPr>
        <w:t xml:space="preserve"> Das Objekt muss exakt so liegen, wie es später auch geprüft wird – gleiche Lage, gleiche Orientierung.</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Ruhige Kameraeinstellungen</w:t>
      </w:r>
      <w:r>
        <w:rPr>
          <w:rFonts w:ascii="Courier New" w:hAnsi="Courier New"/>
          <w:sz w:val="20"/>
          <w:szCs w:val="20"/>
        </w:rPr>
        <w:t xml:space="preserve"> Fokus, Belichtungszeit, Blende, Weißabgleich müssen korrekt eingestellt und später unverändert bleiben.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Kontrastreiche Konturen</w:t>
      </w:r>
      <w:r>
        <w:rPr>
          <w:rFonts w:ascii="Courier New" w:hAnsi="Courier New"/>
          <w:sz w:val="20"/>
          <w:szCs w:val="20"/>
        </w:rPr>
        <w:t xml:space="preserve"> Kanten und Formen sollten klar erkennbar sein, damit die Bildverarbeitung sie zuverlässig findet.</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Stabile Umgebung</w:t>
      </w:r>
      <w:r>
        <w:rPr>
          <w:rFonts w:ascii="Courier New" w:hAnsi="Courier New"/>
          <w:sz w:val="20"/>
          <w:szCs w:val="20"/>
        </w:rPr>
        <w:t xml:space="preserve"> Keine wechselnden Lichtquellen, keine Bewegungen im Hintergrund, keine Vibrationen.</w:t>
      </w:r>
    </w:p>
    <w:p>
      <w:pPr>
        <w:pStyle w:val="BodyText"/>
        <w:bidi w:val="0"/>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kann auf zwei Arten erzeugt werden: Entweder wird ein </w:t>
      </w:r>
      <w:r>
        <w:rPr>
          <w:rStyle w:val="Strong"/>
          <w:rFonts w:ascii="Courier New" w:hAnsi="Courier New"/>
          <w:sz w:val="20"/>
          <w:szCs w:val="20"/>
        </w:rPr>
        <w:t>Eingangsbild</w:t>
      </w:r>
      <w:r>
        <w:rPr>
          <w:rFonts w:ascii="Courier New" w:hAnsi="Courier New"/>
          <w:b w:val="false"/>
          <w:bCs w:val="false"/>
          <w:sz w:val="20"/>
          <w:szCs w:val="20"/>
        </w:rPr>
        <w:t xml:space="preserve"> verwendet – zum Beispiel aus einer Kamera oder einem Bildbetrachter – oder es wird ein </w:t>
      </w:r>
      <w:r>
        <w:rPr>
          <w:rStyle w:val="Strong"/>
          <w:rFonts w:ascii="Courier New" w:hAnsi="Courier New"/>
          <w:sz w:val="20"/>
          <w:szCs w:val="20"/>
        </w:rPr>
        <w:t>gespeichertes Bild geladen</w:t>
      </w:r>
      <w:r>
        <w:rPr>
          <w:rFonts w:ascii="Courier New" w:hAnsi="Courier New"/>
          <w:b w:val="false"/>
          <w:bCs w:val="false"/>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Anschließend werden im Bild die </w:t>
      </w:r>
      <w:r>
        <w:rPr>
          <w:rStyle w:val="Strong"/>
          <w:rFonts w:ascii="Courier New" w:hAnsi="Courier New"/>
          <w:sz w:val="20"/>
          <w:szCs w:val="20"/>
        </w:rPr>
        <w:t>Konturbereiche markiert</w:t>
      </w:r>
      <w:r>
        <w:rPr>
          <w:rFonts w:ascii="Courier New" w:hAnsi="Courier New"/>
          <w:sz w:val="20"/>
          <w:szCs w:val="20"/>
        </w:rPr>
        <w:t xml:space="preserve">. Dazu werden die </w:t>
      </w:r>
      <w:r>
        <w:rPr>
          <w:rStyle w:val="Strong"/>
          <w:rFonts w:ascii="Courier New" w:hAnsi="Courier New"/>
          <w:sz w:val="20"/>
          <w:szCs w:val="20"/>
        </w:rPr>
        <w:t>Nachbarpixel</w:t>
      </w:r>
      <w:r>
        <w:rPr>
          <w:rFonts w:ascii="Courier New" w:hAnsi="Courier New"/>
          <w:sz w:val="20"/>
          <w:szCs w:val="20"/>
        </w:rPr>
        <w:t xml:space="preserve"> jedes Pixels betrachtet: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w:t>
      </w:r>
      <w:r>
        <w:rPr>
          <w:rStyle w:val="Strong"/>
          <w:rFonts w:ascii="Courier New" w:hAnsi="Courier New"/>
          <w:sz w:val="20"/>
          <w:szCs w:val="20"/>
        </w:rPr>
        <w:t>Helligkeitsunterschied</w:t>
      </w:r>
      <w:r>
        <w:rPr>
          <w:rFonts w:ascii="Courier New" w:hAnsi="Courier New"/>
          <w:sz w:val="20"/>
          <w:szCs w:val="20"/>
        </w:rPr>
        <w:t xml:space="preserve"> zu allen Nachbarn </w:t>
      </w:r>
      <w:r>
        <w:rPr>
          <w:rStyle w:val="Strong"/>
          <w:rFonts w:ascii="Courier New" w:hAnsi="Courier New"/>
          <w:sz w:val="20"/>
          <w:szCs w:val="20"/>
        </w:rPr>
        <w:t>kleiner</w:t>
      </w:r>
      <w:r>
        <w:rPr>
          <w:rFonts w:ascii="Courier New" w:hAnsi="Courier New"/>
          <w:sz w:val="20"/>
          <w:szCs w:val="20"/>
        </w:rPr>
        <w:t xml:space="preserve"> als die eingestellte </w:t>
      </w:r>
      <w:r>
        <w:rPr>
          <w:rStyle w:val="Strong"/>
          <w:rFonts w:ascii="Courier New" w:hAnsi="Courier New"/>
          <w:sz w:val="20"/>
          <w:szCs w:val="20"/>
        </w:rPr>
        <w:t>„Ebenen</w:t>
        <w:noBreakHyphen/>
        <w:t>Schwelle“</w:t>
      </w:r>
      <w:r>
        <w:rPr>
          <w:rFonts w:ascii="Courier New" w:hAnsi="Courier New"/>
          <w:sz w:val="20"/>
          <w:szCs w:val="20"/>
        </w:rPr>
        <w:t xml:space="preserve">, wird der Pixel </w:t>
      </w:r>
      <w:r>
        <w:rPr>
          <w:rStyle w:val="Strong"/>
          <w:rFonts w:ascii="Courier New" w:hAnsi="Courier New"/>
          <w:sz w:val="20"/>
          <w:szCs w:val="20"/>
        </w:rPr>
        <w:t>tiefpassgefiltert</w:t>
      </w:r>
      <w:r>
        <w:rPr>
          <w:rFonts w:ascii="Courier New" w:hAnsi="Courier New"/>
          <w:sz w:val="20"/>
          <w:szCs w:val="20"/>
        </w:rPr>
        <w: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w:t>
      </w:r>
      <w:r>
        <w:rPr>
          <w:rFonts w:ascii="Courier New" w:hAnsi="Courier New"/>
          <w:sz w:val="20"/>
          <w:szCs w:val="20"/>
        </w:rPr>
        <w:t xml:space="preserve">, wird der Pixel als </w:t>
      </w:r>
      <w:r>
        <w:rPr>
          <w:rStyle w:val="Strong"/>
          <w:rFonts w:ascii="Courier New" w:hAnsi="Courier New"/>
          <w:sz w:val="20"/>
          <w:szCs w:val="20"/>
        </w:rPr>
        <w:t>Kontur</w:t>
      </w:r>
      <w:r>
        <w:rPr>
          <w:rFonts w:ascii="Courier New" w:hAnsi="Courier New"/>
          <w:sz w:val="20"/>
          <w:szCs w:val="20"/>
        </w:rPr>
        <w:t xml:space="preserve"> eingestuft und </w:t>
      </w:r>
      <w:r>
        <w:rPr>
          <w:rStyle w:val="Strong"/>
          <w:rFonts w:ascii="Courier New" w:hAnsi="Courier New"/>
          <w:sz w:val="20"/>
          <w:szCs w:val="20"/>
        </w:rPr>
        <w:t>nicht verändert</w:t>
      </w:r>
      <w:r>
        <w:rPr>
          <w:rFonts w:ascii="Courier New" w:hAnsi="Courier New"/>
          <w:sz w:val="20"/>
          <w:szCs w:val="20"/>
        </w:rPr>
        <w:t>.</w:t>
        <w:br/>
        <w:t xml:space="preserve">Zusätzlich wird im </w:t>
      </w:r>
      <w:r>
        <w:rPr>
          <w:rStyle w:val="Strong"/>
          <w:rFonts w:ascii="Courier New" w:hAnsi="Courier New"/>
          <w:sz w:val="20"/>
          <w:szCs w:val="20"/>
        </w:rPr>
        <w:t>Alpha</w:t>
        <w:noBreakHyphen/>
        <w:t>Kanal</w:t>
      </w:r>
      <w:r>
        <w:rPr>
          <w:rFonts w:ascii="Courier New" w:hAnsi="Courier New"/>
          <w:sz w:val="20"/>
          <w:szCs w:val="20"/>
        </w:rPr>
        <w:t xml:space="preserve"> des Referenzbildes ein </w:t>
      </w:r>
      <w:r>
        <w:rPr>
          <w:rStyle w:val="Strong"/>
          <w:rFonts w:ascii="Courier New" w:hAnsi="Courier New"/>
          <w:sz w:val="20"/>
          <w:szCs w:val="20"/>
        </w:rPr>
        <w:t>Konturbit</w:t>
      </w:r>
      <w:r>
        <w:rPr>
          <w:rFonts w:ascii="Courier New" w:hAnsi="Courier New"/>
          <w:sz w:val="20"/>
          <w:szCs w:val="20"/>
        </w:rPr>
        <w:t xml:space="preserve"> gesetzt. Dieses Konturbit nutzt das </w:t>
      </w:r>
      <w:r>
        <w:rPr>
          <w:rStyle w:val="Strong"/>
          <w:rFonts w:ascii="Courier New" w:hAnsi="Courier New"/>
          <w:sz w:val="20"/>
          <w:szCs w:val="20"/>
        </w:rPr>
        <w:t>Bildvergleichswerkzeug</w:t>
      </w:r>
      <w:r>
        <w:rPr>
          <w:rFonts w:ascii="Courier New" w:hAnsi="Courier New"/>
          <w:sz w:val="20"/>
          <w:szCs w:val="20"/>
        </w:rPr>
        <w:t>, um Vergleiche im Bereich von Konturen zu verbessern.</w:t>
      </w:r>
    </w:p>
    <w:p>
      <w:pPr>
        <w:pStyle w:val="BodyText"/>
        <w:ind w:hanging="0" w:start="0" w:end="0"/>
        <w:rPr>
          <w:rFonts w:ascii="Courier New" w:hAnsi="Courier New"/>
          <w:sz w:val="20"/>
          <w:szCs w:val="20"/>
        </w:rPr>
      </w:pPr>
      <w:r>
        <w:rPr>
          <w:rFonts w:ascii="Courier New" w:hAnsi="Courier New"/>
          <w:sz w:val="20"/>
          <w:szCs w:val="20"/>
        </w:rPr>
        <w:t xml:space="preserve">Wenn der </w:t>
      </w:r>
      <w:r>
        <w:rPr>
          <w:rStyle w:val="Strong"/>
          <w:rFonts w:ascii="Courier New" w:hAnsi="Courier New"/>
          <w:sz w:val="20"/>
          <w:szCs w:val="20"/>
        </w:rPr>
        <w:t>Parameterdialog geöffnet</w:t>
      </w:r>
      <w:r>
        <w:rPr>
          <w:rFonts w:ascii="Courier New" w:hAnsi="Courier New"/>
          <w:sz w:val="20"/>
          <w:szCs w:val="20"/>
        </w:rPr>
        <w:t xml:space="preserve"> ist, werden die erkannten Konturbereiche im Bild sichtbar markiert.</w:t>
      </w:r>
    </w:p>
    <w:p>
      <w:pPr>
        <w:pStyle w:val="Heading3"/>
        <w:bidi w:val="0"/>
        <w:ind w:hanging="0" w:start="0"/>
        <w:rPr/>
      </w:pPr>
      <w:bookmarkStart w:id="52" w:name="__RefHeading___Toc1296_21771037_Kopie_1c"/>
      <w:bookmarkEnd w:id="52"/>
      <w:r>
        <w:rPr>
          <w:rStyle w:val="Strong"/>
          <w:b/>
          <w:bCs/>
        </w:rPr>
        <w:t>4.5.2 Farbprüfung</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6"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1"/>
                    <pic:cNvPicPr>
                      <a:picLocks noChangeAspect="1" noChangeArrowheads="1"/>
                    </pic:cNvPicPr>
                  </pic:nvPicPr>
                  <pic:blipFill>
                    <a:blip r:embed="rId78"/>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67"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2"/>
                    <pic:cNvPicPr>
                      <a:picLocks noChangeAspect="1" noChangeArrowheads="1"/>
                    </pic:cNvPicPr>
                  </pic:nvPicPr>
                  <pic:blipFill>
                    <a:blip r:embed="rId79"/>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das </w:t>
      </w:r>
      <w:r>
        <w:rPr>
          <w:rStyle w:val="Strong"/>
          <w:rFonts w:ascii="Courier New" w:hAnsi="Courier New"/>
          <w:sz w:val="20"/>
          <w:szCs w:val="20"/>
        </w:rPr>
        <w:t>Referenzbild</w:t>
      </w:r>
      <w:r>
        <w:rPr>
          <w:rFonts w:ascii="Courier New" w:hAnsi="Courier New"/>
          <w:sz w:val="20"/>
          <w:szCs w:val="20"/>
        </w:rPr>
        <w:t xml:space="preserve"> angezeigt. Die </w:t>
      </w:r>
      <w:r>
        <w:rPr>
          <w:rStyle w:val="Strong"/>
          <w:rFonts w:ascii="Courier New" w:hAnsi="Courier New"/>
          <w:sz w:val="20"/>
          <w:szCs w:val="20"/>
        </w:rPr>
        <w:t>AOI</w:t>
      </w:r>
      <w:r>
        <w:rPr>
          <w:rFonts w:ascii="Courier New" w:hAnsi="Courier New"/>
          <w:sz w:val="20"/>
          <w:szCs w:val="20"/>
        </w:rPr>
        <w:t xml:space="preserve"> (Area of Interest) wird über den Bildbereich gelegt, dessen Farbe oder Helligkeit gemessen werden soll.</w:t>
        <w:br/>
        <w:t xml:space="preserve">Gemessen wird entweder der </w:t>
      </w:r>
      <w:r>
        <w:rPr>
          <w:rStyle w:val="Strong"/>
          <w:rFonts w:ascii="Courier New" w:hAnsi="Courier New"/>
          <w:sz w:val="20"/>
          <w:szCs w:val="20"/>
        </w:rPr>
        <w:t>Mittelwert aller Pixel</w:t>
      </w:r>
      <w:r>
        <w:rPr>
          <w:rFonts w:ascii="Courier New" w:hAnsi="Courier New"/>
          <w:sz w:val="20"/>
          <w:szCs w:val="20"/>
        </w:rPr>
        <w:t xml:space="preserve"> in der AOI oder der </w:t>
      </w:r>
      <w:r>
        <w:rPr>
          <w:rStyle w:val="Strong"/>
          <w:rFonts w:ascii="Courier New" w:hAnsi="Courier New"/>
          <w:sz w:val="20"/>
          <w:szCs w:val="20"/>
        </w:rPr>
        <w:t>Mittelwert der dunkelsten bzw. hellsten n % der Pixel.</w:t>
        <w:br/>
      </w:r>
      <w:r>
        <w:rPr>
          <w:rFonts w:ascii="Courier New" w:hAnsi="Courier New"/>
          <w:sz w:val="20"/>
          <w:szCs w:val="20"/>
        </w:rPr>
        <w:t>Damit lässt sich steuern, ob man den gesamten Bereich bewertet oder nur besonders helle bzw. dunkle Bildanteile.</w:t>
      </w:r>
    </w:p>
    <w:p>
      <w:pPr>
        <w:pStyle w:val="BodyText"/>
        <w:rPr/>
      </w:pPr>
      <w:bookmarkStart w:id="53" w:name="__RefHeading___Toc5342_3629107466"/>
      <w:bookmarkEnd w:id="53"/>
      <w:r>
        <w:rPr>
          <w:rStyle w:val="Strong"/>
          <w:rFonts w:ascii="Courier New" w:hAnsi="Courier New"/>
        </w:rPr>
        <w:t>Helligkeitstest</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die </w:t>
      </w:r>
      <w:r>
        <w:rPr>
          <w:rStyle w:val="Strong"/>
          <w:rFonts w:ascii="Courier New" w:hAnsi="Courier New"/>
          <w:sz w:val="20"/>
          <w:szCs w:val="20"/>
        </w:rPr>
        <w:t>Helligkeit des Eingangsbildes</w:t>
      </w:r>
      <w:r>
        <w:rPr>
          <w:rFonts w:ascii="Courier New" w:hAnsi="Courier New"/>
          <w:sz w:val="20"/>
          <w:szCs w:val="20"/>
        </w:rPr>
        <w:t xml:space="preserve"> mit der </w:t>
      </w:r>
      <w:r>
        <w:rPr>
          <w:rStyle w:val="Strong"/>
          <w:rFonts w:ascii="Courier New" w:hAnsi="Courier New"/>
          <w:sz w:val="20"/>
          <w:szCs w:val="20"/>
        </w:rPr>
        <w:t>Helligkeit im Referenzbild</w:t>
      </w:r>
      <w:r>
        <w:rPr>
          <w:rFonts w:ascii="Courier New" w:hAnsi="Courier New"/>
          <w:sz w:val="20"/>
          <w:szCs w:val="20"/>
        </w:rPr>
        <w:t xml:space="preserve"> verglichen.</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Fehlertoleranz</w:t>
      </w:r>
      <w:r>
        <w:rPr>
          <w:rFonts w:ascii="Courier New" w:hAnsi="Courier New"/>
          <w:sz w:val="20"/>
          <w:szCs w:val="20"/>
        </w:rPr>
        <w:t xml:space="preserve">, gilt das Bild als </w:t>
      </w:r>
      <w:r>
        <w:rPr>
          <w:rStyle w:val="Strong"/>
          <w:rFonts w:ascii="Courier New" w:hAnsi="Courier New"/>
          <w:sz w:val="20"/>
          <w:szCs w:val="20"/>
        </w:rPr>
        <w:t>OK</w:t>
      </w:r>
      <w:r>
        <w:rPr>
          <w:rFonts w:ascii="Courier New" w:hAnsi="Courier New"/>
          <w:sz w:val="20"/>
          <w:szCs w:val="20"/>
        </w:rPr>
        <w:t xml:space="preserve">. Der Messwert wird </w:t>
      </w:r>
      <w:r>
        <w:rPr>
          <w:rStyle w:val="Strong"/>
          <w:rFonts w:ascii="Courier New" w:hAnsi="Courier New"/>
          <w:sz w:val="20"/>
          <w:szCs w:val="20"/>
        </w:rPr>
        <w:t>grün</w:t>
      </w:r>
      <w:r>
        <w:rPr>
          <w:rFonts w:ascii="Courier New" w:hAnsi="Courier New"/>
          <w:sz w:val="20"/>
          <w:szCs w:val="20"/>
        </w:rPr>
        <w:t xml:space="preserve"> hinterlegt.</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außerhalb der Toleranz</w:t>
      </w:r>
      <w:r>
        <w:rPr>
          <w:rFonts w:ascii="Courier New" w:hAnsi="Courier New"/>
          <w:sz w:val="20"/>
          <w:szCs w:val="20"/>
        </w:rPr>
        <w:t xml:space="preserve">, ist das Bild </w:t>
      </w:r>
      <w:r>
        <w:rPr>
          <w:rStyle w:val="Strong"/>
          <w:rFonts w:ascii="Courier New" w:hAnsi="Courier New"/>
          <w:sz w:val="20"/>
          <w:szCs w:val="20"/>
        </w:rPr>
        <w:t>fehlerhaft</w:t>
      </w:r>
      <w:r>
        <w:rPr>
          <w:rFonts w:ascii="Courier New" w:hAnsi="Courier New"/>
          <w:sz w:val="20"/>
          <w:szCs w:val="20"/>
        </w:rPr>
        <w:t xml:space="preserve">. Der Messwert wird </w:t>
      </w:r>
      <w:r>
        <w:rPr>
          <w:rStyle w:val="Strong"/>
          <w:rFonts w:ascii="Courier New" w:hAnsi="Courier New"/>
          <w:sz w:val="20"/>
          <w:szCs w:val="20"/>
        </w:rPr>
        <w:t>rot</w:t>
      </w:r>
      <w:r>
        <w:rPr>
          <w:rFonts w:ascii="Courier New" w:hAnsi="Courier New"/>
          <w:sz w:val="20"/>
          <w:szCs w:val="20"/>
        </w:rPr>
        <w:t xml:space="preserve"> hinterlegt.</w:t>
      </w:r>
    </w:p>
    <w:p>
      <w:pPr>
        <w:pStyle w:val="BodyText"/>
        <w:ind w:hanging="0" w:start="0" w:end="0"/>
        <w:rPr>
          <w:rFonts w:ascii="Courier New" w:hAnsi="Courier New"/>
          <w:sz w:val="20"/>
          <w:szCs w:val="20"/>
        </w:rPr>
      </w:pPr>
      <w:r>
        <w:rPr>
          <w:rFonts w:ascii="Courier New" w:hAnsi="Courier New"/>
          <w:sz w:val="20"/>
          <w:szCs w:val="20"/>
        </w:rPr>
        <w:t xml:space="preserve">Der Helligkeitstest eignet sich gut für die </w:t>
      </w:r>
      <w:r>
        <w:rPr>
          <w:rStyle w:val="Strong"/>
          <w:rFonts w:ascii="Courier New" w:hAnsi="Courier New"/>
          <w:sz w:val="20"/>
          <w:szCs w:val="20"/>
        </w:rPr>
        <w:t>Anwesenheitsprüfung</w:t>
      </w:r>
      <w:r>
        <w:rPr>
          <w:rFonts w:ascii="Courier New" w:hAnsi="Courier New"/>
          <w:sz w:val="20"/>
          <w:szCs w:val="20"/>
        </w:rPr>
        <w:t xml:space="preserve"> von Teilen oder die </w:t>
      </w:r>
      <w:r>
        <w:rPr>
          <w:rStyle w:val="Strong"/>
          <w:rFonts w:ascii="Courier New" w:hAnsi="Courier New"/>
          <w:sz w:val="20"/>
          <w:szCs w:val="20"/>
        </w:rPr>
        <w:t>Farb- oder Helligkeitskontrolle</w:t>
      </w:r>
      <w:r>
        <w:rPr>
          <w:rFonts w:ascii="Courier New" w:hAnsi="Courier New"/>
          <w:sz w:val="20"/>
          <w:szCs w:val="20"/>
        </w:rPr>
        <w:t xml:space="preserve"> in Produktionsprozessen</w:t>
      </w:r>
    </w:p>
    <w:p>
      <w:pPr>
        <w:pStyle w:val="BodyText"/>
        <w:rPr/>
      </w:pPr>
      <w:bookmarkStart w:id="54" w:name="__RefHeading___Toc5344_3629107466"/>
      <w:bookmarkEnd w:id="54"/>
      <w:r>
        <w:rPr>
          <w:rStyle w:val="Strong"/>
          <w:rFonts w:ascii="Courier New" w:hAnsi="Courier New"/>
        </w:rPr>
        <w:t>Helligkeitskorrektur</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das Eingangsbild so angepasst, dass die </w:t>
      </w:r>
      <w:r>
        <w:rPr>
          <w:rStyle w:val="Strong"/>
          <w:rFonts w:ascii="Courier New" w:hAnsi="Courier New"/>
          <w:sz w:val="20"/>
          <w:szCs w:val="20"/>
        </w:rPr>
        <w:t>Helligkeit in der AOI</w:t>
      </w:r>
      <w:r>
        <w:rPr>
          <w:rFonts w:ascii="Courier New" w:hAnsi="Courier New"/>
          <w:sz w:val="20"/>
          <w:szCs w:val="20"/>
        </w:rPr>
        <w:t xml:space="preserve"> dem Wert des Referenzbildes entspricht.</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Toleranz</w:t>
      </w:r>
      <w:r>
        <w:rPr>
          <w:rFonts w:ascii="Courier New" w:hAnsi="Courier New"/>
          <w:sz w:val="20"/>
          <w:szCs w:val="20"/>
        </w:rPr>
        <w:t xml:space="preserve">, ist das Bild </w:t>
      </w:r>
      <w:r>
        <w:rPr>
          <w:rStyle w:val="Strong"/>
          <w:rFonts w:ascii="Courier New" w:hAnsi="Courier New"/>
          <w:sz w:val="20"/>
          <w:szCs w:val="20"/>
        </w:rPr>
        <w:t>OK</w:t>
      </w:r>
      <w:r>
        <w:rPr>
          <w:rFonts w:ascii="Courier New" w:hAnsi="Courier New"/>
          <w:sz w:val="20"/>
          <w:szCs w:val="20"/>
        </w:rPr>
        <w:t xml:space="preserve"> (grün).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 als die Toleranz</w:t>
      </w:r>
      <w:r>
        <w:rPr>
          <w:rFonts w:ascii="Courier New" w:hAnsi="Courier New"/>
          <w:sz w:val="20"/>
          <w:szCs w:val="20"/>
        </w:rPr>
        <w:t xml:space="preserve">, wird das Bild als </w:t>
      </w:r>
      <w:r>
        <w:rPr>
          <w:rStyle w:val="Strong"/>
          <w:rFonts w:ascii="Courier New" w:hAnsi="Courier New"/>
          <w:sz w:val="20"/>
          <w:szCs w:val="20"/>
        </w:rPr>
        <w:t>fehlerhaft</w:t>
      </w:r>
      <w:r>
        <w:rPr>
          <w:rFonts w:ascii="Courier New" w:hAnsi="Courier New"/>
          <w:sz w:val="20"/>
          <w:szCs w:val="20"/>
        </w:rPr>
        <w:t xml:space="preserve"> markiert (rot).</w:t>
      </w:r>
    </w:p>
    <w:p>
      <w:pPr>
        <w:pStyle w:val="BodyText"/>
        <w:ind w:hanging="0" w:start="0" w:end="0"/>
        <w:rPr>
          <w:rFonts w:ascii="Courier New" w:hAnsi="Courier New"/>
          <w:sz w:val="20"/>
          <w:szCs w:val="20"/>
        </w:rPr>
      </w:pPr>
      <w:r>
        <w:rPr>
          <w:rFonts w:ascii="Courier New" w:hAnsi="Courier New"/>
          <w:sz w:val="20"/>
          <w:szCs w:val="20"/>
        </w:rPr>
        <w:t xml:space="preserve">Die Helligkeitskorrektur eignet sich besonders zur </w:t>
      </w:r>
      <w:r>
        <w:rPr>
          <w:rStyle w:val="Strong"/>
          <w:rFonts w:ascii="Courier New" w:hAnsi="Courier New"/>
          <w:sz w:val="20"/>
          <w:szCs w:val="20"/>
        </w:rPr>
        <w:t>Kompensation von Beleuchtungsänderungen</w:t>
      </w:r>
      <w:r>
        <w:rPr>
          <w:rFonts w:ascii="Courier New" w:hAnsi="Courier New"/>
          <w:sz w:val="20"/>
          <w:szCs w:val="20"/>
        </w:rPr>
        <w:t xml:space="preserve">, z. B. </w:t>
      </w:r>
      <w:r>
        <w:rPr>
          <w:rFonts w:ascii="Courier New" w:hAnsi="Courier New"/>
          <w:b w:val="false"/>
          <w:bCs w:val="false"/>
          <w:sz w:val="20"/>
          <w:szCs w:val="20"/>
        </w:rPr>
        <w:t xml:space="preserve">durch </w:t>
      </w:r>
      <w:r>
        <w:rPr>
          <w:rStyle w:val="Strong"/>
          <w:rFonts w:ascii="Courier New" w:hAnsi="Courier New"/>
          <w:b w:val="false"/>
          <w:bCs w:val="false"/>
          <w:sz w:val="20"/>
          <w:szCs w:val="20"/>
        </w:rPr>
        <w:t>Alterung von LEDs, leichten Schwankungen der Lichtfarbe oder Veränderungen der Lichtintensität.</w:t>
      </w:r>
    </w:p>
    <w:p>
      <w:pPr>
        <w:pStyle w:val="BodyText"/>
        <w:ind w:hanging="0" w:start="0" w:end="0"/>
        <w:rPr>
          <w:rFonts w:ascii="Courier New" w:hAnsi="Courier New"/>
          <w:sz w:val="20"/>
          <w:szCs w:val="20"/>
        </w:rPr>
      </w:pPr>
      <w:r>
        <w:rPr>
          <w:rStyle w:val="Strong"/>
          <w:rFonts w:ascii="Courier New" w:hAnsi="Courier New"/>
          <w:sz w:val="20"/>
          <w:szCs w:val="20"/>
        </w:rPr>
        <w:t>Praktischer Aufbau:</w:t>
      </w:r>
      <w:r>
        <w:rPr>
          <w:rFonts w:ascii="Courier New" w:hAnsi="Courier New"/>
          <w:sz w:val="20"/>
          <w:szCs w:val="20"/>
        </w:rPr>
        <w:t xml:space="preserve"> Man platziert eine </w:t>
      </w:r>
      <w:r>
        <w:rPr>
          <w:rStyle w:val="Strong"/>
          <w:rFonts w:ascii="Courier New" w:hAnsi="Courier New"/>
          <w:sz w:val="20"/>
          <w:szCs w:val="20"/>
        </w:rPr>
        <w:t>helle Referenzfläche</w:t>
      </w:r>
      <w:r>
        <w:rPr>
          <w:rFonts w:ascii="Courier New" w:hAnsi="Courier New"/>
          <w:sz w:val="20"/>
          <w:szCs w:val="20"/>
        </w:rPr>
        <w:t xml:space="preserve"> in einer Ecke des Kamerabildes und legt die AOI darauf. Wenn die LED-Beleuchtung altert, ändern sich sowohl </w:t>
      </w:r>
      <w:r>
        <w:rPr>
          <w:rStyle w:val="Strong"/>
          <w:rFonts w:ascii="Courier New" w:hAnsi="Courier New"/>
          <w:sz w:val="20"/>
          <w:szCs w:val="20"/>
        </w:rPr>
        <w:t>Helligkeit</w:t>
      </w:r>
      <w:r>
        <w:rPr>
          <w:rFonts w:ascii="Courier New" w:hAnsi="Courier New"/>
          <w:sz w:val="20"/>
          <w:szCs w:val="20"/>
        </w:rPr>
        <w:t xml:space="preserve"> als auch </w:t>
      </w:r>
      <w:r>
        <w:rPr>
          <w:rStyle w:val="Strong"/>
          <w:rFonts w:ascii="Courier New" w:hAnsi="Courier New"/>
          <w:sz w:val="20"/>
          <w:szCs w:val="20"/>
        </w:rPr>
        <w:t>Farbton</w:t>
      </w:r>
      <w:r>
        <w:rPr>
          <w:rFonts w:ascii="Courier New" w:hAnsi="Courier New"/>
          <w:sz w:val="20"/>
          <w:szCs w:val="20"/>
        </w:rPr>
        <w:t xml:space="preserve"> – beides kann durch die Korrektur ausgeglichen werden.</w:t>
      </w:r>
    </w:p>
    <w:p>
      <w:pPr>
        <w:pStyle w:val="Heading3"/>
        <w:bidi w:val="0"/>
        <w:ind w:hanging="0" w:start="0"/>
        <w:rPr/>
      </w:pPr>
      <w:bookmarkStart w:id="55" w:name="__RefHeading___Toc1296_21771037_Kopie_1d"/>
      <w:bookmarkEnd w:id="55"/>
      <w:r>
        <w:rPr>
          <w:rStyle w:val="Strong"/>
          <w:b/>
          <w:bCs/>
        </w:rPr>
        <w:t>4.5.3 Lagekorrektur</w:t>
      </w:r>
    </w:p>
    <w:p>
      <w:pPr>
        <w:pStyle w:val="BodyText"/>
        <w:bidi w:val="0"/>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68"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3"/>
                    <pic:cNvPicPr>
                      <a:picLocks noChangeAspect="1" noChangeArrowheads="1"/>
                    </pic:cNvPicPr>
                  </pic:nvPicPr>
                  <pic:blipFill>
                    <a:blip r:embed="rId80"/>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69"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4"/>
                    <pic:cNvPicPr>
                      <a:picLocks noChangeAspect="1" noChangeArrowheads="1"/>
                    </pic:cNvPicPr>
                  </pic:nvPicPr>
                  <pic:blipFill>
                    <a:blip r:embed="rId81"/>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rPr>
        <w:t xml:space="preserve">Mit diesem Inspektionswerkzeug wird die </w:t>
      </w:r>
      <w:r>
        <w:rPr>
          <w:rStyle w:val="Strong"/>
          <w:rFonts w:ascii="Courier New" w:hAnsi="Courier New"/>
          <w:sz w:val="20"/>
          <w:szCs w:val="20"/>
        </w:rPr>
        <w:t>Position eines Teils im Eingangsbild</w:t>
      </w:r>
      <w:r>
        <w:rPr>
          <w:rFonts w:ascii="Courier New" w:hAnsi="Courier New"/>
          <w:b w:val="false"/>
          <w:bCs w:val="false"/>
          <w:sz w:val="20"/>
          <w:szCs w:val="20"/>
        </w:rPr>
        <w:t xml:space="preserve"> so korrigiert, dass das Objekt im </w:t>
      </w:r>
      <w:r>
        <w:rPr>
          <w:rStyle w:val="Strong"/>
          <w:rFonts w:ascii="Courier New" w:hAnsi="Courier New"/>
          <w:sz w:val="20"/>
          <w:szCs w:val="20"/>
        </w:rPr>
        <w:t>Ausgangsbild</w:t>
      </w:r>
      <w:r>
        <w:rPr>
          <w:rFonts w:ascii="Courier New" w:hAnsi="Courier New"/>
          <w:b w:val="false"/>
          <w:bCs w:val="false"/>
          <w:sz w:val="20"/>
          <w:szCs w:val="20"/>
        </w:rPr>
        <w:t xml:space="preserve"> die </w:t>
      </w:r>
      <w:r>
        <w:rPr>
          <w:rStyle w:val="Strong"/>
          <w:rFonts w:ascii="Courier New" w:hAnsi="Courier New"/>
          <w:sz w:val="20"/>
          <w:szCs w:val="20"/>
        </w:rPr>
        <w:t>gleiche Lage</w:t>
      </w:r>
      <w:r>
        <w:rPr>
          <w:rFonts w:ascii="Courier New" w:hAnsi="Courier New"/>
          <w:b w:val="false"/>
          <w:bCs w:val="false"/>
          <w:sz w:val="20"/>
          <w:szCs w:val="20"/>
        </w:rPr>
        <w:t xml:space="preserve"> hat wie im </w:t>
      </w:r>
      <w:r>
        <w:rPr>
          <w:rStyle w:val="Strong"/>
          <w:rFonts w:ascii="Courier New" w:hAnsi="Courier New"/>
          <w:sz w:val="20"/>
          <w:szCs w:val="20"/>
        </w:rPr>
        <w:t>Referenzbild</w:t>
      </w:r>
      <w:r>
        <w:rPr>
          <w:rFonts w:ascii="Courier New" w:hAnsi="Courier New"/>
          <w:b w:val="false"/>
          <w:bCs w:val="false"/>
          <w:sz w:val="20"/>
          <w:szCs w:val="20"/>
        </w:rPr>
        <w:t>.</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Ohne Lagekorrektur</w:t>
      </w:r>
      <w:r>
        <w:rPr>
          <w:rFonts w:ascii="Courier New" w:hAnsi="Courier New"/>
          <w:sz w:val="20"/>
          <w:szCs w:val="20"/>
        </w:rPr>
        <w:t xml:space="preserve"> wird nur gemessen, wie stark das Objekt von der Position im Referenzbild abweicht.</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Mit Lagekorrektur</w:t>
      </w:r>
      <w:r>
        <w:rPr>
          <w:rFonts w:ascii="Courier New" w:hAnsi="Courier New"/>
          <w:sz w:val="20"/>
          <w:szCs w:val="20"/>
        </w:rPr>
        <w:t xml:space="preserve"> wird das Eingangsbild entsprechend </w:t>
      </w:r>
      <w:r>
        <w:rPr>
          <w:rStyle w:val="Strong"/>
          <w:rFonts w:ascii="Courier New" w:hAnsi="Courier New"/>
          <w:sz w:val="20"/>
          <w:szCs w:val="20"/>
        </w:rPr>
        <w:t>verschoben</w:t>
      </w:r>
      <w:r>
        <w:rPr>
          <w:rFonts w:ascii="Courier New" w:hAnsi="Courier New"/>
          <w:sz w:val="20"/>
          <w:szCs w:val="20"/>
        </w:rPr>
        <w:t>, sodass das Objekt wieder an der Soll</w:t>
        <w:noBreakHyphen/>
        <w:t>Position liegt.</w:t>
      </w:r>
    </w:p>
    <w:p>
      <w:pPr>
        <w:pStyle w:val="BodyText"/>
        <w:ind w:hanging="0" w:start="0" w:end="0"/>
        <w:rPr>
          <w:rFonts w:ascii="Courier New" w:hAnsi="Courier New"/>
          <w:sz w:val="20"/>
          <w:szCs w:val="20"/>
        </w:rPr>
      </w:pPr>
      <w:r>
        <w:rPr>
          <w:rFonts w:ascii="Courier New" w:hAnsi="Courier New"/>
          <w:sz w:val="20"/>
          <w:szCs w:val="20"/>
        </w:rPr>
        <w:t xml:space="preserve">Bereiche, die durch diese Verschiebung </w:t>
      </w:r>
      <w:r>
        <w:rPr>
          <w:rStyle w:val="Strong"/>
          <w:rFonts w:ascii="Courier New" w:hAnsi="Courier New"/>
          <w:sz w:val="20"/>
          <w:szCs w:val="20"/>
        </w:rPr>
        <w:t>aus dem Bild herausfallen</w:t>
      </w:r>
      <w:r>
        <w:rPr>
          <w:rFonts w:ascii="Courier New" w:hAnsi="Courier New"/>
          <w:sz w:val="20"/>
          <w:szCs w:val="20"/>
        </w:rPr>
        <w:t xml:space="preserve">, werden entweder </w:t>
      </w:r>
      <w:r>
        <w:rPr>
          <w:rStyle w:val="Strong"/>
          <w:rFonts w:ascii="Courier New" w:hAnsi="Courier New"/>
          <w:sz w:val="20"/>
          <w:szCs w:val="20"/>
        </w:rPr>
        <w:t>eingefärbt</w:t>
      </w:r>
      <w:r>
        <w:rPr>
          <w:rFonts w:ascii="Courier New" w:hAnsi="Courier New"/>
          <w:sz w:val="20"/>
          <w:szCs w:val="20"/>
        </w:rPr>
        <w:t xml:space="preserve"> oder können über eine </w:t>
      </w:r>
      <w:r>
        <w:rPr>
          <w:rStyle w:val="Strong"/>
          <w:rFonts w:ascii="Courier New" w:hAnsi="Courier New"/>
          <w:sz w:val="20"/>
          <w:szCs w:val="20"/>
        </w:rPr>
        <w:t>Alphamaske ausgeblendet</w:t>
      </w:r>
      <w:r>
        <w:rPr>
          <w:rFonts w:ascii="Courier New" w:hAnsi="Courier New"/>
          <w:sz w:val="20"/>
          <w:szCs w:val="20"/>
        </w:rPr>
        <w:t xml:space="preserve"> werden.</w:t>
      </w:r>
    </w:p>
    <w:p>
      <w:pPr>
        <w:pStyle w:val="BodyText"/>
        <w:ind w:hanging="0" w:start="0"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lagekorrigierte Ausgangsbild</w:t>
      </w:r>
      <w:r>
        <w:rPr>
          <w:rFonts w:ascii="Courier New" w:hAnsi="Courier New"/>
          <w:sz w:val="20"/>
          <w:szCs w:val="20"/>
        </w:rPr>
        <w:t xml:space="preserve"> kann anschließend von anderen </w:t>
      </w:r>
      <w:r>
        <w:rPr>
          <w:rStyle w:val="Strong"/>
          <w:rFonts w:ascii="Courier New" w:hAnsi="Courier New"/>
          <w:sz w:val="20"/>
          <w:szCs w:val="20"/>
        </w:rPr>
        <w:t>Inspektions-werkzeugen</w:t>
      </w:r>
      <w:r>
        <w:rPr>
          <w:rFonts w:ascii="Courier New" w:hAnsi="Courier New"/>
          <w:sz w:val="20"/>
          <w:szCs w:val="20"/>
        </w:rPr>
        <w:t xml:space="preserve"> weiterverarbeitet werden.</w:t>
      </w:r>
    </w:p>
    <w:p>
      <w:pPr>
        <w:pStyle w:val="BodyText"/>
        <w:rPr/>
      </w:pPr>
      <w:bookmarkStart w:id="56" w:name="__RefHeading___Toc5346_3629107466"/>
      <w:bookmarkEnd w:id="56"/>
      <w:r>
        <w:rPr>
          <w:rStyle w:val="Strong"/>
          <w:rFonts w:ascii="Courier New" w:hAnsi="Courier New"/>
        </w:rPr>
        <w:t>Kantenmodus</w:t>
      </w:r>
    </w:p>
    <w:p>
      <w:pPr>
        <w:pStyle w:val="BodyText"/>
        <w:ind w:hanging="0" w:start="0" w:end="0"/>
        <w:rPr>
          <w:rFonts w:ascii="Courier New" w:hAnsi="Courier New"/>
          <w:sz w:val="20"/>
          <w:szCs w:val="20"/>
        </w:rPr>
      </w:pPr>
      <w:r>
        <w:rPr>
          <w:rFonts w:ascii="Courier New" w:hAnsi="Courier New"/>
          <w:sz w:val="20"/>
          <w:szCs w:val="20"/>
        </w:rPr>
        <w:t xml:space="preserve">Im Kantenmodus werden </w:t>
      </w:r>
      <w:r>
        <w:rPr>
          <w:rStyle w:val="Strong"/>
          <w:rFonts w:ascii="Courier New" w:hAnsi="Courier New"/>
          <w:sz w:val="20"/>
          <w:szCs w:val="20"/>
        </w:rPr>
        <w:t>horizontale oder vertikale Kanten</w:t>
      </w:r>
      <w:r>
        <w:rPr>
          <w:rFonts w:ascii="Courier New" w:hAnsi="Courier New"/>
          <w:sz w:val="20"/>
          <w:szCs w:val="20"/>
        </w:rPr>
        <w:t xml:space="preserve"> gesucht. Die </w:t>
      </w:r>
      <w:r>
        <w:rPr>
          <w:rStyle w:val="Strong"/>
          <w:rFonts w:ascii="Courier New" w:hAnsi="Courier New"/>
          <w:sz w:val="20"/>
          <w:szCs w:val="20"/>
        </w:rPr>
        <w:t>Suchrichtung</w:t>
      </w:r>
      <w:r>
        <w:rPr>
          <w:rFonts w:ascii="Courier New" w:hAnsi="Courier New"/>
          <w:sz w:val="20"/>
          <w:szCs w:val="20"/>
        </w:rPr>
        <w:t xml:space="preserve"> wird in der AOI durch einen </w:t>
      </w:r>
      <w:r>
        <w:rPr>
          <w:rStyle w:val="Strong"/>
          <w:rFonts w:ascii="Courier New" w:hAnsi="Courier New"/>
          <w:sz w:val="20"/>
          <w:szCs w:val="20"/>
        </w:rPr>
        <w:t>Pfeil</w:t>
      </w:r>
      <w:r>
        <w:rPr>
          <w:rFonts w:ascii="Courier New" w:hAnsi="Courier New"/>
          <w:sz w:val="20"/>
          <w:szCs w:val="20"/>
        </w:rPr>
        <w:t xml:space="preserve"> angezeigt.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ind w:hanging="0" w:start="0" w:end="0"/>
        <w:rPr>
          <w:rFonts w:ascii="Courier New" w:hAnsi="Courier New"/>
          <w:sz w:val="20"/>
          <w:szCs w:val="20"/>
        </w:rPr>
      </w:pPr>
      <w:r>
        <w:rPr>
          <w:rFonts w:ascii="Courier New" w:hAnsi="Courier New"/>
          <w:sz w:val="20"/>
          <w:szCs w:val="20"/>
        </w:rPr>
        <w:t>Damit lässt sich die Position eines Objekts anhand einer klaren Kante zuverlässig bestimmen.</w:t>
      </w:r>
      <w:r>
        <w:br w:type="page"/>
      </w:r>
    </w:p>
    <w:p>
      <w:pPr>
        <w:pStyle w:val="BodyText"/>
        <w:spacing w:before="0" w:after="140"/>
        <w:rPr/>
      </w:pPr>
      <w:bookmarkStart w:id="57" w:name="__RefHeading___Toc5348_3629107466"/>
      <w:bookmarkEnd w:id="57"/>
      <w:r>
        <w:rPr>
          <w:rStyle w:val="Strong"/>
          <w:rFonts w:ascii="Courier New" w:hAnsi="Courier New"/>
        </w:rPr>
        <w:t>XY</w:t>
        <w:noBreakHyphen/>
        <w:t>Modus</w:t>
      </w:r>
    </w:p>
    <w:p>
      <w:pPr>
        <w:pStyle w:val="BodyText"/>
        <w:spacing w:before="0" w:after="26"/>
        <w:ind w:hanging="0" w:start="0" w:end="0"/>
        <w:rPr>
          <w:rFonts w:ascii="Courier New" w:hAnsi="Courier New"/>
          <w:sz w:val="20"/>
          <w:szCs w:val="20"/>
        </w:rPr>
      </w:pPr>
      <w:r>
        <w:rPr>
          <w:rFonts w:ascii="Courier New" w:hAnsi="Courier New"/>
          <w:sz w:val="20"/>
          <w:szCs w:val="20"/>
        </w:rPr>
        <w:t>Im XY</w:t>
        <w:noBreakHyphen/>
        <w:t xml:space="preserve">Modus werden Bildbereiche gesucht, die sich </w:t>
      </w:r>
      <w:r>
        <w:rPr>
          <w:rStyle w:val="Strong"/>
          <w:rFonts w:ascii="Courier New" w:hAnsi="Courier New"/>
          <w:sz w:val="20"/>
          <w:szCs w:val="20"/>
        </w:rPr>
        <w:t>deutlich von ihrer Umgebung unterscheiden</w:t>
      </w:r>
      <w:r>
        <w:rPr>
          <w:rFonts w:ascii="Courier New" w:hAnsi="Courier New"/>
          <w:sz w:val="20"/>
          <w:szCs w:val="20"/>
        </w:rPr>
        <w:t>.</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einen solchen markanten Bildteil gelegt. Das Werkzeug zeigt ein </w:t>
      </w:r>
      <w:r>
        <w:rPr>
          <w:rStyle w:val="Strong"/>
          <w:rFonts w:ascii="Courier New" w:hAnsi="Courier New"/>
          <w:sz w:val="20"/>
          <w:szCs w:val="20"/>
        </w:rPr>
        <w:t>Qualitätsmaß</w:t>
      </w:r>
      <w:r>
        <w:rPr>
          <w:rFonts w:ascii="Courier New" w:hAnsi="Courier New"/>
          <w:sz w:val="20"/>
          <w:szCs w:val="20"/>
        </w:rPr>
        <w:t xml:space="preserve"> an. Je höher dieser Wert, desto besser eignet sich der Bereich für die Lagekorrektur.</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Der </w:t>
      </w:r>
      <w:r>
        <w:rPr>
          <w:rStyle w:val="Strong"/>
          <w:rFonts w:ascii="Courier New" w:hAnsi="Courier New"/>
          <w:sz w:val="20"/>
          <w:szCs w:val="20"/>
        </w:rPr>
        <w:t>gestrichelte Rahmen</w:t>
      </w:r>
      <w:r>
        <w:rPr>
          <w:rFonts w:ascii="Courier New" w:hAnsi="Courier New"/>
          <w:sz w:val="20"/>
          <w:szCs w:val="20"/>
        </w:rPr>
        <w:t xml:space="preserve"> um die AOI zeigt den </w:t>
      </w:r>
      <w:r>
        <w:rPr>
          <w:rStyle w:val="Strong"/>
          <w:rFonts w:ascii="Courier New" w:hAnsi="Courier New"/>
          <w:sz w:val="20"/>
          <w:szCs w:val="20"/>
        </w:rPr>
        <w:t>Suchbereich</w:t>
      </w:r>
      <w:r>
        <w:rPr>
          <w:rFonts w:ascii="Courier New" w:hAnsi="Courier New"/>
          <w:sz w:val="20"/>
          <w:szCs w:val="20"/>
        </w:rPr>
        <w:t xml:space="preserve"> an. Dieser Bereich sollte </w:t>
      </w:r>
      <w:r>
        <w:rPr>
          <w:rStyle w:val="Strong"/>
          <w:rFonts w:ascii="Courier New" w:hAnsi="Courier New"/>
          <w:sz w:val="20"/>
          <w:szCs w:val="20"/>
        </w:rPr>
        <w:t>möglichst klein</w:t>
      </w:r>
      <w:r>
        <w:rPr>
          <w:rFonts w:ascii="Courier New" w:hAnsi="Courier New"/>
          <w:sz w:val="20"/>
          <w:szCs w:val="20"/>
        </w:rPr>
        <w:t xml:space="preserve"> sein, damit die Lagekorrektur schnell und stabil arbeitet.</w:t>
      </w:r>
    </w:p>
    <w:p>
      <w:pPr>
        <w:pStyle w:val="BodyText"/>
        <w:spacing w:before="0" w:after="83"/>
        <w:ind w:hanging="0" w:start="0" w:end="0"/>
        <w:rPr>
          <w:rFonts w:ascii="Courier New" w:hAnsi="Courier New"/>
          <w:sz w:val="20"/>
          <w:szCs w:val="20"/>
        </w:rPr>
      </w:pPr>
      <w:r>
        <w:rPr>
          <w:rFonts w:ascii="Courier New" w:hAnsi="Courier New"/>
          <w:sz w:val="20"/>
          <w:szCs w:val="20"/>
        </w:rPr>
        <w:t>Der XY</w:t>
        <w:noBreakHyphen/>
        <w:t xml:space="preserve">Modus eignet sich besonders für Objekte mit </w:t>
      </w:r>
      <w:r>
        <w:rPr>
          <w:rStyle w:val="Strong"/>
          <w:rFonts w:ascii="Courier New" w:hAnsi="Courier New"/>
          <w:sz w:val="20"/>
          <w:szCs w:val="20"/>
        </w:rPr>
        <w:t>charakteristischen Strukturen</w:t>
      </w:r>
      <w:r>
        <w:rPr>
          <w:rFonts w:ascii="Courier New" w:hAnsi="Courier New"/>
          <w:sz w:val="20"/>
          <w:szCs w:val="20"/>
        </w:rPr>
        <w:t>, die nicht nur aus einer einzelnen Kante bestehen.</w:t>
      </w:r>
    </w:p>
    <w:p>
      <w:pPr>
        <w:pStyle w:val="Heading3"/>
        <w:bidi w:val="0"/>
        <w:ind w:hanging="0" w:start="0"/>
        <w:rPr/>
      </w:pPr>
      <w:bookmarkStart w:id="58" w:name="__RefHeading___Toc1296_21771037_Kopie_1e"/>
      <w:bookmarkEnd w:id="58"/>
      <w:r>
        <w:rPr>
          <w:rStyle w:val="Strong"/>
          <w:b/>
          <w:bCs/>
        </w:rPr>
        <w:t>4.5.4 Kanten</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70"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5"/>
                    <pic:cNvPicPr>
                      <a:picLocks noChangeAspect="1" noChangeArrowheads="1"/>
                    </pic:cNvPicPr>
                  </pic:nvPicPr>
                  <pic:blipFill>
                    <a:blip r:embed="rId82"/>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1"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6"/>
                    <pic:cNvPicPr>
                      <a:picLocks noChangeAspect="1" noChangeArrowheads="1"/>
                    </pic:cNvPicPr>
                  </pic:nvPicPr>
                  <pic:blipFill>
                    <a:blip r:embed="rId83"/>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rPr>
        <w:t xml:space="preserve">Mit diesem Werkzeug werden </w:t>
      </w:r>
      <w:r>
        <w:rPr>
          <w:rStyle w:val="Strong"/>
          <w:rFonts w:ascii="Courier New" w:hAnsi="Courier New"/>
          <w:sz w:val="20"/>
          <w:szCs w:val="20"/>
        </w:rPr>
        <w:t>Abstände zwischen Kanten</w:t>
      </w:r>
      <w:r>
        <w:rPr>
          <w:rFonts w:ascii="Courier New" w:hAnsi="Courier New"/>
          <w:sz w:val="20"/>
          <w:szCs w:val="20"/>
        </w:rPr>
        <w:t xml:space="preserve"> gemessen. Dazu werden die </w:t>
      </w:r>
      <w:r>
        <w:rPr>
          <w:rStyle w:val="Strong"/>
          <w:rFonts w:ascii="Courier New" w:hAnsi="Courier New"/>
          <w:sz w:val="20"/>
          <w:szCs w:val="20"/>
        </w:rPr>
        <w:t>AOIs</w:t>
      </w:r>
      <w:r>
        <w:rPr>
          <w:rFonts w:ascii="Courier New" w:hAnsi="Courier New"/>
          <w:sz w:val="20"/>
          <w:szCs w:val="20"/>
        </w:rPr>
        <w:t xml:space="preserve"> auf die gewünschten Kanten gelegt. Die </w:t>
      </w:r>
      <w:r>
        <w:rPr>
          <w:rStyle w:val="Strong"/>
          <w:rFonts w:ascii="Courier New" w:hAnsi="Courier New"/>
          <w:sz w:val="20"/>
          <w:szCs w:val="20"/>
        </w:rPr>
        <w:t>Suchrichtung</w:t>
      </w:r>
      <w:r>
        <w:rPr>
          <w:rFonts w:ascii="Courier New" w:hAnsi="Courier New"/>
          <w:sz w:val="20"/>
          <w:szCs w:val="20"/>
        </w:rPr>
        <w:t xml:space="preserve"> zeigt ein </w:t>
      </w:r>
      <w:r>
        <w:rPr>
          <w:rStyle w:val="Strong"/>
          <w:rFonts w:ascii="Courier New" w:hAnsi="Courier New"/>
          <w:sz w:val="20"/>
          <w:szCs w:val="20"/>
        </w:rPr>
        <w:t>Pfeil</w:t>
      </w:r>
      <w:r>
        <w:rPr>
          <w:rFonts w:ascii="Courier New" w:hAnsi="Courier New"/>
          <w:sz w:val="20"/>
          <w:szCs w:val="20"/>
        </w:rPr>
        <w:t xml:space="preserve"> innerhalb der AOI an.</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spacing w:before="0" w:after="83"/>
        <w:rPr/>
      </w:pPr>
      <w:bookmarkStart w:id="59" w:name="__RefHeading___Toc5350_3629107466"/>
      <w:bookmarkEnd w:id="59"/>
      <w:r>
        <w:rPr>
          <w:rStyle w:val="Strong"/>
          <w:rFonts w:ascii="Courier New" w:hAnsi="Courier New"/>
        </w:rPr>
        <w:t>Differenz</w:t>
      </w:r>
    </w:p>
    <w:p>
      <w:pPr>
        <w:pStyle w:val="BodyText"/>
        <w:spacing w:before="57" w:after="83"/>
        <w:ind w:hanging="0" w:start="0" w:end="0"/>
        <w:rPr>
          <w:rFonts w:ascii="Courier New" w:hAnsi="Courier New"/>
          <w:sz w:val="20"/>
          <w:szCs w:val="20"/>
        </w:rPr>
      </w:pPr>
      <w:r>
        <w:rPr>
          <w:rFonts w:ascii="Courier New" w:hAnsi="Courier New"/>
          <w:sz w:val="20"/>
          <w:szCs w:val="20"/>
        </w:rPr>
        <w:t xml:space="preserve">Hier wird die </w:t>
      </w:r>
      <w:r>
        <w:rPr>
          <w:rStyle w:val="Strong"/>
          <w:rFonts w:ascii="Courier New" w:hAnsi="Courier New"/>
          <w:sz w:val="20"/>
          <w:szCs w:val="20"/>
        </w:rPr>
        <w:t>Differenz der beiden Kantenpositionen</w:t>
      </w:r>
      <w:r>
        <w:rPr>
          <w:rFonts w:ascii="Courier New" w:hAnsi="Courier New"/>
          <w:sz w:val="20"/>
          <w:szCs w:val="20"/>
        </w:rPr>
        <w:t xml:space="preserve"> als Messwert verwendet. Der Wert kann </w:t>
      </w:r>
      <w:r>
        <w:rPr>
          <w:rStyle w:val="Strong"/>
          <w:rFonts w:ascii="Courier New" w:hAnsi="Courier New"/>
          <w:sz w:val="20"/>
          <w:szCs w:val="20"/>
        </w:rPr>
        <w:t>positiv oder negativ</w:t>
      </w:r>
      <w:r>
        <w:rPr>
          <w:rFonts w:ascii="Courier New" w:hAnsi="Courier New"/>
          <w:sz w:val="20"/>
          <w:szCs w:val="20"/>
        </w:rPr>
        <w:t xml:space="preserve"> sein. Diese Einstellung eignet sich besonders gut zur </w:t>
      </w:r>
      <w:r>
        <w:rPr>
          <w:rStyle w:val="Strong"/>
          <w:rFonts w:ascii="Courier New" w:hAnsi="Courier New"/>
          <w:sz w:val="20"/>
          <w:szCs w:val="20"/>
        </w:rPr>
        <w:t>Messung von Versätzen</w:t>
      </w:r>
      <w:r>
        <w:rPr>
          <w:rFonts w:ascii="Courier New" w:hAnsi="Courier New"/>
          <w:sz w:val="20"/>
          <w:szCs w:val="20"/>
        </w:rPr>
        <w:t>, also wenn man wissen möchte, ob eine Kante nach links oder rechts verschoben ist.</w:t>
      </w:r>
    </w:p>
    <w:p>
      <w:pPr>
        <w:pStyle w:val="BodyText"/>
        <w:spacing w:before="0" w:after="83"/>
        <w:rPr/>
      </w:pPr>
      <w:bookmarkStart w:id="60" w:name="__RefHeading___Toc5352_3629107466"/>
      <w:bookmarkEnd w:id="60"/>
      <w:r>
        <w:rPr>
          <w:rStyle w:val="Strong"/>
          <w:rFonts w:ascii="Courier New" w:hAnsi="Courier New"/>
        </w:rPr>
        <w:t>Abstand</w:t>
      </w:r>
    </w:p>
    <w:p>
      <w:pPr>
        <w:pStyle w:val="BodyText"/>
        <w:ind w:hanging="0" w:start="0" w:end="0"/>
        <w:rPr>
          <w:rFonts w:ascii="Courier New" w:hAnsi="Courier New"/>
          <w:sz w:val="20"/>
          <w:szCs w:val="20"/>
        </w:rPr>
      </w:pPr>
      <w:r>
        <w:rPr>
          <w:rFonts w:ascii="Courier New" w:hAnsi="Courier New"/>
          <w:sz w:val="20"/>
          <w:szCs w:val="20"/>
        </w:rPr>
        <w:t xml:space="preserve">Hier wird der </w:t>
      </w:r>
      <w:r>
        <w:rPr>
          <w:rStyle w:val="Strong"/>
          <w:rFonts w:ascii="Courier New" w:hAnsi="Courier New"/>
          <w:sz w:val="20"/>
          <w:szCs w:val="20"/>
        </w:rPr>
        <w:t>Betrag der Differenz</w:t>
      </w:r>
      <w:r>
        <w:rPr>
          <w:rFonts w:ascii="Courier New" w:hAnsi="Courier New"/>
          <w:sz w:val="20"/>
          <w:szCs w:val="20"/>
        </w:rPr>
        <w:t xml:space="preserve"> verwendet – also immer ein </w:t>
      </w:r>
      <w:r>
        <w:rPr>
          <w:rStyle w:val="Strong"/>
          <w:rFonts w:ascii="Courier New" w:hAnsi="Courier New"/>
          <w:sz w:val="20"/>
          <w:szCs w:val="20"/>
        </w:rPr>
        <w:t>positiver Wert</w:t>
      </w:r>
      <w:r>
        <w:rPr>
          <w:rFonts w:ascii="Courier New" w:hAnsi="Courier New"/>
          <w:sz w:val="20"/>
          <w:szCs w:val="20"/>
        </w:rPr>
        <w:t xml:space="preserve">. Diese Einstellung eignet sich gut für </w:t>
      </w:r>
      <w:r>
        <w:rPr>
          <w:rStyle w:val="Strong"/>
          <w:rFonts w:ascii="Courier New" w:hAnsi="Courier New"/>
          <w:sz w:val="20"/>
          <w:szCs w:val="20"/>
        </w:rPr>
        <w:t>Größenmessungen</w:t>
      </w:r>
      <w:r>
        <w:rPr>
          <w:rFonts w:ascii="Courier New" w:hAnsi="Courier New"/>
          <w:sz w:val="20"/>
          <w:szCs w:val="20"/>
        </w:rPr>
        <w:t xml:space="preserve">, bei denen nur der </w:t>
      </w:r>
      <w:r>
        <w:rPr>
          <w:rStyle w:val="Strong"/>
          <w:rFonts w:ascii="Courier New" w:hAnsi="Courier New"/>
          <w:sz w:val="20"/>
          <w:szCs w:val="20"/>
        </w:rPr>
        <w:t>reine Abstand</w:t>
      </w:r>
      <w:r>
        <w:rPr>
          <w:rFonts w:ascii="Courier New" w:hAnsi="Courier New"/>
          <w:sz w:val="20"/>
          <w:szCs w:val="20"/>
        </w:rPr>
        <w:t xml:space="preserve"> zwischen zwei Kanten wichtig ist.</w:t>
      </w:r>
    </w:p>
    <w:p>
      <w:pPr>
        <w:pStyle w:val="Heading3"/>
        <w:bidi w:val="0"/>
        <w:ind w:hanging="0" w:start="0"/>
        <w:rPr/>
      </w:pPr>
      <w:bookmarkStart w:id="61" w:name="__RefHeading___Toc1296_21771037_Kopie_1f"/>
      <w:bookmarkEnd w:id="61"/>
      <w:r>
        <w:rPr>
          <w:rStyle w:val="Strong"/>
          <w:b/>
          <w:bCs/>
        </w:rPr>
        <w:t>4.5.5 Vergleich</w:t>
      </w:r>
    </w:p>
    <w:p>
      <w:pPr>
        <w:pStyle w:val="BodyText"/>
        <w:bidi w:val="0"/>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2"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7"/>
                    <pic:cNvPicPr>
                      <a:picLocks noChangeAspect="1" noChangeArrowheads="1"/>
                    </pic:cNvPicPr>
                  </pic:nvPicPr>
                  <pic:blipFill>
                    <a:blip r:embed="rId84"/>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3"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8"/>
                    <pic:cNvPicPr>
                      <a:picLocks noChangeAspect="1" noChangeArrowheads="1"/>
                    </pic:cNvPicPr>
                  </pic:nvPicPr>
                  <pic:blipFill>
                    <a:blip r:embed="rId85"/>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rPr>
        <w:t xml:space="preserve">Mit diesem Werkzeug werden </w:t>
      </w:r>
      <w:r>
        <w:rPr>
          <w:rStyle w:val="Strong"/>
          <w:rFonts w:ascii="Courier New" w:hAnsi="Courier New"/>
          <w:i w:val="false"/>
          <w:iCs w:val="false"/>
          <w:sz w:val="20"/>
          <w:szCs w:val="20"/>
        </w:rPr>
        <w:t>Bildinhalte zwischen Eingangsbild und Referenzbild</w:t>
      </w:r>
      <w:r>
        <w:rPr>
          <w:rFonts w:ascii="Courier New" w:hAnsi="Courier New"/>
          <w:b w:val="false"/>
          <w:bCs w:val="false"/>
          <w:i w:val="false"/>
          <w:iCs w:val="false"/>
          <w:sz w:val="20"/>
          <w:szCs w:val="20"/>
        </w:rPr>
        <w:t xml:space="preserve"> verglichen. Der Vergleich findet </w:t>
      </w:r>
      <w:r>
        <w:rPr>
          <w:rStyle w:val="Strong"/>
          <w:rFonts w:ascii="Courier New" w:hAnsi="Courier New"/>
          <w:i w:val="false"/>
          <w:iCs w:val="false"/>
          <w:sz w:val="20"/>
          <w:szCs w:val="20"/>
        </w:rPr>
        <w:t>nur innerhalb der AOI</w:t>
      </w:r>
      <w:r>
        <w:rPr>
          <w:rFonts w:ascii="Courier New" w:hAnsi="Courier New"/>
          <w:b w:val="false"/>
          <w:bCs w:val="false"/>
          <w:i w:val="false"/>
          <w:iCs w:val="false"/>
          <w:sz w:val="20"/>
          <w:szCs w:val="20"/>
        </w:rPr>
        <w:t xml:space="preserve"> statt.</w:t>
      </w:r>
    </w:p>
    <w:p>
      <w:pPr>
        <w:pStyle w:val="BodyText"/>
        <w:spacing w:before="0" w:after="83"/>
        <w:ind w:hanging="0" w:start="0" w:end="0"/>
        <w:rPr>
          <w:rFonts w:ascii="Courier New" w:hAnsi="Courier New"/>
          <w:sz w:val="20"/>
          <w:szCs w:val="20"/>
        </w:rPr>
      </w:pPr>
      <w:r>
        <w:rPr>
          <w:rFonts w:ascii="Courier New" w:hAnsi="Courier New"/>
          <w:sz w:val="20"/>
          <w:szCs w:val="20"/>
        </w:rPr>
        <w:t xml:space="preserve">Für jeden Pixel wird geprüft, ob sich seine </w:t>
      </w:r>
      <w:r>
        <w:rPr>
          <w:rStyle w:val="Strong"/>
          <w:rFonts w:ascii="Courier New" w:hAnsi="Courier New"/>
          <w:sz w:val="20"/>
          <w:szCs w:val="20"/>
        </w:rPr>
        <w:t>Helligkeit</w:t>
      </w:r>
      <w:r>
        <w:rPr>
          <w:rFonts w:ascii="Courier New" w:hAnsi="Courier New"/>
          <w:sz w:val="20"/>
          <w:szCs w:val="20"/>
        </w:rPr>
        <w:t xml:space="preserve"> im Eingangsbild gegenüber dem Referenzbild </w:t>
      </w:r>
      <w:r>
        <w:rPr>
          <w:rStyle w:val="Strong"/>
          <w:rFonts w:ascii="Courier New" w:hAnsi="Courier New"/>
          <w:sz w:val="20"/>
          <w:szCs w:val="20"/>
        </w:rPr>
        <w:t>stärker unterscheidet als die eingestellte Helligkeitstoleranz</w:t>
      </w:r>
      <w:r>
        <w:rPr>
          <w:rFonts w:ascii="Courier New" w:hAnsi="Courier New"/>
          <w:sz w:val="20"/>
          <w:szCs w:val="20"/>
        </w:rPr>
        <w:t>.</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Pixel mit zu großer Abweichung gelten als </w:t>
      </w:r>
      <w:r>
        <w:rPr>
          <w:rStyle w:val="Strong"/>
          <w:rFonts w:ascii="Courier New" w:hAnsi="Courier New"/>
          <w:sz w:val="20"/>
          <w:szCs w:val="20"/>
        </w:rPr>
        <w:t>fehlerhaft</w:t>
      </w:r>
      <w:r>
        <w:rPr>
          <w:rFonts w:ascii="Courier New" w:hAnsi="Courier New"/>
          <w:sz w:val="20"/>
          <w:szCs w:val="20"/>
        </w:rPr>
        <w:t>.</w:t>
      </w:r>
    </w:p>
    <w:p>
      <w:pPr>
        <w:pStyle w:val="BodyText"/>
        <w:numPr>
          <w:ilvl w:val="0"/>
          <w:numId w:val="37"/>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Zusammenhängende fehlerhafte Pixel</w:t>
      </w:r>
      <w:r>
        <w:rPr>
          <w:rFonts w:ascii="Courier New" w:hAnsi="Courier New"/>
          <w:sz w:val="20"/>
          <w:szCs w:val="20"/>
        </w:rPr>
        <w:t xml:space="preserve"> werden zu </w:t>
      </w:r>
      <w:r>
        <w:rPr>
          <w:rStyle w:val="Strong"/>
          <w:rFonts w:ascii="Courier New" w:hAnsi="Courier New"/>
          <w:sz w:val="20"/>
          <w:szCs w:val="20"/>
        </w:rPr>
        <w:t>Flecken</w:t>
      </w:r>
      <w:r>
        <w:rPr>
          <w:rFonts w:ascii="Courier New" w:hAnsi="Courier New"/>
          <w:sz w:val="20"/>
          <w:szCs w:val="20"/>
        </w:rPr>
        <w:t xml:space="preserve"> zusammengefasst.</w:t>
      </w:r>
    </w:p>
    <w:p>
      <w:pPr>
        <w:pStyle w:val="BodyText"/>
        <w:spacing w:before="0" w:after="83"/>
        <w:ind w:hanging="0" w:start="0" w:end="0"/>
        <w:rPr>
          <w:rFonts w:ascii="Courier New" w:hAnsi="Courier New"/>
          <w:sz w:val="20"/>
          <w:szCs w:val="20"/>
        </w:rPr>
      </w:pPr>
      <w:r>
        <w:rPr>
          <w:rFonts w:ascii="Courier New" w:hAnsi="Courier New"/>
          <w:sz w:val="20"/>
          <w:szCs w:val="20"/>
        </w:rPr>
        <w:t>Die Flecken werden nach ihrer Größe farblich markiert:</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Unterschwellige Flecken</w:t>
      </w:r>
      <w:r>
        <w:rPr>
          <w:rFonts w:ascii="Courier New" w:hAnsi="Courier New"/>
          <w:sz w:val="20"/>
          <w:szCs w:val="20"/>
        </w:rPr>
        <w:t xml:space="preserve"> → blau</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Kleine Flecken</w:t>
      </w:r>
      <w:r>
        <w:rPr>
          <w:rFonts w:ascii="Courier New" w:hAnsi="Courier New"/>
          <w:sz w:val="20"/>
          <w:szCs w:val="20"/>
        </w:rPr>
        <w:t xml:space="preserve"> → grün</w:t>
      </w:r>
    </w:p>
    <w:p>
      <w:pPr>
        <w:pStyle w:val="BodyText"/>
        <w:numPr>
          <w:ilvl w:val="0"/>
          <w:numId w:val="38"/>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Flecken</w:t>
      </w:r>
      <w:r>
        <w:rPr>
          <w:rFonts w:ascii="Courier New" w:hAnsi="Courier New"/>
          <w:sz w:val="20"/>
          <w:szCs w:val="20"/>
        </w:rPr>
        <w:t xml:space="preserve"> → rot</w:t>
      </w:r>
    </w:p>
    <w:p>
      <w:pPr>
        <w:pStyle w:val="BodyText"/>
        <w:spacing w:before="0" w:after="83"/>
        <w:ind w:hanging="0" w:start="0" w:end="0"/>
        <w:rPr>
          <w:rFonts w:ascii="Courier New" w:hAnsi="Courier New"/>
          <w:sz w:val="20"/>
          <w:szCs w:val="20"/>
        </w:rPr>
      </w:pPr>
      <w:r>
        <w:rPr>
          <w:rFonts w:ascii="Courier New" w:hAnsi="Courier New"/>
          <w:sz w:val="20"/>
          <w:szCs w:val="20"/>
        </w:rPr>
        <w:t xml:space="preserve">Der Bildvergleich gilt als </w:t>
      </w:r>
      <w:r>
        <w:rPr>
          <w:rStyle w:val="Strong"/>
          <w:rFonts w:ascii="Courier New" w:hAnsi="Courier New"/>
          <w:sz w:val="20"/>
          <w:szCs w:val="20"/>
        </w:rPr>
        <w:t>fehlerhaft</w:t>
      </w:r>
      <w:r>
        <w:rPr>
          <w:rFonts w:ascii="Courier New" w:hAnsi="Courier New"/>
          <w:sz w:val="20"/>
          <w:szCs w:val="20"/>
        </w:rPr>
        <w:t>, wenn:</w:t>
      </w:r>
    </w:p>
    <w:p>
      <w:pPr>
        <w:pStyle w:val="BodyText"/>
        <w:numPr>
          <w:ilvl w:val="0"/>
          <w:numId w:val="39"/>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mindestens </w:t>
      </w:r>
      <w:r>
        <w:rPr>
          <w:rStyle w:val="Strong"/>
          <w:rFonts w:ascii="Courier New" w:hAnsi="Courier New"/>
          <w:sz w:val="20"/>
          <w:szCs w:val="20"/>
        </w:rPr>
        <w:t>ein großer Fleck</w:t>
      </w:r>
      <w:r>
        <w:rPr>
          <w:rFonts w:ascii="Courier New" w:hAnsi="Courier New"/>
          <w:sz w:val="20"/>
          <w:szCs w:val="20"/>
        </w:rPr>
        <w:t xml:space="preserve"> vorhanden ist </w:t>
      </w:r>
      <w:r>
        <w:rPr>
          <w:rStyle w:val="Strong"/>
          <w:rFonts w:ascii="Courier New" w:hAnsi="Courier New"/>
          <w:sz w:val="20"/>
          <w:szCs w:val="20"/>
        </w:rPr>
        <w:t>oder</w:t>
      </w:r>
    </w:p>
    <w:p>
      <w:pPr>
        <w:pStyle w:val="BodyText"/>
        <w:numPr>
          <w:ilvl w:val="0"/>
          <w:numId w:val="39"/>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Summe der Flächen aller kleinen Flecken</w:t>
      </w:r>
      <w:r>
        <w:rPr>
          <w:rFonts w:ascii="Courier New" w:hAnsi="Courier New"/>
          <w:sz w:val="20"/>
          <w:szCs w:val="20"/>
        </w:rPr>
        <w:t xml:space="preserve"> über der eingestellten Schwelle liegt.</w:t>
      </w:r>
    </w:p>
    <w:p>
      <w:pPr>
        <w:pStyle w:val="BodyText"/>
        <w:ind w:hanging="0" w:start="0" w:end="0"/>
        <w:rPr>
          <w:rFonts w:ascii="Courier New" w:hAnsi="Courier New"/>
          <w:sz w:val="20"/>
          <w:szCs w:val="20"/>
        </w:rPr>
      </w:pPr>
      <w:r>
        <w:rPr>
          <w:rFonts w:ascii="Courier New" w:hAnsi="Courier New"/>
          <w:sz w:val="20"/>
          <w:szCs w:val="20"/>
        </w:rPr>
        <w:t xml:space="preserve">Um die Graphik besser sichtbar zu machen, kann das </w:t>
      </w:r>
      <w:r>
        <w:rPr>
          <w:rStyle w:val="Strong"/>
          <w:rFonts w:ascii="Courier New" w:hAnsi="Courier New"/>
          <w:sz w:val="20"/>
          <w:szCs w:val="20"/>
        </w:rPr>
        <w:t>Ausgangsbild abgedunkelt</w:t>
      </w:r>
      <w:r>
        <w:rPr>
          <w:rFonts w:ascii="Courier New" w:hAnsi="Courier New"/>
          <w:sz w:val="20"/>
          <w:szCs w:val="20"/>
        </w:rPr>
        <w:t xml:space="preserve"> werden. Zusätzlich können die </w:t>
      </w:r>
      <w:r>
        <w:rPr>
          <w:rStyle w:val="Strong"/>
          <w:rFonts w:ascii="Courier New" w:hAnsi="Courier New"/>
          <w:sz w:val="20"/>
          <w:szCs w:val="20"/>
        </w:rPr>
        <w:t>Flächen kleiner und großer Flecken</w:t>
      </w:r>
      <w:r>
        <w:rPr>
          <w:rFonts w:ascii="Courier New" w:hAnsi="Courier New"/>
          <w:sz w:val="20"/>
          <w:szCs w:val="20"/>
        </w:rPr>
        <w:t xml:space="preserve"> eingeblendet werden.</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rPr>
        <w:t xml:space="preserve">Dieses Werkzeug wird für die </w:t>
      </w:r>
      <w:r>
        <w:rPr>
          <w:rStyle w:val="Strong"/>
          <w:rFonts w:ascii="Courier New" w:hAnsi="Courier New"/>
          <w:i w:val="false"/>
          <w:iCs w:val="false"/>
          <w:sz w:val="20"/>
          <w:szCs w:val="20"/>
        </w:rPr>
        <w:t>Oberflächenprüfung</w:t>
      </w:r>
      <w:r>
        <w:rPr>
          <w:rFonts w:ascii="Courier New" w:hAnsi="Courier New"/>
          <w:b w:val="false"/>
          <w:bCs w:val="false"/>
          <w:i w:val="false"/>
          <w:iCs w:val="false"/>
          <w:sz w:val="20"/>
          <w:szCs w:val="20"/>
        </w:rPr>
        <w:t xml:space="preserve">, die </w:t>
      </w:r>
      <w:r>
        <w:rPr>
          <w:rStyle w:val="Strong"/>
          <w:rFonts w:ascii="Courier New" w:hAnsi="Courier New"/>
          <w:i w:val="false"/>
          <w:iCs w:val="false"/>
          <w:sz w:val="20"/>
          <w:szCs w:val="20"/>
        </w:rPr>
        <w:t>Druckkontrolle</w:t>
      </w:r>
      <w:r>
        <w:rPr>
          <w:rFonts w:ascii="Courier New" w:hAnsi="Courier New"/>
          <w:b w:val="false"/>
          <w:bCs w:val="false"/>
          <w:i w:val="false"/>
          <w:iCs w:val="false"/>
          <w:sz w:val="20"/>
          <w:szCs w:val="20"/>
        </w:rPr>
        <w:t xml:space="preserve"> und andere Aufgaben der </w:t>
      </w:r>
      <w:r>
        <w:rPr>
          <w:rStyle w:val="Strong"/>
          <w:rFonts w:ascii="Courier New" w:hAnsi="Courier New"/>
          <w:i w:val="false"/>
          <w:iCs w:val="false"/>
          <w:sz w:val="20"/>
          <w:szCs w:val="20"/>
        </w:rPr>
        <w:t>Qualitätskontrolle</w:t>
      </w:r>
      <w:r>
        <w:rPr>
          <w:rFonts w:ascii="Courier New" w:hAnsi="Courier New"/>
          <w:b w:val="false"/>
          <w:bCs w:val="false"/>
          <w:i w:val="false"/>
          <w:iCs w:val="false"/>
          <w:sz w:val="20"/>
          <w:szCs w:val="20"/>
        </w:rPr>
        <w:t xml:space="preserve"> eingesetzt.</w:t>
      </w:r>
    </w:p>
    <w:p>
      <w:pPr>
        <w:pStyle w:val="BodyText"/>
        <w:ind w:hanging="0" w:start="0" w:end="0"/>
        <w:rPr>
          <w:rFonts w:ascii="Courier New" w:hAnsi="Courier New"/>
          <w:sz w:val="20"/>
          <w:szCs w:val="20"/>
        </w:rPr>
      </w:pPr>
      <w:r>
        <w:rPr>
          <w:rFonts w:ascii="Courier New" w:hAnsi="Courier New"/>
          <w:sz w:val="20"/>
          <w:szCs w:val="20"/>
        </w:rPr>
        <w:t xml:space="preserve">Professionelle Systeme verwenden dafür häufig noch eine </w:t>
      </w:r>
      <w:r>
        <w:rPr>
          <w:rStyle w:val="Strong"/>
          <w:rFonts w:ascii="Courier New" w:hAnsi="Courier New"/>
          <w:sz w:val="20"/>
          <w:szCs w:val="20"/>
        </w:rPr>
        <w:t>Prüfmaske.</w:t>
      </w:r>
      <w:r>
        <w:rPr>
          <w:rFonts w:ascii="Courier New" w:hAnsi="Courier New"/>
          <w:sz w:val="20"/>
          <w:szCs w:val="20"/>
        </w:rPr>
        <w:t xml:space="preserve"> In einem zusätzlichen Bild werden genau die Bereiche markiert, die geprüft werden sollen. Dadurch lässt sich festlegen, </w:t>
      </w:r>
      <w:r>
        <w:rPr>
          <w:rStyle w:val="Strong"/>
          <w:rFonts w:ascii="Courier New" w:hAnsi="Courier New"/>
          <w:sz w:val="20"/>
          <w:szCs w:val="20"/>
        </w:rPr>
        <w:t>welche Bildregionen relevant sind</w:t>
      </w:r>
      <w:r>
        <w:rPr>
          <w:rFonts w:ascii="Courier New" w:hAnsi="Courier New"/>
          <w:sz w:val="20"/>
          <w:szCs w:val="20"/>
        </w:rPr>
        <w:t xml:space="preserve"> und welche ignoriert werden können.</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2" w:name="__RefHeading___Toc1305_1965629105_Kopie4"/>
      <w:bookmarkEnd w:id="62"/>
      <w:r>
        <w:rPr>
          <w:u w:val="single"/>
        </w:rPr>
        <w:t>4.6 Sonstiges</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bidi w:val="0"/>
        <w:spacing w:lineRule="auto" w:line="276" w:before="0" w:after="26"/>
        <w:rPr>
          <w:rFonts w:ascii="Courier New" w:hAnsi="Courier New"/>
          <w:sz w:val="20"/>
          <w:szCs w:val="20"/>
        </w:rPr>
      </w:pPr>
      <w:r>
        <w:rPr>
          <w:rFonts w:ascii="Courier New" w:hAnsi="Courier New"/>
          <w:sz w:val="20"/>
          <w:szCs w:val="20"/>
        </w:rPr>
        <w:t>Sonstige Werkzeuge enthalten Funktionen, die in keine der bisher genannten Werkzeuggruppen passen.</w:t>
      </w:r>
    </w:p>
    <w:p>
      <w:pPr>
        <w:pStyle w:val="Heading3"/>
        <w:bidi w:val="0"/>
        <w:ind w:hanging="0" w:start="0"/>
        <w:rPr/>
      </w:pPr>
      <w:bookmarkStart w:id="63" w:name="__RefHeading___Toc1296_21771037_Kopie_1g"/>
      <w:bookmarkEnd w:id="63"/>
      <w:r>
        <w:rPr>
          <w:rStyle w:val="Strong"/>
          <w:b/>
          <w:bCs/>
        </w:rPr>
        <w:t>4.6.1 Überlagerung</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4"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69"/>
                    <pic:cNvPicPr>
                      <a:picLocks noChangeAspect="1" noChangeArrowheads="1"/>
                    </pic:cNvPicPr>
                  </pic:nvPicPr>
                  <pic:blipFill>
                    <a:blip r:embed="rId86"/>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rPr>
        <w:t xml:space="preserve">Mit diesem Werkzeug können </w:t>
      </w:r>
      <w:r>
        <w:rPr>
          <w:rStyle w:val="Strong"/>
          <w:rFonts w:ascii="Courier New" w:hAnsi="Courier New"/>
          <w:sz w:val="20"/>
          <w:szCs w:val="20"/>
        </w:rPr>
        <w:t>andere Bilder, Formen oder Text</w:t>
      </w:r>
      <w:r>
        <w:rPr>
          <w:rFonts w:ascii="Courier New" w:hAnsi="Courier New"/>
          <w:sz w:val="20"/>
          <w:szCs w:val="20"/>
        </w:rPr>
        <w:t xml:space="preserve"> über eine </w:t>
      </w:r>
      <w:r>
        <w:rPr>
          <w:rStyle w:val="Strong"/>
          <w:rFonts w:ascii="Courier New" w:hAnsi="Courier New"/>
          <w:sz w:val="20"/>
          <w:szCs w:val="20"/>
        </w:rPr>
        <w:t>Bildquelle</w:t>
      </w:r>
      <w:r>
        <w:rPr>
          <w:rFonts w:ascii="Courier New" w:hAnsi="Courier New"/>
          <w:sz w:val="20"/>
          <w:szCs w:val="20"/>
        </w:rPr>
        <w:t xml:space="preserve"> gelegt werden. Das </w:t>
      </w:r>
      <w:r>
        <w:rPr>
          <w:rStyle w:val="Strong"/>
          <w:rFonts w:ascii="Courier New" w:hAnsi="Courier New"/>
          <w:sz w:val="20"/>
          <w:szCs w:val="20"/>
        </w:rPr>
        <w:t>Ausgangsbild</w:t>
      </w:r>
      <w:r>
        <w:rPr>
          <w:rFonts w:ascii="Courier New" w:hAnsi="Courier New"/>
          <w:sz w:val="20"/>
          <w:szCs w:val="20"/>
        </w:rPr>
        <w:t xml:space="preserve"> hat dabei immer </w:t>
      </w:r>
      <w:r>
        <w:rPr>
          <w:rStyle w:val="Strong"/>
          <w:rFonts w:ascii="Courier New" w:hAnsi="Courier New"/>
          <w:sz w:val="20"/>
          <w:szCs w:val="20"/>
        </w:rPr>
        <w:t>die gleiche Größe wie die Bildquelle</w:t>
      </w:r>
      <w:r>
        <w:rPr>
          <w:rFonts w:ascii="Courier New" w:hAnsi="Courier New"/>
          <w:sz w:val="20"/>
          <w:szCs w:val="20"/>
        </w:rPr>
        <w:t>.</w:t>
      </w:r>
    </w:p>
    <w:p>
      <w:pPr>
        <w:pStyle w:val="BodyText"/>
        <w:bidi w:val="0"/>
        <w:spacing w:lineRule="auto" w:line="276" w:before="57" w:after="57"/>
        <w:ind w:hanging="0" w:start="0" w:end="0"/>
        <w:rPr>
          <w:rFonts w:ascii="Courier New" w:hAnsi="Courier New"/>
          <w:sz w:val="20"/>
          <w:szCs w:val="20"/>
        </w:rPr>
      </w:pPr>
      <w:r>
        <w:rPr>
          <w:rFonts w:ascii="Courier New" w:hAnsi="Courier New"/>
          <w:sz w:val="20"/>
          <w:szCs w:val="20"/>
        </w:rPr>
        <w:t xml:space="preserve">Wird als Bildquelle </w:t>
      </w:r>
      <w:r>
        <w:rPr>
          <w:rStyle w:val="Strong"/>
          <w:rFonts w:ascii="Courier New" w:hAnsi="Courier New"/>
          <w:sz w:val="20"/>
          <w:szCs w:val="20"/>
        </w:rPr>
        <w:t>„Neues Bild“</w:t>
      </w:r>
      <w:r>
        <w:rPr>
          <w:rFonts w:ascii="Courier New" w:hAnsi="Courier New"/>
          <w:sz w:val="20"/>
          <w:szCs w:val="20"/>
        </w:rPr>
        <w:t xml:space="preserve"> verwendet, kann – zusammen mit der Kalibrierung – ein </w:t>
      </w:r>
      <w:r>
        <w:rPr>
          <w:rStyle w:val="Strong"/>
          <w:rFonts w:ascii="Courier New" w:hAnsi="Courier New"/>
          <w:sz w:val="20"/>
          <w:szCs w:val="20"/>
        </w:rPr>
        <w:t>Poster mit definierter Größe und Auflösung</w:t>
      </w:r>
      <w:r>
        <w:rPr>
          <w:rFonts w:ascii="Courier New" w:hAnsi="Courier New"/>
          <w:sz w:val="20"/>
          <w:szCs w:val="20"/>
        </w:rPr>
        <w:t xml:space="preserve"> erzeugt werden, z. B. </w:t>
      </w:r>
      <w:r>
        <w:rPr>
          <w:rStyle w:val="Strong"/>
          <w:rFonts w:ascii="Courier New" w:hAnsi="Courier New"/>
          <w:sz w:val="20"/>
          <w:szCs w:val="20"/>
        </w:rPr>
        <w:t>DIN A4 mit 150 dpi</w:t>
      </w:r>
      <w:r>
        <w:rPr>
          <w:rFonts w:ascii="Courier New" w:hAnsi="Courier New"/>
          <w:sz w:val="20"/>
          <w:szCs w:val="20"/>
        </w:rPr>
        <w:t xml:space="preserve">. Wird eine </w:t>
      </w:r>
      <w:r>
        <w:rPr>
          <w:rStyle w:val="Strong"/>
          <w:rFonts w:ascii="Courier New" w:hAnsi="Courier New"/>
          <w:sz w:val="20"/>
          <w:szCs w:val="20"/>
        </w:rPr>
        <w:t>Kamera</w:t>
      </w:r>
      <w:r>
        <w:rPr>
          <w:rFonts w:ascii="Courier New" w:hAnsi="Courier New"/>
          <w:sz w:val="20"/>
          <w:szCs w:val="20"/>
        </w:rPr>
        <w:t xml:space="preserve"> als Bildquelle genutzt, können dem </w:t>
      </w:r>
      <w:r>
        <w:rPr>
          <w:rStyle w:val="Strong"/>
          <w:rFonts w:ascii="Courier New" w:hAnsi="Courier New"/>
          <w:sz w:val="20"/>
          <w:szCs w:val="20"/>
        </w:rPr>
        <w:t>Livebild</w:t>
      </w:r>
      <w:r>
        <w:rPr>
          <w:rFonts w:ascii="Courier New" w:hAnsi="Courier New"/>
          <w:sz w:val="20"/>
          <w:szCs w:val="20"/>
        </w:rPr>
        <w:t xml:space="preserve"> der Kamera </w:t>
      </w:r>
      <w:r>
        <w:rPr>
          <w:rStyle w:val="Strong"/>
          <w:rFonts w:ascii="Courier New" w:hAnsi="Courier New"/>
          <w:sz w:val="20"/>
          <w:szCs w:val="20"/>
        </w:rPr>
        <w:t xml:space="preserve">Text oder Logos </w:t>
      </w:r>
      <w:r>
        <w:rPr>
          <w:rFonts w:ascii="Courier New" w:hAnsi="Courier New"/>
          <w:sz w:val="20"/>
          <w:szCs w:val="20"/>
        </w:rPr>
        <w:t>überlagert werden.</w:t>
      </w:r>
    </w:p>
    <w:p>
      <w:pPr>
        <w:pStyle w:val="BodyText"/>
        <w:spacing w:before="57" w:after="83"/>
        <w:ind w:hanging="0" w:start="0" w:end="0"/>
        <w:rPr>
          <w:rFonts w:ascii="Courier New" w:hAnsi="Courier New"/>
          <w:sz w:val="20"/>
          <w:szCs w:val="20"/>
        </w:rPr>
      </w:pPr>
      <w:r>
        <w:rPr>
          <w:rFonts w:ascii="Courier New" w:hAnsi="Courier New"/>
          <w:sz w:val="20"/>
          <w:szCs w:val="20"/>
        </w:rPr>
        <w:t xml:space="preserve">Es können </w:t>
      </w:r>
      <w:r>
        <w:rPr>
          <w:rStyle w:val="Strong"/>
          <w:rFonts w:ascii="Courier New" w:hAnsi="Courier New"/>
          <w:sz w:val="20"/>
          <w:szCs w:val="20"/>
        </w:rPr>
        <w:t>bis zu 16 Überlagerungen</w:t>
      </w:r>
      <w:r>
        <w:rPr>
          <w:rFonts w:ascii="Courier New" w:hAnsi="Courier New"/>
          <w:sz w:val="20"/>
          <w:szCs w:val="20"/>
        </w:rPr>
        <w:t xml:space="preserve"> definiert werden.</w:t>
      </w:r>
    </w:p>
    <w:p>
      <w:pPr>
        <w:pStyle w:val="BodyText"/>
        <w:rPr/>
      </w:pPr>
      <w:bookmarkStart w:id="64" w:name="__RefHeading___Toc5532_974107355"/>
      <w:bookmarkEnd w:id="64"/>
      <w:r>
        <w:rPr>
          <w:rStyle w:val="Strong"/>
          <w:rFonts w:ascii="Courier New" w:hAnsi="Courier New"/>
          <w:sz w:val="20"/>
          <w:szCs w:val="20"/>
        </w:rPr>
        <w:t>Bedienung im Einlernmodus und geschlossen Parameterdialog: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Linke Maustaste:</w:t>
      </w:r>
      <w:r>
        <w:rPr>
          <w:rFonts w:ascii="Courier New" w:hAnsi="Courier New"/>
          <w:sz w:val="20"/>
          <w:szCs w:val="20"/>
        </w:rPr>
        <w:t xml:space="preserve"> Überlagerung </w:t>
      </w:r>
      <w:r>
        <w:rPr>
          <w:rStyle w:val="Strong"/>
          <w:rFonts w:ascii="Courier New" w:hAnsi="Courier New"/>
          <w:sz w:val="20"/>
          <w:szCs w:val="20"/>
        </w:rPr>
        <w:t>verschieben</w:t>
      </w:r>
      <w:r>
        <w:rPr>
          <w:rFonts w:ascii="Courier New" w:hAnsi="Courier New"/>
          <w:sz w:val="20"/>
          <w:szCs w:val="20"/>
        </w:rPr>
        <w:t xml:space="preserve"> oder </w:t>
      </w:r>
      <w:r>
        <w:rPr>
          <w:rStyle w:val="Strong"/>
          <w:rFonts w:ascii="Courier New" w:hAnsi="Courier New"/>
          <w:sz w:val="20"/>
          <w:szCs w:val="20"/>
        </w:rPr>
        <w:t>Größe ändern</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einer Überlagerung: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dieser Überlagerung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Überlagerung löschen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einfügen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dem Hintergrund: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am Ende hinzufügen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Alle Überlagerungen löschen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Mausrad: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Strg</w:t>
      </w:r>
      <w:r>
        <w:rPr>
          <w:rFonts w:ascii="Courier New" w:hAnsi="Courier New"/>
          <w:sz w:val="20"/>
          <w:szCs w:val="20"/>
        </w:rPr>
        <w:t xml:space="preserve"> gedrückt: Überlagerung um </w:t>
      </w:r>
      <w:r>
        <w:rPr>
          <w:rStyle w:val="Strong"/>
          <w:rFonts w:ascii="Courier New" w:hAnsi="Courier New"/>
          <w:sz w:val="20"/>
          <w:szCs w:val="20"/>
        </w:rPr>
        <w:t>1° drehen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Shift</w:t>
      </w:r>
      <w:r>
        <w:rPr>
          <w:rFonts w:ascii="Courier New" w:hAnsi="Courier New"/>
          <w:sz w:val="20"/>
          <w:szCs w:val="20"/>
        </w:rPr>
        <w:t xml:space="preserve"> gedrückt: Überlagerung um </w:t>
      </w:r>
      <w:r>
        <w:rPr>
          <w:rStyle w:val="Strong"/>
          <w:rFonts w:ascii="Courier New" w:hAnsi="Courier New"/>
          <w:sz w:val="20"/>
          <w:szCs w:val="20"/>
        </w:rPr>
        <w:t>15° drehen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eine Überlagerung ziehen:</w:t>
      </w:r>
      <w:r>
        <w:rPr>
          <w:rFonts w:ascii="Courier New" w:hAnsi="Courier New"/>
          <w:sz w:val="20"/>
          <w:szCs w:val="20"/>
        </w:rPr>
        <w:t xml:space="preserve"> Hat die Überlagerung ein Bild als Hintergrund wird dieses </w:t>
      </w:r>
      <w:r>
        <w:rPr>
          <w:rStyle w:val="Strong"/>
          <w:rFonts w:ascii="Courier New" w:hAnsi="Courier New"/>
          <w:sz w:val="20"/>
          <w:szCs w:val="20"/>
        </w:rPr>
        <w:t>ersetzt</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den Hintergrund ziehen:</w:t>
      </w:r>
      <w:r>
        <w:rPr>
          <w:rFonts w:ascii="Courier New" w:hAnsi="Courier New"/>
          <w:sz w:val="20"/>
          <w:szCs w:val="20"/>
        </w:rPr>
        <w:t xml:space="preserve"> Es wird </w:t>
      </w:r>
      <w:r>
        <w:rPr>
          <w:rStyle w:val="Strong"/>
          <w:rFonts w:ascii="Courier New" w:hAnsi="Courier New"/>
          <w:sz w:val="20"/>
          <w:szCs w:val="20"/>
        </w:rPr>
        <w:t>eine neue Überlagerung</w:t>
      </w:r>
      <w:r>
        <w:rPr>
          <w:rFonts w:ascii="Courier New" w:hAnsi="Courier New"/>
          <w:sz w:val="20"/>
          <w:szCs w:val="20"/>
        </w:rPr>
        <w:t xml:space="preserve"> am Ende der Liste eingefügt.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5"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70"/>
                    <pic:cNvPicPr>
                      <a:picLocks noChangeAspect="1" noChangeArrowheads="1"/>
                    </pic:cNvPicPr>
                  </pic:nvPicPr>
                  <pic:blipFill>
                    <a:blip r:embed="rId87"/>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rPr>
        <w:t xml:space="preserve">In der </w:t>
      </w:r>
      <w:r>
        <w:rPr>
          <w:rStyle w:val="Strong"/>
          <w:rFonts w:ascii="Courier New" w:hAnsi="Courier New"/>
          <w:sz w:val="20"/>
          <w:szCs w:val="20"/>
        </w:rPr>
        <w:t>linken Hälfte</w:t>
      </w:r>
      <w:r>
        <w:rPr>
          <w:rFonts w:ascii="Courier New" w:hAnsi="Courier New"/>
          <w:sz w:val="20"/>
          <w:szCs w:val="20"/>
        </w:rPr>
        <w:t xml:space="preserve"> des Parameterdialogs befindet sich eine </w:t>
      </w:r>
      <w:r>
        <w:rPr>
          <w:rStyle w:val="Strong"/>
          <w:rFonts w:ascii="Courier New" w:hAnsi="Courier New"/>
          <w:sz w:val="20"/>
          <w:szCs w:val="20"/>
        </w:rPr>
        <w:t>Liste aller Überlagerungen</w:t>
      </w:r>
      <w:r>
        <w:rPr>
          <w:rFonts w:ascii="Courier New" w:hAnsi="Courier New"/>
          <w:sz w:val="20"/>
          <w:szCs w:val="20"/>
        </w:rPr>
        <w:t xml:space="preserve">. Sie werden </w:t>
      </w:r>
      <w:r>
        <w:rPr>
          <w:rStyle w:val="Strong"/>
          <w:rFonts w:ascii="Courier New" w:hAnsi="Courier New"/>
          <w:sz w:val="20"/>
          <w:szCs w:val="20"/>
        </w:rPr>
        <w:t>in der Reihenfolge der Liste</w:t>
      </w:r>
      <w:r>
        <w:rPr>
          <w:rFonts w:ascii="Courier New" w:hAnsi="Courier New"/>
          <w:sz w:val="20"/>
          <w:szCs w:val="20"/>
        </w:rPr>
        <w:t xml:space="preserve"> gezeichnet – die </w:t>
      </w:r>
      <w:r>
        <w:rPr>
          <w:rStyle w:val="Strong"/>
          <w:rFonts w:ascii="Courier New" w:hAnsi="Courier New"/>
          <w:sz w:val="20"/>
          <w:szCs w:val="20"/>
        </w:rPr>
        <w:t>letzte Überlagerung</w:t>
      </w:r>
      <w:r>
        <w:rPr>
          <w:rFonts w:ascii="Courier New" w:hAnsi="Courier New"/>
          <w:sz w:val="20"/>
          <w:szCs w:val="20"/>
        </w:rPr>
        <w:t xml:space="preserve"> liegt immer oben und ist daher </w:t>
      </w:r>
      <w:r>
        <w:rPr>
          <w:rStyle w:val="Strong"/>
          <w:rFonts w:ascii="Courier New" w:hAnsi="Courier New"/>
          <w:sz w:val="20"/>
          <w:szCs w:val="20"/>
        </w:rPr>
        <w:t>sichtbar</w:t>
      </w:r>
      <w:r>
        <w:rPr>
          <w:rFonts w:ascii="Courier New" w:hAnsi="Courier New"/>
          <w:sz w:val="20"/>
          <w:szCs w:val="20"/>
        </w:rPr>
        <w:t>, während frühere Überlagerungen von späteren überdeckt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den Schaltflächen im </w:t>
      </w:r>
      <w:r>
        <w:rPr>
          <w:rStyle w:val="Strong"/>
          <w:rFonts w:ascii="Courier New" w:hAnsi="Courier New"/>
          <w:sz w:val="20"/>
          <w:szCs w:val="20"/>
        </w:rPr>
        <w:t>unteren Bereich</w:t>
      </w:r>
      <w:r>
        <w:rPr>
          <w:rFonts w:ascii="Courier New" w:hAnsi="Courier New"/>
          <w:sz w:val="20"/>
          <w:szCs w:val="20"/>
        </w:rPr>
        <w:t xml:space="preserve"> kannst du die aktuell ausgewählte Überlagerung bearbeiten: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verschieben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löschen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Neue Überlagerung davor einfügen</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Neue Überlagerung danach anhängen</w:t>
      </w:r>
    </w:p>
    <w:p>
      <w:pPr>
        <w:pStyle w:val="BodyText"/>
        <w:spacing w:before="0" w:after="83"/>
        <w:ind w:hanging="0" w:start="0" w:end="0"/>
        <w:rPr>
          <w:rFonts w:ascii="Courier New" w:hAnsi="Courier New"/>
          <w:sz w:val="20"/>
          <w:szCs w:val="20"/>
        </w:rPr>
      </w:pPr>
      <w:r>
        <w:rPr>
          <w:rFonts w:ascii="Courier New" w:hAnsi="Courier New"/>
          <w:sz w:val="20"/>
          <w:szCs w:val="20"/>
        </w:rPr>
        <w:t xml:space="preserve">Wird bei neuen Überlagerungen die </w:t>
      </w:r>
      <w:r>
        <w:rPr>
          <w:rStyle w:val="Strong"/>
          <w:rFonts w:ascii="Courier New" w:hAnsi="Courier New"/>
          <w:sz w:val="20"/>
          <w:szCs w:val="20"/>
        </w:rPr>
        <w:t>Strg</w:t>
        <w:noBreakHyphen/>
        <w:t>Taste</w:t>
      </w:r>
      <w:r>
        <w:rPr>
          <w:rFonts w:ascii="Courier New" w:hAnsi="Courier New"/>
          <w:sz w:val="20"/>
          <w:szCs w:val="20"/>
        </w:rPr>
        <w:t xml:space="preserve"> gedrückt, so wird sie als </w:t>
      </w:r>
      <w:r>
        <w:rPr>
          <w:rStyle w:val="Strong"/>
          <w:rFonts w:ascii="Courier New" w:hAnsi="Courier New"/>
          <w:sz w:val="20"/>
          <w:szCs w:val="20"/>
        </w:rPr>
        <w:t>Kopie der ausgewählten</w:t>
      </w:r>
      <w:r>
        <w:rPr>
          <w:rFonts w:ascii="Courier New" w:hAnsi="Courier New"/>
          <w:sz w:val="20"/>
          <w:szCs w:val="20"/>
        </w:rPr>
        <w:t xml:space="preserve"> erzeugt.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Im rechten oberen Teil des Dialogs kannst du weitere Einstellungen der Überlagerung vornehmen: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Position</w:t>
      </w:r>
      <w:r>
        <w:rPr>
          <w:rFonts w:ascii="Courier New" w:hAnsi="Courier New"/>
          <w:sz w:val="20"/>
          <w:szCs w:val="20"/>
        </w:rPr>
        <w:t xml:space="preserve"> und </w:t>
      </w:r>
      <w:r>
        <w:rPr>
          <w:rStyle w:val="Strong"/>
          <w:rFonts w:ascii="Courier New" w:hAnsi="Courier New"/>
          <w:sz w:val="20"/>
          <w:szCs w:val="20"/>
        </w:rPr>
        <w:t>Größe</w:t>
      </w:r>
      <w:r>
        <w:rPr>
          <w:rFonts w:ascii="Courier New" w:hAnsi="Courier New"/>
          <w:sz w:val="20"/>
          <w:szCs w:val="20"/>
        </w:rPr>
        <w:t xml:space="preserve"> ändern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Einen </w:t>
      </w:r>
      <w:r>
        <w:rPr>
          <w:rStyle w:val="Strong"/>
          <w:rFonts w:ascii="Courier New" w:hAnsi="Courier New"/>
          <w:sz w:val="20"/>
          <w:szCs w:val="20"/>
        </w:rPr>
        <w:t>Namen</w:t>
      </w:r>
      <w:r>
        <w:rPr>
          <w:rFonts w:ascii="Courier New" w:hAnsi="Courier New"/>
          <w:sz w:val="20"/>
          <w:szCs w:val="20"/>
        </w:rPr>
        <w:t xml:space="preserve"> eintragen (dieser erscheint dann als Text in der Liste)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drehen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an den Bildrändern ausrichten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Seitenverhältnis sperren</w:t>
      </w:r>
      <w:r>
        <w:rPr>
          <w:rFonts w:ascii="Courier New" w:hAnsi="Courier New"/>
          <w:sz w:val="20"/>
          <w:szCs w:val="20"/>
        </w:rPr>
        <w:t>, damit die Form beim Skalieren nicht verzerrt wird</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Transparenz</w:t>
      </w:r>
      <w:r>
        <w:rPr>
          <w:rFonts w:ascii="Courier New" w:hAnsi="Courier New"/>
          <w:sz w:val="20"/>
          <w:szCs w:val="20"/>
        </w:rPr>
        <w:t xml:space="preserve"> einstellen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rechten unteren Teil</w:t>
      </w:r>
      <w:r>
        <w:rPr>
          <w:rFonts w:ascii="Courier New" w:hAnsi="Courier New"/>
          <w:sz w:val="20"/>
          <w:szCs w:val="20"/>
        </w:rPr>
        <w:t xml:space="preserve"> des Parameterdialogs befinden sich mehrere </w:t>
      </w:r>
      <w:r>
        <w:rPr>
          <w:rStyle w:val="Strong"/>
          <w:rFonts w:ascii="Courier New" w:hAnsi="Courier New"/>
          <w:sz w:val="20"/>
          <w:szCs w:val="20"/>
        </w:rPr>
        <w:t>Registerkarten</w:t>
      </w:r>
      <w:r>
        <w:rPr>
          <w:rFonts w:ascii="Courier New" w:hAnsi="Courier New"/>
          <w:sz w:val="20"/>
          <w:szCs w:val="20"/>
        </w:rPr>
        <w:t>, mit denen unterschiedliche Eigenschaften einer Überlagerung bearbeitet werden können.</w:t>
      </w:r>
    </w:p>
    <w:p>
      <w:pPr>
        <w:pStyle w:val="BodyText"/>
        <w:rPr/>
      </w:pPr>
      <w:bookmarkStart w:id="65" w:name="__RefHeading___Toc5534_974107355"/>
      <w:bookmarkEnd w:id="65"/>
      <w:r>
        <w:rPr>
          <w:rStyle w:val="Strong"/>
          <w:rFonts w:ascii="Courier New" w:hAnsi="Courier New"/>
          <w:sz w:val="20"/>
          <w:szCs w:val="20"/>
        </w:rPr>
        <w:t xml:space="preserve">Hintergrund: </w:t>
      </w:r>
      <w:r>
        <w:rPr>
          <w:rFonts w:ascii="Courier New" w:hAnsi="Courier New"/>
          <w:b w:val="false"/>
          <w:bCs w:val="false"/>
          <w:sz w:val="20"/>
          <w:szCs w:val="20"/>
        </w:rPr>
        <w:t xml:space="preserve">In diesem Register wählst du, </w:t>
      </w:r>
      <w:r>
        <w:rPr>
          <w:rStyle w:val="Strong"/>
          <w:rFonts w:ascii="Courier New" w:hAnsi="Courier New"/>
          <w:b w:val="false"/>
          <w:bCs w:val="false"/>
          <w:sz w:val="20"/>
          <w:szCs w:val="20"/>
        </w:rPr>
        <w:t>was als Hintergrund der Überlagerung verwendet wird</w:t>
      </w:r>
      <w:r>
        <w:rPr>
          <w:rFonts w:ascii="Courier New" w:hAnsi="Courier New"/>
          <w:b w:val="false"/>
          <w:bCs w:val="false"/>
          <w:sz w:val="20"/>
          <w:szCs w:val="20"/>
        </w:rPr>
        <w:t xml:space="preserve">: </w:t>
      </w:r>
      <w:r>
        <w:rPr>
          <w:rStyle w:val="Strong"/>
          <w:rFonts w:ascii="Courier New" w:hAnsi="Courier New"/>
          <w:sz w:val="20"/>
          <w:szCs w:val="20"/>
        </w:rPr>
        <w:t xml:space="preserve">Farbe, Bilddatei </w:t>
      </w:r>
      <w:r>
        <w:rPr>
          <w:rStyle w:val="Strong"/>
          <w:rFonts w:ascii="Courier New" w:hAnsi="Courier New"/>
          <w:b w:val="false"/>
          <w:bCs w:val="false"/>
          <w:sz w:val="20"/>
          <w:szCs w:val="20"/>
        </w:rPr>
        <w:t>oder</w:t>
      </w:r>
      <w:r>
        <w:rPr>
          <w:rStyle w:val="Strong"/>
          <w:rFonts w:ascii="Courier New" w:hAnsi="Courier New"/>
          <w:sz w:val="20"/>
          <w:szCs w:val="20"/>
        </w:rPr>
        <w:t xml:space="preserve"> Werkzeugfenster.</w:t>
        <w:br/>
      </w:r>
      <w:r>
        <w:rPr>
          <w:rFonts w:ascii="Courier New" w:hAnsi="Courier New"/>
          <w:b w:val="false"/>
          <w:bCs w:val="false"/>
          <w:sz w:val="20"/>
          <w:szCs w:val="20"/>
        </w:rPr>
        <w:t xml:space="preserve">Bei Bilddatei und Werkzeugfenster wird zusätzlich die </w:t>
      </w:r>
      <w:r>
        <w:rPr>
          <w:rStyle w:val="Strong"/>
          <w:rFonts w:ascii="Courier New" w:hAnsi="Courier New"/>
          <w:b/>
          <w:bCs/>
          <w:sz w:val="20"/>
          <w:szCs w:val="20"/>
        </w:rPr>
        <w:t>Größe</w:t>
      </w:r>
      <w:r>
        <w:rPr>
          <w:rFonts w:ascii="Courier New" w:hAnsi="Courier New"/>
          <w:b w:val="false"/>
          <w:bCs w:val="false"/>
          <w:sz w:val="20"/>
          <w:szCs w:val="20"/>
        </w:rPr>
        <w:t xml:space="preserve"> angezeigt. Mit dem danebenliegenden Knopf kannst du diese </w:t>
      </w:r>
      <w:r>
        <w:rPr>
          <w:rStyle w:val="Strong"/>
          <w:rFonts w:ascii="Courier New" w:hAnsi="Courier New"/>
          <w:b/>
          <w:bCs/>
          <w:sz w:val="20"/>
          <w:szCs w:val="20"/>
        </w:rPr>
        <w:t>Bildgröße direkt als Größe der Überlagerung übernehmen</w:t>
      </w:r>
      <w:r>
        <w:rPr>
          <w:rFonts w:ascii="Courier New" w:hAnsi="Courier New"/>
          <w:b w:val="false"/>
          <w:bCs w:val="false"/>
          <w:sz w:val="20"/>
          <w:szCs w:val="20"/>
        </w:rPr>
        <w: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6"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71"/>
                    <pic:cNvPicPr>
                      <a:picLocks noChangeAspect="1" noChangeArrowheads="1"/>
                    </pic:cNvPicPr>
                  </pic:nvPicPr>
                  <pic:blipFill>
                    <a:blip r:embed="rId88"/>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rPr>
        <w:t xml:space="preserve">Form: </w:t>
      </w:r>
      <w:r>
        <w:rPr>
          <w:rFonts w:ascii="Courier New" w:hAnsi="Courier New"/>
          <w:sz w:val="20"/>
          <w:szCs w:val="20"/>
        </w:rPr>
        <w:t xml:space="preserve">Hier kannst du eine der vorhandenen </w:t>
      </w:r>
      <w:r>
        <w:rPr>
          <w:rStyle w:val="Strong"/>
          <w:rFonts w:ascii="Courier New" w:hAnsi="Courier New"/>
          <w:sz w:val="20"/>
          <w:szCs w:val="20"/>
        </w:rPr>
        <w:t>Formen</w:t>
      </w:r>
      <w:r>
        <w:rPr>
          <w:rFonts w:ascii="Courier New" w:hAnsi="Courier New"/>
          <w:sz w:val="20"/>
          <w:szCs w:val="20"/>
        </w:rPr>
        <w:t xml:space="preserve"> auswählen. Die Form wird </w:t>
      </w:r>
      <w:r>
        <w:rPr>
          <w:rStyle w:val="Strong"/>
          <w:rFonts w:ascii="Courier New" w:hAnsi="Courier New"/>
          <w:sz w:val="20"/>
          <w:szCs w:val="20"/>
        </w:rPr>
        <w:t>über den Hintergrund gelegt</w:t>
      </w:r>
      <w:r>
        <w:rPr>
          <w:rFonts w:ascii="Courier New" w:hAnsi="Courier New"/>
          <w:sz w:val="20"/>
          <w:szCs w:val="20"/>
        </w:rPr>
        <w:t xml:space="preserve">. Optional wird eine </w:t>
      </w:r>
      <w:r>
        <w:rPr>
          <w:rStyle w:val="Strong"/>
          <w:rFonts w:ascii="Courier New" w:hAnsi="Courier New"/>
          <w:sz w:val="20"/>
          <w:szCs w:val="20"/>
        </w:rPr>
        <w:t>farbige Kontur</w:t>
      </w:r>
      <w:r>
        <w:rPr>
          <w:rFonts w:ascii="Courier New" w:hAnsi="Courier New"/>
          <w:sz w:val="20"/>
          <w:szCs w:val="20"/>
        </w:rPr>
        <w:t xml:space="preserve"> hinzugefügt.</w:t>
      </w:r>
    </w:p>
    <w:p>
      <w:pPr>
        <w:pStyle w:val="BodyText"/>
        <w:bidi w:val="0"/>
        <w:spacing w:lineRule="auto" w:line="276" w:before="0" w:after="140"/>
        <w:ind w:hanging="0" w:start="0" w:end="0"/>
        <w:rPr>
          <w:rFonts w:ascii="Courier New" w:hAnsi="Courier New"/>
          <w:sz w:val="20"/>
          <w:szCs w:val="20"/>
        </w:rPr>
      </w:pPr>
      <w:r>
        <w:rPr>
          <w:rFonts w:ascii="Courier New" w:hAnsi="Courier New"/>
          <w:b/>
          <w:bCs/>
          <w:sz w:val="20"/>
          <w:szCs w:val="20"/>
        </w:rPr>
        <w:t>Text:</w:t>
      </w:r>
      <w:r>
        <w:rPr>
          <w:rFonts w:ascii="Courier New" w:hAnsi="Courier New"/>
          <w:sz w:val="20"/>
          <w:szCs w:val="20"/>
        </w:rPr>
        <w:t xml:space="preserve"> In diesem Register kannst du </w:t>
      </w:r>
      <w:r>
        <w:rPr>
          <w:rStyle w:val="Strong"/>
          <w:rFonts w:ascii="Courier New" w:hAnsi="Courier New"/>
          <w:sz w:val="20"/>
          <w:szCs w:val="20"/>
        </w:rPr>
        <w:t>Text eingeben</w:t>
      </w:r>
      <w:r>
        <w:rPr>
          <w:rFonts w:ascii="Courier New" w:hAnsi="Courier New"/>
          <w:sz w:val="20"/>
          <w:szCs w:val="20"/>
        </w:rPr>
        <w:t xml:space="preserve">, der in der Überlagerung angezeigt wird. Neben </w:t>
      </w:r>
      <w:r>
        <w:rPr>
          <w:rStyle w:val="Strong"/>
          <w:rFonts w:ascii="Courier New" w:hAnsi="Courier New"/>
          <w:sz w:val="20"/>
          <w:szCs w:val="20"/>
        </w:rPr>
        <w:t>Schriftart</w:t>
      </w:r>
      <w:r>
        <w:rPr>
          <w:rFonts w:ascii="Courier New" w:hAnsi="Courier New"/>
          <w:sz w:val="20"/>
          <w:szCs w:val="20"/>
        </w:rPr>
        <w:t xml:space="preserve"> und </w:t>
      </w:r>
      <w:r>
        <w:rPr>
          <w:rStyle w:val="Strong"/>
          <w:rFonts w:ascii="Courier New" w:hAnsi="Courier New"/>
          <w:sz w:val="20"/>
          <w:szCs w:val="20"/>
        </w:rPr>
        <w:t>Schriftgröße</w:t>
      </w:r>
      <w:r>
        <w:rPr>
          <w:rFonts w:ascii="Courier New" w:hAnsi="Courier New"/>
          <w:sz w:val="20"/>
          <w:szCs w:val="20"/>
        </w:rPr>
        <w:t xml:space="preserve"> stehen zahlreiche weitere Einstellungen zur Verfügung, z. B.: </w:t>
      </w:r>
      <w:r>
        <w:rPr>
          <w:rStyle w:val="Strong"/>
          <w:rFonts w:ascii="Courier New" w:hAnsi="Courier New"/>
          <w:sz w:val="20"/>
          <w:szCs w:val="20"/>
        </w:rPr>
        <w:t>Ausrichtung, Zeilenabstand, Farbe und Transparenz.</w:t>
      </w:r>
      <w:r>
        <w:br w:type="page"/>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sz w:val="20"/>
          <w:szCs w:val="20"/>
        </w:rPr>
        <w:t xml:space="preserve">Schatten: </w:t>
      </w:r>
      <w:r>
        <w:rPr>
          <w:rFonts w:ascii="Courier New" w:hAnsi="Courier New"/>
          <w:sz w:val="20"/>
          <w:szCs w:val="20"/>
        </w:rPr>
        <w:t xml:space="preserve">Jeder Überlagerung kann einen </w:t>
      </w:r>
      <w:r>
        <w:rPr>
          <w:rStyle w:val="Strong"/>
          <w:rFonts w:ascii="Courier New" w:hAnsi="Courier New"/>
          <w:sz w:val="20"/>
          <w:szCs w:val="20"/>
        </w:rPr>
        <w:t>Schatten</w:t>
      </w:r>
      <w:r>
        <w:rPr>
          <w:rFonts w:ascii="Courier New" w:hAnsi="Courier New"/>
          <w:sz w:val="20"/>
          <w:szCs w:val="20"/>
        </w:rPr>
        <w:t xml:space="preserve"> erhalten. Folgende Eigenschaften lassen sich einstellen:</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Richtung des Schattenwurfs</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Farbe</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Unschärfe</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Transparenz</w:t>
      </w:r>
    </w:p>
    <w:p>
      <w:pPr>
        <w:pStyle w:val="BodyText"/>
        <w:ind w:hanging="0" w:start="0" w:end="0"/>
        <w:rPr>
          <w:rFonts w:ascii="Courier New" w:hAnsi="Courier New"/>
          <w:sz w:val="20"/>
          <w:szCs w:val="20"/>
        </w:rPr>
      </w:pPr>
      <w:r>
        <w:rPr>
          <w:rFonts w:ascii="Courier New" w:hAnsi="Courier New"/>
          <w:sz w:val="20"/>
          <w:szCs w:val="20"/>
        </w:rPr>
        <w:t>Damit lassen sich Überlagerungen optisch hervorheben oder plastischer darstellen.</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89"/>
      <w:footerReference w:type="default" r:id="rId90"/>
      <w:footerReference w:type="first" r:id="rId91"/>
      <w:type w:val="nextPage"/>
      <w:pgSz w:w="11906" w:h="16838"/>
      <w:pgMar w:left="1417" w:right="1134" w:gutter="0" w:header="0" w:top="567" w:footer="340" w:bottom="89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Courier New">
    <w:charset w:val="01"/>
    <w:family w:val="modern"/>
    <w:pitch w:val="fixed"/>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Standard4"/>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PM32"/>
    <w:r>
      <w:rPr/>
      <w:fldChar w:fldCharType="begin"/>
    </w:r>
    <w:r>
      <w:rPr/>
      <w:instrText xml:space="preserve"> PAGE </w:instrText>
    </w:r>
    <w:r>
      <w:rPr/>
      <w:fldChar w:fldCharType="separate"/>
    </w:r>
    <w:r>
      <w:rPr/>
      <w:t>2</w:t>
    </w:r>
    <w:r>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 w:name="PageNumWizard_FOOTER_Standard4_Kopie_5"/>
    <w:r>
      <w:rPr/>
      <w:fldChar w:fldCharType="begin"/>
    </w:r>
    <w:r>
      <w:rPr/>
      <w:instrText xml:space="preserve"> PAGE </w:instrText>
    </w:r>
    <w:r>
      <w:rPr/>
      <w:fldChar w:fldCharType="separate"/>
    </w:r>
    <w:r>
      <w:rPr/>
      <w:t>7</w:t>
    </w:r>
    <w:r>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Standard4_Kopie_5"/>
    <w:r>
      <w:rPr/>
      <w:fldChar w:fldCharType="begin"/>
    </w:r>
    <w:r>
      <w:rPr/>
      <w:instrText xml:space="preserve"> PAGE </w:instrText>
    </w:r>
    <w:r>
      <w:rPr/>
      <w:fldChar w:fldCharType="separate"/>
    </w:r>
    <w:r>
      <w:rPr/>
      <w:t>7</w:t>
    </w:r>
    <w:r>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49</w:t>
    </w:r>
    <w:r>
      <w:rPr>
        <w:rFonts w:ascii="Courier New" w:hAnsi="Courier New"/>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49</w:t>
    </w:r>
    <w:r>
      <w:rPr>
        <w:rFonts w:ascii="Courier New" w:hAnsi="Courier New"/>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3">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NSimSun" w:cs="Arial"/>
      <w:color w:val="auto"/>
      <w:kern w:val="2"/>
      <w:sz w:val="24"/>
      <w:szCs w:val="24"/>
      <w:lang w:val="de-DE" w:eastAsia="zh-CN" w:bidi="hi-IN"/>
    </w:rPr>
  </w:style>
  <w:style w:type="paragraph" w:styleId="Heading1">
    <w:name w:val="heading 1"/>
    <w:basedOn w:val="berschrift"/>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user">
    <w:name w:val="Fußnotenzeichen (use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Endnotenzeichenuser">
    <w:name w:val="Endnotenzeichen (user)"/>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Nummerierungszeichen">
    <w:name w:val="Nummerierungszeichen"/>
    <w:qFormat/>
    <w:rPr/>
  </w:style>
  <w:style w:type="character" w:styleId="Hyperlink">
    <w:name w:val="Hyperlink"/>
    <w:rPr>
      <w:color w:val="000080"/>
      <w:u w:val="single"/>
    </w:rPr>
  </w:style>
  <w:style w:type="character" w:styleId="Verzeichnissprung">
    <w:name w:val="Verzeichnissprung"/>
    <w:qFormat/>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user">
    <w:name w:val="Verzeichnissprung (use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extBody">
    <w:name w:val="Text Body"/>
    <w:basedOn w:val="Normal"/>
    <w:qFormat/>
    <w:pPr/>
    <w:rPr/>
  </w:style>
  <w:style w:type="paragraph" w:styleId="Tabelleninhalt">
    <w:name w:val="Tabelleninhalt"/>
    <w:basedOn w:val="TextBody"/>
    <w:qFormat/>
    <w:pPr/>
    <w:rPr/>
  </w:style>
  <w:style w:type="paragraph" w:styleId="Tabellenberschrift">
    <w:name w:val="Tabellenüberschrift"/>
    <w:basedOn w:val="Tabelleninhalt"/>
    <w:qFormat/>
    <w:pPr/>
    <w:rPr/>
  </w:style>
  <w:style w:type="paragraph" w:styleId="Kopf-Fuzeile">
    <w:name w:val="Kopf-/Fußzeile"/>
    <w:basedOn w:val="Normal"/>
    <w:qFormat/>
    <w:pPr>
      <w:suppressLineNumbers/>
      <w:tabs>
        <w:tab w:val="clear" w:pos="720"/>
        <w:tab w:val="center" w:pos="4819" w:leader="none"/>
        <w:tab w:val="right" w:pos="9638" w:leader="none"/>
      </w:tabs>
    </w:pPr>
    <w:rPr/>
  </w:style>
  <w:style w:type="paragraph" w:styleId="Kopf-Fuzeileuser">
    <w:name w:val="Kopf-/Fußzeile (user)"/>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
    <w:pPr>
      <w:tabs>
        <w:tab w:val="clear" w:pos="720"/>
        <w:tab w:val="right" w:pos="9077" w:leader="none"/>
      </w:tabs>
      <w:spacing w:before="57" w:after="0"/>
    </w:pPr>
    <w:rPr>
      <w:rFonts w:ascii="Courier New" w:hAnsi="Courier New"/>
      <w:b/>
    </w:rPr>
  </w:style>
  <w:style w:type="paragraph" w:styleId="TOC3">
    <w:name w:val="toc 3"/>
    <w:basedOn w:val="Verzeichnis"/>
    <w:pPr>
      <w:tabs>
        <w:tab w:val="clear" w:pos="720"/>
        <w:tab w:val="right" w:pos="8793" w:leader="dot"/>
      </w:tabs>
      <w:ind w:hanging="0" w:start="0"/>
    </w:pPr>
    <w:rPr>
      <w:rFonts w:ascii="Courier New" w:hAnsi="Courier New"/>
      <w:b/>
      <w:sz w:val="22"/>
    </w:rPr>
  </w:style>
  <w:style w:type="paragraph" w:styleId="TOC4">
    <w:name w:val="toc 4"/>
    <w:basedOn w:val="Verzeichnis"/>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hyperlink" Target="https://www.reichelt.de/de/de/shop/produkt/linien_lasermodul_rot_90_650_nm_3-12_vdc_9x20_mm_klasse_1-254428" TargetMode="External"/><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footer" Target="footer10.xml"/><Relationship Id="rId90" Type="http://schemas.openxmlformats.org/officeDocument/2006/relationships/footer" Target="footer11.xml"/><Relationship Id="rId91" Type="http://schemas.openxmlformats.org/officeDocument/2006/relationships/footer" Target="footer12.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1366</TotalTime>
  <Application>LibreOffice/26.2.1.2$Windows_X86_64 LibreOffice_project/620$Build-2</Application>
  <AppVersion>15.0000</AppVersion>
  <Pages>49</Pages>
  <Words>9151</Words>
  <Characters>58214</Characters>
  <CharactersWithSpaces>66703</CharactersWithSpaces>
  <Paragraphs>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2026-09-16T17:41:18Z</cp:lastPrinted>
  <dcterms:modified xsi:type="dcterms:W3CDTF">2026-09-16T17:42:42Z</dcterms:modified>
  <cp:revision>161</cp:revision>
  <dc:subject/>
  <dc:title/>
</cp:coreProperties>
</file>

<file path=docProps/custom.xml><?xml version="1.0" encoding="utf-8"?>
<Properties xmlns="http://schemas.openxmlformats.org/officeDocument/2006/custom-properties" xmlns:vt="http://schemas.openxmlformats.org/officeDocument/2006/docPropsVTypes"/>
</file>