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有序列表編號對齊測試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基本有序列表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這是第一個有序列表項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這是第二個有序列表項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這是第三個有序列表項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這是第四個有序列表項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這是第五個有序列表項，需要有較長的文本內容來測試當編號超過一位數時的對齊情況，這裏我們添加一些額外的文本以確保換行效果。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這是第六個有序列表項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這是第七個有序列表項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這是第八個有序列表項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這是第九個有序列表項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這是第十個有序列表項，現在編號有兩位數了，測試對齊效果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這是第十一個有序列表項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這是第十二個有序列表項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嵌套有序列表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有序列表中的加粗文本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普通列表項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包含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  <w:r>
        <w:rPr>
          <w:rFonts w:ascii="蒙纳宋体" w:hAnsi="蒙纳宋体" w:eastAsia="蒙纳宋体"/>
          <w:color w:val="000000"/>
          <w:sz w:val="24"/>
        </w:rPr>
        <w:t>的列表項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起始加粗</w:t>
      </w:r>
      <w:r>
        <w:rPr>
          <w:rFonts w:ascii="蒙纳宋体" w:hAnsi="蒙纳宋体" w:eastAsia="蒙纳宋体"/>
          <w:color w:val="000000"/>
          <w:sz w:val="24"/>
        </w:rPr>
        <w:t>文本的列表項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最後有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整個列表項都是加粗的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多處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的</w:t>
      </w:r>
      <w:r>
        <w:rPr>
          <w:rFonts w:ascii="蒙纳宋体" w:hAnsi="蒙纳宋体" w:eastAsia="蒙纳宋体"/>
          <w:b/>
          <w:color w:val="000000"/>
          <w:sz w:val="24"/>
        </w:rPr>
        <w:t>列表項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嵌套有序列表加粗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一級普通列表項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360" w:lineRule="auto" w:after="6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360" w:lineRule="auto" w:after="60"/>
        <w:ind w:left="36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整個三級列表項加粗</w:t>
      </w:r>
    </w:p>
    <w:p>
      <w:pPr>
        <w:spacing w:line="360" w:lineRule="auto" w:after="6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 xml:space="preserve">三級列表項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