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有序列表編號對齊測試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基本有序列表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這是第一個有序列表項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這是第二個有序列表項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這是第三個有序列表項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這是第四個有序列表項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這是第五個有序列表項，需要有較長的文本內容來測試當編號超過一位數時的對齊情況，這裏我們添加一些額外的文本以確保換行效果。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這是第六個有序列表項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這是第七個有序列表項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這是第八個有序列表項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這是第九個有序列表項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這是第十個有序列表項，現在編號有兩位數了，測試對齊效果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這是第十一個有序列表項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這是第十二個有序列表項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嵌套有序列表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一級列表項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二級列表項</w:t>
      </w:r>
      <w:r>
        <w:rPr>
          <w:rFonts w:ascii="蒙纳宋体" w:hAnsi="蒙纳宋体" w:eastAsia="蒙纳宋体"/>
          <w:color w:val="000000"/>
          <w:sz w:val="24"/>
        </w:rPr>
        <w:t>三級列表項</w:t>
      </w:r>
      <w:r>
        <w:rPr>
          <w:rFonts w:ascii="蒙纳宋体" w:hAnsi="蒙纳宋体" w:eastAsia="蒙纳宋体"/>
          <w:color w:val="000000"/>
          <w:sz w:val="24"/>
        </w:rPr>
        <w:t>三級列表項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360" w:lineRule="auto" w:after="60"/>
        <w:ind w:left="36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360" w:lineRule="auto" w:after="60"/>
        <w:ind w:left="36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360" w:lineRule="auto" w:after="60"/>
        <w:ind w:left="36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一級列表項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有序列表中的加粗文本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普通列表項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包含</w:t>
      </w:r>
      <w:r>
        <w:rPr>
          <w:rFonts w:ascii="蒙纳宋体" w:hAnsi="蒙纳宋体" w:eastAsia="蒙纳宋体"/>
          <w:b/>
          <w:color w:val="000000"/>
          <w:sz w:val="24"/>
        </w:rPr>
        <w:t>加粗文本</w:t>
      </w:r>
      <w:r>
        <w:rPr>
          <w:rFonts w:ascii="蒙纳宋体" w:hAnsi="蒙纳宋体" w:eastAsia="蒙纳宋体"/>
          <w:color w:val="000000"/>
          <w:sz w:val="24"/>
        </w:rPr>
        <w:t>的列表項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起始加粗</w:t>
      </w:r>
      <w:r>
        <w:rPr>
          <w:rFonts w:ascii="蒙纳宋体" w:hAnsi="蒙纳宋体" w:eastAsia="蒙纳宋体"/>
          <w:color w:val="000000"/>
          <w:sz w:val="24"/>
        </w:rPr>
        <w:t>文本的列表項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最後有</w:t>
      </w:r>
      <w:r>
        <w:rPr>
          <w:rFonts w:ascii="蒙纳宋体" w:hAnsi="蒙纳宋体" w:eastAsia="蒙纳宋体"/>
          <w:b/>
          <w:color w:val="000000"/>
          <w:sz w:val="24"/>
        </w:rPr>
        <w:t>加粗文本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整個列表項都是加粗的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多處</w:t>
      </w:r>
      <w:r>
        <w:rPr>
          <w:rFonts w:ascii="蒙纳宋体" w:hAnsi="蒙纳宋体" w:eastAsia="蒙纳宋体"/>
          <w:b/>
          <w:color w:val="000000"/>
          <w:sz w:val="24"/>
        </w:rPr>
        <w:t>加粗</w:t>
      </w:r>
      <w:r>
        <w:rPr>
          <w:rFonts w:ascii="蒙纳宋体" w:hAnsi="蒙纳宋体" w:eastAsia="蒙纳宋体"/>
          <w:color w:val="000000"/>
          <w:sz w:val="24"/>
        </w:rPr>
        <w:t>的</w:t>
      </w:r>
      <w:r>
        <w:rPr>
          <w:rFonts w:ascii="蒙纳宋体" w:hAnsi="蒙纳宋体" w:eastAsia="蒙纳宋体"/>
          <w:b/>
          <w:color w:val="000000"/>
          <w:sz w:val="24"/>
        </w:rPr>
        <w:t>列表項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嵌套有序列表加粗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一級普通列表項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二級</w:t>
      </w:r>
      <w:r>
        <w:rPr>
          <w:rFonts w:ascii="蒙纳宋体" w:hAnsi="蒙纳宋体" w:eastAsia="蒙纳宋体"/>
          <w:b/>
          <w:color w:val="000000"/>
          <w:sz w:val="24"/>
        </w:rPr>
        <w:t>加粗</w:t>
      </w:r>
      <w:r>
        <w:rPr>
          <w:rFonts w:ascii="蒙纳宋体" w:hAnsi="蒙纳宋体" w:eastAsia="蒙纳宋体"/>
          <w:color w:val="000000"/>
          <w:sz w:val="24"/>
        </w:rPr>
        <w:t>列表項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360" w:lineRule="auto" w:after="60"/>
        <w:ind w:left="36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三級</w:t>
      </w:r>
      <w:r>
        <w:rPr>
          <w:rFonts w:ascii="蒙纳宋体" w:hAnsi="蒙纳宋体" w:eastAsia="蒙纳宋体"/>
          <w:b/>
          <w:color w:val="000000"/>
          <w:sz w:val="24"/>
        </w:rPr>
        <w:t>加粗</w:t>
      </w:r>
      <w:r>
        <w:rPr>
          <w:rFonts w:ascii="蒙纳宋体" w:hAnsi="蒙纳宋体" w:eastAsia="蒙纳宋体"/>
          <w:color w:val="000000"/>
          <w:sz w:val="24"/>
        </w:rPr>
        <w:t>列表項</w:t>
      </w:r>
    </w:p>
    <w:p>
      <w:pPr>
        <w:spacing w:line="360" w:lineRule="auto" w:after="60"/>
        <w:ind w:left="36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整個三級列表項加粗</w:t>
      </w:r>
    </w:p>
    <w:p>
      <w:pPr>
        <w:spacing w:line="360" w:lineRule="auto" w:after="60"/>
        <w:ind w:left="36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 xml:space="preserve">三級列表項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