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OMP(正交匹配追踪)算法讲解手册</w:t>
      </w:r>
    </w:p>
    <w:p>
      <w:pPr>
        <w:pStyle w:val="a0"/>
      </w:pPr>
      <w:r>
        <w:rPr/>
        <w:t xml:space="preserve">适用范围: 本雷达仿真中同距离-同速度多目标的方位超分辨(ompAngle.m)。从直觉、数学步骤、数值小例子到工程实现约定逐层展开。</w:t>
      </w:r>
    </w:p>
    <w:p>
      <w:pPr>
        <w:pStyle w:val="a1"/>
      </w:pPr>
      <w:r>
        <w:rPr/>
        <w:t xml:space="preserve">1  要解决的问题</w:t>
      </w:r>
    </w:p>
    <w:p>
      <w:pPr>
        <w:pStyle w:val="a0"/>
      </w:pPr>
      <w:r>
        <w:rPr/>
        <w:t xml:space="preserve">雷达的一个距离-多普勒单元内, 64 个通道的快照是所有"同距同速"目标回波的线性叠加: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x(64×1) = A(64×M) · s(M×1) + 噪声</w:t>
      </w:r>
    </w:p>
    <w:p>
      <w:pPr>
        <w:pStyle w:val="a0"/>
      </w:pPr>
      <w:r>
        <w:rPr/>
        <w:t xml:space="preserve">其中 A 的每一列是一个角度格点上导向矢量(角度字典, 来自 AntCaliData), s 只有少数几个非零元素 —— 每个非零项就是一个目标的复幅度(角度 × 幅度)。这是一个【稀疏重建】问题: 已知 x 和 A, 反推"哪几个角度、各多大的幅度"。</w:t>
      </w:r>
    </w:p>
    <w:p>
      <w:pPr>
        <w:pStyle w:val="a0"/>
      </w:pPr>
      <w:r>
        <w:rPr/>
        <w:t xml:space="preserve">常规 DBF(对各角度做 matched-filter 求峰)在单目标场景下最优, 但同一单元内有强弱两个目标时: 强目标的主瓣/副瓣裙边把弱目标峰淹没, 谱上只看到一个峰 —— 峰搜索只能给出一个角度。OMP 通过"逐角度匹配并扣除"把两个角度都解出来。</w:t>
      </w:r>
    </w:p>
    <w:p>
      <w:pPr>
        <w:pStyle w:val="a1"/>
      </w:pPr>
      <w:r>
        <w:rPr/>
        <w:t xml:space="preserve">2  OMP 的核心思想(直觉)</w:t>
      </w:r>
    </w:p>
    <w:p>
      <w:pPr>
        <w:pStyle w:val="a0"/>
      </w:pPr>
      <w:r>
        <w:rPr/>
        <w:t xml:space="preserve">一句话: 【每次从字典里挑一个与当前剩余信号最相关的角度, 然后把已挑出所有角度的联合最佳拟合从信号中扣除, 重复直到解释完】。</w:t>
      </w:r>
    </w:p>
    <w:p>
      <w:pPr>
        <w:pStyle w:val="a0"/>
      </w:pPr>
      <w:r>
        <w:rPr/>
        <w:t xml:space="preserve">三个关键词:</w:t>
      </w:r>
    </w:p>
    <w:p>
      <w:pPr>
        <w:pStyle w:val="a0"/>
      </w:pPr>
      <w:r>
        <w:rPr/>
        <w:t xml:space="preserve">匹配(Matching): 用相关 |aᴴ·r| 度量"这个角度解释了多少当前残差", 挑最大的;</w:t>
      </w:r>
    </w:p>
    <w:p>
      <w:pPr>
        <w:pStyle w:val="a0"/>
      </w:pPr>
      <w:r>
        <w:rPr/>
        <w:t xml:space="preserve">最小二乘重拟合(Orthogonal 之来源): 不是只估计新挑出角度的幅度, 而是把【已选的全部角度放在一起】重新做一次最小二乘联合拟合 a_S = pinv(A_S)·x —— 这保证了各已选角度互相正交(残差与它们张成的空间垂直), 下一次匹配不被已选目标的能量污染;</w:t>
      </w:r>
    </w:p>
    <w:p>
      <w:pPr>
        <w:pStyle w:val="a0"/>
      </w:pPr>
      <w:r>
        <w:rPr/>
        <w:t xml:space="preserve">追踪(Pursuit): 每轮扣除后残差变小, 继续在残差上匹配, 直到选满 K 个角度或残差足够小。</w:t>
      </w:r>
    </w:p>
    <w:p>
      <w:pPr>
        <w:pStyle w:val="a1"/>
      </w:pPr>
      <w:r>
        <w:rPr/>
        <w:t xml:space="preserve">3  为什么普通 MP 不够、必须"正交"</w:t>
      </w:r>
    </w:p>
    <w:p>
      <w:pPr>
        <w:pStyle w:val="a0"/>
      </w:pPr>
      <w:r>
        <w:rPr/>
        <w:t xml:space="preserve">普通匹配追踪(MP): 每轮挑角度、只估计【该角度自己】的幅度并扣除。问题: 字典的各角度原子不正交(角度相近时相关系数大), 强目标 a1 的能量会泄漏到弱目标 a2 的原子上:</w:t>
      </w:r>
    </w:p>
    <w:p>
      <w:pPr>
        <w:pStyle w:val="a0"/>
      </w:pPr>
      <w:r>
        <w:rPr/>
        <w:t xml:space="preserve">数值小例子: 快照 x = 3·a1 + 1·a2, a1 与 a2 相关系数 0.5(角度较近)。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步骤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普通 MP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OMP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第 1 轮匹配</w:t>
            </w:r>
          </w:p>
        </w:tc>
        <w:tc>
          <w:tcPr/>
          <w:p>
            <w:pPr>
              <w:jc w:val="center"/>
            </w:pPr>
            <w:r>
              <w:rPr/>
              <w:t xml:space="preserve">argmax|aᴴx| → a1</w:t>
            </w:r>
          </w:p>
        </w:tc>
        <w:tc>
          <w:tcPr/>
          <w:p>
            <w:pPr>
              <w:jc w:val="center"/>
            </w:pPr>
            <w:r>
              <w:rPr/>
              <w:t xml:space="preserve">argmax|aᴴx| → a1(相同)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第 1 轮幅度</w:t>
            </w:r>
          </w:p>
        </w:tc>
        <w:tc>
          <w:tcPr/>
          <w:p>
            <w:pPr>
              <w:jc w:val="center"/>
            </w:pPr>
            <w:r>
              <w:rPr/>
              <w:t xml:space="preserve">只算 a1: &lt;a1,x&gt; = 3 + 0.5 = 3.5(被 a2 泄漏抬高, 错)</w:t>
            </w:r>
          </w:p>
        </w:tc>
        <w:tc>
          <w:tcPr/>
          <w:p>
            <w:pPr>
              <w:jc w:val="center"/>
            </w:pPr>
            <w:r>
              <w:rPr/>
              <w:t xml:space="preserve">a1,a2 联合 LS: 3.0(对)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第 1 轮残差</w:t>
            </w:r>
          </w:p>
        </w:tc>
        <w:tc>
          <w:tcPr/>
          <w:p>
            <w:pPr>
              <w:jc w:val="center"/>
            </w:pPr>
            <w:r>
              <w:rPr/>
              <w:t xml:space="preserve">x − 3.5·a1(残留 a1 分量 0.5 + a2)</w:t>
            </w:r>
          </w:p>
        </w:tc>
        <w:tc>
          <w:tcPr/>
          <w:p>
            <w:pPr>
              <w:jc w:val="center"/>
            </w:pPr>
            <w:r>
              <w:rPr/>
              <w:t xml:space="preserve">x − 3.0·a1 = 1·a2(干净, 与 a1 正交)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第 2 轮匹配</w:t>
            </w:r>
          </w:p>
        </w:tc>
        <w:tc>
          <w:tcPr/>
          <w:p>
            <w:pPr>
              <w:jc w:val="center"/>
            </w:pPr>
            <w:r>
              <w:rPr/>
              <w:t xml:space="preserve">残差中仍混有 a1 分量, 选峰可能偏</w:t>
            </w:r>
          </w:p>
        </w:tc>
        <w:tc>
          <w:tcPr/>
          <w:p>
            <w:pPr>
              <w:jc w:val="center"/>
            </w:pPr>
            <w:r>
              <w:rPr/>
              <w:t xml:space="preserve">干净地选到 a2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第 2 轮幅度</w:t>
            </w:r>
          </w:p>
        </w:tc>
        <w:tc>
          <w:tcPr/>
          <w:p>
            <w:pPr>
              <w:jc w:val="center"/>
            </w:pPr>
            <w:r>
              <w:rPr/>
              <w:t xml:space="preserve">继续受泄漏影响</w:t>
            </w:r>
          </w:p>
        </w:tc>
        <w:tc>
          <w:tcPr/>
          <w:p>
            <w:pPr>
              <w:jc w:val="center"/>
            </w:pPr>
            <w:r>
              <w:rPr/>
              <w:t xml:space="preserve">联合 LS: a1=3, a2=1(精确)</w:t>
            </w:r>
          </w:p>
        </w:tc>
      </w:tr>
    </w:tbl>
    <w:p>
      <w:pPr>
        <w:pStyle w:val="a0"/>
      </w:pPr>
      <w:r>
        <w:rPr/>
        <w:t xml:space="preserve">结论: 联合最小二乘重拟合是 OMP 的灵魂 —— 它把"逐个匹配"升级为"逐个选角度、全体重定幅", 幅度永远是最优联合解。</w:t>
      </w:r>
    </w:p>
    <w:p>
      <w:pPr>
        <w:pStyle w:val="a1"/>
      </w:pPr>
      <w:r>
        <w:rPr/>
        <w:t xml:space="preserve">4  算法完整步骤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输入: 快照 x [64×1], 角度字典 A [64×151], 稀疏度 K, 残差门限 tolDb
初始化: 残差 r = x, 支撑集 S = 空
for k = 1 : K
  1) 匹配:   c = Aᴴ·r;  p = argmax|c|        % 残差与各角度原子的相关
  2) 并入:   S = S ∪ {p}                    % 若重复选到同一角度 → 提前停止
  3) 重拟合: a_S = pinv(A_S)·x              % 已选全部原子的联合最小二乘
  4) 正交扣除: r = x − A_S·a_S
  5) 停止判断: 残差功率 &lt; tolDb → break
输出: S(角度格索引), a_S(各角度复幅度), 每轮匹配曲线 |Aᴴr|(供作图/亚格插值)</w:t>
      </w:r>
    </w:p>
    <w:p>
      <w:pPr>
        <w:pStyle w:val="a0"/>
      </w:pPr>
      <w:r>
        <w:rPr/>
        <w:t xml:space="preserve">亚格精化: 字典角度格为 1°, 真实角度在格间。每轮记录的匹配曲线 |Aᴴr| 在选中格点 p 附近做抛物线插值: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α = (c(p−1) − c(p+1)) / (2·(c(p−1)+c(p+1)) − 4·c(p));    角度 = 网格角(p) + α</w:t>
      </w:r>
    </w:p>
    <w:p>
      <w:pPr>
        <w:pStyle w:val="a0"/>
      </w:pPr>
      <w:r>
        <w:rPr/>
        <w:t xml:space="preserve">注: 抛物线插值在 dB 域或幅度域均可, 本实现用幅度域曲线(与 searchPeaksPwr 的 dB 域公式同型)。</w:t>
      </w:r>
    </w:p>
    <w:p>
      <w:pPr>
        <w:pStyle w:val="a1"/>
      </w:pPr>
      <w:r>
        <w:rPr/>
        <w:t xml:space="preserve">5  超分辨能力与失效边界</w:t>
      </w:r>
    </w:p>
    <w:p>
      <w:pPr>
        <w:pStyle w:val="a0"/>
      </w:pPr>
      <w:r>
        <w:rPr/>
        <w:t xml:space="preserve">超分辨: 两个不同角度的导向矢量只要线性无关(角度不完全重合), OMP 第二轮的联合 LS 就能把两者分开 —— 即使弱目标完全位于强目标主瓣内。这与 FFT 峰搜索受瑞利分辨限有本质区别: DBF 假设"一谱一峰", OMP 假设"快照是少数原子的线性组合"。</w:t>
      </w:r>
    </w:p>
    <w:p>
      <w:pPr>
        <w:pStyle w:val="a0"/>
      </w:pPr>
      <w:r>
        <w:rPr/>
        <w:t xml:space="preserve">仿真验证(本项目): 同距离 bin 128、同速度, 强目标 0°/12dBsm + 弱目标 10°/7dBsm(弱目标在强目标主瓣内)。常规 DBF 单峰 0°(漏检);OMP 输出 −0.02° / +9.94°, 幅度差 5dB 与设置一致。</w:t>
      </w:r>
    </w:p>
    <w:p>
      <w:pPr>
        <w:pStyle w:val="a0"/>
      </w:pPr>
      <w:r>
        <w:rPr/>
        <w:t xml:space="preserve">失效与注意: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情形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后果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对策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两角度太近(≈网格内或邻近格)</w:t>
            </w:r>
          </w:p>
        </w:tc>
        <w:tc>
          <w:tcPr/>
          <w:p>
            <w:pPr>
              <w:jc w:val="center"/>
            </w:pPr>
            <w:r>
              <w:rPr/>
              <w:t xml:space="preserve">字典原子强相干, LS 病态, 分解不稳定</w:t>
            </w:r>
          </w:p>
        </w:tc>
        <w:tc>
          <w:tcPr/>
          <w:p>
            <w:pPr>
              <w:jc w:val="center"/>
            </w:pPr>
            <w:r>
              <w:rPr/>
              <w:t xml:space="preserve">加细网格需谨慎; 用联合 LS 的幅度差判断; 实测系统靠聚类/跟踪兜底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K 设得比真实目标数大</w:t>
            </w:r>
          </w:p>
        </w:tc>
        <w:tc>
          <w:tcPr/>
          <w:p>
            <w:pPr>
              <w:jc w:val="center"/>
            </w:pPr>
            <w:r>
              <w:rPr/>
              <w:t xml:space="preserve">多余原子去拟合噪声 → 假目标</w:t>
            </w:r>
          </w:p>
        </w:tc>
        <w:tc>
          <w:tcPr/>
          <w:p>
            <w:pPr>
              <w:jc w:val="center"/>
            </w:pPr>
            <w:r>
              <w:rPr/>
              <w:t xml:space="preserve">用残差下降量判断: resDb 下降显著的轮次才算真目标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K 设得小</w:t>
            </w:r>
          </w:p>
        </w:tc>
        <w:tc>
          <w:tcPr/>
          <w:p>
            <w:pPr>
              <w:jc w:val="center"/>
            </w:pPr>
            <w:r>
              <w:rPr/>
              <w:t xml:space="preserve">漏目标</w:t>
            </w:r>
          </w:p>
        </w:tc>
        <w:tc>
          <w:tcPr/>
          <w:p>
            <w:pPr>
              <w:jc w:val="center"/>
            </w:pPr>
            <w:r>
              <w:rPr/>
              <w:t xml:space="preserve">递增 K 直到残差不再明显下降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强弱差过大(&gt;25~30dB)</w:t>
            </w:r>
          </w:p>
        </w:tc>
        <w:tc>
          <w:tcPr/>
          <w:p>
            <w:pPr>
              <w:jc w:val="center"/>
            </w:pPr>
            <w:r>
              <w:rPr/>
              <w:t xml:space="preserve">弱目标的匹配峰可能低于强目标旁瓣残留</w:t>
            </w:r>
          </w:p>
        </w:tc>
        <w:tc>
          <w:tcPr/>
          <w:p>
            <w:pPr>
              <w:jc w:val="center"/>
            </w:pPr>
            <w:r>
              <w:rPr/>
              <w:t xml:space="preserve">提高字典质量(校准), 或加大迭代内 LS 精度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通道误差未校准</w:t>
            </w:r>
          </w:p>
        </w:tc>
        <w:tc>
          <w:tcPr/>
          <w:p>
            <w:pPr>
              <w:jc w:val="center"/>
            </w:pPr>
            <w:r>
              <w:rPr/>
              <w:t xml:space="preserve">原子与快照失配 → 匹配峰偏移</w:t>
            </w:r>
          </w:p>
        </w:tc>
        <w:tc>
          <w:tcPr/>
          <w:p>
            <w:pPr>
              <w:jc w:val="center"/>
            </w:pPr>
            <w:r>
              <w:rPr/>
              <w:t xml:space="preserve">字典内嵌 0° 校准(本项目已做)</w:t>
            </w:r>
          </w:p>
        </w:tc>
      </w:tr>
    </w:tbl>
    <w:p>
      <w:pPr>
        <w:pStyle w:val="a1"/>
      </w:pPr>
      <w:r>
        <w:rPr/>
        <w:t xml:space="preserve">6  本项目实现约定(ompAngle.m + 调用处)</w:t>
      </w:r>
    </w:p>
    <w:p>
      <w:pPr>
        <w:pStyle w:val="a0"/>
      </w:pPr>
      <w:r>
        <w:rPr/>
        <w:t xml:space="preserve">1) 字典的共轭: 常规 DBF 是 x×A(不取共轭), OMP 匹配是 Aᴴ·x(取共轭)—— 方向相反。本仿真快照相位为 −k·x·sinθ, 信号模型原子应为 exp(−j·k·x·sinθ), 即 AntCaliData.aziSteerVec 的【共轭】。调用处传入 conj(AntCaliData.aziSteerVec)(曾因漏写共轭测出 −10°, 符号翻转是此坑的指纹)。</w:t>
      </w:r>
    </w:p>
    <w:p>
      <w:pPr>
        <w:pStyle w:val="a0"/>
      </w:pPr>
      <w:r>
        <w:rPr/>
        <w:t xml:space="preserve">2) 校准施加一次: 字典原子内嵌 0° 校准 cCal(与快照中的通道误差共轭配对), 全链路只施加这一次;俯仰维同理不得重复施加。</w:t>
      </w:r>
    </w:p>
    <w:p>
      <w:pPr>
        <w:pStyle w:val="a0"/>
      </w:pPr>
      <w:r>
        <w:rPr/>
        <w:t xml:space="preserve">3) 通道顺序: 快照 64 通道为 TX 内循环/RX 外循环, 必须与字典行序(A_manifold 同序)一致。</w:t>
      </w:r>
    </w:p>
    <w:p>
      <w:pPr>
        <w:pStyle w:val="a0"/>
      </w:pPr>
      <w:r>
        <w:rPr/>
        <w:t xml:space="preserve">4) 快照来源: detCfg.doaChanIn(确认目标的 64 通道复数快照), 取 double 后使用。</w:t>
      </w:r>
    </w:p>
    <w:p>
      <w:pPr>
        <w:pStyle w:val="a0"/>
      </w:pPr>
      <w:r>
        <w:rPr/>
        <w:t xml:space="preserve">5) 接口:</w:t>
      </w:r>
    </w:p>
    <w:p>
      <w:pPr>
        <w:pStyle w:val="a5"/>
      </w:pPr>
      <w:r>
        <w:rPr>
          <w:rFonts w:ascii="Consolas" w:hAnsi="Consolas" w:eastAsia="SimSun"/>
          <w:sz w:val="17"/>
        </w:rPr>
        <w:t xml:space="preserve">[selIdx, selAmp, resDb, corrCurves] = ompAngle(x, A, K, tolDb)
% selIdx: 选中的角度格索引(1 起)
% selAmp: 各角度的 LS 复幅度(模=幅度, 相位=通道公共相位残差)
% resDb:  每轮残差相对功率(dB) —— 判断"是否还有下一个目标"的依据
% corrCurves: 每轮匹配曲线(作图/亚格插值用)</w:t>
      </w:r>
    </w:p>
    <w:p>
      <w:pPr>
        <w:pStyle w:val="a1"/>
      </w:pPr>
      <w:r>
        <w:rPr/>
        <w:t xml:space="preserve">7  仿真验证数据(同距同速双目标)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项目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设置/结果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场景</w:t>
            </w:r>
          </w:p>
        </w:tc>
        <w:tc>
          <w:tcPr/>
          <w:p>
            <w:pPr>
              <w:jc w:val="center"/>
            </w:pPr>
            <w:r>
              <w:rPr/>
              <w:t xml:space="preserve">同距离 bin 128、同速度, 强目标 0°/12dBsm + 弱目标 10°/7dBsm(弱在强主瓣内)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常规 DBF</w:t>
            </w:r>
          </w:p>
        </w:tc>
        <w:tc>
          <w:tcPr/>
          <w:p>
            <w:pPr>
              <w:jc w:val="center"/>
            </w:pPr>
            <w:r>
              <w:rPr/>
              <w:t xml:space="preserve">单峰 −0.0°(漏弱目标)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OMP 角度1</w:t>
            </w:r>
          </w:p>
        </w:tc>
        <w:tc>
          <w:tcPr/>
          <w:p>
            <w:pPr>
              <w:jc w:val="center"/>
            </w:pPr>
            <w:r>
              <w:rPr/>
              <w:t xml:space="preserve">−0.02°(强目标, 真值 0°)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OMP 角度2</w:t>
            </w:r>
          </w:p>
        </w:tc>
        <w:tc>
          <w:tcPr/>
          <w:p>
            <w:pPr>
              <w:jc w:val="center"/>
            </w:pPr>
            <w:r>
              <w:rPr/>
              <w:t xml:space="preserve">+9.94°(弱目标, 真值 10°)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幅度差</w:t>
            </w:r>
          </w:p>
        </w:tc>
        <w:tc>
          <w:tcPr/>
          <w:p>
            <w:pPr>
              <w:jc w:val="center"/>
            </w:pPr>
            <w:r>
              <w:rPr/>
              <w:t xml:space="preserve">5.0 dB(设置差 5 dB, 一致)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残差</w:t>
            </w:r>
          </w:p>
        </w:tc>
        <w:tc>
          <w:tcPr/>
          <w:p>
            <w:pPr>
              <w:jc w:val="center"/>
            </w:pPr>
            <w:r>
              <w:rPr/>
              <w:t xml:space="preserve">两次迭代后残差降至 −30dB 量级(场景噪声水平)</w:t>
            </w:r>
          </w:p>
        </w:tc>
      </w:tr>
    </w:tbl>
    <w:p>
      <w:pPr>
        <w:pStyle w:val="a0"/>
      </w:pPr>
      <w:r>
        <w:rPr/>
        <w:t xml:space="preserve">图13 四格: 常规 DBF 谱(单峰) / OMP 迭代1 匹配曲线(强目标) / 迭代2 匹配曲线(残差中弱目标凸显) / 点云 x-y(CFAR 确认点 + OMP 双角度)。</w:t>
      </w:r>
    </w:p>
    <w:p>
      <w:pPr>
        <w:pStyle w:val="a1"/>
      </w:pPr>
      <w:r>
        <w:rPr/>
        <w:t xml:space="preserve">8  后续扩展(预留)</w:t>
      </w:r>
    </w:p>
    <w:p>
      <w:pPr>
        <w:pStyle w:val="a0"/>
      </w:pPr>
      <w:r>
        <w:rPr/>
        <w:t xml:space="preserve">当前只对指定的一个 RD 位置点云做 OMP;后续可对全部确认点循环执行, 并用残差下降量自动判断是否输出第二目标: 对每个点递增 K, 若 resDb 在第 2 次迭代的下降量超过阈值(如 6dB)则确认存在第二个角度并输出, 否则保持单目标。判断阈值需结合虚警率标定。俯仰维可用 eleSteerVec 字典做同样的分解, 或构造方位×俯仰二维联合字典。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</w:style>
  <w:style w:type="paragraph" w:styleId="a1">
    <w:name w:val="heading 1"/>
    <w:basedOn w:val="a0"/>
    <w:pPr>
      <w:outlineLvl w:val="0"/>
      <w:spacing w:before="240" w:after="120"/>
    </w:pPr>
    <w:rPr>
      <w:b/>
      <w:sz w:val="30"/>
      <w:szCs w:val="30"/>
      <w:color w:val="1F4E79"/>
    </w:rPr>
  </w:style>
  <w:style w:type="paragraph" w:styleId="a2">
    <w:name w:val="heading 2"/>
    <w:basedOn w:val="a0"/>
    <w:pPr>
      <w:outlineLvl w:val="1"/>
      <w:spacing w:before="200" w:after="100"/>
    </w:pPr>
    <w:rPr>
      <w:b/>
      <w:sz w:val="24"/>
      <w:szCs w:val="24"/>
      <w:color w:val="2E74B5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  <w:style w:type="paragraph" w:styleId="a4">
    <w:name w:val="heading 3"/>
    <w:basedOn w:val="a0"/>
    <w:pPr>
      <w:outlineLvl w:val="2"/>
      <w:spacing w:before="160" w:after="80"/>
    </w:pPr>
    <w:rPr>
      <w:b/>
      <w:sz w:val="22"/>
      <w:szCs w:val="22"/>
    </w:rPr>
  </w:style>
  <w:style w:type="paragraph" w:styleId="a5">
    <w:name w:val="Code"/>
    <w:basedOn w:val="a0"/>
    <w:pPr>
      <w:shd w:val="clear" w:fill="F2F2F2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