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6740A0" w:rsidRPr="001A32E7" w:rsidRDefault="006740A0" w:rsidP="006740A0">
      <w:pPr>
        <w:autoSpaceDE w:val="0"/>
        <w:autoSpaceDN w:val="0"/>
        <w:adjustRightInd w:val="0"/>
        <w:jc w:val="center"/>
        <w:rPr>
          <w:rFonts w:eastAsia="標楷體"/>
          <w:kern w:val="0"/>
          <w:sz w:val="80"/>
          <w:szCs w:val="80"/>
        </w:rPr>
      </w:pPr>
      <w:r w:rsidRPr="0064630D">
        <w:rPr>
          <w:rFonts w:ascii="標楷體" w:eastAsia="標楷體" w:hAnsi="標楷體" w:hint="eastAsia"/>
          <w:kern w:val="0"/>
          <w:sz w:val="120"/>
          <w:szCs w:val="120"/>
        </w:rPr>
        <w:t>國立臺灣大學</w:t>
      </w:r>
      <w:r w:rsidRPr="0064630D">
        <w:rPr>
          <w:rFonts w:ascii="標楷體" w:eastAsia="標楷體" w:hAnsi="標楷體" w:hint="eastAsia"/>
          <w:kern w:val="0"/>
          <w:sz w:val="120"/>
          <w:szCs w:val="120"/>
        </w:rPr>
        <w:br/>
        <w:t>開放式課程</w:t>
      </w:r>
      <w:r w:rsidRPr="00C51611">
        <w:rPr>
          <w:rFonts w:ascii="標楷體" w:eastAsia="標楷體" w:hAnsi="標楷體" w:hint="eastAsia"/>
          <w:kern w:val="0"/>
          <w:sz w:val="120"/>
          <w:szCs w:val="120"/>
        </w:rPr>
        <w:br/>
      </w:r>
      <w:r w:rsidRPr="0064630D">
        <w:rPr>
          <w:rFonts w:ascii="標楷體" w:eastAsia="標楷體" w:hAnsi="標楷體" w:hint="eastAsia"/>
          <w:kern w:val="0"/>
          <w:sz w:val="88"/>
          <w:szCs w:val="88"/>
        </w:rPr>
        <w:t>《</w:t>
      </w:r>
      <w:r>
        <w:rPr>
          <w:rFonts w:ascii="標楷體" w:eastAsia="標楷體" w:hAnsi="標楷體" w:hint="eastAsia"/>
          <w:kern w:val="0"/>
          <w:sz w:val="88"/>
          <w:szCs w:val="88"/>
        </w:rPr>
        <w:t>幽默</w:t>
      </w:r>
      <w:r w:rsidRPr="0064630D">
        <w:rPr>
          <w:rFonts w:ascii="標楷體" w:eastAsia="標楷體" w:hAnsi="標楷體" w:hint="eastAsia"/>
          <w:kern w:val="0"/>
          <w:sz w:val="88"/>
          <w:szCs w:val="88"/>
        </w:rPr>
        <w:t>社會學》</w:t>
      </w:r>
      <w:r w:rsidRPr="0064630D">
        <w:rPr>
          <w:rFonts w:ascii="標楷體" w:eastAsia="標楷體" w:hAnsi="標楷體" w:hint="eastAsia"/>
          <w:kern w:val="0"/>
          <w:sz w:val="88"/>
          <w:szCs w:val="88"/>
        </w:rPr>
        <w:br/>
      </w:r>
      <w:r w:rsidRPr="001A32E7">
        <w:rPr>
          <w:rFonts w:eastAsia="標楷體" w:hint="eastAsia"/>
          <w:kern w:val="0"/>
          <w:sz w:val="80"/>
          <w:szCs w:val="80"/>
        </w:rPr>
        <w:t>第十</w:t>
      </w:r>
      <w:r w:rsidR="004767E9" w:rsidRPr="004767E9">
        <w:rPr>
          <w:rFonts w:eastAsia="標楷體" w:hint="eastAsia"/>
          <w:kern w:val="0"/>
          <w:sz w:val="80"/>
          <w:szCs w:val="80"/>
        </w:rPr>
        <w:t>四</w:t>
      </w:r>
      <w:r w:rsidRPr="001A32E7">
        <w:rPr>
          <w:rFonts w:eastAsia="標楷體" w:hint="eastAsia"/>
          <w:kern w:val="0"/>
          <w:sz w:val="80"/>
          <w:szCs w:val="80"/>
        </w:rPr>
        <w:t>講</w:t>
      </w:r>
      <w:r w:rsidRPr="001A32E7">
        <w:rPr>
          <w:rFonts w:eastAsia="標楷體" w:hint="eastAsia"/>
          <w:kern w:val="0"/>
          <w:sz w:val="80"/>
          <w:szCs w:val="80"/>
        </w:rPr>
        <w:t xml:space="preserve">  </w:t>
      </w:r>
      <w:r w:rsidR="006A6749" w:rsidRPr="001A32E7">
        <w:rPr>
          <w:rFonts w:eastAsia="標楷體" w:hint="eastAsia"/>
          <w:kern w:val="0"/>
          <w:sz w:val="80"/>
          <w:szCs w:val="80"/>
        </w:rPr>
        <w:t>幽默與政治</w:t>
      </w:r>
    </w:p>
    <w:p w:rsidR="006A6749" w:rsidRDefault="004033AD" w:rsidP="006740A0">
      <w:pPr>
        <w:autoSpaceDE w:val="0"/>
        <w:autoSpaceDN w:val="0"/>
        <w:adjustRightInd w:val="0"/>
        <w:jc w:val="center"/>
        <w:rPr>
          <w:rFonts w:eastAsia="MS Mincho"/>
          <w:kern w:val="0"/>
          <w:sz w:val="56"/>
          <w:szCs w:val="56"/>
        </w:rPr>
      </w:pPr>
      <w:r>
        <w:rPr>
          <w:rFonts w:eastAsia="標楷體" w:hint="eastAsia"/>
          <w:kern w:val="0"/>
          <w:sz w:val="56"/>
          <w:szCs w:val="56"/>
        </w:rPr>
        <w:t xml:space="preserve"> </w:t>
      </w:r>
      <w:bookmarkStart w:id="0" w:name="_GoBack"/>
      <w:bookmarkEnd w:id="0"/>
      <w:r>
        <w:rPr>
          <w:rFonts w:eastAsia="標楷體" w:hint="eastAsia"/>
          <w:kern w:val="0"/>
          <w:sz w:val="56"/>
          <w:szCs w:val="56"/>
        </w:rPr>
        <w:t xml:space="preserve">       </w:t>
      </w:r>
    </w:p>
    <w:p w:rsidR="001A32E7" w:rsidRPr="001A32E7" w:rsidRDefault="001A32E7" w:rsidP="006740A0">
      <w:pPr>
        <w:autoSpaceDE w:val="0"/>
        <w:autoSpaceDN w:val="0"/>
        <w:adjustRightInd w:val="0"/>
        <w:jc w:val="center"/>
        <w:rPr>
          <w:rFonts w:eastAsia="MS Mincho"/>
          <w:kern w:val="0"/>
          <w:sz w:val="40"/>
          <w:szCs w:val="40"/>
        </w:rPr>
      </w:pPr>
    </w:p>
    <w:p w:rsidR="006740A0" w:rsidRDefault="006740A0" w:rsidP="006740A0">
      <w:pPr>
        <w:autoSpaceDE w:val="0"/>
        <w:autoSpaceDN w:val="0"/>
        <w:adjustRightInd w:val="0"/>
        <w:jc w:val="center"/>
        <w:rPr>
          <w:rFonts w:eastAsia="標楷體"/>
          <w:kern w:val="0"/>
          <w:sz w:val="40"/>
          <w:szCs w:val="40"/>
        </w:rPr>
      </w:pPr>
      <w:r w:rsidRPr="00C51611">
        <w:rPr>
          <w:rFonts w:eastAsia="標楷體" w:hint="eastAsia"/>
          <w:kern w:val="0"/>
          <w:sz w:val="40"/>
          <w:szCs w:val="40"/>
        </w:rPr>
        <w:t>授課教師：國立臺灣大學社會學系孫中興教授</w:t>
      </w:r>
      <w:r w:rsidRPr="00C51611">
        <w:rPr>
          <w:rFonts w:eastAsia="標楷體"/>
          <w:kern w:val="0"/>
          <w:sz w:val="40"/>
          <w:szCs w:val="40"/>
        </w:rPr>
        <w:br/>
      </w:r>
      <w:r w:rsidRPr="00C51611">
        <w:rPr>
          <w:rFonts w:eastAsia="標楷體" w:hint="eastAsia"/>
          <w:kern w:val="0"/>
          <w:sz w:val="40"/>
          <w:szCs w:val="40"/>
        </w:rPr>
        <w:t>教室：校總區社會學系館</w:t>
      </w:r>
      <w:r>
        <w:rPr>
          <w:rFonts w:eastAsia="標楷體" w:hint="eastAsia"/>
          <w:kern w:val="0"/>
          <w:sz w:val="40"/>
          <w:szCs w:val="40"/>
        </w:rPr>
        <w:t>211</w:t>
      </w:r>
      <w:r w:rsidRPr="00C51611">
        <w:rPr>
          <w:rFonts w:eastAsia="標楷體" w:hint="eastAsia"/>
          <w:kern w:val="0"/>
          <w:sz w:val="40"/>
          <w:szCs w:val="40"/>
        </w:rPr>
        <w:t>教室</w:t>
      </w:r>
      <w:r w:rsidRPr="00C51611">
        <w:rPr>
          <w:rFonts w:eastAsia="標楷體"/>
          <w:kern w:val="0"/>
          <w:sz w:val="40"/>
          <w:szCs w:val="40"/>
        </w:rPr>
        <w:br/>
      </w:r>
      <w:r w:rsidRPr="00C51611">
        <w:rPr>
          <w:rFonts w:eastAsia="標楷體" w:hint="eastAsia"/>
          <w:kern w:val="0"/>
          <w:sz w:val="40"/>
          <w:szCs w:val="40"/>
        </w:rPr>
        <w:t>時間：</w:t>
      </w:r>
      <w:r>
        <w:rPr>
          <w:rFonts w:eastAsia="標楷體" w:hint="eastAsia"/>
          <w:kern w:val="0"/>
          <w:sz w:val="40"/>
          <w:szCs w:val="40"/>
        </w:rPr>
        <w:t>2013</w:t>
      </w:r>
      <w:r>
        <w:rPr>
          <w:rFonts w:eastAsia="標楷體" w:hint="eastAsia"/>
          <w:kern w:val="0"/>
          <w:sz w:val="40"/>
          <w:szCs w:val="40"/>
        </w:rPr>
        <w:t>年</w:t>
      </w:r>
      <w:r>
        <w:rPr>
          <w:rFonts w:eastAsia="標楷體" w:hint="eastAsia"/>
          <w:kern w:val="0"/>
          <w:sz w:val="40"/>
          <w:szCs w:val="40"/>
        </w:rPr>
        <w:t>11</w:t>
      </w:r>
      <w:r>
        <w:rPr>
          <w:rFonts w:eastAsia="標楷體" w:hint="eastAsia"/>
          <w:kern w:val="0"/>
          <w:sz w:val="40"/>
          <w:szCs w:val="40"/>
        </w:rPr>
        <w:t>月</w:t>
      </w:r>
      <w:r>
        <w:rPr>
          <w:rFonts w:eastAsia="標楷體" w:hint="eastAsia"/>
          <w:kern w:val="0"/>
          <w:sz w:val="40"/>
          <w:szCs w:val="40"/>
        </w:rPr>
        <w:t>25</w:t>
      </w:r>
      <w:r>
        <w:rPr>
          <w:rFonts w:eastAsia="標楷體" w:hint="eastAsia"/>
          <w:kern w:val="0"/>
          <w:sz w:val="40"/>
          <w:szCs w:val="40"/>
        </w:rPr>
        <w:t>日</w:t>
      </w:r>
      <w:r w:rsidRPr="00C51611">
        <w:rPr>
          <w:rFonts w:eastAsia="標楷體"/>
          <w:kern w:val="0"/>
          <w:sz w:val="40"/>
          <w:szCs w:val="40"/>
        </w:rPr>
        <w:t>(</w:t>
      </w:r>
      <w:proofErr w:type="gramStart"/>
      <w:r>
        <w:rPr>
          <w:rFonts w:eastAsia="標楷體" w:hint="eastAsia"/>
          <w:kern w:val="0"/>
          <w:sz w:val="40"/>
          <w:szCs w:val="40"/>
        </w:rPr>
        <w:t>一</w:t>
      </w:r>
      <w:proofErr w:type="gramEnd"/>
      <w:r w:rsidRPr="00C51611">
        <w:rPr>
          <w:rFonts w:eastAsia="標楷體"/>
          <w:kern w:val="0"/>
          <w:sz w:val="40"/>
          <w:szCs w:val="40"/>
        </w:rPr>
        <w:t>)</w:t>
      </w:r>
    </w:p>
    <w:p w:rsidR="000D515C" w:rsidRDefault="000D515C" w:rsidP="000D515C">
      <w:pPr>
        <w:autoSpaceDE w:val="0"/>
        <w:autoSpaceDN w:val="0"/>
        <w:adjustRightInd w:val="0"/>
        <w:ind w:leftChars="1240" w:left="2976"/>
        <w:rPr>
          <w:rFonts w:eastAsia="標楷體"/>
          <w:kern w:val="0"/>
          <w:sz w:val="40"/>
          <w:szCs w:val="40"/>
        </w:rPr>
      </w:pPr>
      <w:r>
        <w:rPr>
          <w:rFonts w:eastAsia="標楷體" w:hint="eastAsia"/>
          <w:kern w:val="0"/>
          <w:sz w:val="40"/>
          <w:szCs w:val="40"/>
        </w:rPr>
        <w:t>2013</w:t>
      </w:r>
      <w:r>
        <w:rPr>
          <w:rFonts w:eastAsia="標楷體" w:hint="eastAsia"/>
          <w:kern w:val="0"/>
          <w:sz w:val="40"/>
          <w:szCs w:val="40"/>
        </w:rPr>
        <w:t>年</w:t>
      </w:r>
      <w:r>
        <w:rPr>
          <w:rFonts w:eastAsia="標楷體" w:hint="eastAsia"/>
          <w:kern w:val="0"/>
          <w:sz w:val="40"/>
          <w:szCs w:val="40"/>
        </w:rPr>
        <w:t>12</w:t>
      </w:r>
      <w:r>
        <w:rPr>
          <w:rFonts w:eastAsia="標楷體" w:hint="eastAsia"/>
          <w:kern w:val="0"/>
          <w:sz w:val="40"/>
          <w:szCs w:val="40"/>
        </w:rPr>
        <w:t>月</w:t>
      </w:r>
      <w:r w:rsidR="004033AD">
        <w:rPr>
          <w:rFonts w:eastAsia="標楷體" w:hint="eastAsia"/>
          <w:kern w:val="0"/>
          <w:sz w:val="40"/>
          <w:szCs w:val="40"/>
        </w:rPr>
        <w:t>0</w:t>
      </w:r>
      <w:r>
        <w:rPr>
          <w:rFonts w:eastAsia="標楷體" w:hint="eastAsia"/>
          <w:kern w:val="0"/>
          <w:sz w:val="40"/>
          <w:szCs w:val="40"/>
        </w:rPr>
        <w:t>2</w:t>
      </w:r>
      <w:r>
        <w:rPr>
          <w:rFonts w:eastAsia="標楷體" w:hint="eastAsia"/>
          <w:kern w:val="0"/>
          <w:sz w:val="40"/>
          <w:szCs w:val="40"/>
        </w:rPr>
        <w:t>日</w:t>
      </w:r>
      <w:r w:rsidRPr="00C51611">
        <w:rPr>
          <w:rFonts w:eastAsia="標楷體"/>
          <w:kern w:val="0"/>
          <w:sz w:val="40"/>
          <w:szCs w:val="40"/>
        </w:rPr>
        <w:t>(</w:t>
      </w:r>
      <w:proofErr w:type="gramStart"/>
      <w:r>
        <w:rPr>
          <w:rFonts w:eastAsia="標楷體" w:hint="eastAsia"/>
          <w:kern w:val="0"/>
          <w:sz w:val="40"/>
          <w:szCs w:val="40"/>
        </w:rPr>
        <w:t>一</w:t>
      </w:r>
      <w:proofErr w:type="gramEnd"/>
      <w:r w:rsidRPr="00C51611">
        <w:rPr>
          <w:rFonts w:eastAsia="標楷體"/>
          <w:kern w:val="0"/>
          <w:sz w:val="40"/>
          <w:szCs w:val="40"/>
        </w:rPr>
        <w:t>)</w:t>
      </w:r>
    </w:p>
    <w:p w:rsidR="006740A0" w:rsidRDefault="00B94A92" w:rsidP="006740A0">
      <w:pPr>
        <w:autoSpaceDE w:val="0"/>
        <w:autoSpaceDN w:val="0"/>
        <w:adjustRightInd w:val="0"/>
        <w:jc w:val="center"/>
        <w:rPr>
          <w:rFonts w:eastAsia="標楷體"/>
          <w:kern w:val="0"/>
          <w:sz w:val="40"/>
          <w:szCs w:val="40"/>
        </w:rPr>
      </w:pPr>
      <w:r>
        <w:rPr>
          <w:noProof/>
        </w:rPr>
        <mc:AlternateContent>
          <mc:Choice Requires="wps">
            <w:drawing>
              <wp:anchor distT="0" distB="0" distL="114300" distR="114300" simplePos="0" relativeHeight="251657728" behindDoc="0" locked="0" layoutInCell="1" allowOverlap="1">
                <wp:simplePos x="0" y="0"/>
                <wp:positionH relativeFrom="column">
                  <wp:posOffset>1259205</wp:posOffset>
                </wp:positionH>
                <wp:positionV relativeFrom="paragraph">
                  <wp:posOffset>362585</wp:posOffset>
                </wp:positionV>
                <wp:extent cx="4036695" cy="1089660"/>
                <wp:effectExtent l="0" t="0" r="0" b="15240"/>
                <wp:wrapNone/>
                <wp:docPr id="170" name="矩形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6695" cy="1089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0A0" w:rsidRPr="004033AD" w:rsidRDefault="006740A0" w:rsidP="006740A0">
                            <w:pPr>
                              <w:pStyle w:val="Web"/>
                              <w:jc w:val="both"/>
                              <w:rPr>
                                <w:rFonts w:ascii="Times New Roman" w:eastAsia="標楷體" w:hAnsi="Times New Roman" w:cs="Times New Roman"/>
                                <w:sz w:val="28"/>
                                <w:szCs w:val="28"/>
                              </w:rPr>
                            </w:pPr>
                            <w:r w:rsidRPr="004033AD">
                              <w:rPr>
                                <w:rFonts w:ascii="Times New Roman" w:eastAsia="標楷體" w:hAnsi="Times New Roman" w:cs="Times New Roman"/>
                                <w:b/>
                                <w:bCs/>
                                <w:color w:val="000000"/>
                                <w:kern w:val="24"/>
                                <w:sz w:val="28"/>
                                <w:szCs w:val="28"/>
                              </w:rPr>
                              <w:t>【本著作除另有註明外，採取</w:t>
                            </w:r>
                            <w:hyperlink r:id="rId8" w:history="1">
                              <w:r w:rsidRPr="004033AD">
                                <w:rPr>
                                  <w:rStyle w:val="af"/>
                                  <w:rFonts w:ascii="Times New Roman" w:eastAsia="標楷體" w:hAnsi="Times New Roman" w:cs="Times New Roman"/>
                                  <w:b/>
                                  <w:bCs/>
                                  <w:color w:val="000000"/>
                                  <w:kern w:val="24"/>
                                  <w:sz w:val="28"/>
                                  <w:szCs w:val="28"/>
                                </w:rPr>
                                <w:t>創用</w:t>
                              </w:r>
                            </w:hyperlink>
                            <w:hyperlink r:id="rId9" w:history="1">
                              <w:r w:rsidRPr="004033AD">
                                <w:rPr>
                                  <w:rStyle w:val="af"/>
                                  <w:rFonts w:ascii="Times New Roman" w:eastAsia="標楷體" w:hAnsi="Times New Roman" w:cs="Times New Roman"/>
                                  <w:b/>
                                  <w:bCs/>
                                  <w:color w:val="000000"/>
                                  <w:kern w:val="24"/>
                                  <w:sz w:val="28"/>
                                  <w:szCs w:val="28"/>
                                </w:rPr>
                                <w:t>CC</w:t>
                              </w:r>
                            </w:hyperlink>
                            <w:hyperlink r:id="rId10" w:history="1">
                              <w:r w:rsidRPr="004033AD">
                                <w:rPr>
                                  <w:rStyle w:val="af"/>
                                  <w:rFonts w:ascii="Times New Roman" w:eastAsia="標楷體" w:hAnsi="Times New Roman" w:cs="Times New Roman"/>
                                  <w:b/>
                                  <w:bCs/>
                                  <w:color w:val="000000"/>
                                  <w:kern w:val="24"/>
                                  <w:sz w:val="28"/>
                                  <w:szCs w:val="28"/>
                                </w:rPr>
                                <w:t>「姓名標示－非商業性－相同方式分享</w:t>
                              </w:r>
                            </w:hyperlink>
                            <w:hyperlink r:id="rId11" w:history="1">
                              <w:r w:rsidRPr="004033AD">
                                <w:rPr>
                                  <w:rStyle w:val="af"/>
                                  <w:rFonts w:ascii="Times New Roman" w:eastAsia="標楷體" w:hAnsi="Times New Roman" w:cs="Times New Roman"/>
                                  <w:b/>
                                  <w:bCs/>
                                  <w:color w:val="000000"/>
                                  <w:kern w:val="24"/>
                                  <w:sz w:val="28"/>
                                  <w:szCs w:val="28"/>
                                </w:rPr>
                                <w:t>」臺灣</w:t>
                              </w:r>
                            </w:hyperlink>
                            <w:hyperlink r:id="rId12" w:history="1">
                              <w:r w:rsidRPr="004033AD">
                                <w:rPr>
                                  <w:rStyle w:val="af"/>
                                  <w:rFonts w:ascii="Times New Roman" w:eastAsia="標楷體" w:hAnsi="Times New Roman" w:cs="Times New Roman"/>
                                  <w:b/>
                                  <w:bCs/>
                                  <w:color w:val="000000"/>
                                  <w:kern w:val="24"/>
                                  <w:sz w:val="28"/>
                                  <w:szCs w:val="28"/>
                                </w:rPr>
                                <w:t>3.0</w:t>
                              </w:r>
                            </w:hyperlink>
                            <w:hyperlink r:id="rId13" w:history="1">
                              <w:r w:rsidRPr="004033AD">
                                <w:rPr>
                                  <w:rStyle w:val="af"/>
                                  <w:rFonts w:ascii="Times New Roman" w:eastAsia="標楷體" w:hAnsi="Times New Roman" w:cs="Times New Roman"/>
                                  <w:b/>
                                  <w:bCs/>
                                  <w:color w:val="000000"/>
                                  <w:kern w:val="24"/>
                                  <w:sz w:val="28"/>
                                  <w:szCs w:val="28"/>
                                </w:rPr>
                                <w:t>版</w:t>
                              </w:r>
                            </w:hyperlink>
                            <w:r w:rsidRPr="004033AD">
                              <w:rPr>
                                <w:rFonts w:ascii="Times New Roman" w:eastAsia="標楷體" w:hAnsi="Times New Roman" w:cs="Times New Roman"/>
                                <w:b/>
                                <w:bCs/>
                                <w:color w:val="000000"/>
                                <w:kern w:val="24"/>
                                <w:sz w:val="28"/>
                                <w:szCs w:val="28"/>
                              </w:rPr>
                              <w:t>授權釋出】</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id="矩形 166" o:spid="_x0000_s1026" style="position:absolute;left:0;text-align:left;margin-left:99.15pt;margin-top:28.55pt;width:317.85pt;height:85.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" filled="f" stroked="f">
                <v:textbox inset=",0,,0">
                  <w:txbxContent>
                    <w:p w:rsidR="006740A0" w:rsidRPr="004033AD" w:rsidRDefault="006740A0" w:rsidP="006740A0">
                      <w:pPr>
                        <w:pStyle w:val="Web"/>
                        <w:jc w:val="both"/>
                        <w:rPr>
                          <w:rFonts w:ascii="Times New Roman" w:eastAsia="標楷體" w:hAnsi="Times New Roman" w:cs="Times New Roman"/>
                          <w:sz w:val="28"/>
                          <w:szCs w:val="28"/>
                        </w:rPr>
                      </w:pPr>
                      <w:r w:rsidRPr="004033AD">
                        <w:rPr>
                          <w:rFonts w:ascii="Times New Roman" w:eastAsia="標楷體" w:hAnsi="Times New Roman" w:cs="Times New Roman"/>
                          <w:b/>
                          <w:bCs/>
                          <w:color w:val="000000"/>
                          <w:kern w:val="24"/>
                          <w:sz w:val="28"/>
                          <w:szCs w:val="28"/>
                        </w:rPr>
                        <w:t>【本著作除另有註明外，採取</w:t>
                      </w:r>
                      <w:hyperlink r:id="rId14" w:history="1">
                        <w:r w:rsidRPr="004033AD">
                          <w:rPr>
                            <w:rStyle w:val="af"/>
                            <w:rFonts w:ascii="Times New Roman" w:eastAsia="標楷體" w:hAnsi="Times New Roman" w:cs="Times New Roman"/>
                            <w:b/>
                            <w:bCs/>
                            <w:color w:val="000000"/>
                            <w:kern w:val="24"/>
                            <w:sz w:val="28"/>
                            <w:szCs w:val="28"/>
                          </w:rPr>
                          <w:t>創用</w:t>
                        </w:r>
                      </w:hyperlink>
                      <w:hyperlink r:id="rId15" w:history="1">
                        <w:r w:rsidRPr="004033AD">
                          <w:rPr>
                            <w:rStyle w:val="af"/>
                            <w:rFonts w:ascii="Times New Roman" w:eastAsia="標楷體" w:hAnsi="Times New Roman" w:cs="Times New Roman"/>
                            <w:b/>
                            <w:bCs/>
                            <w:color w:val="000000"/>
                            <w:kern w:val="24"/>
                            <w:sz w:val="28"/>
                            <w:szCs w:val="28"/>
                          </w:rPr>
                          <w:t>CC</w:t>
                        </w:r>
                      </w:hyperlink>
                      <w:hyperlink r:id="rId16" w:history="1">
                        <w:r w:rsidRPr="004033AD">
                          <w:rPr>
                            <w:rStyle w:val="af"/>
                            <w:rFonts w:ascii="Times New Roman" w:eastAsia="標楷體" w:hAnsi="Times New Roman" w:cs="Times New Roman"/>
                            <w:b/>
                            <w:bCs/>
                            <w:color w:val="000000"/>
                            <w:kern w:val="24"/>
                            <w:sz w:val="28"/>
                            <w:szCs w:val="28"/>
                          </w:rPr>
                          <w:t>「姓名標示－非商業性－相同方式分享</w:t>
                        </w:r>
                      </w:hyperlink>
                      <w:hyperlink r:id="rId17" w:history="1">
                        <w:r w:rsidRPr="004033AD">
                          <w:rPr>
                            <w:rStyle w:val="af"/>
                            <w:rFonts w:ascii="Times New Roman" w:eastAsia="標楷體" w:hAnsi="Times New Roman" w:cs="Times New Roman"/>
                            <w:b/>
                            <w:bCs/>
                            <w:color w:val="000000"/>
                            <w:kern w:val="24"/>
                            <w:sz w:val="28"/>
                            <w:szCs w:val="28"/>
                          </w:rPr>
                          <w:t>」臺灣</w:t>
                        </w:r>
                      </w:hyperlink>
                      <w:hyperlink r:id="rId18" w:history="1">
                        <w:r w:rsidRPr="004033AD">
                          <w:rPr>
                            <w:rStyle w:val="af"/>
                            <w:rFonts w:ascii="Times New Roman" w:eastAsia="標楷體" w:hAnsi="Times New Roman" w:cs="Times New Roman"/>
                            <w:b/>
                            <w:bCs/>
                            <w:color w:val="000000"/>
                            <w:kern w:val="24"/>
                            <w:sz w:val="28"/>
                            <w:szCs w:val="28"/>
                          </w:rPr>
                          <w:t>3.0</w:t>
                        </w:r>
                      </w:hyperlink>
                      <w:hyperlink r:id="rId19" w:history="1">
                        <w:r w:rsidRPr="004033AD">
                          <w:rPr>
                            <w:rStyle w:val="af"/>
                            <w:rFonts w:ascii="Times New Roman" w:eastAsia="標楷體" w:hAnsi="Times New Roman" w:cs="Times New Roman"/>
                            <w:b/>
                            <w:bCs/>
                            <w:color w:val="000000"/>
                            <w:kern w:val="24"/>
                            <w:sz w:val="28"/>
                            <w:szCs w:val="28"/>
                          </w:rPr>
                          <w:t>版</w:t>
                        </w:r>
                      </w:hyperlink>
                      <w:r w:rsidRPr="004033AD">
                        <w:rPr>
                          <w:rFonts w:ascii="Times New Roman" w:eastAsia="標楷體" w:hAnsi="Times New Roman" w:cs="Times New Roman"/>
                          <w:b/>
                          <w:bCs/>
                          <w:color w:val="000000"/>
                          <w:kern w:val="24"/>
                          <w:sz w:val="28"/>
                          <w:szCs w:val="28"/>
                        </w:rPr>
                        <w:t>授權釋出】</w:t>
                      </w:r>
                    </w:p>
                  </w:txbxContent>
                </v:textbox>
              </v:rect>
            </w:pict>
          </mc:Fallback>
        </mc:AlternateContent>
      </w:r>
      <w:r w:rsidR="006740A0">
        <w:rPr>
          <w:rFonts w:eastAsia="標楷體" w:hint="eastAsia"/>
          <w:kern w:val="0"/>
          <w:sz w:val="40"/>
          <w:szCs w:val="40"/>
        </w:rPr>
        <w:t>下</w:t>
      </w:r>
      <w:r w:rsidR="006740A0" w:rsidRPr="00C51611">
        <w:rPr>
          <w:rFonts w:eastAsia="標楷體" w:hint="eastAsia"/>
          <w:kern w:val="0"/>
          <w:sz w:val="40"/>
          <w:szCs w:val="40"/>
        </w:rPr>
        <w:t>午</w:t>
      </w:r>
      <w:r w:rsidR="006740A0">
        <w:rPr>
          <w:rFonts w:eastAsia="標楷體" w:hint="eastAsia"/>
          <w:kern w:val="0"/>
          <w:sz w:val="40"/>
          <w:szCs w:val="40"/>
        </w:rPr>
        <w:t>2</w:t>
      </w:r>
      <w:r w:rsidR="006740A0" w:rsidRPr="00C51611">
        <w:rPr>
          <w:rFonts w:eastAsia="標楷體" w:hint="eastAsia"/>
          <w:kern w:val="0"/>
          <w:sz w:val="40"/>
          <w:szCs w:val="40"/>
        </w:rPr>
        <w:t>點</w:t>
      </w:r>
      <w:r w:rsidR="006740A0">
        <w:rPr>
          <w:rFonts w:eastAsia="標楷體" w:hint="eastAsia"/>
          <w:kern w:val="0"/>
          <w:sz w:val="40"/>
          <w:szCs w:val="40"/>
        </w:rPr>
        <w:t>2</w:t>
      </w:r>
      <w:r w:rsidR="006740A0" w:rsidRPr="00C51611">
        <w:rPr>
          <w:rFonts w:eastAsia="標楷體"/>
          <w:kern w:val="0"/>
          <w:sz w:val="40"/>
          <w:szCs w:val="40"/>
        </w:rPr>
        <w:t>0</w:t>
      </w:r>
      <w:r w:rsidR="006740A0" w:rsidRPr="00C51611">
        <w:rPr>
          <w:rFonts w:eastAsia="標楷體" w:hint="eastAsia"/>
          <w:kern w:val="0"/>
          <w:sz w:val="40"/>
          <w:szCs w:val="40"/>
        </w:rPr>
        <w:t>分</w:t>
      </w:r>
      <w:r w:rsidR="006740A0" w:rsidRPr="00C51611">
        <w:rPr>
          <w:rFonts w:eastAsia="標楷體"/>
          <w:kern w:val="0"/>
          <w:sz w:val="40"/>
          <w:szCs w:val="40"/>
        </w:rPr>
        <w:t>~</w:t>
      </w:r>
      <w:r w:rsidR="006740A0">
        <w:rPr>
          <w:rFonts w:eastAsia="標楷體" w:hint="eastAsia"/>
          <w:kern w:val="0"/>
          <w:sz w:val="40"/>
          <w:szCs w:val="40"/>
        </w:rPr>
        <w:t>5</w:t>
      </w:r>
      <w:r w:rsidR="006740A0" w:rsidRPr="00C51611">
        <w:rPr>
          <w:rFonts w:eastAsia="標楷體" w:hint="eastAsia"/>
          <w:kern w:val="0"/>
          <w:sz w:val="40"/>
          <w:szCs w:val="40"/>
        </w:rPr>
        <w:t>點</w:t>
      </w:r>
      <w:r w:rsidR="006740A0">
        <w:rPr>
          <w:rFonts w:eastAsia="標楷體" w:hint="eastAsia"/>
          <w:kern w:val="0"/>
          <w:sz w:val="40"/>
          <w:szCs w:val="40"/>
        </w:rPr>
        <w:t>20</w:t>
      </w:r>
      <w:r w:rsidR="006740A0" w:rsidRPr="00C51611">
        <w:rPr>
          <w:rFonts w:eastAsia="標楷體" w:hint="eastAsia"/>
          <w:kern w:val="0"/>
          <w:sz w:val="40"/>
          <w:szCs w:val="40"/>
        </w:rPr>
        <w:t>分</w:t>
      </w:r>
    </w:p>
    <w:p w:rsidR="006740A0" w:rsidRDefault="008C3D86" w:rsidP="006740A0">
      <w:r>
        <w:rPr>
          <w:noProof/>
        </w:rPr>
        <w:drawing>
          <wp:anchor distT="0" distB="0" distL="114300" distR="114300" simplePos="0" relativeHeight="251658752" behindDoc="1" locked="0" layoutInCell="1" allowOverlap="1">
            <wp:simplePos x="0" y="0"/>
            <wp:positionH relativeFrom="column">
              <wp:posOffset>-123825</wp:posOffset>
            </wp:positionH>
            <wp:positionV relativeFrom="paragraph">
              <wp:posOffset>207010</wp:posOffset>
            </wp:positionV>
            <wp:extent cx="1120140" cy="428625"/>
            <wp:effectExtent l="0" t="0" r="0" b="0"/>
            <wp:wrapThrough wrapText="bothSides">
              <wp:wrapPolygon edited="0">
                <wp:start x="0" y="0"/>
                <wp:lineTo x="0" y="21120"/>
                <wp:lineTo x="21306" y="21120"/>
                <wp:lineTo x="21306" y="0"/>
                <wp:lineTo x="0" y="0"/>
              </wp:wrapPolygon>
            </wp:wrapThrough>
            <wp:docPr id="157" name="圖片 16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0140" cy="428625"/>
                    </a:xfrm>
                    <a:prstGeom prst="rect">
                      <a:avLst/>
                    </a:prstGeom>
                    <a:noFill/>
                    <a:ln w="9525">
                      <a:noFill/>
                      <a:miter lim="800000"/>
                      <a:headEnd/>
                      <a:tailEnd/>
                    </a:ln>
                  </pic:spPr>
                </pic:pic>
              </a:graphicData>
            </a:graphic>
          </wp:anchor>
        </w:drawing>
      </w:r>
    </w:p>
    <w:p w:rsidR="006740A0" w:rsidRDefault="006740A0" w:rsidP="006740A0">
      <w:pPr>
        <w:jc w:val="center"/>
        <w:rPr>
          <w:rFonts w:ascii="標楷體" w:eastAsia="標楷體" w:hAnsi="標楷體"/>
        </w:rPr>
      </w:pPr>
    </w:p>
    <w:p w:rsidR="006740A0" w:rsidRDefault="006740A0" w:rsidP="006740A0">
      <w:pPr>
        <w:jc w:val="center"/>
        <w:rPr>
          <w:rFonts w:ascii="標楷體" w:eastAsia="標楷體" w:hAnsi="標楷體"/>
        </w:rPr>
      </w:pPr>
    </w:p>
    <w:p w:rsidR="006740A0" w:rsidRDefault="006740A0" w:rsidP="006740A0">
      <w:pPr>
        <w:jc w:val="center"/>
        <w:rPr>
          <w:rFonts w:ascii="標楷體" w:eastAsia="標楷體" w:hAnsi="標楷體"/>
        </w:rPr>
      </w:pPr>
    </w:p>
    <w:p w:rsidR="006740A0" w:rsidRDefault="006740A0" w:rsidP="006740A0">
      <w:pPr>
        <w:jc w:val="center"/>
        <w:rPr>
          <w:rFonts w:ascii="標楷體" w:eastAsia="標楷體" w:hAnsi="標楷體"/>
        </w:rPr>
      </w:pPr>
      <w:r>
        <w:rPr>
          <w:rFonts w:ascii="標楷體" w:eastAsia="標楷體" w:hAnsi="標楷體" w:hint="eastAsia"/>
        </w:rPr>
        <w:t>※因版權緣故，此開放式課程</w:t>
      </w:r>
      <w:r w:rsidRPr="0027366F">
        <w:rPr>
          <w:rFonts w:ascii="標楷體" w:eastAsia="標楷體" w:hAnsi="標楷體" w:hint="eastAsia"/>
        </w:rPr>
        <w:t>講義</w:t>
      </w:r>
      <w:r>
        <w:rPr>
          <w:rFonts w:ascii="標楷體" w:eastAsia="標楷體" w:hAnsi="標楷體" w:hint="eastAsia"/>
        </w:rPr>
        <w:t>經過頁碼重新編碼及內容刪減，</w:t>
      </w:r>
    </w:p>
    <w:p w:rsidR="006740A0" w:rsidRDefault="006740A0" w:rsidP="006740A0">
      <w:pPr>
        <w:widowControl/>
        <w:jc w:val="center"/>
        <w:rPr>
          <w:rFonts w:ascii="新細明體" w:hAnsi="新細明體"/>
          <w:sz w:val="44"/>
          <w:szCs w:val="44"/>
        </w:rPr>
      </w:pPr>
      <w:r>
        <w:rPr>
          <w:rFonts w:ascii="標楷體" w:eastAsia="標楷體" w:hAnsi="標楷體" w:hint="eastAsia"/>
        </w:rPr>
        <w:t>與上課影片所講述的頁碼和內容不盡相同，懇請了解</w:t>
      </w:r>
      <w:r w:rsidR="007D338C">
        <w:rPr>
          <w:rFonts w:ascii="標楷體" w:eastAsia="標楷體" w:hAnsi="標楷體" w:hint="eastAsia"/>
        </w:rPr>
        <w:t>。</w:t>
      </w:r>
    </w:p>
    <w:p w:rsidR="006A6749" w:rsidRPr="00767E5F" w:rsidRDefault="006740A0" w:rsidP="006A6749">
      <w:pPr>
        <w:jc w:val="center"/>
        <w:rPr>
          <w:rFonts w:hAnsi="新細明體"/>
          <w:sz w:val="44"/>
          <w:szCs w:val="44"/>
        </w:rPr>
      </w:pPr>
      <w:r>
        <w:rPr>
          <w:rFonts w:ascii="新細明體" w:hAnsi="新細明體"/>
          <w:sz w:val="44"/>
          <w:szCs w:val="44"/>
        </w:rPr>
        <w:br w:type="page"/>
      </w:r>
    </w:p>
    <w:p w:rsidR="0047117D" w:rsidRPr="00767E5F" w:rsidRDefault="0047117D" w:rsidP="0047117D">
      <w:pPr>
        <w:jc w:val="center"/>
        <w:rPr>
          <w:sz w:val="44"/>
          <w:szCs w:val="44"/>
        </w:rPr>
      </w:pPr>
      <w:r w:rsidRPr="00767E5F">
        <w:rPr>
          <w:rFonts w:hAnsi="新細明體" w:hint="eastAsia"/>
          <w:sz w:val="44"/>
          <w:szCs w:val="44"/>
        </w:rPr>
        <w:lastRenderedPageBreak/>
        <w:t>幽默與政治</w:t>
      </w:r>
    </w:p>
    <w:p w:rsidR="0047117D" w:rsidRPr="00767E5F" w:rsidRDefault="0047117D" w:rsidP="0047117D"/>
    <w:p w:rsidR="0047117D" w:rsidRPr="00767E5F" w:rsidRDefault="0047117D" w:rsidP="0047117D">
      <w:pPr>
        <w:rPr>
          <w:bdr w:val="single" w:sz="4" w:space="0" w:color="auto"/>
        </w:rPr>
      </w:pPr>
      <w:r w:rsidRPr="00767E5F">
        <w:rPr>
          <w:rFonts w:hint="eastAsia"/>
          <w:bdr w:val="single" w:sz="4" w:space="0" w:color="auto"/>
        </w:rPr>
        <w:t>政治幽默的類型</w:t>
      </w:r>
    </w:p>
    <w:p w:rsidR="0047117D" w:rsidRPr="00767E5F" w:rsidRDefault="0047117D" w:rsidP="0047117D"/>
    <w:p w:rsidR="0047117D" w:rsidRPr="00767E5F" w:rsidRDefault="0047117D" w:rsidP="0047117D">
      <w:r w:rsidRPr="00767E5F">
        <w:rPr>
          <w:rFonts w:hint="eastAsia"/>
        </w:rPr>
        <w:tab/>
        <w:t xml:space="preserve">David L. </w:t>
      </w:r>
      <w:proofErr w:type="spellStart"/>
      <w:r w:rsidRPr="00767E5F">
        <w:rPr>
          <w:rFonts w:hint="eastAsia"/>
        </w:rPr>
        <w:t>Paletz</w:t>
      </w:r>
      <w:proofErr w:type="spellEnd"/>
      <w:r w:rsidRPr="00767E5F">
        <w:rPr>
          <w:rFonts w:hint="eastAsia"/>
        </w:rPr>
        <w:t xml:space="preserve"> (1990</w:t>
      </w:r>
      <w:proofErr w:type="gramStart"/>
      <w:r w:rsidRPr="00767E5F">
        <w:rPr>
          <w:rFonts w:hint="eastAsia"/>
        </w:rPr>
        <w:t>)</w:t>
      </w:r>
      <w:r w:rsidRPr="00767E5F">
        <w:rPr>
          <w:rFonts w:hint="eastAsia"/>
        </w:rPr>
        <w:t>根據四個標準將政治幽默和權威的關係分成四種</w:t>
      </w:r>
      <w:proofErr w:type="gramEnd"/>
      <w:r w:rsidRPr="00767E5F">
        <w:rPr>
          <w:rFonts w:hint="eastAsia"/>
        </w:rPr>
        <w:t>：</w:t>
      </w:r>
      <w:r w:rsidRPr="00767E5F">
        <w:rPr>
          <w:noProof/>
        </w:rPr>
        <w:drawing>
          <wp:inline distT="0" distB="0" distL="0" distR="0">
            <wp:extent cx="280035" cy="255270"/>
            <wp:effectExtent l="19050" t="0" r="5715" b="0"/>
            <wp:docPr id="168"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r w:rsidRPr="00767E5F">
        <w:rPr>
          <w:rFonts w:hint="eastAsia"/>
        </w:rPr>
        <w:tab/>
      </w:r>
    </w:p>
    <w:p w:rsidR="0047117D" w:rsidRPr="00767E5F" w:rsidRDefault="0047117D" w:rsidP="0047117D">
      <w:pPr>
        <w:ind w:firstLine="480"/>
      </w:pPr>
      <w:r w:rsidRPr="00767E5F">
        <w:rPr>
          <w:rFonts w:hint="eastAsia"/>
        </w:rPr>
        <w:t>四個判</w:t>
      </w:r>
      <w:proofErr w:type="gramStart"/>
      <w:r w:rsidRPr="00767E5F">
        <w:rPr>
          <w:rFonts w:hint="eastAsia"/>
        </w:rPr>
        <w:t>準</w:t>
      </w:r>
      <w:proofErr w:type="gramEnd"/>
      <w:r w:rsidRPr="00767E5F">
        <w:rPr>
          <w:rFonts w:hint="eastAsia"/>
        </w:rPr>
        <w:t>：</w:t>
      </w:r>
    </w:p>
    <w:p w:rsidR="0047117D" w:rsidRPr="00767E5F" w:rsidRDefault="0047117D" w:rsidP="0047117D">
      <w:pPr>
        <w:numPr>
          <w:ilvl w:val="0"/>
          <w:numId w:val="17"/>
        </w:numPr>
      </w:pPr>
      <w:r w:rsidRPr="00767E5F">
        <w:rPr>
          <w:rFonts w:hint="eastAsia"/>
        </w:rPr>
        <w:t>目標</w:t>
      </w:r>
      <w:r w:rsidRPr="00767E5F">
        <w:rPr>
          <w:rFonts w:hint="eastAsia"/>
        </w:rPr>
        <w:t xml:space="preserve"> (target)</w:t>
      </w:r>
    </w:p>
    <w:p w:rsidR="0047117D" w:rsidRPr="00767E5F" w:rsidRDefault="0047117D" w:rsidP="0047117D">
      <w:pPr>
        <w:numPr>
          <w:ilvl w:val="0"/>
          <w:numId w:val="17"/>
        </w:numPr>
      </w:pPr>
      <w:r w:rsidRPr="00767E5F">
        <w:rPr>
          <w:rFonts w:hint="eastAsia"/>
        </w:rPr>
        <w:t>焦點</w:t>
      </w:r>
      <w:r w:rsidRPr="00767E5F">
        <w:rPr>
          <w:rFonts w:hint="eastAsia"/>
        </w:rPr>
        <w:t xml:space="preserve"> (focus)</w:t>
      </w:r>
    </w:p>
    <w:p w:rsidR="0047117D" w:rsidRPr="00767E5F" w:rsidRDefault="0047117D" w:rsidP="0047117D">
      <w:pPr>
        <w:numPr>
          <w:ilvl w:val="0"/>
          <w:numId w:val="17"/>
        </w:numPr>
      </w:pPr>
      <w:r w:rsidRPr="00767E5F">
        <w:rPr>
          <w:rFonts w:hint="eastAsia"/>
        </w:rPr>
        <w:t>接受度</w:t>
      </w:r>
      <w:r w:rsidRPr="00767E5F">
        <w:rPr>
          <w:rFonts w:hint="eastAsia"/>
        </w:rPr>
        <w:t xml:space="preserve"> (acceptability)</w:t>
      </w:r>
    </w:p>
    <w:p w:rsidR="0047117D" w:rsidRPr="00767E5F" w:rsidRDefault="0047117D" w:rsidP="0047117D">
      <w:pPr>
        <w:numPr>
          <w:ilvl w:val="0"/>
          <w:numId w:val="17"/>
        </w:numPr>
      </w:pPr>
      <w:r w:rsidRPr="00767E5F">
        <w:rPr>
          <w:rFonts w:hint="eastAsia"/>
        </w:rPr>
        <w:t>呈現</w:t>
      </w:r>
      <w:r w:rsidRPr="00767E5F">
        <w:rPr>
          <w:rFonts w:hint="eastAsia"/>
        </w:rPr>
        <w:t xml:space="preserve"> (presentation)</w:t>
      </w:r>
    </w:p>
    <w:p w:rsidR="0047117D" w:rsidRPr="00767E5F" w:rsidRDefault="0047117D" w:rsidP="0047117D">
      <w:pPr>
        <w:ind w:left="480"/>
      </w:pPr>
    </w:p>
    <w:p w:rsidR="0047117D" w:rsidRPr="00767E5F" w:rsidRDefault="0047117D" w:rsidP="0047117D">
      <w:pPr>
        <w:ind w:left="480"/>
      </w:pPr>
      <w:r w:rsidRPr="00767E5F">
        <w:rPr>
          <w:rFonts w:hint="eastAsia"/>
        </w:rPr>
        <w:t>四種類型：</w:t>
      </w:r>
    </w:p>
    <w:p w:rsidR="0047117D" w:rsidRPr="00767E5F" w:rsidRDefault="0047117D" w:rsidP="0047117D">
      <w:pPr>
        <w:numPr>
          <w:ilvl w:val="0"/>
          <w:numId w:val="18"/>
        </w:numPr>
      </w:pPr>
      <w:r w:rsidRPr="00767E5F">
        <w:rPr>
          <w:rFonts w:hint="eastAsia"/>
        </w:rPr>
        <w:t>支持型</w:t>
      </w:r>
      <w:r w:rsidRPr="00767E5F">
        <w:rPr>
          <w:rFonts w:hint="eastAsia"/>
        </w:rPr>
        <w:t xml:space="preserve"> (supportive)</w:t>
      </w:r>
    </w:p>
    <w:p w:rsidR="0047117D" w:rsidRPr="00767E5F" w:rsidRDefault="0047117D" w:rsidP="0047117D">
      <w:pPr>
        <w:numPr>
          <w:ilvl w:val="0"/>
          <w:numId w:val="18"/>
        </w:numPr>
      </w:pPr>
      <w:r w:rsidRPr="00767E5F">
        <w:rPr>
          <w:rFonts w:hint="eastAsia"/>
        </w:rPr>
        <w:t>善意型</w:t>
      </w:r>
      <w:r w:rsidRPr="00767E5F">
        <w:rPr>
          <w:rFonts w:hint="eastAsia"/>
        </w:rPr>
        <w:t xml:space="preserve"> (benign)</w:t>
      </w:r>
    </w:p>
    <w:p w:rsidR="0047117D" w:rsidRPr="00767E5F" w:rsidRDefault="0047117D" w:rsidP="0047117D">
      <w:pPr>
        <w:numPr>
          <w:ilvl w:val="0"/>
          <w:numId w:val="18"/>
        </w:numPr>
      </w:pPr>
      <w:r w:rsidRPr="00767E5F">
        <w:rPr>
          <w:rFonts w:hint="eastAsia"/>
        </w:rPr>
        <w:t>暗中破壞型</w:t>
      </w:r>
      <w:r w:rsidRPr="00767E5F">
        <w:rPr>
          <w:rFonts w:hint="eastAsia"/>
        </w:rPr>
        <w:t xml:space="preserve"> (undermining)</w:t>
      </w:r>
    </w:p>
    <w:p w:rsidR="0047117D" w:rsidRPr="00767E5F" w:rsidRDefault="0047117D" w:rsidP="0047117D">
      <w:pPr>
        <w:numPr>
          <w:ilvl w:val="0"/>
          <w:numId w:val="18"/>
        </w:numPr>
      </w:pPr>
      <w:r w:rsidRPr="00767E5F">
        <w:rPr>
          <w:rFonts w:hint="eastAsia"/>
        </w:rPr>
        <w:t>顛覆型</w:t>
      </w:r>
      <w:r w:rsidRPr="00767E5F">
        <w:rPr>
          <w:rFonts w:hint="eastAsia"/>
        </w:rPr>
        <w:t xml:space="preserve"> (subversive)</w:t>
      </w:r>
    </w:p>
    <w:p w:rsidR="0047117D" w:rsidRPr="00767E5F" w:rsidRDefault="0047117D" w:rsidP="0047117D">
      <w:pPr>
        <w:ind w:left="480"/>
      </w:pPr>
    </w:p>
    <w:p w:rsidR="0047117D" w:rsidRPr="00767E5F" w:rsidRDefault="0047117D" w:rsidP="0047117D"/>
    <w:p w:rsidR="0047117D" w:rsidRPr="00767E5F" w:rsidRDefault="0047117D" w:rsidP="0047117D">
      <w:pPr>
        <w:rPr>
          <w:bdr w:val="single" w:sz="4" w:space="0" w:color="auto"/>
        </w:rPr>
      </w:pPr>
      <w:r w:rsidRPr="00767E5F">
        <w:rPr>
          <w:rFonts w:hint="eastAsia"/>
          <w:bdr w:val="single" w:sz="4" w:space="0" w:color="auto"/>
        </w:rPr>
        <w:t>詼諧與政治</w:t>
      </w:r>
    </w:p>
    <w:p w:rsidR="0047117D" w:rsidRPr="00767E5F" w:rsidRDefault="0047117D" w:rsidP="0047117D"/>
    <w:p w:rsidR="0047117D" w:rsidRPr="00767E5F" w:rsidRDefault="0047117D" w:rsidP="0047117D">
      <w:r w:rsidRPr="00767E5F">
        <w:rPr>
          <w:rFonts w:hint="eastAsia"/>
        </w:rPr>
        <w:t xml:space="preserve">Hans </w:t>
      </w:r>
      <w:proofErr w:type="spellStart"/>
      <w:r w:rsidRPr="00767E5F">
        <w:rPr>
          <w:rFonts w:hint="eastAsia"/>
        </w:rPr>
        <w:t>Speier</w:t>
      </w:r>
      <w:proofErr w:type="spellEnd"/>
      <w:r w:rsidRPr="00767E5F">
        <w:rPr>
          <w:rFonts w:hint="eastAsia"/>
        </w:rPr>
        <w:t xml:space="preserve"> (1998)</w:t>
      </w:r>
      <w:r w:rsidRPr="00767E5F">
        <w:rPr>
          <w:rFonts w:hint="eastAsia"/>
        </w:rPr>
        <w:t>的研究</w:t>
      </w:r>
      <w:r w:rsidRPr="00767E5F">
        <w:rPr>
          <w:noProof/>
        </w:rPr>
        <w:drawing>
          <wp:inline distT="0" distB="0" distL="0" distR="0">
            <wp:extent cx="280035" cy="255270"/>
            <wp:effectExtent l="19050" t="0" r="5715" b="0"/>
            <wp:docPr id="158"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r w:rsidRPr="00767E5F">
        <w:rPr>
          <w:rFonts w:hint="eastAsia"/>
        </w:rPr>
        <w:tab/>
      </w:r>
      <w:r w:rsidRPr="00767E5F">
        <w:rPr>
          <w:rFonts w:hint="eastAsia"/>
        </w:rPr>
        <w:t>此研究原來在</w:t>
      </w:r>
      <w:r w:rsidRPr="00767E5F">
        <w:rPr>
          <w:rFonts w:hint="eastAsia"/>
        </w:rPr>
        <w:t>1975</w:t>
      </w:r>
      <w:r w:rsidRPr="00767E5F">
        <w:rPr>
          <w:rFonts w:hint="eastAsia"/>
        </w:rPr>
        <w:t>年以德文發表，由</w:t>
      </w:r>
      <w:r w:rsidRPr="00767E5F">
        <w:rPr>
          <w:rFonts w:hint="eastAsia"/>
        </w:rPr>
        <w:t xml:space="preserve">Robert </w:t>
      </w:r>
      <w:proofErr w:type="spellStart"/>
      <w:r w:rsidRPr="00767E5F">
        <w:rPr>
          <w:rFonts w:hint="eastAsia"/>
        </w:rPr>
        <w:t>Jackall</w:t>
      </w:r>
      <w:proofErr w:type="spellEnd"/>
      <w:r w:rsidRPr="00767E5F">
        <w:rPr>
          <w:rFonts w:hint="eastAsia"/>
        </w:rPr>
        <w:t>英譯</w:t>
      </w:r>
    </w:p>
    <w:p w:rsidR="0047117D" w:rsidRPr="00767E5F" w:rsidRDefault="0047117D" w:rsidP="0047117D"/>
    <w:p w:rsidR="0047117D" w:rsidRPr="00767E5F" w:rsidRDefault="0047117D" w:rsidP="0047117D">
      <w:r w:rsidRPr="00767E5F">
        <w:rPr>
          <w:rFonts w:hint="eastAsia"/>
        </w:rPr>
        <w:t>政治詼諧的領域</w:t>
      </w:r>
    </w:p>
    <w:p w:rsidR="0047117D" w:rsidRPr="00767E5F" w:rsidRDefault="0047117D" w:rsidP="0047117D"/>
    <w:p w:rsidR="0047117D" w:rsidRPr="00767E5F" w:rsidRDefault="0047117D" w:rsidP="0047117D">
      <w:r w:rsidRPr="00767E5F">
        <w:rPr>
          <w:rFonts w:hint="eastAsia"/>
        </w:rPr>
        <w:tab/>
      </w:r>
      <w:r w:rsidRPr="00767E5F">
        <w:rPr>
          <w:rFonts w:hint="eastAsia"/>
        </w:rPr>
        <w:t>笑話常常以相似的形式在不同時代或文化中出現</w:t>
      </w:r>
    </w:p>
    <w:p w:rsidR="0047117D" w:rsidRPr="00767E5F" w:rsidRDefault="0047117D" w:rsidP="0047117D">
      <w:r w:rsidRPr="00767E5F">
        <w:rPr>
          <w:rFonts w:hint="eastAsia"/>
        </w:rPr>
        <w:tab/>
      </w:r>
      <w:r w:rsidRPr="00767E5F">
        <w:rPr>
          <w:rFonts w:hint="eastAsia"/>
        </w:rPr>
        <w:tab/>
      </w:r>
      <w:r w:rsidRPr="00767E5F">
        <w:rPr>
          <w:rFonts w:hint="eastAsia"/>
        </w:rPr>
        <w:t>和長壽動物有關的笑話</w:t>
      </w:r>
    </w:p>
    <w:p w:rsidR="0047117D" w:rsidRPr="00767E5F" w:rsidRDefault="0047117D" w:rsidP="0047117D">
      <w:r w:rsidRPr="00767E5F">
        <w:rPr>
          <w:rFonts w:hint="eastAsia"/>
        </w:rPr>
        <w:tab/>
      </w:r>
      <w:r w:rsidRPr="00767E5F">
        <w:rPr>
          <w:rFonts w:hint="eastAsia"/>
        </w:rPr>
        <w:tab/>
      </w:r>
      <w:r w:rsidRPr="00767E5F">
        <w:rPr>
          <w:rFonts w:hint="eastAsia"/>
        </w:rPr>
        <w:t>古希臘版</w:t>
      </w:r>
    </w:p>
    <w:p w:rsidR="0047117D" w:rsidRPr="00767E5F" w:rsidRDefault="0047117D" w:rsidP="0047117D">
      <w:pPr>
        <w:ind w:left="1922" w:hanging="482"/>
      </w:pPr>
      <w:r w:rsidRPr="00767E5F">
        <w:rPr>
          <w:rFonts w:hint="eastAsia"/>
        </w:rPr>
        <w:t>一個笨蛋聽說渡</w:t>
      </w:r>
      <w:proofErr w:type="gramStart"/>
      <w:r w:rsidRPr="00767E5F">
        <w:rPr>
          <w:rFonts w:hint="eastAsia"/>
        </w:rPr>
        <w:t>鴉</w:t>
      </w:r>
      <w:proofErr w:type="gramEnd"/>
      <w:r w:rsidRPr="00767E5F">
        <w:rPr>
          <w:rFonts w:hint="eastAsia"/>
        </w:rPr>
        <w:t>(raven)</w:t>
      </w:r>
      <w:r w:rsidRPr="00767E5F">
        <w:rPr>
          <w:rFonts w:hint="eastAsia"/>
        </w:rPr>
        <w:t>，可以活兩百年，就抓了一隻來養在籠子</w:t>
      </w:r>
      <w:proofErr w:type="gramStart"/>
      <w:r w:rsidRPr="00767E5F">
        <w:rPr>
          <w:rFonts w:hint="eastAsia"/>
        </w:rPr>
        <w:t>裏</w:t>
      </w:r>
      <w:proofErr w:type="gramEnd"/>
      <w:r w:rsidRPr="00767E5F">
        <w:rPr>
          <w:rFonts w:hint="eastAsia"/>
        </w:rPr>
        <w:t>，看看這是不是真的</w:t>
      </w:r>
    </w:p>
    <w:p w:rsidR="0047117D" w:rsidRPr="00767E5F" w:rsidRDefault="0047117D" w:rsidP="0047117D">
      <w:pPr>
        <w:ind w:left="964"/>
      </w:pPr>
      <w:r w:rsidRPr="00767E5F">
        <w:rPr>
          <w:rFonts w:hint="eastAsia"/>
        </w:rPr>
        <w:t>日本版</w:t>
      </w:r>
    </w:p>
    <w:p w:rsidR="0047117D" w:rsidRPr="00767E5F" w:rsidRDefault="0047117D" w:rsidP="0047117D">
      <w:pPr>
        <w:ind w:left="1922" w:hanging="482"/>
      </w:pPr>
      <w:r w:rsidRPr="00767E5F">
        <w:rPr>
          <w:rFonts w:hint="eastAsia"/>
        </w:rPr>
        <w:t>聽說烏龜可以活一萬年。</w:t>
      </w:r>
      <w:proofErr w:type="gramStart"/>
      <w:r w:rsidRPr="00767E5F">
        <w:rPr>
          <w:rFonts w:hint="eastAsia"/>
        </w:rPr>
        <w:t>一</w:t>
      </w:r>
      <w:proofErr w:type="gramEnd"/>
      <w:r w:rsidRPr="00767E5F">
        <w:rPr>
          <w:rFonts w:hint="eastAsia"/>
        </w:rPr>
        <w:t>個人不信，就抓到一隻小烏龜要來試試看。他的朋友聽到後就笑他：「不管我們怎麼</w:t>
      </w:r>
      <w:proofErr w:type="gramStart"/>
      <w:r w:rsidRPr="00767E5F">
        <w:rPr>
          <w:rFonts w:hint="eastAsia"/>
        </w:rPr>
        <w:t>活都活</w:t>
      </w:r>
      <w:proofErr w:type="gramEnd"/>
      <w:r w:rsidRPr="00767E5F">
        <w:rPr>
          <w:rFonts w:hint="eastAsia"/>
        </w:rPr>
        <w:t>不過烏龜，</w:t>
      </w:r>
      <w:r w:rsidRPr="00767E5F">
        <w:rPr>
          <w:rFonts w:hint="eastAsia"/>
        </w:rPr>
        <w:lastRenderedPageBreak/>
        <w:t>所以你怎麼看到烏龜活一萬年？」那人回答說：「那真是可惜。」</w:t>
      </w:r>
    </w:p>
    <w:p w:rsidR="0047117D" w:rsidRPr="00767E5F" w:rsidRDefault="0047117D" w:rsidP="0047117D">
      <w:r w:rsidRPr="00767E5F">
        <w:rPr>
          <w:rFonts w:hint="eastAsia"/>
        </w:rPr>
        <w:tab/>
      </w:r>
      <w:r w:rsidRPr="00767E5F">
        <w:rPr>
          <w:rFonts w:hint="eastAsia"/>
        </w:rPr>
        <w:tab/>
      </w:r>
      <w:r w:rsidRPr="00767E5F">
        <w:rPr>
          <w:rFonts w:hint="eastAsia"/>
        </w:rPr>
        <w:t>德國版</w:t>
      </w:r>
    </w:p>
    <w:p w:rsidR="0047117D" w:rsidRPr="00767E5F" w:rsidRDefault="0047117D" w:rsidP="0047117D">
      <w:pPr>
        <w:ind w:left="2404" w:hanging="482"/>
      </w:pPr>
      <w:r w:rsidRPr="00767E5F">
        <w:rPr>
          <w:rFonts w:hint="eastAsia"/>
        </w:rPr>
        <w:t>德國二戰後的總理艾德諾</w:t>
      </w:r>
      <w:r w:rsidRPr="00767E5F">
        <w:rPr>
          <w:rFonts w:hint="eastAsia"/>
        </w:rPr>
        <w:t>(Konrad Adenauer)</w:t>
      </w:r>
      <w:r w:rsidRPr="00767E5F">
        <w:rPr>
          <w:rFonts w:hint="eastAsia"/>
        </w:rPr>
        <w:t>決定要永遠在位，所以就養了一隻烏龜，要看看</w:t>
      </w:r>
      <w:proofErr w:type="gramStart"/>
      <w:r w:rsidRPr="00767E5F">
        <w:rPr>
          <w:rFonts w:hint="eastAsia"/>
        </w:rPr>
        <w:t>牠</w:t>
      </w:r>
      <w:proofErr w:type="gramEnd"/>
      <w:r>
        <w:rPr>
          <w:rFonts w:hint="eastAsia"/>
        </w:rPr>
        <w:t>們</w:t>
      </w:r>
      <w:r w:rsidRPr="00767E5F">
        <w:rPr>
          <w:rFonts w:hint="eastAsia"/>
        </w:rPr>
        <w:t>是否真的</w:t>
      </w:r>
      <w:proofErr w:type="gramStart"/>
      <w:r w:rsidRPr="00767E5F">
        <w:rPr>
          <w:rFonts w:hint="eastAsia"/>
        </w:rPr>
        <w:t>能活到三百</w:t>
      </w:r>
      <w:proofErr w:type="gramEnd"/>
      <w:r w:rsidRPr="00767E5F">
        <w:rPr>
          <w:rFonts w:hint="eastAsia"/>
        </w:rPr>
        <w:t>歲。</w:t>
      </w:r>
      <w:r w:rsidRPr="0047117D">
        <w:rPr>
          <w:noProof/>
        </w:rPr>
        <w:drawing>
          <wp:inline distT="0" distB="0" distL="0" distR="0">
            <wp:extent cx="280035" cy="255270"/>
            <wp:effectExtent l="19050" t="0" r="5715" b="0"/>
            <wp:docPr id="187"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 w:rsidR="0047117D" w:rsidRPr="00767E5F" w:rsidRDefault="0047117D" w:rsidP="0047117D">
      <w:r w:rsidRPr="00767E5F">
        <w:rPr>
          <w:rFonts w:hint="eastAsia"/>
        </w:rPr>
        <w:tab/>
      </w:r>
      <w:r w:rsidRPr="00767E5F">
        <w:rPr>
          <w:rFonts w:hint="eastAsia"/>
        </w:rPr>
        <w:t>政治和非政治笑話</w:t>
      </w:r>
    </w:p>
    <w:p w:rsidR="0047117D" w:rsidRPr="00767E5F" w:rsidRDefault="0047117D" w:rsidP="0047117D">
      <w:pPr>
        <w:ind w:left="1440" w:hanging="480"/>
      </w:pPr>
      <w:r w:rsidRPr="00767E5F">
        <w:rPr>
          <w:rFonts w:hint="eastAsia"/>
        </w:rPr>
        <w:t>由以上三個例子可以看出，非政治笑話</w:t>
      </w:r>
      <w:r w:rsidRPr="00767E5F">
        <w:rPr>
          <w:rFonts w:hint="eastAsia"/>
        </w:rPr>
        <w:t>(</w:t>
      </w:r>
      <w:r w:rsidRPr="00767E5F">
        <w:rPr>
          <w:rFonts w:hint="eastAsia"/>
        </w:rPr>
        <w:t>如：古希臘版和古日本版</w:t>
      </w:r>
      <w:r w:rsidRPr="00767E5F">
        <w:rPr>
          <w:rFonts w:hint="eastAsia"/>
        </w:rPr>
        <w:t>)</w:t>
      </w:r>
      <w:r w:rsidRPr="00767E5F">
        <w:rPr>
          <w:rFonts w:hint="eastAsia"/>
        </w:rPr>
        <w:t>可以轉化成政治笑話</w:t>
      </w:r>
      <w:r w:rsidRPr="00767E5F">
        <w:rPr>
          <w:rFonts w:hint="eastAsia"/>
        </w:rPr>
        <w:t>(</w:t>
      </w:r>
      <w:r w:rsidRPr="00767E5F">
        <w:rPr>
          <w:rFonts w:hint="eastAsia"/>
        </w:rPr>
        <w:t>當代德國版</w:t>
      </w:r>
      <w:r w:rsidRPr="00767E5F">
        <w:rPr>
          <w:rFonts w:hint="eastAsia"/>
        </w:rPr>
        <w:t>)</w:t>
      </w:r>
      <w:r w:rsidRPr="00767E5F">
        <w:rPr>
          <w:rFonts w:hint="eastAsia"/>
        </w:rPr>
        <w:t>，特別是一個註明的政治人物成為笑話的主角</w:t>
      </w:r>
    </w:p>
    <w:p w:rsidR="0047117D" w:rsidRPr="00767E5F" w:rsidRDefault="0047117D" w:rsidP="0047117D">
      <w:pPr>
        <w:ind w:left="1440" w:hanging="480"/>
      </w:pPr>
      <w:r w:rsidRPr="00767E5F">
        <w:rPr>
          <w:rFonts w:hint="eastAsia"/>
        </w:rPr>
        <w:t>政治笑話的主角不僅可以是當權者，也可以是被統治者；政治笑話不僅可以「由下而上」，也可以「由上而下」</w:t>
      </w:r>
    </w:p>
    <w:p w:rsidR="0047117D" w:rsidRPr="00767E5F" w:rsidRDefault="0047117D" w:rsidP="0047117D">
      <w:pPr>
        <w:ind w:left="1440" w:hanging="480"/>
      </w:pPr>
      <w:r w:rsidRPr="00767E5F">
        <w:rPr>
          <w:rFonts w:hint="eastAsia"/>
        </w:rPr>
        <w:t>政治笑話的對象除了當權的名人之外，也可以是社會團體：貴族、暴發戶、征服者、邊境管理員、警察、法官…</w:t>
      </w:r>
    </w:p>
    <w:p w:rsidR="0047117D" w:rsidRPr="00767E5F" w:rsidRDefault="0047117D" w:rsidP="0047117D">
      <w:pPr>
        <w:ind w:left="1440" w:hanging="480"/>
      </w:pPr>
      <w:r w:rsidRPr="00767E5F">
        <w:rPr>
          <w:rFonts w:hint="eastAsia"/>
        </w:rPr>
        <w:t>政治笑話也包括制度、政策、和公開承認的價值</w:t>
      </w:r>
    </w:p>
    <w:p w:rsidR="0047117D" w:rsidRPr="00767E5F" w:rsidRDefault="0047117D" w:rsidP="0047117D">
      <w:pPr>
        <w:ind w:left="1440" w:hanging="480"/>
      </w:pPr>
    </w:p>
    <w:p w:rsidR="0047117D" w:rsidRPr="00767E5F" w:rsidRDefault="0047117D" w:rsidP="0047117D">
      <w:pPr>
        <w:ind w:left="1440" w:hanging="480"/>
      </w:pPr>
      <w:r w:rsidRPr="00767E5F">
        <w:rPr>
          <w:rFonts w:hint="eastAsia"/>
        </w:rPr>
        <w:t>The government wants us to tighten our belts; unfortunately, we</w:t>
      </w:r>
      <w:r w:rsidRPr="00767E5F">
        <w:t>’</w:t>
      </w:r>
      <w:r w:rsidRPr="00767E5F">
        <w:rPr>
          <w:rFonts w:hint="eastAsia"/>
        </w:rPr>
        <w:t>ve already eaten our belts.</w:t>
      </w:r>
    </w:p>
    <w:p w:rsidR="0047117D" w:rsidRPr="00767E5F" w:rsidRDefault="0047117D" w:rsidP="0047117D">
      <w:pPr>
        <w:ind w:left="1440" w:hanging="480"/>
      </w:pPr>
    </w:p>
    <w:p w:rsidR="0047117D" w:rsidRPr="00767E5F" w:rsidRDefault="0047117D" w:rsidP="0047117D">
      <w:pPr>
        <w:ind w:left="1440" w:hanging="480"/>
      </w:pPr>
      <w:r w:rsidRPr="00767E5F">
        <w:rPr>
          <w:rFonts w:hint="eastAsia"/>
        </w:rPr>
        <w:t xml:space="preserve">Ivan, who as a tank soldier took part in the occupation of Czechoslovakia returned after three months to his Russian garrison town. In the canteen, he was besieged with questions: </w:t>
      </w:r>
      <w:r w:rsidRPr="00767E5F">
        <w:t>“</w:t>
      </w:r>
      <w:r w:rsidRPr="00767E5F">
        <w:rPr>
          <w:rFonts w:hint="eastAsia"/>
        </w:rPr>
        <w:t xml:space="preserve">How was it? Did you see counterrevolutionaries in </w:t>
      </w:r>
      <w:smartTag w:uri="urn:schemas-microsoft-com:office:smarttags" w:element="City">
        <w:smartTag w:uri="urn:schemas-microsoft-com:office:smarttags" w:element="place">
          <w:r w:rsidRPr="00767E5F">
            <w:rPr>
              <w:rFonts w:hint="eastAsia"/>
            </w:rPr>
            <w:t>Prague</w:t>
          </w:r>
        </w:smartTag>
      </w:smartTag>
      <w:r w:rsidRPr="00767E5F">
        <w:rPr>
          <w:rFonts w:hint="eastAsia"/>
        </w:rPr>
        <w:t>?</w:t>
      </w:r>
      <w:r w:rsidRPr="00767E5F">
        <w:t>”</w:t>
      </w:r>
      <w:r w:rsidRPr="00767E5F">
        <w:rPr>
          <w:rFonts w:hint="eastAsia"/>
        </w:rPr>
        <w:t xml:space="preserve"> He responded: </w:t>
      </w:r>
      <w:r w:rsidRPr="00767E5F">
        <w:t>“</w:t>
      </w:r>
      <w:r w:rsidRPr="00767E5F">
        <w:rPr>
          <w:rFonts w:hint="eastAsia"/>
        </w:rPr>
        <w:t>Counterrevolutionaries everywhere; nothing but counterrevolutionaries!</w:t>
      </w:r>
      <w:r w:rsidRPr="00767E5F">
        <w:t>”</w:t>
      </w:r>
      <w:r w:rsidRPr="00767E5F">
        <w:rPr>
          <w:rFonts w:hint="eastAsia"/>
        </w:rPr>
        <w:t xml:space="preserve"> After a while, someone asked: </w:t>
      </w:r>
      <w:r w:rsidRPr="00767E5F">
        <w:t>“</w:t>
      </w:r>
      <w:r w:rsidRPr="00767E5F">
        <w:rPr>
          <w:rFonts w:hint="eastAsia"/>
        </w:rPr>
        <w:t>And what about Yevgeny; when is he coming back?</w:t>
      </w:r>
      <w:r w:rsidRPr="00767E5F">
        <w:t>”</w:t>
      </w:r>
      <w:r w:rsidRPr="00767E5F">
        <w:rPr>
          <w:rFonts w:hint="eastAsia"/>
        </w:rPr>
        <w:t xml:space="preserve"> Comrade Ivan answered somewhat hesitantly: </w:t>
      </w:r>
      <w:r w:rsidRPr="00767E5F">
        <w:t>“</w:t>
      </w:r>
      <w:r w:rsidRPr="00767E5F">
        <w:rPr>
          <w:rFonts w:hint="eastAsia"/>
        </w:rPr>
        <w:t>He</w:t>
      </w:r>
      <w:r w:rsidRPr="00767E5F">
        <w:t>’</w:t>
      </w:r>
      <w:r w:rsidRPr="00767E5F">
        <w:rPr>
          <w:rFonts w:hint="eastAsia"/>
        </w:rPr>
        <w:t>ll be late coming back, in fact, very late. He didn</w:t>
      </w:r>
      <w:r w:rsidRPr="00767E5F">
        <w:t>’</w:t>
      </w:r>
      <w:r w:rsidRPr="00767E5F">
        <w:rPr>
          <w:rFonts w:hint="eastAsia"/>
        </w:rPr>
        <w:t>t see any counterrevolutionaries,</w:t>
      </w:r>
      <w:r w:rsidRPr="00767E5F">
        <w:t>”</w:t>
      </w:r>
      <w:r w:rsidRPr="00767E5F">
        <w:rPr>
          <w:rFonts w:hint="eastAsia"/>
        </w:rPr>
        <w:t xml:space="preserve"> (</w:t>
      </w:r>
      <w:proofErr w:type="spellStart"/>
      <w:r w:rsidRPr="00767E5F">
        <w:rPr>
          <w:rFonts w:hint="eastAsia"/>
        </w:rPr>
        <w:t>Swoboda</w:t>
      </w:r>
      <w:proofErr w:type="spellEnd"/>
      <w:r w:rsidRPr="00767E5F">
        <w:rPr>
          <w:rFonts w:hint="eastAsia"/>
        </w:rPr>
        <w:t>, 1969: 46-47)</w:t>
      </w:r>
      <w:r w:rsidRPr="00767E5F">
        <w:rPr>
          <w:noProof/>
          <w:color w:val="000000"/>
        </w:rPr>
        <w:t xml:space="preserve"> </w:t>
      </w:r>
      <w:r w:rsidRPr="00767E5F">
        <w:rPr>
          <w:noProof/>
        </w:rPr>
        <w:drawing>
          <wp:inline distT="0" distB="0" distL="0" distR="0">
            <wp:extent cx="280035" cy="255270"/>
            <wp:effectExtent l="19050" t="0" r="5715" b="0"/>
            <wp:docPr id="165"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Pr>
        <w:ind w:left="1440" w:hanging="480"/>
      </w:pPr>
    </w:p>
    <w:p w:rsidR="0047117D" w:rsidRPr="00767E5F" w:rsidRDefault="0047117D" w:rsidP="0047117D">
      <w:pPr>
        <w:ind w:left="1440" w:hanging="480"/>
      </w:pPr>
      <w:r w:rsidRPr="00767E5F">
        <w:rPr>
          <w:rFonts w:hint="eastAsia"/>
        </w:rPr>
        <w:t>有些笑話雖然沒有提及任何政治人物或團體或制度，但是有時會被認為有政治意涵</w:t>
      </w:r>
    </w:p>
    <w:p w:rsidR="0047117D" w:rsidRPr="00767E5F" w:rsidRDefault="0047117D" w:rsidP="0047117D">
      <w:pPr>
        <w:ind w:left="1440" w:hanging="480"/>
      </w:pPr>
      <w:r w:rsidRPr="00767E5F">
        <w:rPr>
          <w:rFonts w:hint="eastAsia"/>
        </w:rPr>
        <w:t>在祕魯軍政府統治之下，下面的笑話就是政治笑話</w:t>
      </w:r>
    </w:p>
    <w:p w:rsidR="0047117D" w:rsidRPr="00767E5F" w:rsidRDefault="0047117D" w:rsidP="0047117D">
      <w:pPr>
        <w:ind w:left="1440" w:hanging="480"/>
      </w:pPr>
      <w:r w:rsidRPr="00767E5F">
        <w:rPr>
          <w:rFonts w:hint="eastAsia"/>
        </w:rPr>
        <w:t>What is an oligarch? A man who lives like a general, but not with his own money.</w:t>
      </w:r>
      <w:r w:rsidRPr="0047117D">
        <w:rPr>
          <w:noProof/>
        </w:rPr>
        <w:t xml:space="preserve"> </w:t>
      </w:r>
      <w:r w:rsidRPr="0047117D">
        <w:rPr>
          <w:noProof/>
        </w:rPr>
        <w:drawing>
          <wp:inline distT="0" distB="0" distL="0" distR="0">
            <wp:extent cx="280035" cy="255270"/>
            <wp:effectExtent l="19050" t="0" r="5715" b="0"/>
            <wp:docPr id="188"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 w:rsidR="0047117D" w:rsidRPr="00767E5F" w:rsidRDefault="0047117D" w:rsidP="0047117D">
      <w:r w:rsidRPr="00767E5F">
        <w:rPr>
          <w:rFonts w:hint="eastAsia"/>
        </w:rPr>
        <w:lastRenderedPageBreak/>
        <w:tab/>
      </w:r>
      <w:r w:rsidRPr="00767E5F">
        <w:rPr>
          <w:rFonts w:hint="eastAsia"/>
        </w:rPr>
        <w:t>詼諧作為武器</w:t>
      </w:r>
    </w:p>
    <w:p w:rsidR="0047117D" w:rsidRPr="00767E5F" w:rsidRDefault="0047117D" w:rsidP="0047117D">
      <w:r w:rsidRPr="00767E5F">
        <w:rPr>
          <w:rFonts w:hint="eastAsia"/>
        </w:rPr>
        <w:tab/>
      </w:r>
      <w:r w:rsidRPr="00767E5F">
        <w:rPr>
          <w:rFonts w:hint="eastAsia"/>
        </w:rPr>
        <w:tab/>
      </w:r>
      <w:proofErr w:type="gramStart"/>
      <w:r w:rsidRPr="00767E5F">
        <w:rPr>
          <w:rFonts w:hint="eastAsia"/>
        </w:rPr>
        <w:t>一</w:t>
      </w:r>
      <w:proofErr w:type="gramEnd"/>
      <w:r w:rsidRPr="00767E5F">
        <w:rPr>
          <w:rFonts w:hint="eastAsia"/>
        </w:rPr>
        <w:t>個人對於政治笑話的了解要是其對政治的了解而定</w:t>
      </w:r>
    </w:p>
    <w:p w:rsidR="0047117D" w:rsidRPr="00767E5F" w:rsidRDefault="0047117D" w:rsidP="0047117D">
      <w:pPr>
        <w:ind w:left="1440" w:hanging="480"/>
      </w:pPr>
      <w:r w:rsidRPr="00767E5F">
        <w:rPr>
          <w:rFonts w:hint="eastAsia"/>
        </w:rPr>
        <w:t>在某個層面上，政治總是爭權奪利，在這種情況下，政治笑話就是用來攻擊對手愚蠢可笑的武器；政治笑話有時也被當成防衛的武器</w:t>
      </w:r>
    </w:p>
    <w:p w:rsidR="0047117D" w:rsidRPr="00767E5F" w:rsidRDefault="0047117D" w:rsidP="0047117D">
      <w:pPr>
        <w:ind w:left="1440" w:hanging="480"/>
      </w:pPr>
      <w:r w:rsidRPr="00767E5F">
        <w:rPr>
          <w:rFonts w:hint="eastAsia"/>
        </w:rPr>
        <w:t>1972</w:t>
      </w:r>
      <w:r w:rsidRPr="00767E5F">
        <w:rPr>
          <w:rFonts w:hint="eastAsia"/>
        </w:rPr>
        <w:t>年</w:t>
      </w:r>
      <w:r w:rsidRPr="00767E5F">
        <w:rPr>
          <w:rFonts w:hint="eastAsia"/>
        </w:rPr>
        <w:t>10</w:t>
      </w:r>
      <w:r w:rsidRPr="00767E5F">
        <w:rPr>
          <w:rFonts w:hint="eastAsia"/>
        </w:rPr>
        <w:t>月聯邦德國的總理</w:t>
      </w:r>
      <w:r w:rsidRPr="00767E5F">
        <w:rPr>
          <w:rFonts w:hint="eastAsia"/>
        </w:rPr>
        <w:t>Gustav Heinemann</w:t>
      </w:r>
      <w:r w:rsidRPr="00767E5F">
        <w:rPr>
          <w:rFonts w:hint="eastAsia"/>
        </w:rPr>
        <w:t>訪問倫敦，英國記者當著英國外相的面前讓</w:t>
      </w:r>
      <w:r w:rsidRPr="00767E5F">
        <w:rPr>
          <w:rFonts w:hint="eastAsia"/>
        </w:rPr>
        <w:t>Heinemann</w:t>
      </w:r>
      <w:r w:rsidRPr="00767E5F">
        <w:rPr>
          <w:rFonts w:hint="eastAsia"/>
        </w:rPr>
        <w:t>難堪，因為</w:t>
      </w:r>
      <w:r w:rsidRPr="00767E5F">
        <w:rPr>
          <w:rFonts w:hint="eastAsia"/>
        </w:rPr>
        <w:t>Heinemann</w:t>
      </w:r>
      <w:r w:rsidRPr="00767E5F">
        <w:rPr>
          <w:rFonts w:hint="eastAsia"/>
        </w:rPr>
        <w:t>公開主張兩國應該建立一個研究工業社會的聯合機構。記者就問他德國工會領袖到英國來可以學到甚麼？德國總理顯然對這個問題感到非常困惑，他拿起</w:t>
      </w:r>
      <w:proofErr w:type="gramStart"/>
      <w:r w:rsidRPr="00767E5F">
        <w:rPr>
          <w:rFonts w:hint="eastAsia"/>
        </w:rPr>
        <w:t>雪茄說到</w:t>
      </w:r>
      <w:proofErr w:type="gramEnd"/>
      <w:r w:rsidRPr="00767E5F">
        <w:rPr>
          <w:rFonts w:hint="eastAsia"/>
        </w:rPr>
        <w:t>：「英文。」</w:t>
      </w:r>
      <w:r w:rsidRPr="00895E49">
        <w:rPr>
          <w:noProof/>
        </w:rPr>
        <w:drawing>
          <wp:inline distT="0" distB="0" distL="0" distR="0">
            <wp:extent cx="280035" cy="255270"/>
            <wp:effectExtent l="19050" t="0" r="5715" b="0"/>
            <wp:docPr id="159"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 w:rsidR="0047117D" w:rsidRPr="00767E5F" w:rsidRDefault="0047117D" w:rsidP="0047117D">
      <w:r w:rsidRPr="00767E5F">
        <w:rPr>
          <w:rFonts w:hint="eastAsia"/>
        </w:rPr>
        <w:tab/>
      </w:r>
      <w:r w:rsidRPr="00767E5F">
        <w:rPr>
          <w:rFonts w:hint="eastAsia"/>
        </w:rPr>
        <w:t>轉移話題的和撫慰的笑話</w:t>
      </w:r>
    </w:p>
    <w:p w:rsidR="0047117D" w:rsidRPr="00767E5F" w:rsidRDefault="0047117D" w:rsidP="0047117D">
      <w:r w:rsidRPr="00767E5F">
        <w:rPr>
          <w:rFonts w:hint="eastAsia"/>
        </w:rPr>
        <w:tab/>
      </w:r>
      <w:r w:rsidRPr="00767E5F">
        <w:rPr>
          <w:rFonts w:hint="eastAsia"/>
        </w:rPr>
        <w:tab/>
      </w:r>
      <w:r w:rsidRPr="00767E5F">
        <w:rPr>
          <w:rFonts w:hint="eastAsia"/>
        </w:rPr>
        <w:t>幽默或降低聽眾的防衛心，讓他們容易被說服</w:t>
      </w:r>
      <w:r w:rsidRPr="00767E5F">
        <w:rPr>
          <w:rFonts w:hint="eastAsia"/>
        </w:rPr>
        <w:t xml:space="preserve"> (</w:t>
      </w:r>
      <w:proofErr w:type="spellStart"/>
      <w:r w:rsidRPr="00767E5F">
        <w:rPr>
          <w:rFonts w:hint="eastAsia"/>
        </w:rPr>
        <w:t>Speier</w:t>
      </w:r>
      <w:proofErr w:type="spellEnd"/>
      <w:r w:rsidRPr="00767E5F">
        <w:rPr>
          <w:rFonts w:hint="eastAsia"/>
        </w:rPr>
        <w:t>, 1998: 1356)</w:t>
      </w:r>
      <w:r w:rsidRPr="00767E5F">
        <w:rPr>
          <w:noProof/>
          <w:color w:val="000000"/>
        </w:rPr>
        <w:t xml:space="preserve"> </w:t>
      </w:r>
      <w:r w:rsidRPr="00767E5F">
        <w:rPr>
          <w:noProof/>
        </w:rPr>
        <w:drawing>
          <wp:inline distT="0" distB="0" distL="0" distR="0">
            <wp:extent cx="280035" cy="255270"/>
            <wp:effectExtent l="19050" t="0" r="5715" b="0"/>
            <wp:docPr id="160"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r w:rsidRPr="00767E5F">
        <w:rPr>
          <w:rFonts w:hint="eastAsia"/>
        </w:rPr>
        <w:tab/>
      </w:r>
      <w:r w:rsidRPr="00767E5F">
        <w:rPr>
          <w:rFonts w:hint="eastAsia"/>
        </w:rPr>
        <w:tab/>
      </w:r>
      <w:r w:rsidRPr="00767E5F">
        <w:rPr>
          <w:rFonts w:hint="eastAsia"/>
        </w:rPr>
        <w:t>笑聲可以凝聚人們，將人們團結在一起</w:t>
      </w:r>
      <w:r w:rsidRPr="00767E5F">
        <w:rPr>
          <w:rFonts w:hint="eastAsia"/>
        </w:rPr>
        <w:t xml:space="preserve"> (</w:t>
      </w:r>
      <w:proofErr w:type="spellStart"/>
      <w:r w:rsidRPr="00767E5F">
        <w:rPr>
          <w:rFonts w:hint="eastAsia"/>
        </w:rPr>
        <w:t>Speier</w:t>
      </w:r>
      <w:proofErr w:type="spellEnd"/>
      <w:r w:rsidRPr="00767E5F">
        <w:rPr>
          <w:rFonts w:hint="eastAsia"/>
        </w:rPr>
        <w:t>, 1998: 1356)</w:t>
      </w:r>
      <w:r w:rsidRPr="00767E5F">
        <w:rPr>
          <w:noProof/>
          <w:color w:val="000000"/>
        </w:rPr>
        <w:t xml:space="preserve"> </w:t>
      </w:r>
      <w:r w:rsidRPr="00767E5F">
        <w:rPr>
          <w:noProof/>
        </w:rPr>
        <w:drawing>
          <wp:inline distT="0" distB="0" distL="0" distR="0">
            <wp:extent cx="280035" cy="255270"/>
            <wp:effectExtent l="19050" t="0" r="5715" b="0"/>
            <wp:docPr id="161"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r w:rsidRPr="00767E5F">
        <w:rPr>
          <w:rFonts w:hint="eastAsia"/>
        </w:rPr>
        <w:tab/>
      </w:r>
      <w:r w:rsidRPr="00767E5F">
        <w:rPr>
          <w:rFonts w:hint="eastAsia"/>
        </w:rPr>
        <w:tab/>
      </w:r>
      <w:r w:rsidRPr="00767E5F">
        <w:rPr>
          <w:rFonts w:hint="eastAsia"/>
        </w:rPr>
        <w:t>英國首相邱吉爾和美國總統羅斯福都是用笑話化解衝突緊張的高手</w:t>
      </w:r>
    </w:p>
    <w:p w:rsidR="0047117D" w:rsidRPr="00767E5F" w:rsidRDefault="0047117D" w:rsidP="0047117D">
      <w:r w:rsidRPr="00767E5F">
        <w:rPr>
          <w:rFonts w:hint="eastAsia"/>
        </w:rPr>
        <w:tab/>
      </w:r>
      <w:r w:rsidRPr="00767E5F">
        <w:rPr>
          <w:rFonts w:hint="eastAsia"/>
        </w:rPr>
        <w:tab/>
      </w:r>
      <w:r w:rsidRPr="00767E5F">
        <w:rPr>
          <w:rFonts w:hint="eastAsia"/>
        </w:rPr>
        <w:t>某些政治笑話可以讓敵對雙方妥協</w:t>
      </w:r>
    </w:p>
    <w:p w:rsidR="0047117D" w:rsidRPr="00767E5F" w:rsidRDefault="0047117D" w:rsidP="0047117D">
      <w:pPr>
        <w:ind w:left="1440" w:hanging="480"/>
      </w:pPr>
      <w:r w:rsidRPr="00767E5F">
        <w:rPr>
          <w:rFonts w:hint="eastAsia"/>
        </w:rPr>
        <w:t>二戰以後</w:t>
      </w:r>
      <w:proofErr w:type="gramStart"/>
      <w:r w:rsidRPr="00767E5F">
        <w:rPr>
          <w:rFonts w:hint="eastAsia"/>
        </w:rPr>
        <w:t>的前廿年間</w:t>
      </w:r>
      <w:proofErr w:type="gramEnd"/>
      <w:r w:rsidRPr="00767E5F">
        <w:rPr>
          <w:rFonts w:hint="eastAsia"/>
        </w:rPr>
        <w:t>德國和以色列的外交關係仍處於緊張狀態。當時德國駐以色列大使就應邀參加一場私人晚宴，席間一位以色列工業家以猶太笑話娛樂來賓，可是德國大使為了面子，而且有些尷尬，所以整場都沒笑。主人看不下去了，就說：「笑一個吧，大使先生，讓大家歡樂一下，笑一個。」整個場面因此破冰。</w:t>
      </w:r>
      <w:r w:rsidRPr="0047117D">
        <w:rPr>
          <w:noProof/>
        </w:rPr>
        <w:drawing>
          <wp:inline distT="0" distB="0" distL="0" distR="0">
            <wp:extent cx="280035" cy="255270"/>
            <wp:effectExtent l="19050" t="0" r="5715" b="0"/>
            <wp:docPr id="189"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 w:rsidR="0047117D" w:rsidRPr="00767E5F" w:rsidRDefault="0047117D" w:rsidP="0047117D">
      <w:r w:rsidRPr="00767E5F">
        <w:rPr>
          <w:rFonts w:hint="eastAsia"/>
        </w:rPr>
        <w:tab/>
      </w:r>
      <w:r w:rsidRPr="00767E5F">
        <w:rPr>
          <w:rFonts w:hint="eastAsia"/>
        </w:rPr>
        <w:t>療</w:t>
      </w:r>
      <w:proofErr w:type="gramStart"/>
      <w:r w:rsidRPr="00767E5F">
        <w:rPr>
          <w:rFonts w:hint="eastAsia"/>
        </w:rPr>
        <w:t>癒</w:t>
      </w:r>
      <w:proofErr w:type="gramEnd"/>
      <w:r w:rsidRPr="00767E5F">
        <w:rPr>
          <w:rFonts w:hint="eastAsia"/>
        </w:rPr>
        <w:t>的笑話</w:t>
      </w:r>
    </w:p>
    <w:p w:rsidR="0047117D" w:rsidRPr="00767E5F" w:rsidRDefault="0047117D" w:rsidP="0047117D">
      <w:pPr>
        <w:ind w:left="1440" w:hanging="480"/>
      </w:pPr>
      <w:r w:rsidRPr="00767E5F">
        <w:rPr>
          <w:rFonts w:hint="eastAsia"/>
        </w:rPr>
        <w:t>幽默不能改變外在世界，卻具有緩解環境對人們所製造的不滿和失望</w:t>
      </w:r>
      <w:r w:rsidRPr="00767E5F">
        <w:rPr>
          <w:rFonts w:hint="eastAsia"/>
        </w:rPr>
        <w:t>(</w:t>
      </w:r>
      <w:proofErr w:type="spellStart"/>
      <w:r w:rsidRPr="00767E5F">
        <w:rPr>
          <w:rFonts w:hint="eastAsia"/>
        </w:rPr>
        <w:t>Speier</w:t>
      </w:r>
      <w:proofErr w:type="spellEnd"/>
      <w:r w:rsidRPr="00767E5F">
        <w:rPr>
          <w:rFonts w:hint="eastAsia"/>
        </w:rPr>
        <w:t>, 1998: 1358)</w:t>
      </w:r>
      <w:r w:rsidRPr="00767E5F">
        <w:rPr>
          <w:noProof/>
          <w:color w:val="000000"/>
        </w:rPr>
        <w:t xml:space="preserve"> </w:t>
      </w:r>
      <w:r w:rsidRPr="00767E5F">
        <w:rPr>
          <w:noProof/>
        </w:rPr>
        <w:drawing>
          <wp:inline distT="0" distB="0" distL="0" distR="0">
            <wp:extent cx="280035" cy="255270"/>
            <wp:effectExtent l="19050" t="0" r="5715" b="0"/>
            <wp:docPr id="162"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Pr>
        <w:ind w:left="1440" w:hanging="480"/>
      </w:pPr>
      <w:r w:rsidRPr="00767E5F">
        <w:rPr>
          <w:rFonts w:hint="eastAsia"/>
        </w:rPr>
        <w:t>德國科隆在二戰期間被盟軍轟炸。</w:t>
      </w:r>
      <w:proofErr w:type="gramStart"/>
      <w:r w:rsidRPr="00767E5F">
        <w:rPr>
          <w:rFonts w:hint="eastAsia"/>
        </w:rPr>
        <w:t>一</w:t>
      </w:r>
      <w:proofErr w:type="gramEnd"/>
      <w:r w:rsidRPr="00767E5F">
        <w:rPr>
          <w:rFonts w:hint="eastAsia"/>
        </w:rPr>
        <w:t>個人將他的鄰居從瓦礫堆中救出。鄰居毫髮無傷。救人者看著鄰居全毀的房子說：「你真是可憐啊！」鄰居反駁說：「怎麼會呢？我已經背對全毀的房子，而現在你正面對它呢！」</w:t>
      </w:r>
      <w:r w:rsidRPr="0047117D">
        <w:rPr>
          <w:noProof/>
        </w:rPr>
        <w:drawing>
          <wp:inline distT="0" distB="0" distL="0" distR="0">
            <wp:extent cx="280035" cy="255270"/>
            <wp:effectExtent l="19050" t="0" r="5715" b="0"/>
            <wp:docPr id="190"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 w:rsidR="0047117D" w:rsidRPr="00767E5F" w:rsidRDefault="0047117D" w:rsidP="0047117D">
      <w:r w:rsidRPr="00767E5F">
        <w:rPr>
          <w:rFonts w:hint="eastAsia"/>
        </w:rPr>
        <w:tab/>
      </w:r>
      <w:r w:rsidRPr="00767E5F">
        <w:rPr>
          <w:rFonts w:hint="eastAsia"/>
        </w:rPr>
        <w:t>憤世嫉俗的政治笑話</w:t>
      </w:r>
    </w:p>
    <w:p w:rsidR="0047117D" w:rsidRPr="00767E5F" w:rsidRDefault="0047117D" w:rsidP="0047117D">
      <w:pPr>
        <w:ind w:left="1440" w:hanging="480"/>
      </w:pPr>
      <w:r w:rsidRPr="00767E5F">
        <w:rPr>
          <w:rFonts w:hint="eastAsia"/>
        </w:rPr>
        <w:t>這是一種不針對任何</w:t>
      </w:r>
      <w:proofErr w:type="gramStart"/>
      <w:r w:rsidRPr="00767E5F">
        <w:rPr>
          <w:rFonts w:hint="eastAsia"/>
        </w:rPr>
        <w:t>一</w:t>
      </w:r>
      <w:proofErr w:type="gramEnd"/>
      <w:r w:rsidRPr="00767E5F">
        <w:rPr>
          <w:rFonts w:hint="eastAsia"/>
        </w:rPr>
        <w:t>個人，而是對於政治現狀的道德疏離所產生的一</w:t>
      </w:r>
      <w:r w:rsidRPr="00767E5F">
        <w:rPr>
          <w:rFonts w:hint="eastAsia"/>
        </w:rPr>
        <w:lastRenderedPageBreak/>
        <w:t>般印象</w:t>
      </w:r>
    </w:p>
    <w:p w:rsidR="0047117D" w:rsidRPr="00767E5F" w:rsidRDefault="0047117D" w:rsidP="0047117D">
      <w:pPr>
        <w:ind w:left="1440" w:hanging="480"/>
      </w:pPr>
      <w:r w:rsidRPr="00767E5F">
        <w:rPr>
          <w:rFonts w:hint="eastAsia"/>
        </w:rPr>
        <w:t>巴伐利亞農業社區有一個貪</w:t>
      </w:r>
      <w:proofErr w:type="gramStart"/>
      <w:r w:rsidRPr="00767E5F">
        <w:rPr>
          <w:rFonts w:hint="eastAsia"/>
        </w:rPr>
        <w:t>汙</w:t>
      </w:r>
      <w:proofErr w:type="gramEnd"/>
      <w:r w:rsidRPr="00767E5F">
        <w:rPr>
          <w:rFonts w:hint="eastAsia"/>
        </w:rPr>
        <w:t>成性的市長，有人要求撤換他，可是另外有人卻持反對意見，因為他的伎倆大家都了然於心，而且也習慣了，要再來一位新人，可不是大家要重新適應？</w:t>
      </w:r>
      <w:r w:rsidRPr="0047117D">
        <w:rPr>
          <w:noProof/>
        </w:rPr>
        <w:drawing>
          <wp:inline distT="0" distB="0" distL="0" distR="0">
            <wp:extent cx="280035" cy="255270"/>
            <wp:effectExtent l="19050" t="0" r="5715" b="0"/>
            <wp:docPr id="191"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Pr>
        <w:ind w:left="1440" w:hanging="480"/>
      </w:pPr>
      <w:r w:rsidRPr="00767E5F">
        <w:rPr>
          <w:rFonts w:hint="eastAsia"/>
        </w:rPr>
        <w:t xml:space="preserve">Roosevelt, Churchill, and Stalin meet in heaven and reminisce about the Second World War, Churchill takes a cigar out of his leather case and leaves it open on the table. The other two gentlemen notice an inscription inside: </w:t>
      </w:r>
      <w:r w:rsidRPr="00767E5F">
        <w:t>“</w:t>
      </w:r>
      <w:r w:rsidRPr="00767E5F">
        <w:rPr>
          <w:rFonts w:hint="eastAsia"/>
        </w:rPr>
        <w:t>To the Savior of the Empire from the Grateful Nations of the Empire.</w:t>
      </w:r>
      <w:r w:rsidRPr="00767E5F">
        <w:t>”</w:t>
      </w:r>
      <w:r w:rsidRPr="00767E5F">
        <w:rPr>
          <w:rFonts w:hint="eastAsia"/>
        </w:rPr>
        <w:t xml:space="preserve"> After a while, </w:t>
      </w:r>
      <w:smartTag w:uri="urn:schemas-microsoft-com:office:smarttags" w:element="place">
        <w:r w:rsidRPr="00767E5F">
          <w:rPr>
            <w:rFonts w:hint="eastAsia"/>
          </w:rPr>
          <w:t>Roosevelt</w:t>
        </w:r>
      </w:smartTag>
      <w:r w:rsidRPr="00767E5F">
        <w:rPr>
          <w:rFonts w:hint="eastAsia"/>
        </w:rPr>
        <w:t xml:space="preserve"> lights a cigarette. He, too, leaves his silver case on the table without closing it. Churchill and Stalin surreptitiously notice the engraved dedication: </w:t>
      </w:r>
      <w:r w:rsidRPr="00767E5F">
        <w:t>“</w:t>
      </w:r>
      <w:r w:rsidRPr="00767E5F">
        <w:rPr>
          <w:rFonts w:hint="eastAsia"/>
        </w:rPr>
        <w:t>Mankind in Gratitude to the Savior of the World.</w:t>
      </w:r>
      <w:r w:rsidRPr="00767E5F">
        <w:t>”</w:t>
      </w:r>
      <w:r w:rsidRPr="00767E5F">
        <w:rPr>
          <w:rFonts w:hint="eastAsia"/>
        </w:rPr>
        <w:t xml:space="preserve"> Stalin</w:t>
      </w:r>
      <w:r w:rsidRPr="00767E5F">
        <w:t>’</w:t>
      </w:r>
      <w:r w:rsidRPr="00767E5F">
        <w:rPr>
          <w:rFonts w:hint="eastAsia"/>
        </w:rPr>
        <w:t xml:space="preserve">s expression does not change, but slowly he takes a golden case out of his breast pocket. While he is holding a match to his cigarette, the gentlemen in his company read the elegant engraving: </w:t>
      </w:r>
      <w:r w:rsidRPr="00767E5F">
        <w:t>“</w:t>
      </w:r>
      <w:r w:rsidRPr="00767E5F">
        <w:rPr>
          <w:rFonts w:hint="eastAsia"/>
        </w:rPr>
        <w:t xml:space="preserve">The Vienna Jockey Club </w:t>
      </w:r>
      <w:r w:rsidRPr="00767E5F">
        <w:t>–</w:t>
      </w:r>
      <w:r w:rsidRPr="00767E5F">
        <w:rPr>
          <w:rFonts w:hint="eastAsia"/>
        </w:rPr>
        <w:t xml:space="preserve"> to Count Esterhazy.</w:t>
      </w:r>
      <w:r w:rsidRPr="00767E5F">
        <w:t>”</w:t>
      </w:r>
      <w:r w:rsidRPr="00B42F3D">
        <w:rPr>
          <w:noProof/>
        </w:rPr>
        <w:t xml:space="preserve"> </w:t>
      </w:r>
      <w:r w:rsidRPr="00B42F3D">
        <w:rPr>
          <w:noProof/>
        </w:rPr>
        <w:drawing>
          <wp:inline distT="0" distB="0" distL="0" distR="0">
            <wp:extent cx="280035" cy="255270"/>
            <wp:effectExtent l="19050" t="0" r="5715" b="0"/>
            <wp:docPr id="163"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Pr>
        <w:ind w:left="1440" w:hanging="480"/>
      </w:pPr>
      <w:r w:rsidRPr="00767E5F">
        <w:rPr>
          <w:rFonts w:hint="eastAsia"/>
        </w:rPr>
        <w:t>這是在諷刺蘇聯紅軍擄掠占領區的戰利品的反共笑話</w:t>
      </w:r>
    </w:p>
    <w:p w:rsidR="0047117D" w:rsidRPr="00767E5F" w:rsidRDefault="0047117D" w:rsidP="0047117D">
      <w:pPr>
        <w:ind w:left="1440" w:hanging="480"/>
      </w:pPr>
    </w:p>
    <w:p w:rsidR="0047117D" w:rsidRPr="00767E5F" w:rsidRDefault="0047117D" w:rsidP="0047117D">
      <w:r w:rsidRPr="00767E5F">
        <w:rPr>
          <w:rFonts w:hint="eastAsia"/>
        </w:rPr>
        <w:t>幽默的範圍</w:t>
      </w:r>
    </w:p>
    <w:p w:rsidR="0047117D" w:rsidRPr="00767E5F" w:rsidRDefault="0047117D" w:rsidP="0047117D"/>
    <w:p w:rsidR="0047117D" w:rsidRPr="00767E5F" w:rsidRDefault="0047117D" w:rsidP="0047117D">
      <w:pPr>
        <w:ind w:left="964" w:hanging="482"/>
      </w:pPr>
      <w:r w:rsidRPr="00767E5F">
        <w:rPr>
          <w:rFonts w:hint="eastAsia"/>
        </w:rPr>
        <w:t>觀眾眼中出滑稽</w:t>
      </w:r>
      <w:r w:rsidRPr="00767E5F">
        <w:rPr>
          <w:rFonts w:hint="eastAsia"/>
        </w:rPr>
        <w:t xml:space="preserve"> (the comical lies in the eye of the beholder) (</w:t>
      </w:r>
      <w:proofErr w:type="spellStart"/>
      <w:r w:rsidRPr="00767E5F">
        <w:rPr>
          <w:rFonts w:hint="eastAsia"/>
        </w:rPr>
        <w:t>Speier</w:t>
      </w:r>
      <w:proofErr w:type="spellEnd"/>
      <w:r w:rsidRPr="00767E5F">
        <w:rPr>
          <w:rFonts w:hint="eastAsia"/>
        </w:rPr>
        <w:t>, 1998: 1360)</w:t>
      </w:r>
      <w:r w:rsidRPr="00767E5F">
        <w:rPr>
          <w:noProof/>
          <w:color w:val="000000"/>
        </w:rPr>
        <w:t xml:space="preserve"> </w:t>
      </w:r>
      <w:r w:rsidRPr="00767E5F">
        <w:rPr>
          <w:noProof/>
        </w:rPr>
        <w:drawing>
          <wp:inline distT="0" distB="0" distL="0" distR="0">
            <wp:extent cx="280035" cy="255270"/>
            <wp:effectExtent l="19050" t="0" r="5715" b="0"/>
            <wp:docPr id="164"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 w:rsidR="0047117D" w:rsidRPr="00767E5F" w:rsidRDefault="0047117D" w:rsidP="0047117D">
      <w:r w:rsidRPr="00767E5F">
        <w:rPr>
          <w:rFonts w:hint="eastAsia"/>
        </w:rPr>
        <w:t>幽默的技巧</w:t>
      </w:r>
    </w:p>
    <w:p w:rsidR="0047117D" w:rsidRPr="00767E5F" w:rsidRDefault="0047117D" w:rsidP="0047117D"/>
    <w:p w:rsidR="0047117D" w:rsidRPr="00767E5F" w:rsidRDefault="0047117D" w:rsidP="0047117D">
      <w:r w:rsidRPr="00767E5F">
        <w:rPr>
          <w:rFonts w:hint="eastAsia"/>
        </w:rPr>
        <w:tab/>
      </w:r>
      <w:r w:rsidRPr="00767E5F">
        <w:rPr>
          <w:rFonts w:hint="eastAsia"/>
        </w:rPr>
        <w:t>意外</w:t>
      </w:r>
      <w:r w:rsidRPr="00767E5F">
        <w:rPr>
          <w:rFonts w:hint="eastAsia"/>
        </w:rPr>
        <w:t xml:space="preserve"> (surprise)</w:t>
      </w:r>
    </w:p>
    <w:p w:rsidR="0047117D" w:rsidRPr="00767E5F" w:rsidRDefault="0047117D" w:rsidP="0047117D">
      <w:r w:rsidRPr="00767E5F">
        <w:rPr>
          <w:rFonts w:hint="eastAsia"/>
        </w:rPr>
        <w:tab/>
      </w:r>
      <w:r w:rsidRPr="00767E5F">
        <w:rPr>
          <w:rFonts w:hint="eastAsia"/>
        </w:rPr>
        <w:tab/>
      </w:r>
      <w:r w:rsidRPr="00767E5F">
        <w:rPr>
          <w:rFonts w:hint="eastAsia"/>
        </w:rPr>
        <w:t>簡短是意外的精隨</w:t>
      </w:r>
    </w:p>
    <w:p w:rsidR="0047117D" w:rsidRPr="00767E5F" w:rsidRDefault="0047117D" w:rsidP="0047117D">
      <w:pPr>
        <w:ind w:left="1440" w:hanging="480"/>
      </w:pPr>
      <w:r w:rsidRPr="00767E5F">
        <w:rPr>
          <w:rFonts w:hint="eastAsia"/>
        </w:rPr>
        <w:t xml:space="preserve">During the Nazi period, Karl Valentin told this story in his </w:t>
      </w:r>
      <w:smartTag w:uri="urn:schemas-microsoft-com:office:smarttags" w:element="City">
        <w:smartTag w:uri="urn:schemas-microsoft-com:office:smarttags" w:element="place">
          <w:r w:rsidRPr="00767E5F">
            <w:rPr>
              <w:rFonts w:hint="eastAsia"/>
            </w:rPr>
            <w:t>Munich</w:t>
          </w:r>
        </w:smartTag>
      </w:smartTag>
      <w:r w:rsidRPr="00767E5F">
        <w:rPr>
          <w:rFonts w:hint="eastAsia"/>
        </w:rPr>
        <w:t xml:space="preserve"> cabaret: </w:t>
      </w:r>
      <w:r w:rsidRPr="00767E5F">
        <w:t>“</w:t>
      </w:r>
      <w:r w:rsidRPr="00767E5F">
        <w:rPr>
          <w:rFonts w:hint="eastAsia"/>
        </w:rPr>
        <w:t>Earlier we had the big industrialists. And what did we have? Party bosses. Then, after the revolution, the Marxists came. And what did we have? Party bosses. Now finally we have the National Socialists. And what do we have? Friday.</w:t>
      </w:r>
      <w:r w:rsidRPr="00767E5F">
        <w:t>”</w:t>
      </w:r>
      <w:r w:rsidRPr="00767E5F">
        <w:rPr>
          <w:rFonts w:hint="eastAsia"/>
        </w:rPr>
        <w:t xml:space="preserve"> (</w:t>
      </w:r>
      <w:proofErr w:type="spellStart"/>
      <w:r w:rsidRPr="00767E5F">
        <w:rPr>
          <w:rFonts w:hint="eastAsia"/>
        </w:rPr>
        <w:t>Dor</w:t>
      </w:r>
      <w:proofErr w:type="spellEnd"/>
      <w:r w:rsidRPr="00767E5F">
        <w:rPr>
          <w:rFonts w:hint="eastAsia"/>
        </w:rPr>
        <w:t xml:space="preserve"> and </w:t>
      </w:r>
      <w:proofErr w:type="spellStart"/>
      <w:r w:rsidRPr="00767E5F">
        <w:rPr>
          <w:rFonts w:hint="eastAsia"/>
        </w:rPr>
        <w:t>Federmann</w:t>
      </w:r>
      <w:proofErr w:type="spellEnd"/>
      <w:r w:rsidRPr="00767E5F">
        <w:rPr>
          <w:rFonts w:hint="eastAsia"/>
        </w:rPr>
        <w:t xml:space="preserve">, 1971: 63 quoted by </w:t>
      </w:r>
      <w:proofErr w:type="spellStart"/>
      <w:r w:rsidRPr="00767E5F">
        <w:rPr>
          <w:rFonts w:hint="eastAsia"/>
        </w:rPr>
        <w:t>Speier</w:t>
      </w:r>
      <w:proofErr w:type="spellEnd"/>
      <w:r w:rsidRPr="00767E5F">
        <w:rPr>
          <w:rFonts w:hint="eastAsia"/>
        </w:rPr>
        <w:t>, 1998: 1361)</w:t>
      </w:r>
      <w:r w:rsidRPr="00767E5F">
        <w:rPr>
          <w:noProof/>
          <w:color w:val="000000"/>
        </w:rPr>
        <w:t xml:space="preserve"> </w:t>
      </w:r>
      <w:r w:rsidRPr="00767E5F">
        <w:rPr>
          <w:noProof/>
        </w:rPr>
        <w:drawing>
          <wp:inline distT="0" distB="0" distL="0" distR="0">
            <wp:extent cx="280035" cy="255270"/>
            <wp:effectExtent l="19050" t="0" r="5715" b="0"/>
            <wp:docPr id="166"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Pr>
        <w:ind w:left="1440" w:hanging="480"/>
      </w:pPr>
      <w:r w:rsidRPr="00767E5F">
        <w:rPr>
          <w:rFonts w:hint="eastAsia"/>
        </w:rPr>
        <w:t xml:space="preserve">The school course in an agricultural cooperative of the German Democratic </w:t>
      </w:r>
      <w:r w:rsidRPr="00767E5F">
        <w:rPr>
          <w:rFonts w:hint="eastAsia"/>
        </w:rPr>
        <w:lastRenderedPageBreak/>
        <w:t xml:space="preserve">Republic. </w:t>
      </w:r>
      <w:r w:rsidRPr="00767E5F">
        <w:t>“</w:t>
      </w:r>
      <w:r w:rsidRPr="00767E5F">
        <w:rPr>
          <w:rFonts w:hint="eastAsia"/>
        </w:rPr>
        <w:t>The Soviet will soon fly to the moon!</w:t>
      </w:r>
      <w:r w:rsidRPr="00767E5F">
        <w:t>”</w:t>
      </w:r>
      <w:r w:rsidRPr="00767E5F">
        <w:rPr>
          <w:rFonts w:hint="eastAsia"/>
        </w:rPr>
        <w:t xml:space="preserve"> says the speaker emphatically. A farmer asks: </w:t>
      </w:r>
      <w:r w:rsidRPr="00767E5F">
        <w:t>“</w:t>
      </w:r>
      <w:r w:rsidRPr="00767E5F">
        <w:rPr>
          <w:rFonts w:hint="eastAsia"/>
        </w:rPr>
        <w:t>All of them?</w:t>
      </w:r>
      <w:r w:rsidRPr="00767E5F">
        <w:t>”</w:t>
      </w:r>
      <w:r w:rsidRPr="00767E5F">
        <w:rPr>
          <w:rFonts w:hint="eastAsia"/>
        </w:rPr>
        <w:t xml:space="preserve"> (</w:t>
      </w:r>
      <w:proofErr w:type="spellStart"/>
      <w:r w:rsidRPr="00767E5F">
        <w:rPr>
          <w:rFonts w:hint="eastAsia"/>
        </w:rPr>
        <w:t>Dor</w:t>
      </w:r>
      <w:proofErr w:type="spellEnd"/>
      <w:r w:rsidRPr="00767E5F">
        <w:rPr>
          <w:rFonts w:hint="eastAsia"/>
        </w:rPr>
        <w:t xml:space="preserve"> and </w:t>
      </w:r>
      <w:proofErr w:type="spellStart"/>
      <w:r w:rsidRPr="00767E5F">
        <w:rPr>
          <w:rFonts w:hint="eastAsia"/>
        </w:rPr>
        <w:t>Federmann</w:t>
      </w:r>
      <w:proofErr w:type="spellEnd"/>
      <w:r w:rsidRPr="00767E5F">
        <w:rPr>
          <w:rFonts w:hint="eastAsia"/>
        </w:rPr>
        <w:t xml:space="preserve">, 1971: 71 quoted by </w:t>
      </w:r>
      <w:proofErr w:type="spellStart"/>
      <w:r w:rsidRPr="00767E5F">
        <w:rPr>
          <w:rFonts w:hint="eastAsia"/>
        </w:rPr>
        <w:t>Speier</w:t>
      </w:r>
      <w:proofErr w:type="spellEnd"/>
      <w:r w:rsidRPr="00767E5F">
        <w:rPr>
          <w:rFonts w:hint="eastAsia"/>
        </w:rPr>
        <w:t>, 1998: 1361)</w:t>
      </w:r>
      <w:r w:rsidRPr="00767E5F">
        <w:rPr>
          <w:noProof/>
          <w:color w:val="000000"/>
        </w:rPr>
        <w:t xml:space="preserve"> </w:t>
      </w:r>
      <w:r w:rsidRPr="00767E5F">
        <w:rPr>
          <w:noProof/>
        </w:rPr>
        <w:drawing>
          <wp:inline distT="0" distB="0" distL="0" distR="0">
            <wp:extent cx="280035" cy="255270"/>
            <wp:effectExtent l="19050" t="0" r="5715" b="0"/>
            <wp:docPr id="167"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r w:rsidRPr="00767E5F">
        <w:rPr>
          <w:rFonts w:hint="eastAsia"/>
        </w:rPr>
        <w:tab/>
      </w:r>
      <w:r w:rsidRPr="00767E5F">
        <w:rPr>
          <w:rFonts w:hint="eastAsia"/>
        </w:rPr>
        <w:tab/>
      </w:r>
      <w:r w:rsidRPr="00767E5F">
        <w:rPr>
          <w:rFonts w:hint="eastAsia"/>
        </w:rPr>
        <w:t>生死攸關的政治笑話</w:t>
      </w:r>
    </w:p>
    <w:p w:rsidR="0047117D" w:rsidRPr="00767E5F" w:rsidRDefault="0047117D" w:rsidP="0047117D">
      <w:pPr>
        <w:ind w:left="1440" w:hanging="480"/>
      </w:pPr>
      <w:r w:rsidRPr="00767E5F">
        <w:rPr>
          <w:rFonts w:hint="eastAsia"/>
        </w:rPr>
        <w:t xml:space="preserve">Stalin is giving a speech before a mass gathering in </w:t>
      </w:r>
      <w:smartTag w:uri="urn:schemas-microsoft-com:office:smarttags" w:element="City">
        <w:r w:rsidRPr="00767E5F">
          <w:rPr>
            <w:rFonts w:hint="eastAsia"/>
          </w:rPr>
          <w:t>Moscow</w:t>
        </w:r>
      </w:smartTag>
      <w:r w:rsidRPr="00767E5F">
        <w:t>’</w:t>
      </w:r>
      <w:r w:rsidRPr="00767E5F">
        <w:rPr>
          <w:rFonts w:hint="eastAsia"/>
        </w:rPr>
        <w:t xml:space="preserve">s </w:t>
      </w:r>
      <w:smartTag w:uri="urn:schemas-microsoft-com:office:smarttags" w:element="place">
        <w:r w:rsidRPr="00767E5F">
          <w:rPr>
            <w:rFonts w:hint="eastAsia"/>
          </w:rPr>
          <w:t>Red square</w:t>
        </w:r>
      </w:smartTag>
      <w:r w:rsidRPr="00767E5F">
        <w:rPr>
          <w:rFonts w:hint="eastAsia"/>
        </w:rPr>
        <w:t xml:space="preserve">. Someone sneezes. The commanding officer of the squad of guards on the square asks: </w:t>
      </w:r>
      <w:r w:rsidRPr="00767E5F">
        <w:t>“</w:t>
      </w:r>
      <w:r w:rsidRPr="00767E5F">
        <w:rPr>
          <w:rFonts w:hint="eastAsia"/>
        </w:rPr>
        <w:t>Who sneezed?</w:t>
      </w:r>
      <w:r w:rsidRPr="00767E5F">
        <w:t>”</w:t>
      </w:r>
      <w:r w:rsidRPr="00767E5F">
        <w:rPr>
          <w:rFonts w:hint="eastAsia"/>
        </w:rPr>
        <w:t xml:space="preserve"> Icy silence. The commander had the first row of crowd step forward and gives the order for the men at </w:t>
      </w:r>
      <w:r w:rsidRPr="00767E5F">
        <w:t>the</w:t>
      </w:r>
      <w:r w:rsidRPr="00767E5F">
        <w:rPr>
          <w:rFonts w:hint="eastAsia"/>
        </w:rPr>
        <w:t xml:space="preserve"> machine guns to fire. Stalin starts to speak once more and again someone sneezes. After the same procedure, the second row of the crowd is mowed down. When Stalin is interrupted a third time with a sneeze, and the crowd is asked who has done it, a trembling old man in the last row says: </w:t>
      </w:r>
      <w:r w:rsidRPr="00767E5F">
        <w:t>“</w:t>
      </w:r>
      <w:r w:rsidRPr="00767E5F">
        <w:rPr>
          <w:rFonts w:hint="eastAsia"/>
        </w:rPr>
        <w:t>It was I.</w:t>
      </w:r>
      <w:r w:rsidRPr="00767E5F">
        <w:t>”</w:t>
      </w:r>
      <w:r w:rsidRPr="00767E5F">
        <w:rPr>
          <w:rFonts w:hint="eastAsia"/>
        </w:rPr>
        <w:t xml:space="preserve"> Then Stalin calls out in a friendly fashion: </w:t>
      </w:r>
      <w:r w:rsidRPr="00767E5F">
        <w:t>“</w:t>
      </w:r>
      <w:r w:rsidRPr="00767E5F">
        <w:rPr>
          <w:rFonts w:hint="eastAsia"/>
        </w:rPr>
        <w:t>Good health, Comrade!</w:t>
      </w:r>
      <w:r w:rsidRPr="00767E5F">
        <w:t>”</w:t>
      </w:r>
      <w:r w:rsidRPr="00767E5F">
        <w:rPr>
          <w:rFonts w:hint="eastAsia"/>
        </w:rPr>
        <w:t xml:space="preserve"> (</w:t>
      </w:r>
      <w:proofErr w:type="spellStart"/>
      <w:r w:rsidRPr="00767E5F">
        <w:rPr>
          <w:rFonts w:hint="eastAsia"/>
        </w:rPr>
        <w:t>Speier</w:t>
      </w:r>
      <w:proofErr w:type="spellEnd"/>
      <w:r w:rsidRPr="00767E5F">
        <w:rPr>
          <w:rFonts w:hint="eastAsia"/>
        </w:rPr>
        <w:t>, 1998: 1362)</w:t>
      </w:r>
      <w:r w:rsidRPr="00767E5F">
        <w:rPr>
          <w:noProof/>
          <w:color w:val="000000"/>
        </w:rPr>
        <w:t xml:space="preserve"> </w:t>
      </w:r>
      <w:r w:rsidRPr="00767E5F">
        <w:rPr>
          <w:noProof/>
        </w:rPr>
        <w:drawing>
          <wp:inline distT="0" distB="0" distL="0" distR="0">
            <wp:extent cx="280035" cy="255270"/>
            <wp:effectExtent l="19050" t="0" r="5715" b="0"/>
            <wp:docPr id="169"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Pr>
        <w:ind w:left="1440" w:hanging="480"/>
      </w:pPr>
      <w:r w:rsidRPr="00767E5F">
        <w:rPr>
          <w:rFonts w:hint="eastAsia"/>
        </w:rPr>
        <w:t>笑話的要素既然在於意外，所以聽眾已經知道答案的就不再是笑話</w:t>
      </w:r>
    </w:p>
    <w:p w:rsidR="0047117D" w:rsidRPr="00767E5F" w:rsidRDefault="0047117D" w:rsidP="0047117D">
      <w:pPr>
        <w:ind w:left="1440" w:hanging="480"/>
      </w:pPr>
      <w:r w:rsidRPr="00767E5F">
        <w:rPr>
          <w:rFonts w:hint="eastAsia"/>
        </w:rPr>
        <w:t>同理，需要解釋的笑話也不會引起聽眾的笑聲</w:t>
      </w:r>
    </w:p>
    <w:p w:rsidR="0047117D" w:rsidRPr="00767E5F" w:rsidRDefault="0047117D" w:rsidP="0047117D"/>
    <w:p w:rsidR="0047117D" w:rsidRPr="00767E5F" w:rsidRDefault="0047117D" w:rsidP="0047117D">
      <w:r w:rsidRPr="00767E5F">
        <w:rPr>
          <w:rFonts w:hint="eastAsia"/>
        </w:rPr>
        <w:tab/>
      </w:r>
      <w:r w:rsidRPr="00767E5F">
        <w:rPr>
          <w:rFonts w:hint="eastAsia"/>
        </w:rPr>
        <w:t>雙關語</w:t>
      </w:r>
      <w:r w:rsidRPr="00767E5F">
        <w:rPr>
          <w:rFonts w:hint="eastAsia"/>
        </w:rPr>
        <w:t xml:space="preserve"> (pun)</w:t>
      </w:r>
    </w:p>
    <w:p w:rsidR="0047117D" w:rsidRPr="00D8394F" w:rsidRDefault="0047117D" w:rsidP="0047117D">
      <w:pPr>
        <w:ind w:left="1440" w:hanging="480"/>
      </w:pPr>
      <w:r w:rsidRPr="00767E5F">
        <w:rPr>
          <w:rFonts w:hint="eastAsia"/>
        </w:rPr>
        <w:t>雙關語將現實倒轉，使得同一</w:t>
      </w:r>
      <w:proofErr w:type="gramStart"/>
      <w:r w:rsidRPr="00767E5F">
        <w:rPr>
          <w:rFonts w:hint="eastAsia"/>
        </w:rPr>
        <w:t>個</w:t>
      </w:r>
      <w:proofErr w:type="gramEnd"/>
      <w:r w:rsidRPr="00767E5F">
        <w:rPr>
          <w:rFonts w:hint="eastAsia"/>
        </w:rPr>
        <w:t>字詞有兩種完全不同的解釋和意義，讓我們對現實有個不同的看法。我們只能放聲大笑表示神奇絕妙。</w:t>
      </w:r>
    </w:p>
    <w:p w:rsidR="0047117D" w:rsidRPr="00767E5F" w:rsidRDefault="0047117D" w:rsidP="0047117D"/>
    <w:p w:rsidR="0047117D" w:rsidRPr="00767E5F" w:rsidRDefault="0047117D" w:rsidP="0047117D">
      <w:r w:rsidRPr="00767E5F">
        <w:rPr>
          <w:rFonts w:hint="eastAsia"/>
        </w:rPr>
        <w:tab/>
      </w:r>
      <w:r w:rsidRPr="00767E5F">
        <w:rPr>
          <w:rFonts w:hint="eastAsia"/>
        </w:rPr>
        <w:t>字母的反轉</w:t>
      </w:r>
      <w:r w:rsidRPr="00767E5F">
        <w:rPr>
          <w:rFonts w:hint="eastAsia"/>
        </w:rPr>
        <w:t xml:space="preserve"> (inversion of letters)</w:t>
      </w:r>
    </w:p>
    <w:p w:rsidR="0047117D" w:rsidRPr="00767E5F" w:rsidRDefault="0047117D" w:rsidP="0047117D">
      <w:pPr>
        <w:ind w:left="1440" w:hanging="480"/>
      </w:pPr>
      <w:r w:rsidRPr="00767E5F">
        <w:rPr>
          <w:rFonts w:hint="eastAsia"/>
        </w:rPr>
        <w:t>Castiglione</w:t>
      </w:r>
      <w:r w:rsidRPr="00767E5F">
        <w:rPr>
          <w:rFonts w:hint="eastAsia"/>
        </w:rPr>
        <w:t>故意將教皇</w:t>
      </w:r>
      <w:r w:rsidRPr="00767E5F">
        <w:rPr>
          <w:rFonts w:hint="eastAsia"/>
        </w:rPr>
        <w:t>Alexander VI</w:t>
      </w:r>
      <w:r w:rsidRPr="00767E5F">
        <w:rPr>
          <w:rFonts w:hint="eastAsia"/>
        </w:rPr>
        <w:t>寫成</w:t>
      </w:r>
      <w:r w:rsidRPr="00767E5F">
        <w:rPr>
          <w:rFonts w:hint="eastAsia"/>
        </w:rPr>
        <w:t>Alexander Vi</w:t>
      </w:r>
      <w:r w:rsidRPr="00767E5F">
        <w:rPr>
          <w:rFonts w:hint="eastAsia"/>
        </w:rPr>
        <w:t>，將原來拉丁文的「亞歷山大六</w:t>
      </w:r>
      <w:proofErr w:type="gramStart"/>
      <w:r w:rsidRPr="00767E5F">
        <w:rPr>
          <w:rFonts w:hint="eastAsia"/>
        </w:rPr>
        <w:t>世</w:t>
      </w:r>
      <w:proofErr w:type="gramEnd"/>
      <w:r w:rsidRPr="00767E5F">
        <w:rPr>
          <w:rFonts w:hint="eastAsia"/>
        </w:rPr>
        <w:t>」轉為「亞歷山大，靠武力得到教皇的人」</w:t>
      </w:r>
      <w:r w:rsidRPr="00767E5F">
        <w:rPr>
          <w:rFonts w:hint="eastAsia"/>
        </w:rPr>
        <w:t>(Alexander, Pope by force)</w:t>
      </w:r>
    </w:p>
    <w:p w:rsidR="0047117D" w:rsidRPr="0047117D" w:rsidRDefault="0047117D" w:rsidP="0047117D">
      <w:pPr>
        <w:ind w:left="1440" w:hanging="480"/>
      </w:pPr>
      <w:r w:rsidRPr="00767E5F">
        <w:rPr>
          <w:rFonts w:hint="eastAsia"/>
        </w:rPr>
        <w:t>冷戰時期東德的</w:t>
      </w:r>
      <w:proofErr w:type="gramStart"/>
      <w:r w:rsidRPr="00767E5F">
        <w:rPr>
          <w:rFonts w:hint="eastAsia"/>
        </w:rPr>
        <w:t>祕</w:t>
      </w:r>
      <w:proofErr w:type="gramEnd"/>
      <w:r w:rsidRPr="00767E5F">
        <w:rPr>
          <w:rFonts w:hint="eastAsia"/>
        </w:rPr>
        <w:t>書因為將黨書記</w:t>
      </w:r>
      <w:r w:rsidRPr="00767E5F">
        <w:rPr>
          <w:rFonts w:hint="eastAsia"/>
        </w:rPr>
        <w:t>Walter Ulbricht</w:t>
      </w:r>
      <w:r w:rsidRPr="00767E5F">
        <w:rPr>
          <w:rFonts w:hint="eastAsia"/>
        </w:rPr>
        <w:t>的單位</w:t>
      </w:r>
      <w:r w:rsidRPr="00767E5F">
        <w:rPr>
          <w:rFonts w:hint="eastAsia"/>
        </w:rPr>
        <w:t>ZK(</w:t>
      </w:r>
      <w:r w:rsidRPr="00767E5F">
        <w:rPr>
          <w:rFonts w:hint="eastAsia"/>
        </w:rPr>
        <w:br/>
      </w:r>
      <w:r w:rsidRPr="00767E5F">
        <w:rPr>
          <w:rFonts w:hint="eastAsia"/>
        </w:rPr>
        <w:t>「社會主義統一黨中央委員會」的縮寫</w:t>
      </w:r>
      <w:r w:rsidRPr="00767E5F">
        <w:rPr>
          <w:rFonts w:hint="eastAsia"/>
        </w:rPr>
        <w:t>)</w:t>
      </w:r>
      <w:r w:rsidRPr="00767E5F">
        <w:rPr>
          <w:rFonts w:hint="eastAsia"/>
        </w:rPr>
        <w:t>寫成</w:t>
      </w:r>
      <w:r w:rsidRPr="00767E5F">
        <w:rPr>
          <w:rFonts w:hint="eastAsia"/>
        </w:rPr>
        <w:t>KZ(</w:t>
      </w:r>
      <w:r w:rsidRPr="00767E5F">
        <w:rPr>
          <w:rFonts w:hint="eastAsia"/>
        </w:rPr>
        <w:t>集中營的簡寫</w:t>
      </w:r>
      <w:r w:rsidRPr="00767E5F">
        <w:rPr>
          <w:rFonts w:hint="eastAsia"/>
        </w:rPr>
        <w:t>)</w:t>
      </w:r>
      <w:r w:rsidRPr="00767E5F">
        <w:rPr>
          <w:rFonts w:hint="eastAsia"/>
        </w:rPr>
        <w:t>而被抓去坐牢</w:t>
      </w:r>
      <w:r w:rsidRPr="0047117D">
        <w:rPr>
          <w:noProof/>
        </w:rPr>
        <w:drawing>
          <wp:inline distT="0" distB="0" distL="0" distR="0">
            <wp:extent cx="280035" cy="255270"/>
            <wp:effectExtent l="19050" t="0" r="5715" b="0"/>
            <wp:docPr id="192"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 w:rsidR="0047117D" w:rsidRPr="00767E5F" w:rsidRDefault="0047117D" w:rsidP="0047117D">
      <w:r w:rsidRPr="00767E5F">
        <w:rPr>
          <w:rFonts w:hint="eastAsia"/>
        </w:rPr>
        <w:tab/>
      </w:r>
      <w:r w:rsidRPr="00767E5F">
        <w:rPr>
          <w:rFonts w:hint="eastAsia"/>
        </w:rPr>
        <w:t>玩弄字義模糊的遊戲</w:t>
      </w:r>
    </w:p>
    <w:p w:rsidR="0047117D" w:rsidRPr="00767E5F" w:rsidRDefault="0047117D" w:rsidP="0047117D">
      <w:r w:rsidRPr="00767E5F">
        <w:rPr>
          <w:rFonts w:hint="eastAsia"/>
        </w:rPr>
        <w:tab/>
      </w:r>
      <w:r w:rsidRPr="00767E5F">
        <w:rPr>
          <w:rFonts w:hint="eastAsia"/>
        </w:rPr>
        <w:tab/>
      </w:r>
      <w:r w:rsidRPr="00767E5F">
        <w:rPr>
          <w:rFonts w:hint="eastAsia"/>
        </w:rPr>
        <w:t>在寫詩或外交場合常見這種意義的曖昧</w:t>
      </w:r>
    </w:p>
    <w:p w:rsidR="0047117D" w:rsidRPr="00767E5F" w:rsidRDefault="0047117D" w:rsidP="0047117D">
      <w:r w:rsidRPr="00767E5F">
        <w:rPr>
          <w:rFonts w:hint="eastAsia"/>
        </w:rPr>
        <w:tab/>
      </w:r>
      <w:r w:rsidRPr="00767E5F">
        <w:rPr>
          <w:rFonts w:hint="eastAsia"/>
        </w:rPr>
        <w:tab/>
      </w:r>
      <w:r w:rsidRPr="00767E5F">
        <w:rPr>
          <w:rFonts w:hint="eastAsia"/>
        </w:rPr>
        <w:t>「肉體的復活」</w:t>
      </w:r>
      <w:r w:rsidRPr="00767E5F">
        <w:rPr>
          <w:rFonts w:hint="eastAsia"/>
        </w:rPr>
        <w:t>(resurrection of the flesh)</w:t>
      </w:r>
      <w:r w:rsidRPr="00767E5F">
        <w:rPr>
          <w:rFonts w:hint="eastAsia"/>
        </w:rPr>
        <w:t>在基督宗教的雙重意義</w:t>
      </w:r>
    </w:p>
    <w:p w:rsidR="0047117D" w:rsidRPr="00767E5F" w:rsidRDefault="0047117D" w:rsidP="0047117D">
      <w:r w:rsidRPr="00767E5F">
        <w:rPr>
          <w:rFonts w:hint="eastAsia"/>
        </w:rPr>
        <w:tab/>
      </w:r>
      <w:r w:rsidRPr="00767E5F">
        <w:rPr>
          <w:rFonts w:hint="eastAsia"/>
        </w:rPr>
        <w:tab/>
      </w:r>
      <w:r w:rsidRPr="00767E5F">
        <w:rPr>
          <w:rFonts w:hint="eastAsia"/>
        </w:rPr>
        <w:tab/>
      </w:r>
      <w:r w:rsidRPr="00767E5F">
        <w:rPr>
          <w:rFonts w:hint="eastAsia"/>
        </w:rPr>
        <w:t>神聖的</w:t>
      </w:r>
      <w:proofErr w:type="gramStart"/>
      <w:r w:rsidRPr="00767E5F">
        <w:rPr>
          <w:rFonts w:hint="eastAsia"/>
        </w:rPr>
        <w:t>—</w:t>
      </w:r>
      <w:proofErr w:type="gramEnd"/>
      <w:r w:rsidRPr="00767E5F">
        <w:rPr>
          <w:rFonts w:hint="eastAsia"/>
        </w:rPr>
        <w:t>耶穌的復活</w:t>
      </w:r>
    </w:p>
    <w:p w:rsidR="0047117D" w:rsidRPr="00767E5F" w:rsidRDefault="0047117D" w:rsidP="0047117D">
      <w:r w:rsidRPr="00767E5F">
        <w:rPr>
          <w:rFonts w:hint="eastAsia"/>
        </w:rPr>
        <w:tab/>
      </w:r>
      <w:r w:rsidRPr="00767E5F">
        <w:rPr>
          <w:rFonts w:hint="eastAsia"/>
        </w:rPr>
        <w:tab/>
      </w:r>
      <w:r w:rsidRPr="00767E5F">
        <w:rPr>
          <w:rFonts w:hint="eastAsia"/>
        </w:rPr>
        <w:tab/>
      </w:r>
      <w:r w:rsidRPr="00767E5F">
        <w:rPr>
          <w:rFonts w:hint="eastAsia"/>
        </w:rPr>
        <w:t>褻瀆的</w:t>
      </w:r>
      <w:proofErr w:type="gramStart"/>
      <w:r w:rsidRPr="00767E5F">
        <w:rPr>
          <w:rFonts w:hint="eastAsia"/>
        </w:rPr>
        <w:t>—</w:t>
      </w:r>
      <w:proofErr w:type="gramEnd"/>
      <w:r w:rsidRPr="00767E5F">
        <w:rPr>
          <w:rFonts w:hint="eastAsia"/>
        </w:rPr>
        <w:t>肉體慾望</w:t>
      </w:r>
    </w:p>
    <w:p w:rsidR="0047117D" w:rsidRPr="00767E5F" w:rsidRDefault="0047117D" w:rsidP="0047117D">
      <w:r w:rsidRPr="00767E5F">
        <w:rPr>
          <w:rFonts w:hint="eastAsia"/>
        </w:rPr>
        <w:tab/>
      </w:r>
      <w:r w:rsidRPr="00767E5F">
        <w:rPr>
          <w:rFonts w:hint="eastAsia"/>
        </w:rPr>
        <w:tab/>
      </w:r>
      <w:r w:rsidRPr="00767E5F">
        <w:rPr>
          <w:rFonts w:hint="eastAsia"/>
        </w:rPr>
        <w:t>「</w:t>
      </w:r>
      <w:r w:rsidRPr="00767E5F">
        <w:t>H</w:t>
      </w:r>
      <w:r w:rsidRPr="00767E5F">
        <w:rPr>
          <w:rFonts w:hint="eastAsia"/>
        </w:rPr>
        <w:t>anging</w:t>
      </w:r>
      <w:r w:rsidRPr="00767E5F">
        <w:rPr>
          <w:rFonts w:hint="eastAsia"/>
        </w:rPr>
        <w:t>」在政治笑話的雙重意義</w:t>
      </w:r>
      <w:r w:rsidRPr="00D8394F">
        <w:rPr>
          <w:noProof/>
        </w:rPr>
        <w:drawing>
          <wp:inline distT="0" distB="0" distL="0" distR="0">
            <wp:extent cx="280035" cy="255270"/>
            <wp:effectExtent l="19050" t="0" r="5715" b="0"/>
            <wp:docPr id="172"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 w:rsidR="0047117D" w:rsidRPr="00767E5F" w:rsidRDefault="0047117D" w:rsidP="0047117D">
      <w:r w:rsidRPr="00767E5F">
        <w:rPr>
          <w:rFonts w:hint="eastAsia"/>
        </w:rPr>
        <w:tab/>
      </w:r>
      <w:r w:rsidRPr="00767E5F">
        <w:rPr>
          <w:rFonts w:hint="eastAsia"/>
        </w:rPr>
        <w:t>字面的</w:t>
      </w:r>
      <w:r w:rsidRPr="00767E5F">
        <w:rPr>
          <w:rFonts w:hint="eastAsia"/>
        </w:rPr>
        <w:t>(literal)</w:t>
      </w:r>
      <w:r w:rsidRPr="00767E5F">
        <w:rPr>
          <w:rFonts w:hint="eastAsia"/>
        </w:rPr>
        <w:t>和有意的</w:t>
      </w:r>
      <w:r w:rsidRPr="00767E5F">
        <w:rPr>
          <w:rFonts w:hint="eastAsia"/>
        </w:rPr>
        <w:t>(intended)</w:t>
      </w:r>
      <w:r w:rsidRPr="00767E5F">
        <w:rPr>
          <w:rFonts w:hint="eastAsia"/>
        </w:rPr>
        <w:t>意義</w:t>
      </w:r>
    </w:p>
    <w:p w:rsidR="0047117D" w:rsidRPr="00767E5F" w:rsidRDefault="0047117D" w:rsidP="0047117D">
      <w:r w:rsidRPr="00767E5F">
        <w:rPr>
          <w:rFonts w:hint="eastAsia"/>
        </w:rPr>
        <w:tab/>
      </w:r>
      <w:r w:rsidRPr="00767E5F">
        <w:rPr>
          <w:rFonts w:hint="eastAsia"/>
        </w:rPr>
        <w:tab/>
      </w:r>
      <w:r w:rsidRPr="00767E5F">
        <w:rPr>
          <w:rFonts w:hint="eastAsia"/>
        </w:rPr>
        <w:t>把字面意義當成說話者的有意的意義來看待時，往往會鬧出笑話</w:t>
      </w:r>
    </w:p>
    <w:p w:rsidR="0047117D" w:rsidRPr="00D8394F" w:rsidRDefault="0047117D" w:rsidP="0047117D">
      <w:pPr>
        <w:ind w:left="1440" w:hanging="480"/>
      </w:pPr>
      <w:proofErr w:type="gramStart"/>
      <w:r w:rsidRPr="00767E5F">
        <w:rPr>
          <w:rFonts w:hint="eastAsia"/>
        </w:rPr>
        <w:t>1930</w:t>
      </w:r>
      <w:proofErr w:type="gramEnd"/>
      <w:r w:rsidRPr="00767E5F">
        <w:rPr>
          <w:rFonts w:hint="eastAsia"/>
        </w:rPr>
        <w:t>年代德國總統</w:t>
      </w:r>
      <w:r w:rsidRPr="00767E5F">
        <w:rPr>
          <w:rFonts w:hint="eastAsia"/>
        </w:rPr>
        <w:t>von Hindenburg</w:t>
      </w:r>
      <w:r w:rsidRPr="00767E5F">
        <w:rPr>
          <w:rFonts w:hint="eastAsia"/>
        </w:rPr>
        <w:t>和他之前的德國皇帝</w:t>
      </w:r>
      <w:r w:rsidRPr="00767E5F">
        <w:rPr>
          <w:rFonts w:hint="eastAsia"/>
        </w:rPr>
        <w:t>Franz Joseph</w:t>
      </w:r>
      <w:r w:rsidRPr="00767E5F">
        <w:rPr>
          <w:rFonts w:hint="eastAsia"/>
        </w:rPr>
        <w:t>都經常被譏笑為年老昏庸</w:t>
      </w:r>
      <w:r w:rsidRPr="00D8394F">
        <w:rPr>
          <w:noProof/>
        </w:rPr>
        <w:drawing>
          <wp:inline distT="0" distB="0" distL="0" distR="0">
            <wp:extent cx="280035" cy="255270"/>
            <wp:effectExtent l="19050" t="0" r="5715" b="0"/>
            <wp:docPr id="173"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 w:rsidR="0047117D" w:rsidRPr="00767E5F" w:rsidRDefault="0047117D" w:rsidP="0047117D">
      <w:pPr>
        <w:ind w:firstLine="480"/>
      </w:pPr>
      <w:r w:rsidRPr="00767E5F">
        <w:rPr>
          <w:rFonts w:hint="eastAsia"/>
        </w:rPr>
        <w:t>無厘頭</w:t>
      </w:r>
      <w:r w:rsidRPr="00767E5F">
        <w:rPr>
          <w:rFonts w:hint="eastAsia"/>
        </w:rPr>
        <w:t>(nonsense)</w:t>
      </w:r>
    </w:p>
    <w:p w:rsidR="0047117D" w:rsidRPr="00767E5F" w:rsidRDefault="0047117D" w:rsidP="0047117D">
      <w:r w:rsidRPr="00767E5F">
        <w:rPr>
          <w:rFonts w:hint="eastAsia"/>
        </w:rPr>
        <w:tab/>
      </w:r>
      <w:r w:rsidRPr="00767E5F">
        <w:rPr>
          <w:rFonts w:hint="eastAsia"/>
        </w:rPr>
        <w:tab/>
      </w:r>
      <w:r w:rsidRPr="00767E5F">
        <w:rPr>
          <w:rFonts w:hint="eastAsia"/>
        </w:rPr>
        <w:t>笑話讓我們超越現實生活的邏輯法則，允許誇張，無所不用其極。</w:t>
      </w:r>
    </w:p>
    <w:p w:rsidR="0047117D" w:rsidRPr="00767E5F" w:rsidRDefault="0047117D" w:rsidP="0047117D">
      <w:r w:rsidRPr="00767E5F">
        <w:rPr>
          <w:rFonts w:hint="eastAsia"/>
        </w:rPr>
        <w:tab/>
      </w:r>
      <w:r w:rsidRPr="00767E5F">
        <w:rPr>
          <w:rFonts w:hint="eastAsia"/>
        </w:rPr>
        <w:tab/>
      </w:r>
      <w:r w:rsidRPr="00767E5F">
        <w:rPr>
          <w:rFonts w:hint="eastAsia"/>
        </w:rPr>
        <w:t>孩童世界的笑話</w:t>
      </w:r>
    </w:p>
    <w:p w:rsidR="0047117D" w:rsidRPr="00767E5F" w:rsidRDefault="0047117D" w:rsidP="0047117D">
      <w:r w:rsidRPr="00767E5F">
        <w:rPr>
          <w:rFonts w:hint="eastAsia"/>
        </w:rPr>
        <w:tab/>
      </w:r>
      <w:r w:rsidRPr="00767E5F">
        <w:rPr>
          <w:rFonts w:hint="eastAsia"/>
        </w:rPr>
        <w:tab/>
      </w:r>
      <w:r w:rsidRPr="00767E5F">
        <w:rPr>
          <w:rFonts w:hint="eastAsia"/>
        </w:rPr>
        <w:t>達</w:t>
      </w:r>
      <w:proofErr w:type="gramStart"/>
      <w:r w:rsidRPr="00767E5F">
        <w:rPr>
          <w:rFonts w:hint="eastAsia"/>
        </w:rPr>
        <w:t>達</w:t>
      </w:r>
      <w:proofErr w:type="gramEnd"/>
      <w:r w:rsidRPr="00767E5F">
        <w:rPr>
          <w:rFonts w:hint="eastAsia"/>
        </w:rPr>
        <w:t>主義者的詩作</w:t>
      </w:r>
    </w:p>
    <w:p w:rsidR="0047117D" w:rsidRPr="00767E5F" w:rsidRDefault="0047117D" w:rsidP="0047117D">
      <w:r w:rsidRPr="00767E5F">
        <w:rPr>
          <w:rFonts w:hint="eastAsia"/>
        </w:rPr>
        <w:tab/>
      </w:r>
      <w:r w:rsidRPr="00767E5F">
        <w:rPr>
          <w:rFonts w:hint="eastAsia"/>
        </w:rPr>
        <w:tab/>
      </w:r>
      <w:r w:rsidRPr="00767E5F">
        <w:rPr>
          <w:rFonts w:hint="eastAsia"/>
        </w:rPr>
        <w:t>荒謬劇場</w:t>
      </w:r>
      <w:r w:rsidRPr="00767E5F">
        <w:rPr>
          <w:rFonts w:hint="eastAsia"/>
        </w:rPr>
        <w:t>(the theatre of the absurd)</w:t>
      </w:r>
      <w:r w:rsidRPr="00D8394F">
        <w:rPr>
          <w:noProof/>
        </w:rPr>
        <w:t xml:space="preserve"> </w:t>
      </w:r>
    </w:p>
    <w:p w:rsidR="0047117D" w:rsidRPr="00767E5F" w:rsidRDefault="0047117D" w:rsidP="0047117D"/>
    <w:p w:rsidR="0047117D" w:rsidRPr="00767E5F" w:rsidRDefault="0047117D" w:rsidP="0047117D">
      <w:pPr>
        <w:ind w:firstLine="480"/>
      </w:pPr>
      <w:r w:rsidRPr="00767E5F">
        <w:rPr>
          <w:rFonts w:hint="eastAsia"/>
        </w:rPr>
        <w:t>缺點－身體、精神的和道德的</w:t>
      </w:r>
    </w:p>
    <w:p w:rsidR="0047117D" w:rsidRPr="00767E5F" w:rsidRDefault="0047117D" w:rsidP="0047117D">
      <w:pPr>
        <w:ind w:leftChars="400" w:left="1440" w:hanging="480"/>
      </w:pPr>
      <w:r w:rsidRPr="00767E5F">
        <w:rPr>
          <w:rFonts w:hint="eastAsia"/>
        </w:rPr>
        <w:t>我們可以利用別人的缺點、錯誤和</w:t>
      </w:r>
      <w:proofErr w:type="gramStart"/>
      <w:r w:rsidRPr="00767E5F">
        <w:rPr>
          <w:rFonts w:hint="eastAsia"/>
        </w:rPr>
        <w:t>歹</w:t>
      </w:r>
      <w:proofErr w:type="gramEnd"/>
      <w:r w:rsidRPr="00767E5F">
        <w:rPr>
          <w:rFonts w:hint="eastAsia"/>
        </w:rPr>
        <w:t>運當成對自己有利的工具，也可以透過同情而降低這些傷害</w:t>
      </w:r>
    </w:p>
    <w:p w:rsidR="0047117D" w:rsidRPr="00767E5F" w:rsidRDefault="0047117D" w:rsidP="0047117D">
      <w:pPr>
        <w:ind w:leftChars="400" w:left="1440" w:hanging="480"/>
      </w:pPr>
      <w:r w:rsidRPr="00767E5F">
        <w:rPr>
          <w:rFonts w:hint="eastAsia"/>
        </w:rPr>
        <w:t>近代文明社會都禁止嘲笑身體有缺陷的人</w:t>
      </w:r>
    </w:p>
    <w:p w:rsidR="0047117D" w:rsidRPr="00767E5F" w:rsidRDefault="0047117D" w:rsidP="0047117D">
      <w:pPr>
        <w:ind w:leftChars="400" w:left="1440" w:hanging="480"/>
      </w:pPr>
      <w:r w:rsidRPr="00767E5F">
        <w:rPr>
          <w:rFonts w:hint="eastAsia"/>
        </w:rPr>
        <w:t>歐洲中古的戲劇只有</w:t>
      </w:r>
      <w:proofErr w:type="gramStart"/>
      <w:r w:rsidRPr="00767E5F">
        <w:rPr>
          <w:rFonts w:hint="eastAsia"/>
        </w:rPr>
        <w:t>有</w:t>
      </w:r>
      <w:proofErr w:type="gramEnd"/>
      <w:r w:rsidRPr="00767E5F">
        <w:rPr>
          <w:rFonts w:hint="eastAsia"/>
        </w:rPr>
        <w:t>盲人和瘸子出現時都是笑點</w:t>
      </w:r>
    </w:p>
    <w:p w:rsidR="0047117D" w:rsidRPr="00767E5F" w:rsidRDefault="0047117D" w:rsidP="0047117D">
      <w:pPr>
        <w:ind w:leftChars="400" w:left="1440" w:hanging="480"/>
      </w:pPr>
      <w:r w:rsidRPr="00767E5F">
        <w:rPr>
          <w:rFonts w:hint="eastAsia"/>
        </w:rPr>
        <w:t>納粹德國的高官</w:t>
      </w:r>
      <w:r w:rsidRPr="00767E5F">
        <w:rPr>
          <w:rFonts w:hint="eastAsia"/>
        </w:rPr>
        <w:t>Goebbels</w:t>
      </w:r>
      <w:r w:rsidRPr="00767E5F">
        <w:rPr>
          <w:rFonts w:hint="eastAsia"/>
        </w:rPr>
        <w:t>的畸形腳、</w:t>
      </w:r>
      <w:r w:rsidRPr="00767E5F">
        <w:rPr>
          <w:rFonts w:hint="eastAsia"/>
        </w:rPr>
        <w:t>Goering</w:t>
      </w:r>
      <w:r w:rsidRPr="00767E5F">
        <w:rPr>
          <w:rFonts w:hint="eastAsia"/>
        </w:rPr>
        <w:t>的肥胖，德國總統</w:t>
      </w:r>
      <w:r w:rsidRPr="00767E5F">
        <w:rPr>
          <w:rFonts w:hint="eastAsia"/>
        </w:rPr>
        <w:t>von Hindenburg</w:t>
      </w:r>
      <w:r w:rsidRPr="00767E5F">
        <w:rPr>
          <w:rFonts w:hint="eastAsia"/>
        </w:rPr>
        <w:t>的昏庸，法國總統戴高樂</w:t>
      </w:r>
      <w:r w:rsidRPr="00767E5F">
        <w:rPr>
          <w:rFonts w:hint="eastAsia"/>
        </w:rPr>
        <w:t>(de Gaulle)</w:t>
      </w:r>
      <w:r w:rsidRPr="00767E5F">
        <w:rPr>
          <w:rFonts w:hint="eastAsia"/>
        </w:rPr>
        <w:t>的長鼻子和梨子身型</w:t>
      </w:r>
    </w:p>
    <w:p w:rsidR="0047117D" w:rsidRPr="00D8394F" w:rsidRDefault="0047117D" w:rsidP="0047117D">
      <w:pPr>
        <w:ind w:leftChars="400" w:left="1440" w:hanging="480"/>
      </w:pPr>
      <w:r w:rsidRPr="00767E5F">
        <w:rPr>
          <w:rFonts w:hint="eastAsia"/>
        </w:rPr>
        <w:t>知性上的缺點，特別是裝腔作勢和愚蠢，都是笑柄</w:t>
      </w:r>
    </w:p>
    <w:p w:rsidR="0047117D" w:rsidRPr="00767E5F" w:rsidRDefault="0047117D" w:rsidP="0047117D">
      <w:pPr>
        <w:ind w:firstLine="480"/>
      </w:pPr>
    </w:p>
    <w:p w:rsidR="0047117D" w:rsidRPr="00767E5F" w:rsidRDefault="0047117D" w:rsidP="0047117D">
      <w:pPr>
        <w:ind w:firstLine="480"/>
      </w:pPr>
      <w:r w:rsidRPr="00767E5F">
        <w:rPr>
          <w:rFonts w:hint="eastAsia"/>
        </w:rPr>
        <w:t>小事故</w:t>
      </w:r>
    </w:p>
    <w:p w:rsidR="0047117D" w:rsidRPr="00D8394F" w:rsidRDefault="0047117D" w:rsidP="0047117D">
      <w:pPr>
        <w:ind w:firstLine="480"/>
      </w:pPr>
      <w:r w:rsidRPr="00767E5F">
        <w:rPr>
          <w:rFonts w:hint="eastAsia"/>
        </w:rPr>
        <w:tab/>
      </w:r>
      <w:r w:rsidRPr="00767E5F">
        <w:rPr>
          <w:rFonts w:hint="eastAsia"/>
        </w:rPr>
        <w:t>踩到香蕉皮摔倒往往都會引人發笑</w:t>
      </w:r>
    </w:p>
    <w:p w:rsidR="0047117D" w:rsidRPr="00767E5F" w:rsidRDefault="0047117D" w:rsidP="0047117D">
      <w:pPr>
        <w:ind w:firstLine="480"/>
      </w:pPr>
    </w:p>
    <w:p w:rsidR="0047117D" w:rsidRPr="00767E5F" w:rsidRDefault="0047117D" w:rsidP="0047117D">
      <w:pPr>
        <w:ind w:firstLine="480"/>
      </w:pPr>
      <w:r w:rsidRPr="00767E5F">
        <w:rPr>
          <w:rFonts w:hint="eastAsia"/>
        </w:rPr>
        <w:t>無時間性的</w:t>
      </w:r>
      <w:proofErr w:type="gramStart"/>
      <w:r w:rsidRPr="00767E5F">
        <w:rPr>
          <w:rFonts w:hint="eastAsia"/>
        </w:rPr>
        <w:t>弔詭</w:t>
      </w:r>
      <w:proofErr w:type="gramEnd"/>
    </w:p>
    <w:p w:rsidR="0047117D" w:rsidRPr="00D8394F" w:rsidRDefault="0047117D" w:rsidP="0047117D">
      <w:pPr>
        <w:ind w:left="1440" w:hanging="480"/>
      </w:pPr>
      <w:r w:rsidRPr="00767E5F">
        <w:rPr>
          <w:rFonts w:hint="eastAsia"/>
        </w:rPr>
        <w:t>笑話的本質不在於特定的時空或歷史形式，笑才是笑話的本質，特別是透過笑話中透過文字和思想的運用所造成的驚奇笑果</w:t>
      </w:r>
    </w:p>
    <w:p w:rsidR="0047117D" w:rsidRPr="00767E5F" w:rsidRDefault="0047117D" w:rsidP="0047117D"/>
    <w:p w:rsidR="0047117D" w:rsidRPr="00767E5F" w:rsidRDefault="0047117D" w:rsidP="0047117D">
      <w:r w:rsidRPr="00767E5F">
        <w:rPr>
          <w:rFonts w:hint="eastAsia"/>
        </w:rPr>
        <w:t>政治詼諧的受害者</w:t>
      </w:r>
    </w:p>
    <w:p w:rsidR="0047117D" w:rsidRPr="00767E5F" w:rsidRDefault="0047117D" w:rsidP="0047117D"/>
    <w:p w:rsidR="0047117D" w:rsidRPr="00767E5F" w:rsidRDefault="0047117D" w:rsidP="0047117D">
      <w:r w:rsidRPr="00767E5F">
        <w:rPr>
          <w:rFonts w:hint="eastAsia"/>
        </w:rPr>
        <w:tab/>
      </w:r>
      <w:r w:rsidRPr="00767E5F">
        <w:rPr>
          <w:rFonts w:hint="eastAsia"/>
        </w:rPr>
        <w:t>政治詼諧做唯一種溝通行動</w:t>
      </w:r>
    </w:p>
    <w:p w:rsidR="0047117D" w:rsidRPr="00767E5F" w:rsidRDefault="0047117D" w:rsidP="0047117D">
      <w:pPr>
        <w:ind w:left="1440" w:hanging="480"/>
      </w:pPr>
      <w:r w:rsidRPr="00767E5F">
        <w:rPr>
          <w:rFonts w:hint="eastAsia"/>
        </w:rPr>
        <w:t>政治笑話的進用</w:t>
      </w:r>
      <w:r w:rsidRPr="00767E5F">
        <w:rPr>
          <w:rFonts w:hint="eastAsia"/>
        </w:rPr>
        <w:t>(accessibility)</w:t>
      </w:r>
      <w:r w:rsidRPr="00767E5F">
        <w:rPr>
          <w:rFonts w:hint="eastAsia"/>
        </w:rPr>
        <w:t>部分要視政府形式而定，其他的影響因素還包括：物理距離、無讀寫能力、無知、政治審查、和政治恐怖</w:t>
      </w:r>
    </w:p>
    <w:p w:rsidR="0047117D" w:rsidRPr="00767E5F" w:rsidRDefault="0047117D" w:rsidP="0047117D">
      <w:pPr>
        <w:ind w:left="1440" w:hanging="480"/>
      </w:pPr>
      <w:r w:rsidRPr="00767E5F">
        <w:rPr>
          <w:rFonts w:hint="eastAsia"/>
        </w:rPr>
        <w:t>受到政治限制的人民通常都會具有「公民的無幽默感」</w:t>
      </w:r>
      <w:r w:rsidRPr="00767E5F">
        <w:rPr>
          <w:rFonts w:hint="eastAsia"/>
        </w:rPr>
        <w:t>(civic humorlessness)</w:t>
      </w:r>
    </w:p>
    <w:p w:rsidR="0047117D" w:rsidRPr="00767E5F" w:rsidRDefault="0047117D" w:rsidP="0047117D">
      <w:pPr>
        <w:ind w:left="1440" w:hanging="480"/>
      </w:pPr>
      <w:r w:rsidRPr="00767E5F">
        <w:rPr>
          <w:rFonts w:hint="eastAsia"/>
        </w:rPr>
        <w:t>有時雖然有公開的言論自由，但是政治笑話的流傳還是很少</w:t>
      </w:r>
    </w:p>
    <w:p w:rsidR="0047117D" w:rsidRPr="00767E5F" w:rsidRDefault="0047117D" w:rsidP="0047117D">
      <w:pPr>
        <w:ind w:left="1440" w:hanging="480"/>
      </w:pPr>
      <w:r w:rsidRPr="00767E5F">
        <w:rPr>
          <w:rFonts w:hint="eastAsia"/>
        </w:rPr>
        <w:lastRenderedPageBreak/>
        <w:t>除了正式的傳播溝通管道，笑話還是保留口耳相傳的傳播模式</w:t>
      </w:r>
    </w:p>
    <w:p w:rsidR="0047117D" w:rsidRPr="00767E5F" w:rsidRDefault="0047117D" w:rsidP="0047117D">
      <w:pPr>
        <w:ind w:left="1440" w:hanging="480"/>
      </w:pPr>
      <w:r w:rsidRPr="00767E5F">
        <w:rPr>
          <w:rFonts w:hint="eastAsia"/>
        </w:rPr>
        <w:t>當不能公開表達意見時，「低語的笑話」</w:t>
      </w:r>
      <w:r w:rsidRPr="00767E5F">
        <w:rPr>
          <w:rFonts w:hint="eastAsia"/>
        </w:rPr>
        <w:t>(whispered joke)</w:t>
      </w:r>
      <w:r w:rsidRPr="00767E5F">
        <w:rPr>
          <w:rFonts w:hint="eastAsia"/>
        </w:rPr>
        <w:t>就越會流行</w:t>
      </w:r>
    </w:p>
    <w:p w:rsidR="0047117D" w:rsidRPr="00767E5F" w:rsidRDefault="0047117D" w:rsidP="0047117D">
      <w:pPr>
        <w:ind w:left="1440" w:hanging="480"/>
      </w:pPr>
      <w:r w:rsidRPr="00767E5F">
        <w:rPr>
          <w:rFonts w:hint="eastAsia"/>
        </w:rPr>
        <w:t>笑話流傳的場景通常是街上、火車車廂中、軍營、散兵坑、工作單位的餐廳、理髮廳、男性俱樂部，女性社交場合、市政廳</w:t>
      </w:r>
    </w:p>
    <w:p w:rsidR="0047117D" w:rsidRPr="00767E5F" w:rsidRDefault="0047117D" w:rsidP="0047117D">
      <w:pPr>
        <w:ind w:left="1440" w:hanging="480"/>
      </w:pPr>
      <w:r w:rsidRPr="00767E5F">
        <w:rPr>
          <w:rFonts w:hint="eastAsia"/>
        </w:rPr>
        <w:t>1961</w:t>
      </w:r>
      <w:r w:rsidRPr="00767E5F">
        <w:rPr>
          <w:rFonts w:hint="eastAsia"/>
        </w:rPr>
        <w:t>年築起柏林圍牆之後，東德難民被問及在何處聽講有關東德領導人</w:t>
      </w:r>
      <w:proofErr w:type="spellStart"/>
      <w:r w:rsidRPr="00767E5F">
        <w:rPr>
          <w:rFonts w:hint="eastAsia"/>
        </w:rPr>
        <w:t>Ulbrecht</w:t>
      </w:r>
      <w:proofErr w:type="spellEnd"/>
      <w:r w:rsidRPr="00767E5F">
        <w:rPr>
          <w:rFonts w:hint="eastAsia"/>
        </w:rPr>
        <w:t>的笑話時，在家庭聽到的占</w:t>
      </w:r>
      <w:r w:rsidRPr="00767E5F">
        <w:rPr>
          <w:rFonts w:hint="eastAsia"/>
        </w:rPr>
        <w:t>8%</w:t>
      </w:r>
      <w:r w:rsidRPr="00767E5F">
        <w:rPr>
          <w:rFonts w:hint="eastAsia"/>
        </w:rPr>
        <w:t>，在工場和辦公室聽到的則占</w:t>
      </w:r>
      <w:r w:rsidRPr="00767E5F">
        <w:rPr>
          <w:rFonts w:hint="eastAsia"/>
        </w:rPr>
        <w:t>83%</w:t>
      </w:r>
      <w:r w:rsidRPr="00767E5F">
        <w:rPr>
          <w:rFonts w:hint="eastAsia"/>
        </w:rPr>
        <w:t>，如果包括大學和中學校，則比例高達</w:t>
      </w:r>
      <w:r w:rsidRPr="00767E5F">
        <w:rPr>
          <w:rFonts w:hint="eastAsia"/>
        </w:rPr>
        <w:t>88%</w:t>
      </w:r>
      <w:r w:rsidRPr="00D8394F">
        <w:rPr>
          <w:noProof/>
        </w:rPr>
        <w:drawing>
          <wp:inline distT="0" distB="0" distL="0" distR="0">
            <wp:extent cx="280035" cy="255270"/>
            <wp:effectExtent l="19050" t="0" r="5715" b="0"/>
            <wp:docPr id="193"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Pr>
        <w:ind w:left="1440" w:hanging="480"/>
      </w:pPr>
      <w:r w:rsidRPr="00767E5F">
        <w:rPr>
          <w:rFonts w:hint="eastAsia"/>
        </w:rPr>
        <w:t>政治笑話的原創者通常都是不詳的</w:t>
      </w:r>
    </w:p>
    <w:p w:rsidR="0047117D" w:rsidRPr="00767E5F" w:rsidRDefault="0047117D" w:rsidP="0047117D">
      <w:pPr>
        <w:ind w:left="1440" w:hanging="480"/>
      </w:pPr>
      <w:r w:rsidRPr="00767E5F">
        <w:rPr>
          <w:rFonts w:hint="eastAsia"/>
        </w:rPr>
        <w:t>往往笑話的原創者就是笑話的受害者</w:t>
      </w:r>
    </w:p>
    <w:p w:rsidR="0047117D" w:rsidRPr="00D8394F" w:rsidRDefault="0047117D" w:rsidP="0047117D">
      <w:pPr>
        <w:ind w:left="1440" w:hanging="480"/>
      </w:pPr>
      <w:r w:rsidRPr="00767E5F">
        <w:rPr>
          <w:rFonts w:hint="eastAsia"/>
        </w:rPr>
        <w:t>笑話的原創者、聽笑話笑的人和受害者三者的關係和三者享有的政治權力有關</w:t>
      </w:r>
    </w:p>
    <w:p w:rsidR="0047117D" w:rsidRPr="00767E5F" w:rsidRDefault="0047117D" w:rsidP="0047117D">
      <w:pPr>
        <w:ind w:firstLine="480"/>
      </w:pPr>
    </w:p>
    <w:p w:rsidR="0047117D" w:rsidRPr="00767E5F" w:rsidRDefault="0047117D" w:rsidP="0047117D">
      <w:pPr>
        <w:ind w:firstLine="480"/>
      </w:pPr>
      <w:r w:rsidRPr="00767E5F">
        <w:rPr>
          <w:rFonts w:hint="eastAsia"/>
        </w:rPr>
        <w:t>平等人之間的笑話</w:t>
      </w:r>
    </w:p>
    <w:p w:rsidR="0047117D" w:rsidRPr="00767E5F" w:rsidRDefault="0047117D" w:rsidP="0047117D">
      <w:pPr>
        <w:ind w:leftChars="400" w:left="1440" w:hanging="480"/>
      </w:pPr>
      <w:r w:rsidRPr="00767E5F">
        <w:rPr>
          <w:rFonts w:hint="eastAsia"/>
        </w:rPr>
        <w:t>說笑</w:t>
      </w:r>
      <w:proofErr w:type="gramStart"/>
      <w:r w:rsidRPr="00767E5F">
        <w:rPr>
          <w:rFonts w:hint="eastAsia"/>
        </w:rPr>
        <w:t>人和聽笑人</w:t>
      </w:r>
      <w:proofErr w:type="gramEnd"/>
      <w:r w:rsidRPr="00767E5F">
        <w:rPr>
          <w:rFonts w:hint="eastAsia"/>
        </w:rPr>
        <w:t>往往以受害者為笑柄</w:t>
      </w:r>
      <w:proofErr w:type="gramStart"/>
      <w:r w:rsidRPr="00767E5F">
        <w:rPr>
          <w:rFonts w:hint="eastAsia"/>
        </w:rPr>
        <w:t>﹝</w:t>
      </w:r>
      <w:proofErr w:type="gramEnd"/>
      <w:r w:rsidRPr="00767E5F">
        <w:rPr>
          <w:rFonts w:hint="eastAsia"/>
        </w:rPr>
        <w:t>攻擊型笑話</w:t>
      </w:r>
      <w:proofErr w:type="gramStart"/>
      <w:r w:rsidRPr="00767E5F">
        <w:rPr>
          <w:rFonts w:hint="eastAsia"/>
        </w:rPr>
        <w:t>﹞</w:t>
      </w:r>
      <w:proofErr w:type="gramEnd"/>
      <w:r w:rsidRPr="00767E5F">
        <w:rPr>
          <w:rFonts w:hint="eastAsia"/>
        </w:rPr>
        <w:t>，這是民主國家選舉時常見的情況</w:t>
      </w:r>
    </w:p>
    <w:p w:rsidR="0047117D" w:rsidRPr="00767E5F" w:rsidRDefault="0047117D" w:rsidP="0047117D">
      <w:pPr>
        <w:ind w:leftChars="400" w:left="1440" w:hanging="480"/>
      </w:pPr>
      <w:r w:rsidRPr="00767E5F">
        <w:rPr>
          <w:rFonts w:hint="eastAsia"/>
        </w:rPr>
        <w:t>政治場合</w:t>
      </w:r>
      <w:r w:rsidRPr="00767E5F">
        <w:rPr>
          <w:rFonts w:hint="eastAsia"/>
        </w:rPr>
        <w:t>(</w:t>
      </w:r>
      <w:r w:rsidRPr="00767E5F">
        <w:rPr>
          <w:rFonts w:hint="eastAsia"/>
        </w:rPr>
        <w:t>如國會辯論</w:t>
      </w:r>
      <w:r w:rsidRPr="00767E5F">
        <w:rPr>
          <w:rFonts w:hint="eastAsia"/>
        </w:rPr>
        <w:t>)</w:t>
      </w:r>
      <w:r w:rsidRPr="00767E5F">
        <w:rPr>
          <w:rFonts w:hint="eastAsia"/>
        </w:rPr>
        <w:t>中的「機智打岔」</w:t>
      </w:r>
      <w:r w:rsidRPr="00767E5F">
        <w:rPr>
          <w:rFonts w:hint="eastAsia"/>
        </w:rPr>
        <w:t>(witty heckling)</w:t>
      </w:r>
      <w:r w:rsidRPr="00767E5F">
        <w:rPr>
          <w:rFonts w:hint="eastAsia"/>
        </w:rPr>
        <w:t>可以被當成是平等人之間的笑話</w:t>
      </w:r>
    </w:p>
    <w:p w:rsidR="0047117D" w:rsidRPr="00767E5F" w:rsidRDefault="0047117D" w:rsidP="0047117D">
      <w:pPr>
        <w:ind w:leftChars="400" w:left="1440" w:hanging="480"/>
      </w:pPr>
      <w:r w:rsidRPr="00767E5F">
        <w:rPr>
          <w:rFonts w:hint="eastAsia"/>
        </w:rPr>
        <w:t>受害者也可以機智地反唇相譏，因而挽回頹勢</w:t>
      </w:r>
    </w:p>
    <w:p w:rsidR="0047117D" w:rsidRPr="00767E5F" w:rsidRDefault="0047117D" w:rsidP="0047117D">
      <w:pPr>
        <w:ind w:leftChars="400" w:left="1440" w:hanging="480"/>
      </w:pPr>
      <w:r w:rsidRPr="00767E5F">
        <w:rPr>
          <w:rFonts w:hint="eastAsia"/>
        </w:rPr>
        <w:t>某些機智對話</w:t>
      </w:r>
      <w:r w:rsidRPr="00767E5F">
        <w:rPr>
          <w:rFonts w:hint="eastAsia"/>
        </w:rPr>
        <w:t>(repartee)</w:t>
      </w:r>
      <w:r w:rsidRPr="00767E5F">
        <w:rPr>
          <w:rFonts w:hint="eastAsia"/>
        </w:rPr>
        <w:t>會演變成雙方的對罵，讓旁觀者不知所措</w:t>
      </w:r>
    </w:p>
    <w:p w:rsidR="0047117D" w:rsidRPr="00767E5F" w:rsidRDefault="0047117D" w:rsidP="0047117D">
      <w:pPr>
        <w:ind w:leftChars="400" w:left="1440" w:hanging="480"/>
      </w:pPr>
      <w:r w:rsidRPr="00767E5F">
        <w:rPr>
          <w:rFonts w:hint="eastAsia"/>
        </w:rPr>
        <w:t>The Earl of Sandwich</w:t>
      </w:r>
      <w:r w:rsidRPr="00767E5F">
        <w:rPr>
          <w:rFonts w:hint="eastAsia"/>
        </w:rPr>
        <w:t>和</w:t>
      </w:r>
      <w:r w:rsidRPr="00767E5F">
        <w:rPr>
          <w:rFonts w:hint="eastAsia"/>
        </w:rPr>
        <w:t>John Wilkes</w:t>
      </w:r>
      <w:r w:rsidRPr="00767E5F">
        <w:rPr>
          <w:rFonts w:hint="eastAsia"/>
        </w:rPr>
        <w:t>之間的對話</w:t>
      </w:r>
    </w:p>
    <w:p w:rsidR="0047117D" w:rsidRPr="00767E5F" w:rsidRDefault="0047117D" w:rsidP="0047117D">
      <w:pPr>
        <w:ind w:leftChars="400" w:left="1440" w:hanging="480"/>
      </w:pPr>
      <w:r w:rsidRPr="00767E5F">
        <w:rPr>
          <w:rFonts w:hint="eastAsia"/>
        </w:rPr>
        <w:tab/>
      </w:r>
      <w:r w:rsidRPr="00767E5F">
        <w:rPr>
          <w:rFonts w:hint="eastAsia"/>
        </w:rPr>
        <w:t>前者預測後者會不得好死，要不上斷頭台，要不得性病。後者順勢回答說：「那要看我是擁抱您的原則或是您的情婦而定。」</w:t>
      </w:r>
    </w:p>
    <w:p w:rsidR="0047117D" w:rsidRPr="00767E5F" w:rsidRDefault="0047117D" w:rsidP="0047117D">
      <w:pPr>
        <w:ind w:leftChars="400" w:left="1440" w:hanging="480"/>
      </w:pPr>
      <w:r w:rsidRPr="00767E5F">
        <w:rPr>
          <w:rFonts w:hint="eastAsia"/>
        </w:rPr>
        <w:t>Adlai Stevenson</w:t>
      </w:r>
      <w:proofErr w:type="gramStart"/>
      <w:r w:rsidRPr="00767E5F">
        <w:rPr>
          <w:rFonts w:hint="eastAsia"/>
        </w:rPr>
        <w:t>說過</w:t>
      </w:r>
      <w:proofErr w:type="gramEnd"/>
      <w:r w:rsidRPr="00767E5F">
        <w:rPr>
          <w:rFonts w:hint="eastAsia"/>
        </w:rPr>
        <w:t>：「我發現在競選</w:t>
      </w:r>
      <w:proofErr w:type="gramStart"/>
      <w:r w:rsidRPr="00767E5F">
        <w:rPr>
          <w:rFonts w:hint="eastAsia"/>
        </w:rPr>
        <w:t>期間，</w:t>
      </w:r>
      <w:proofErr w:type="gramEnd"/>
      <w:r w:rsidRPr="00767E5F">
        <w:rPr>
          <w:rFonts w:hint="eastAsia"/>
        </w:rPr>
        <w:t>我</w:t>
      </w:r>
      <w:proofErr w:type="gramStart"/>
      <w:r w:rsidRPr="00767E5F">
        <w:rPr>
          <w:rFonts w:hint="eastAsia"/>
        </w:rPr>
        <w:t>所說的有關</w:t>
      </w:r>
      <w:proofErr w:type="gramEnd"/>
      <w:r w:rsidRPr="00767E5F">
        <w:rPr>
          <w:rFonts w:hint="eastAsia"/>
        </w:rPr>
        <w:t>自己的笑話，或是無關爭議事件的笑話，要比我拿對手開刀的笑話，要來得更受歡迎。」</w:t>
      </w:r>
      <w:r w:rsidRPr="00D8394F">
        <w:rPr>
          <w:noProof/>
        </w:rPr>
        <w:drawing>
          <wp:inline distT="0" distB="0" distL="0" distR="0">
            <wp:extent cx="280035" cy="255270"/>
            <wp:effectExtent l="19050" t="0" r="5715" b="0"/>
            <wp:docPr id="179"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Pr>
        <w:ind w:firstLine="480"/>
      </w:pPr>
    </w:p>
    <w:p w:rsidR="0047117D" w:rsidRPr="00767E5F" w:rsidRDefault="0047117D" w:rsidP="0047117D">
      <w:pPr>
        <w:ind w:firstLine="480"/>
      </w:pPr>
      <w:r w:rsidRPr="00767E5F">
        <w:rPr>
          <w:rFonts w:hint="eastAsia"/>
        </w:rPr>
        <w:t>有權者的笑聲</w:t>
      </w:r>
    </w:p>
    <w:p w:rsidR="0047117D" w:rsidRPr="00767E5F" w:rsidRDefault="0047117D" w:rsidP="0047117D">
      <w:pPr>
        <w:ind w:leftChars="400" w:left="1440" w:hanging="480"/>
      </w:pPr>
      <w:r w:rsidRPr="00767E5F">
        <w:rPr>
          <w:rFonts w:hint="eastAsia"/>
        </w:rPr>
        <w:t>笑聲可以讓所有發笑的人感到平等，當權者的優勢也因此暫時遭到懸擱</w:t>
      </w:r>
      <w:r w:rsidRPr="00767E5F">
        <w:rPr>
          <w:rFonts w:hint="eastAsia"/>
        </w:rPr>
        <w:t xml:space="preserve"> (suspended superiority)</w:t>
      </w:r>
    </w:p>
    <w:p w:rsidR="0047117D" w:rsidRPr="00767E5F" w:rsidRDefault="0047117D" w:rsidP="0047117D">
      <w:pPr>
        <w:ind w:leftChars="400" w:left="1440" w:hanging="480"/>
      </w:pPr>
      <w:r w:rsidRPr="00767E5F">
        <w:rPr>
          <w:rFonts w:hint="eastAsia"/>
        </w:rPr>
        <w:t>「意識形態的笑話」</w:t>
      </w:r>
      <w:r w:rsidRPr="00767E5F">
        <w:rPr>
          <w:rFonts w:hint="eastAsia"/>
        </w:rPr>
        <w:t>(ideological joke)j</w:t>
      </w:r>
    </w:p>
    <w:p w:rsidR="0047117D" w:rsidRPr="00767E5F" w:rsidRDefault="0047117D" w:rsidP="0047117D">
      <w:pPr>
        <w:ind w:leftChars="400" w:left="1440" w:hanging="480"/>
      </w:pPr>
      <w:r w:rsidRPr="00767E5F">
        <w:rPr>
          <w:rFonts w:hint="eastAsia"/>
        </w:rPr>
        <w:t>威權主義的政府經常會以譏笑少數民族或敵人來達成宣傳的目的，納粹德國時期就是如此，有些還要求要背誦</w:t>
      </w:r>
    </w:p>
    <w:p w:rsidR="0047117D" w:rsidRPr="00767E5F" w:rsidRDefault="0047117D" w:rsidP="0047117D">
      <w:pPr>
        <w:ind w:leftChars="400" w:left="1440" w:hanging="480"/>
      </w:pPr>
      <w:r w:rsidRPr="00767E5F">
        <w:rPr>
          <w:rFonts w:hint="eastAsia"/>
        </w:rPr>
        <w:t>西德總理</w:t>
      </w:r>
      <w:r w:rsidRPr="00767E5F">
        <w:rPr>
          <w:rFonts w:hint="eastAsia"/>
        </w:rPr>
        <w:t>Willy Brandt</w:t>
      </w:r>
      <w:proofErr w:type="gramStart"/>
      <w:r w:rsidRPr="00767E5F">
        <w:rPr>
          <w:rFonts w:hint="eastAsia"/>
        </w:rPr>
        <w:t>說過的</w:t>
      </w:r>
      <w:proofErr w:type="gramEnd"/>
      <w:r w:rsidRPr="00767E5F">
        <w:rPr>
          <w:rFonts w:hint="eastAsia"/>
        </w:rPr>
        <w:t>笑話：「資本主義和社會主義有何不同？資本主義是人剝削人，社會主義則正好相反。」</w:t>
      </w:r>
      <w:r w:rsidRPr="00D8394F">
        <w:rPr>
          <w:noProof/>
        </w:rPr>
        <w:drawing>
          <wp:inline distT="0" distB="0" distL="0" distR="0">
            <wp:extent cx="280035" cy="255270"/>
            <wp:effectExtent l="19050" t="0" r="5715" b="0"/>
            <wp:docPr id="180"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Pr>
        <w:ind w:firstLine="480"/>
      </w:pPr>
    </w:p>
    <w:p w:rsidR="0047117D" w:rsidRPr="00767E5F" w:rsidRDefault="0047117D" w:rsidP="0047117D">
      <w:pPr>
        <w:ind w:firstLine="480"/>
      </w:pPr>
      <w:r w:rsidRPr="00767E5F">
        <w:rPr>
          <w:rFonts w:hint="eastAsia"/>
        </w:rPr>
        <w:lastRenderedPageBreak/>
        <w:t>無權者的笑聲</w:t>
      </w:r>
    </w:p>
    <w:p w:rsidR="0047117D" w:rsidRPr="00767E5F" w:rsidRDefault="0047117D" w:rsidP="0047117D">
      <w:pPr>
        <w:ind w:leftChars="400" w:left="1440" w:hanging="480"/>
      </w:pPr>
      <w:r w:rsidRPr="00767E5F">
        <w:rPr>
          <w:rFonts w:hint="eastAsia"/>
        </w:rPr>
        <w:t>無權者通常不該在有權者面前說笑，因為常常會帶來危險。有下面兩種情形例外：</w:t>
      </w:r>
    </w:p>
    <w:p w:rsidR="0047117D" w:rsidRPr="00767E5F" w:rsidRDefault="0047117D" w:rsidP="0047117D">
      <w:pPr>
        <w:ind w:leftChars="400" w:left="1440" w:hanging="480"/>
      </w:pPr>
      <w:r w:rsidRPr="00767E5F">
        <w:rPr>
          <w:rFonts w:hint="eastAsia"/>
        </w:rPr>
        <w:t>一是無權者以自己為笑柄，博得有權者的同情</w:t>
      </w:r>
    </w:p>
    <w:p w:rsidR="0047117D" w:rsidRPr="00767E5F" w:rsidRDefault="0047117D" w:rsidP="0047117D">
      <w:pPr>
        <w:ind w:leftChars="400" w:left="1440" w:hanging="480"/>
      </w:pPr>
      <w:r w:rsidRPr="00767E5F">
        <w:rPr>
          <w:rFonts w:hint="eastAsia"/>
        </w:rPr>
        <w:t>二是愚人和專業</w:t>
      </w:r>
      <w:proofErr w:type="gramStart"/>
      <w:r w:rsidRPr="00767E5F">
        <w:rPr>
          <w:rFonts w:hint="eastAsia"/>
        </w:rPr>
        <w:t>幽默師才</w:t>
      </w:r>
      <w:proofErr w:type="gramEnd"/>
      <w:r w:rsidRPr="00767E5F">
        <w:rPr>
          <w:rFonts w:hint="eastAsia"/>
        </w:rPr>
        <w:t>可以有權利在有權者面前說笑</w:t>
      </w:r>
    </w:p>
    <w:p w:rsidR="0047117D" w:rsidRPr="00767E5F" w:rsidRDefault="0047117D" w:rsidP="0047117D">
      <w:pPr>
        <w:ind w:leftChars="400" w:left="1440" w:hanging="480"/>
      </w:pPr>
    </w:p>
    <w:p w:rsidR="0047117D" w:rsidRPr="00767E5F" w:rsidRDefault="0047117D" w:rsidP="0047117D">
      <w:pPr>
        <w:ind w:leftChars="400" w:left="1440" w:hanging="480"/>
      </w:pPr>
      <w:r w:rsidRPr="00767E5F">
        <w:rPr>
          <w:rFonts w:hint="eastAsia"/>
        </w:rPr>
        <w:t>激進的攻擊型政治笑話並不只是批評有權的受害者，而是將當權者享有的權力、榮耀、財富在笑話中加以剝奪殆盡，以便和其他人沒有不同。說自己守身如玉的人被恥笑為好色淫蕩；說自己勇敢的人被諷刺在危難</w:t>
      </w:r>
      <w:proofErr w:type="gramStart"/>
      <w:r w:rsidRPr="00767E5F">
        <w:rPr>
          <w:rFonts w:hint="eastAsia"/>
        </w:rPr>
        <w:t>時尿濕</w:t>
      </w:r>
      <w:proofErr w:type="gramEnd"/>
      <w:r w:rsidRPr="00767E5F">
        <w:rPr>
          <w:rFonts w:hint="eastAsia"/>
        </w:rPr>
        <w:t>了褲子；無所不能的暴君卻</w:t>
      </w:r>
      <w:proofErr w:type="gramStart"/>
      <w:r w:rsidRPr="00767E5F">
        <w:rPr>
          <w:rFonts w:hint="eastAsia"/>
        </w:rPr>
        <w:t>被爆料性</w:t>
      </w:r>
      <w:proofErr w:type="gramEnd"/>
      <w:r w:rsidRPr="00767E5F">
        <w:rPr>
          <w:rFonts w:hint="eastAsia"/>
        </w:rPr>
        <w:t>無能；富人其實和窮人一樣；聰明人其實很笨…等等</w:t>
      </w:r>
    </w:p>
    <w:p w:rsidR="0047117D" w:rsidRPr="00767E5F" w:rsidRDefault="0047117D" w:rsidP="0047117D">
      <w:pPr>
        <w:ind w:leftChars="400" w:left="1440" w:hanging="480"/>
      </w:pPr>
    </w:p>
    <w:p w:rsidR="0047117D" w:rsidRPr="00D8394F" w:rsidRDefault="0047117D" w:rsidP="0047117D">
      <w:pPr>
        <w:ind w:leftChars="400" w:left="1440" w:hanging="480"/>
      </w:pPr>
      <w:r w:rsidRPr="00767E5F">
        <w:rPr>
          <w:rFonts w:hint="eastAsia"/>
        </w:rPr>
        <w:t>無權者對於有權者的笑話多半不在性</w:t>
      </w:r>
      <w:proofErr w:type="gramStart"/>
      <w:r w:rsidRPr="00767E5F">
        <w:rPr>
          <w:rFonts w:hint="eastAsia"/>
        </w:rPr>
        <w:t>慾</w:t>
      </w:r>
      <w:proofErr w:type="gramEnd"/>
      <w:r w:rsidRPr="00767E5F">
        <w:rPr>
          <w:rFonts w:hint="eastAsia"/>
        </w:rPr>
        <w:t>方面，</w:t>
      </w:r>
      <w:proofErr w:type="gramStart"/>
      <w:r w:rsidRPr="00767E5F">
        <w:rPr>
          <w:rFonts w:hint="eastAsia"/>
        </w:rPr>
        <w:t>而在屎糞</w:t>
      </w:r>
      <w:proofErr w:type="gramEnd"/>
      <w:r w:rsidRPr="00767E5F">
        <w:rPr>
          <w:rFonts w:hint="eastAsia"/>
        </w:rPr>
        <w:t>方面，當然不會放過當權者的怪異性行為和性病等方面的嘲諷</w:t>
      </w:r>
    </w:p>
    <w:p w:rsidR="0047117D" w:rsidRPr="00767E5F" w:rsidRDefault="0047117D" w:rsidP="0047117D">
      <w:pPr>
        <w:ind w:firstLine="480"/>
      </w:pPr>
    </w:p>
    <w:p w:rsidR="0047117D" w:rsidRPr="00767E5F" w:rsidRDefault="0047117D" w:rsidP="0047117D">
      <w:pPr>
        <w:ind w:firstLine="480"/>
      </w:pPr>
      <w:r w:rsidRPr="00767E5F">
        <w:rPr>
          <w:rFonts w:hint="eastAsia"/>
        </w:rPr>
        <w:t>低語的笑話</w:t>
      </w:r>
    </w:p>
    <w:p w:rsidR="0047117D" w:rsidRPr="00767E5F" w:rsidRDefault="0047117D" w:rsidP="0047117D">
      <w:pPr>
        <w:ind w:firstLine="480"/>
      </w:pPr>
      <w:r w:rsidRPr="00767E5F">
        <w:rPr>
          <w:rFonts w:hint="eastAsia"/>
        </w:rPr>
        <w:tab/>
      </w:r>
      <w:r w:rsidRPr="00767E5F">
        <w:rPr>
          <w:rFonts w:hint="eastAsia"/>
        </w:rPr>
        <w:t>和一般人的想法不同，低語的笑話並不必然是一種抵抗的徵兆</w:t>
      </w:r>
    </w:p>
    <w:p w:rsidR="0047117D" w:rsidRPr="00D8394F" w:rsidRDefault="0047117D" w:rsidP="0047117D">
      <w:pPr>
        <w:ind w:firstLine="480"/>
      </w:pPr>
      <w:r w:rsidRPr="00767E5F">
        <w:rPr>
          <w:rFonts w:hint="eastAsia"/>
        </w:rPr>
        <w:tab/>
      </w:r>
      <w:r w:rsidRPr="00767E5F">
        <w:rPr>
          <w:rFonts w:hint="eastAsia"/>
        </w:rPr>
        <w:t>低語笑話一直扮演著一種安全瓣的功能，將當事人的挫折感降低</w:t>
      </w:r>
    </w:p>
    <w:p w:rsidR="0047117D" w:rsidRPr="00767E5F" w:rsidRDefault="0047117D" w:rsidP="0047117D">
      <w:pPr>
        <w:ind w:firstLine="480"/>
      </w:pPr>
    </w:p>
    <w:p w:rsidR="0047117D" w:rsidRPr="00767E5F" w:rsidRDefault="0047117D" w:rsidP="0047117D">
      <w:pPr>
        <w:ind w:firstLine="480"/>
      </w:pPr>
      <w:r w:rsidRPr="00767E5F">
        <w:rPr>
          <w:rFonts w:hint="eastAsia"/>
        </w:rPr>
        <w:t>詼諧和死亡</w:t>
      </w:r>
    </w:p>
    <w:p w:rsidR="0047117D" w:rsidRPr="00767E5F" w:rsidRDefault="0047117D" w:rsidP="0047117D">
      <w:pPr>
        <w:ind w:left="1440" w:hanging="480"/>
      </w:pPr>
      <w:r w:rsidRPr="00767E5F">
        <w:rPr>
          <w:rFonts w:hint="eastAsia"/>
        </w:rPr>
        <w:t>激進的政治笑話表達了要殺死對方的願望，把對方的死亡當成一件喜事來說，將憤恨和不幸轉成笑聲</w:t>
      </w:r>
    </w:p>
    <w:p w:rsidR="0047117D" w:rsidRPr="00767E5F" w:rsidRDefault="0047117D" w:rsidP="0047117D">
      <w:pPr>
        <w:ind w:left="1440" w:hanging="480"/>
      </w:pPr>
      <w:r w:rsidRPr="00767E5F">
        <w:rPr>
          <w:rFonts w:hint="eastAsia"/>
        </w:rPr>
        <w:t>「黑色幽默」</w:t>
      </w:r>
      <w:r w:rsidRPr="00767E5F">
        <w:rPr>
          <w:rFonts w:hint="eastAsia"/>
        </w:rPr>
        <w:t>(black humor)</w:t>
      </w:r>
    </w:p>
    <w:p w:rsidR="0047117D" w:rsidRPr="00767E5F" w:rsidRDefault="0047117D" w:rsidP="0047117D">
      <w:pPr>
        <w:ind w:left="1440" w:hanging="480"/>
      </w:pPr>
      <w:r w:rsidRPr="00767E5F">
        <w:rPr>
          <w:rFonts w:hint="eastAsia"/>
        </w:rPr>
        <w:t>「絞架幽默」</w:t>
      </w:r>
      <w:r w:rsidRPr="00767E5F">
        <w:rPr>
          <w:rFonts w:hint="eastAsia"/>
        </w:rPr>
        <w:t>(gallows humor)</w:t>
      </w:r>
      <w:r w:rsidRPr="00D8394F">
        <w:rPr>
          <w:noProof/>
        </w:rPr>
        <w:t xml:space="preserve"> </w:t>
      </w:r>
    </w:p>
    <w:p w:rsidR="0047117D" w:rsidRPr="00767E5F" w:rsidRDefault="0047117D" w:rsidP="0047117D">
      <w:pPr>
        <w:ind w:left="1440" w:hanging="480"/>
      </w:pPr>
    </w:p>
    <w:p w:rsidR="0047117D" w:rsidRPr="00767E5F" w:rsidRDefault="0047117D" w:rsidP="0047117D">
      <w:pPr>
        <w:ind w:left="1440" w:hanging="480"/>
      </w:pPr>
      <w:r w:rsidRPr="00767E5F">
        <w:rPr>
          <w:rFonts w:hint="eastAsia"/>
        </w:rPr>
        <w:t>一個暴君掉到河</w:t>
      </w:r>
      <w:proofErr w:type="gramStart"/>
      <w:r w:rsidRPr="00767E5F">
        <w:rPr>
          <w:rFonts w:hint="eastAsia"/>
        </w:rPr>
        <w:t>裏</w:t>
      </w:r>
      <w:proofErr w:type="gramEnd"/>
      <w:r w:rsidRPr="00767E5F">
        <w:rPr>
          <w:rFonts w:hint="eastAsia"/>
        </w:rPr>
        <w:t>，被三個路過的年輕人救起來。</w:t>
      </w:r>
    </w:p>
    <w:p w:rsidR="0047117D" w:rsidRPr="00767E5F" w:rsidRDefault="0047117D" w:rsidP="0047117D">
      <w:pPr>
        <w:ind w:left="1440" w:hanging="480"/>
      </w:pPr>
      <w:r w:rsidRPr="00767E5F">
        <w:rPr>
          <w:rFonts w:hint="eastAsia"/>
        </w:rPr>
        <w:t>他為了答謝他們的救命之恩，答應可以允諾他們的要求。</w:t>
      </w:r>
    </w:p>
    <w:p w:rsidR="0047117D" w:rsidRPr="00767E5F" w:rsidRDefault="0047117D" w:rsidP="0047117D">
      <w:pPr>
        <w:ind w:left="1440" w:hanging="480"/>
      </w:pPr>
      <w:r w:rsidRPr="00767E5F">
        <w:rPr>
          <w:rFonts w:hint="eastAsia"/>
        </w:rPr>
        <w:t>第一個</w:t>
      </w:r>
      <w:proofErr w:type="gramStart"/>
      <w:r w:rsidRPr="00767E5F">
        <w:rPr>
          <w:rFonts w:hint="eastAsia"/>
        </w:rPr>
        <w:t>年輕人說要環遊世界</w:t>
      </w:r>
      <w:proofErr w:type="gramEnd"/>
      <w:r w:rsidRPr="00767E5F">
        <w:rPr>
          <w:rFonts w:hint="eastAsia"/>
        </w:rPr>
        <w:t>；第二</w:t>
      </w:r>
      <w:proofErr w:type="gramStart"/>
      <w:r w:rsidRPr="00767E5F">
        <w:rPr>
          <w:rFonts w:hint="eastAsia"/>
        </w:rPr>
        <w:t>個</w:t>
      </w:r>
      <w:proofErr w:type="gramEnd"/>
      <w:r w:rsidRPr="00767E5F">
        <w:rPr>
          <w:rFonts w:hint="eastAsia"/>
        </w:rPr>
        <w:t>年輕人要一輛高級轎車；第三</w:t>
      </w:r>
      <w:proofErr w:type="gramStart"/>
      <w:r w:rsidRPr="00767E5F">
        <w:rPr>
          <w:rFonts w:hint="eastAsia"/>
        </w:rPr>
        <w:t>個</w:t>
      </w:r>
      <w:proofErr w:type="gramEnd"/>
      <w:r w:rsidRPr="00767E5F">
        <w:rPr>
          <w:rFonts w:hint="eastAsia"/>
        </w:rPr>
        <w:t>年輕人希望有一場國葬。</w:t>
      </w:r>
    </w:p>
    <w:p w:rsidR="0047117D" w:rsidRPr="00767E5F" w:rsidRDefault="0047117D" w:rsidP="0047117D">
      <w:pPr>
        <w:ind w:left="1440" w:hanging="480"/>
      </w:pPr>
      <w:r w:rsidRPr="00767E5F">
        <w:rPr>
          <w:rFonts w:hint="eastAsia"/>
        </w:rPr>
        <w:t>暴君不解，問原因。</w:t>
      </w:r>
    </w:p>
    <w:p w:rsidR="0047117D" w:rsidRPr="00767E5F" w:rsidRDefault="0047117D" w:rsidP="0047117D">
      <w:pPr>
        <w:ind w:left="1440" w:hanging="480"/>
      </w:pPr>
      <w:r w:rsidRPr="00767E5F">
        <w:rPr>
          <w:rFonts w:hint="eastAsia"/>
        </w:rPr>
        <w:t>第三</w:t>
      </w:r>
      <w:proofErr w:type="gramStart"/>
      <w:r w:rsidRPr="00767E5F">
        <w:rPr>
          <w:rFonts w:hint="eastAsia"/>
        </w:rPr>
        <w:t>個</w:t>
      </w:r>
      <w:proofErr w:type="gramEnd"/>
      <w:r w:rsidRPr="00767E5F">
        <w:rPr>
          <w:rFonts w:hint="eastAsia"/>
        </w:rPr>
        <w:t>年輕人說：「如果我老爸知道我救了你，他就會毫不遲疑打死我。」</w:t>
      </w:r>
    </w:p>
    <w:p w:rsidR="0047117D" w:rsidRPr="00767E5F" w:rsidRDefault="0047117D" w:rsidP="0047117D">
      <w:pPr>
        <w:ind w:left="1440" w:hanging="480"/>
      </w:pPr>
    </w:p>
    <w:p w:rsidR="0047117D" w:rsidRPr="00767E5F" w:rsidRDefault="0047117D" w:rsidP="0047117D">
      <w:pPr>
        <w:ind w:left="1440" w:hanging="480"/>
      </w:pPr>
      <w:r w:rsidRPr="00767E5F">
        <w:rPr>
          <w:rFonts w:hint="eastAsia"/>
        </w:rPr>
        <w:t>冷戰時期蘇聯傳出來的笑話</w:t>
      </w:r>
    </w:p>
    <w:p w:rsidR="0047117D" w:rsidRPr="00767E5F" w:rsidRDefault="0047117D" w:rsidP="0047117D">
      <w:pPr>
        <w:ind w:left="1440" w:hanging="480"/>
      </w:pPr>
      <w:r w:rsidRPr="00767E5F">
        <w:rPr>
          <w:rFonts w:hint="eastAsia"/>
        </w:rPr>
        <w:t>「當原子彈爆炸的時候我們該做甚麼？」</w:t>
      </w:r>
    </w:p>
    <w:p w:rsidR="0047117D" w:rsidRPr="00767E5F" w:rsidRDefault="0047117D" w:rsidP="0047117D">
      <w:pPr>
        <w:ind w:left="1440" w:hanging="480"/>
      </w:pPr>
      <w:r w:rsidRPr="00767E5F">
        <w:rPr>
          <w:rFonts w:hint="eastAsia"/>
        </w:rPr>
        <w:t>「披上防護衣，然後慢慢走向墓園。」</w:t>
      </w:r>
    </w:p>
    <w:p w:rsidR="0047117D" w:rsidRPr="00767E5F" w:rsidRDefault="0047117D" w:rsidP="0047117D">
      <w:pPr>
        <w:ind w:left="1440" w:hanging="480"/>
      </w:pPr>
      <w:r w:rsidRPr="00767E5F">
        <w:rPr>
          <w:rFonts w:hint="eastAsia"/>
        </w:rPr>
        <w:t>「為甚麼要慢慢走？」</w:t>
      </w:r>
    </w:p>
    <w:p w:rsidR="0047117D" w:rsidRPr="00767E5F" w:rsidRDefault="0047117D" w:rsidP="0047117D">
      <w:pPr>
        <w:ind w:left="1440" w:hanging="480"/>
      </w:pPr>
      <w:r w:rsidRPr="00767E5F">
        <w:rPr>
          <w:rFonts w:hint="eastAsia"/>
        </w:rPr>
        <w:t>「因為不要引起其他人的爭先恐後。」</w:t>
      </w:r>
      <w:r w:rsidRPr="00D8394F">
        <w:rPr>
          <w:noProof/>
        </w:rPr>
        <w:drawing>
          <wp:inline distT="0" distB="0" distL="0" distR="0">
            <wp:extent cx="280035" cy="255270"/>
            <wp:effectExtent l="19050" t="0" r="5715" b="0"/>
            <wp:docPr id="194"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p w:rsidR="0047117D" w:rsidRPr="00767E5F" w:rsidRDefault="0047117D" w:rsidP="0047117D">
      <w:r w:rsidRPr="00767E5F">
        <w:rPr>
          <w:rFonts w:hint="eastAsia"/>
        </w:rPr>
        <w:tab/>
      </w:r>
      <w:r w:rsidRPr="00767E5F">
        <w:rPr>
          <w:rFonts w:hint="eastAsia"/>
        </w:rPr>
        <w:t>每一個笑話都反應出每一個說笑的</w:t>
      </w:r>
      <w:proofErr w:type="gramStart"/>
      <w:r w:rsidRPr="00767E5F">
        <w:rPr>
          <w:rFonts w:hint="eastAsia"/>
        </w:rPr>
        <w:t>人和聽笑的</w:t>
      </w:r>
      <w:proofErr w:type="gramEnd"/>
      <w:r w:rsidRPr="00767E5F">
        <w:rPr>
          <w:rFonts w:hint="eastAsia"/>
        </w:rPr>
        <w:t>人</w:t>
      </w:r>
    </w:p>
    <w:p w:rsidR="0047117D" w:rsidRPr="00767E5F" w:rsidRDefault="0047117D" w:rsidP="0047117D"/>
    <w:p w:rsidR="0047117D" w:rsidRPr="00767E5F" w:rsidRDefault="0047117D" w:rsidP="0047117D">
      <w:pPr>
        <w:rPr>
          <w:bdr w:val="single" w:sz="4" w:space="0" w:color="auto"/>
        </w:rPr>
      </w:pPr>
      <w:r w:rsidRPr="00767E5F">
        <w:rPr>
          <w:rFonts w:hint="eastAsia"/>
          <w:bdr w:val="single" w:sz="4" w:space="0" w:color="auto"/>
        </w:rPr>
        <w:t>政治笑話和政治傾向</w:t>
      </w:r>
    </w:p>
    <w:p w:rsidR="0047117D" w:rsidRPr="00767E5F" w:rsidRDefault="0047117D" w:rsidP="0047117D"/>
    <w:p w:rsidR="0047117D" w:rsidRPr="00767E5F" w:rsidRDefault="0047117D" w:rsidP="0047117D">
      <w:proofErr w:type="spellStart"/>
      <w:r w:rsidRPr="00767E5F">
        <w:rPr>
          <w:rFonts w:hint="eastAsia"/>
        </w:rPr>
        <w:t>Annegret</w:t>
      </w:r>
      <w:proofErr w:type="spellEnd"/>
      <w:r w:rsidRPr="00767E5F">
        <w:rPr>
          <w:rFonts w:hint="eastAsia"/>
        </w:rPr>
        <w:t xml:space="preserve"> Braun and Siegfried </w:t>
      </w:r>
      <w:proofErr w:type="spellStart"/>
      <w:r w:rsidRPr="00767E5F">
        <w:rPr>
          <w:rFonts w:hint="eastAsia"/>
        </w:rPr>
        <w:t>Preiser</w:t>
      </w:r>
      <w:proofErr w:type="spellEnd"/>
      <w:r w:rsidRPr="00767E5F">
        <w:rPr>
          <w:rFonts w:hint="eastAsia"/>
        </w:rPr>
        <w:t xml:space="preserve"> (2013)</w:t>
      </w:r>
      <w:r w:rsidRPr="00767E5F">
        <w:rPr>
          <w:rFonts w:hint="eastAsia"/>
        </w:rPr>
        <w:t>的對德國政治笑話的研究</w:t>
      </w:r>
      <w:r w:rsidRPr="00767E5F">
        <w:rPr>
          <w:noProof/>
        </w:rPr>
        <w:drawing>
          <wp:inline distT="0" distB="0" distL="0" distR="0">
            <wp:extent cx="280035" cy="255270"/>
            <wp:effectExtent l="19050" t="0" r="5715" b="0"/>
            <wp:docPr id="184"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r w:rsidRPr="00767E5F">
        <w:rPr>
          <w:rFonts w:hint="eastAsia"/>
        </w:rPr>
        <w:t>研究對象：</w:t>
      </w:r>
      <w:r w:rsidRPr="00767E5F">
        <w:rPr>
          <w:rFonts w:hint="eastAsia"/>
        </w:rPr>
        <w:t>152</w:t>
      </w:r>
      <w:r w:rsidRPr="00767E5F">
        <w:rPr>
          <w:rFonts w:hint="eastAsia"/>
        </w:rPr>
        <w:t>個不同年齡和政黨傾向的人</w:t>
      </w:r>
    </w:p>
    <w:p w:rsidR="0047117D" w:rsidRPr="00767E5F" w:rsidRDefault="0047117D" w:rsidP="0047117D">
      <w:r w:rsidRPr="00767E5F">
        <w:rPr>
          <w:rFonts w:hint="eastAsia"/>
        </w:rPr>
        <w:t>基本概念界定：</w:t>
      </w:r>
    </w:p>
    <w:p w:rsidR="0047117D" w:rsidRPr="00767E5F" w:rsidRDefault="0047117D" w:rsidP="0047117D">
      <w:pPr>
        <w:ind w:left="480" w:hangingChars="200" w:hanging="480"/>
      </w:pPr>
      <w:r w:rsidRPr="00767E5F">
        <w:rPr>
          <w:rFonts w:hint="eastAsia"/>
        </w:rPr>
        <w:t>1</w:t>
      </w:r>
      <w:r w:rsidRPr="00767E5F">
        <w:rPr>
          <w:rFonts w:hint="eastAsia"/>
        </w:rPr>
        <w:tab/>
      </w:r>
      <w:r w:rsidRPr="00767E5F">
        <w:rPr>
          <w:rFonts w:hint="eastAsia"/>
        </w:rPr>
        <w:t>反保守派的幽默</w:t>
      </w:r>
      <w:r w:rsidRPr="00767E5F">
        <w:rPr>
          <w:rFonts w:hint="eastAsia"/>
        </w:rPr>
        <w:t>(anti-conservative humor)</w:t>
      </w:r>
      <w:r w:rsidRPr="00767E5F">
        <w:rPr>
          <w:rFonts w:hint="eastAsia"/>
        </w:rPr>
        <w:t>：是針對德國「基督教民主聯盟」</w:t>
      </w:r>
      <w:r w:rsidRPr="00767E5F">
        <w:rPr>
          <w:rFonts w:hint="eastAsia"/>
        </w:rPr>
        <w:t>(Christian Democratic Union; CDU)</w:t>
      </w:r>
      <w:r w:rsidRPr="00767E5F">
        <w:rPr>
          <w:rFonts w:hint="eastAsia"/>
        </w:rPr>
        <w:t>和巴伐利亞「基督教社會聯盟」</w:t>
      </w:r>
      <w:r w:rsidRPr="00767E5F">
        <w:rPr>
          <w:rFonts w:hint="eastAsia"/>
        </w:rPr>
        <w:t>(Christian Social Union; CSU)</w:t>
      </w:r>
      <w:r w:rsidRPr="00767E5F">
        <w:rPr>
          <w:rFonts w:hint="eastAsia"/>
        </w:rPr>
        <w:t>兩個政黨的政治人物為主的笑話</w:t>
      </w:r>
    </w:p>
    <w:p w:rsidR="0047117D" w:rsidRPr="00767E5F" w:rsidRDefault="0047117D" w:rsidP="0047117D">
      <w:pPr>
        <w:ind w:left="480" w:hangingChars="200" w:hanging="480"/>
      </w:pPr>
      <w:r w:rsidRPr="00767E5F">
        <w:rPr>
          <w:rFonts w:hint="eastAsia"/>
        </w:rPr>
        <w:t>2</w:t>
      </w:r>
      <w:r w:rsidRPr="00767E5F">
        <w:rPr>
          <w:rFonts w:hint="eastAsia"/>
        </w:rPr>
        <w:tab/>
      </w:r>
      <w:r w:rsidRPr="00767E5F">
        <w:rPr>
          <w:rFonts w:hint="eastAsia"/>
        </w:rPr>
        <w:t>反左派幽默</w:t>
      </w:r>
      <w:r w:rsidRPr="00767E5F">
        <w:rPr>
          <w:rFonts w:hint="eastAsia"/>
        </w:rPr>
        <w:t>(anti-left-wing humor)</w:t>
      </w:r>
      <w:r w:rsidRPr="00767E5F">
        <w:rPr>
          <w:rFonts w:hint="eastAsia"/>
        </w:rPr>
        <w:t>：是針對「社會民主黨」</w:t>
      </w:r>
      <w:r w:rsidRPr="00767E5F">
        <w:rPr>
          <w:rFonts w:hint="eastAsia"/>
        </w:rPr>
        <w:t>(Social Democratic Party; SDP)</w:t>
      </w:r>
      <w:r w:rsidRPr="00767E5F">
        <w:rPr>
          <w:rFonts w:hint="eastAsia"/>
        </w:rPr>
        <w:t>和綠黨</w:t>
      </w:r>
      <w:r w:rsidRPr="00767E5F">
        <w:rPr>
          <w:rFonts w:hint="eastAsia"/>
        </w:rPr>
        <w:t>(The Greens)</w:t>
      </w:r>
      <w:r w:rsidRPr="00767E5F">
        <w:rPr>
          <w:rFonts w:hint="eastAsia"/>
        </w:rPr>
        <w:t>的政治人物所主的笑話</w:t>
      </w:r>
    </w:p>
    <w:p w:rsidR="0047117D" w:rsidRPr="00767E5F" w:rsidRDefault="0047117D" w:rsidP="0047117D">
      <w:r w:rsidRPr="00767E5F">
        <w:rPr>
          <w:rFonts w:hint="eastAsia"/>
        </w:rPr>
        <w:t>笑話舉例：</w:t>
      </w:r>
    </w:p>
    <w:p w:rsidR="0047117D" w:rsidRPr="00767E5F" w:rsidRDefault="0047117D" w:rsidP="0047117D">
      <w:pPr>
        <w:ind w:left="480" w:hangingChars="200" w:hanging="480"/>
      </w:pPr>
      <w:r w:rsidRPr="00767E5F">
        <w:rPr>
          <w:rFonts w:hint="eastAsia"/>
        </w:rPr>
        <w:t>1</w:t>
      </w:r>
      <w:r w:rsidRPr="00767E5F">
        <w:rPr>
          <w:rFonts w:hint="eastAsia"/>
        </w:rPr>
        <w:tab/>
      </w:r>
      <w:proofErr w:type="spellStart"/>
      <w:r w:rsidRPr="00767E5F">
        <w:rPr>
          <w:rFonts w:hint="eastAsia"/>
        </w:rPr>
        <w:t>Joschka</w:t>
      </w:r>
      <w:proofErr w:type="spellEnd"/>
      <w:r w:rsidRPr="00767E5F">
        <w:rPr>
          <w:rFonts w:hint="eastAsia"/>
        </w:rPr>
        <w:t xml:space="preserve"> Fischer has been kidnapped. The kidnappers are demanding 1 billion Euros - Otherwise they will let him go again.</w:t>
      </w:r>
    </w:p>
    <w:p w:rsidR="0047117D" w:rsidRPr="00767E5F" w:rsidRDefault="0047117D" w:rsidP="0047117D">
      <w:pPr>
        <w:ind w:left="480" w:hangingChars="200" w:hanging="480"/>
      </w:pPr>
      <w:r w:rsidRPr="00767E5F">
        <w:rPr>
          <w:rFonts w:hint="eastAsia"/>
        </w:rPr>
        <w:tab/>
      </w:r>
      <w:proofErr w:type="gramStart"/>
      <w:r w:rsidRPr="00767E5F">
        <w:rPr>
          <w:rFonts w:hint="eastAsia"/>
        </w:rPr>
        <w:t>﹝</w:t>
      </w:r>
      <w:proofErr w:type="spellStart"/>
      <w:proofErr w:type="gramEnd"/>
      <w:r w:rsidRPr="00767E5F">
        <w:rPr>
          <w:rFonts w:hint="eastAsia"/>
        </w:rPr>
        <w:t>Joschka</w:t>
      </w:r>
      <w:proofErr w:type="spellEnd"/>
      <w:r w:rsidRPr="00767E5F">
        <w:rPr>
          <w:rFonts w:hint="eastAsia"/>
        </w:rPr>
        <w:t xml:space="preserve"> Fischer</w:t>
      </w:r>
      <w:r w:rsidRPr="00767E5F">
        <w:rPr>
          <w:rFonts w:hint="eastAsia"/>
        </w:rPr>
        <w:t>曾是德國綠黨黨魁，德國外交部長</w:t>
      </w:r>
      <w:r w:rsidRPr="00767E5F">
        <w:rPr>
          <w:rFonts w:hint="eastAsia"/>
        </w:rPr>
        <w:t>(1998-2005)</w:t>
      </w:r>
      <w:proofErr w:type="gramStart"/>
      <w:r w:rsidRPr="00767E5F">
        <w:rPr>
          <w:rFonts w:hint="eastAsia"/>
        </w:rPr>
        <w:t>﹞</w:t>
      </w:r>
      <w:proofErr w:type="gramEnd"/>
    </w:p>
    <w:p w:rsidR="0047117D" w:rsidRPr="00767E5F" w:rsidRDefault="0047117D" w:rsidP="0047117D">
      <w:pPr>
        <w:ind w:left="480" w:hangingChars="200" w:hanging="480"/>
      </w:pPr>
      <w:r w:rsidRPr="00767E5F">
        <w:rPr>
          <w:rFonts w:hint="eastAsia"/>
        </w:rPr>
        <w:t>2</w:t>
      </w:r>
      <w:r w:rsidRPr="00767E5F">
        <w:rPr>
          <w:rFonts w:hint="eastAsia"/>
        </w:rPr>
        <w:tab/>
        <w:t>"Children", said the school inspector at the beginning of his question time. "</w:t>
      </w:r>
      <w:proofErr w:type="gramStart"/>
      <w:r w:rsidRPr="00767E5F">
        <w:rPr>
          <w:rFonts w:hint="eastAsia"/>
        </w:rPr>
        <w:t>to</w:t>
      </w:r>
      <w:proofErr w:type="gramEnd"/>
      <w:r w:rsidRPr="00767E5F">
        <w:rPr>
          <w:rFonts w:hint="eastAsia"/>
        </w:rPr>
        <w:t xml:space="preserve"> whom do we owe the clean air in </w:t>
      </w:r>
      <w:smartTag w:uri="urn:schemas-microsoft-com:office:smarttags" w:element="place">
        <w:smartTag w:uri="urn:schemas-microsoft-com:office:smarttags" w:element="State">
          <w:r w:rsidRPr="00767E5F">
            <w:rPr>
              <w:rFonts w:hint="eastAsia"/>
            </w:rPr>
            <w:t>Bavaria</w:t>
          </w:r>
        </w:smartTag>
      </w:smartTag>
      <w:r w:rsidRPr="00767E5F">
        <w:rPr>
          <w:rFonts w:hint="eastAsia"/>
        </w:rPr>
        <w:t>?"</w:t>
      </w:r>
    </w:p>
    <w:p w:rsidR="0047117D" w:rsidRPr="00767E5F" w:rsidRDefault="0047117D" w:rsidP="0047117D">
      <w:pPr>
        <w:ind w:left="480" w:hangingChars="200" w:hanging="480"/>
      </w:pPr>
      <w:r w:rsidRPr="00767E5F">
        <w:rPr>
          <w:rFonts w:hint="eastAsia"/>
        </w:rPr>
        <w:tab/>
        <w:t xml:space="preserve">Thomas: "To our Premier </w:t>
      </w:r>
      <w:proofErr w:type="spellStart"/>
      <w:r w:rsidRPr="00767E5F">
        <w:rPr>
          <w:rFonts w:hint="eastAsia"/>
        </w:rPr>
        <w:t>Stoiber</w:t>
      </w:r>
      <w:proofErr w:type="spellEnd"/>
      <w:r w:rsidRPr="00767E5F">
        <w:rPr>
          <w:rFonts w:hint="eastAsia"/>
        </w:rPr>
        <w:t>, Mr. School Inspector,"</w:t>
      </w:r>
    </w:p>
    <w:p w:rsidR="0047117D" w:rsidRPr="00767E5F" w:rsidRDefault="0047117D" w:rsidP="0047117D">
      <w:pPr>
        <w:ind w:left="480" w:hangingChars="200" w:hanging="480"/>
      </w:pPr>
      <w:r w:rsidRPr="00767E5F">
        <w:rPr>
          <w:rFonts w:hint="eastAsia"/>
        </w:rPr>
        <w:tab/>
        <w:t>School inspector: "Add to whom do we owe the good food that we get every day?"</w:t>
      </w:r>
    </w:p>
    <w:p w:rsidR="0047117D" w:rsidRPr="00767E5F" w:rsidRDefault="0047117D" w:rsidP="0047117D">
      <w:pPr>
        <w:ind w:left="480" w:hangingChars="200" w:hanging="480"/>
      </w:pPr>
      <w:r w:rsidRPr="00767E5F">
        <w:rPr>
          <w:rFonts w:hint="eastAsia"/>
        </w:rPr>
        <w:tab/>
        <w:t xml:space="preserve">Sabine: "To our Premier </w:t>
      </w:r>
      <w:proofErr w:type="spellStart"/>
      <w:r w:rsidRPr="00767E5F">
        <w:rPr>
          <w:rFonts w:hint="eastAsia"/>
        </w:rPr>
        <w:t>Stoiber</w:t>
      </w:r>
      <w:proofErr w:type="spellEnd"/>
      <w:r w:rsidRPr="00767E5F">
        <w:rPr>
          <w:rFonts w:hint="eastAsia"/>
        </w:rPr>
        <w:t>"</w:t>
      </w:r>
    </w:p>
    <w:p w:rsidR="0047117D" w:rsidRPr="00767E5F" w:rsidRDefault="0047117D" w:rsidP="0047117D">
      <w:pPr>
        <w:ind w:left="480" w:hangingChars="200" w:hanging="480"/>
      </w:pPr>
      <w:r w:rsidRPr="00767E5F">
        <w:rPr>
          <w:rFonts w:hint="eastAsia"/>
        </w:rPr>
        <w:tab/>
        <w:t xml:space="preserve">School Inspector: "And who has ensured that we have beautiful mountains?" </w:t>
      </w:r>
    </w:p>
    <w:p w:rsidR="0047117D" w:rsidRPr="00767E5F" w:rsidRDefault="0047117D" w:rsidP="0047117D">
      <w:pPr>
        <w:ind w:left="480" w:hangingChars="200" w:hanging="480"/>
      </w:pPr>
      <w:r w:rsidRPr="00767E5F">
        <w:rPr>
          <w:rFonts w:hint="eastAsia"/>
        </w:rPr>
        <w:tab/>
        <w:t>Manfred: "That was our dear God, School Inspector."</w:t>
      </w:r>
    </w:p>
    <w:p w:rsidR="0047117D" w:rsidRPr="00767E5F" w:rsidRDefault="0047117D" w:rsidP="0047117D">
      <w:pPr>
        <w:ind w:left="480" w:hangingChars="200" w:hanging="480"/>
      </w:pPr>
      <w:r w:rsidRPr="00767E5F">
        <w:rPr>
          <w:rFonts w:hint="eastAsia"/>
        </w:rPr>
        <w:tab/>
        <w:t>With this the teacher turned pale and said: "Mr. School Inspector, Manfred doesn't know any better, his father is a member of SPD!"</w:t>
      </w:r>
    </w:p>
    <w:p w:rsidR="0047117D" w:rsidRPr="00767E5F" w:rsidRDefault="0047117D" w:rsidP="0047117D">
      <w:pPr>
        <w:ind w:left="480" w:hangingChars="200" w:hanging="480"/>
      </w:pPr>
      <w:r w:rsidRPr="00767E5F">
        <w:rPr>
          <w:rFonts w:hint="eastAsia"/>
        </w:rPr>
        <w:tab/>
        <w:t xml:space="preserve">(Edmund </w:t>
      </w:r>
      <w:proofErr w:type="spellStart"/>
      <w:r w:rsidRPr="00767E5F">
        <w:rPr>
          <w:rFonts w:hint="eastAsia"/>
        </w:rPr>
        <w:t>Stoiber</w:t>
      </w:r>
      <w:proofErr w:type="spellEnd"/>
      <w:r w:rsidRPr="00767E5F">
        <w:rPr>
          <w:rFonts w:hint="eastAsia"/>
        </w:rPr>
        <w:t xml:space="preserve"> </w:t>
      </w:r>
      <w:r w:rsidRPr="00767E5F">
        <w:rPr>
          <w:rFonts w:hint="eastAsia"/>
        </w:rPr>
        <w:t>曾是基督教社會聯盟的黨魁，巴伐利亞州州長</w:t>
      </w:r>
      <w:r w:rsidRPr="00767E5F">
        <w:rPr>
          <w:rFonts w:hint="eastAsia"/>
        </w:rPr>
        <w:t>)</w:t>
      </w:r>
    </w:p>
    <w:p w:rsidR="0047117D" w:rsidRPr="00767E5F" w:rsidRDefault="0047117D" w:rsidP="0047117D">
      <w:r w:rsidRPr="00767E5F">
        <w:rPr>
          <w:rFonts w:hint="eastAsia"/>
        </w:rPr>
        <w:t>3</w:t>
      </w:r>
      <w:r w:rsidRPr="00767E5F">
        <w:rPr>
          <w:rFonts w:hint="eastAsia"/>
        </w:rPr>
        <w:tab/>
      </w:r>
      <w:proofErr w:type="spellStart"/>
      <w:r w:rsidRPr="00767E5F">
        <w:rPr>
          <w:rFonts w:hint="eastAsia"/>
        </w:rPr>
        <w:t>Schr</w:t>
      </w:r>
      <w:r w:rsidRPr="00767E5F">
        <w:t>ö</w:t>
      </w:r>
      <w:r w:rsidRPr="00767E5F">
        <w:rPr>
          <w:rFonts w:hint="eastAsia"/>
        </w:rPr>
        <w:t>der</w:t>
      </w:r>
      <w:proofErr w:type="spellEnd"/>
      <w:r w:rsidRPr="00767E5F">
        <w:rPr>
          <w:rFonts w:hint="eastAsia"/>
        </w:rPr>
        <w:t xml:space="preserve">, </w:t>
      </w:r>
      <w:proofErr w:type="spellStart"/>
      <w:r w:rsidRPr="00767E5F">
        <w:rPr>
          <w:rFonts w:hint="eastAsia"/>
        </w:rPr>
        <w:t>Trittin</w:t>
      </w:r>
      <w:proofErr w:type="spellEnd"/>
      <w:r w:rsidRPr="00767E5F">
        <w:rPr>
          <w:rFonts w:hint="eastAsia"/>
        </w:rPr>
        <w:t xml:space="preserve"> and Fischer are sitting in a boat. The boat capsized and sinks.</w:t>
      </w:r>
    </w:p>
    <w:p w:rsidR="0047117D" w:rsidRPr="00767E5F" w:rsidRDefault="0047117D" w:rsidP="0047117D">
      <w:r w:rsidRPr="00767E5F">
        <w:rPr>
          <w:rFonts w:hint="eastAsia"/>
        </w:rPr>
        <w:tab/>
        <w:t>Who will be saved?</w:t>
      </w:r>
    </w:p>
    <w:p w:rsidR="0047117D" w:rsidRPr="00767E5F" w:rsidRDefault="0047117D" w:rsidP="0047117D">
      <w:r w:rsidRPr="00767E5F">
        <w:rPr>
          <w:rFonts w:hint="eastAsia"/>
        </w:rPr>
        <w:tab/>
      </w:r>
      <w:smartTag w:uri="urn:schemas-microsoft-com:office:smarttags" w:element="country-region">
        <w:smartTag w:uri="urn:schemas-microsoft-com:office:smarttags" w:element="place">
          <w:r w:rsidRPr="00767E5F">
            <w:rPr>
              <w:rFonts w:hint="eastAsia"/>
            </w:rPr>
            <w:t>Germany</w:t>
          </w:r>
        </w:smartTag>
      </w:smartTag>
      <w:r w:rsidRPr="00767E5F">
        <w:rPr>
          <w:rFonts w:hint="eastAsia"/>
        </w:rPr>
        <w:t>!</w:t>
      </w:r>
    </w:p>
    <w:p w:rsidR="0047117D" w:rsidRPr="00767E5F" w:rsidRDefault="0047117D" w:rsidP="0047117D">
      <w:pPr>
        <w:ind w:left="480" w:hangingChars="200" w:hanging="480"/>
      </w:pPr>
      <w:r w:rsidRPr="00767E5F">
        <w:rPr>
          <w:rFonts w:hint="eastAsia"/>
        </w:rPr>
        <w:tab/>
      </w:r>
      <w:proofErr w:type="gramStart"/>
      <w:r w:rsidRPr="00767E5F">
        <w:rPr>
          <w:rFonts w:hint="eastAsia"/>
        </w:rPr>
        <w:t>﹝</w:t>
      </w:r>
      <w:proofErr w:type="gramEnd"/>
      <w:r w:rsidRPr="00767E5F">
        <w:rPr>
          <w:rFonts w:hint="eastAsia"/>
        </w:rPr>
        <w:t xml:space="preserve">Gerhard </w:t>
      </w:r>
      <w:proofErr w:type="spellStart"/>
      <w:r w:rsidRPr="00767E5F">
        <w:rPr>
          <w:rFonts w:hint="eastAsia"/>
        </w:rPr>
        <w:t>Schr</w:t>
      </w:r>
      <w:r w:rsidRPr="00767E5F">
        <w:t>ö</w:t>
      </w:r>
      <w:r w:rsidRPr="00767E5F">
        <w:rPr>
          <w:rFonts w:hint="eastAsia"/>
        </w:rPr>
        <w:t>der</w:t>
      </w:r>
      <w:proofErr w:type="spellEnd"/>
      <w:r w:rsidRPr="00767E5F">
        <w:rPr>
          <w:rFonts w:hint="eastAsia"/>
        </w:rPr>
        <w:t>曾任德國總理</w:t>
      </w:r>
      <w:r w:rsidRPr="00767E5F">
        <w:rPr>
          <w:rFonts w:hint="eastAsia"/>
        </w:rPr>
        <w:t>(1998-2005)</w:t>
      </w:r>
      <w:r w:rsidRPr="00767E5F">
        <w:rPr>
          <w:rFonts w:hint="eastAsia"/>
        </w:rPr>
        <w:t>；</w:t>
      </w:r>
      <w:r w:rsidRPr="00767E5F">
        <w:rPr>
          <w:rFonts w:hint="eastAsia"/>
        </w:rPr>
        <w:t>J</w:t>
      </w:r>
      <w:r w:rsidRPr="00767E5F">
        <w:t>ü</w:t>
      </w:r>
      <w:r w:rsidRPr="00767E5F">
        <w:rPr>
          <w:rFonts w:hint="eastAsia"/>
        </w:rPr>
        <w:t xml:space="preserve">rgen </w:t>
      </w:r>
      <w:proofErr w:type="spellStart"/>
      <w:r w:rsidRPr="00767E5F">
        <w:rPr>
          <w:rFonts w:hint="eastAsia"/>
        </w:rPr>
        <w:t>Trittin</w:t>
      </w:r>
      <w:proofErr w:type="spellEnd"/>
      <w:r w:rsidRPr="00767E5F">
        <w:rPr>
          <w:rFonts w:hint="eastAsia"/>
        </w:rPr>
        <w:t>是德國綠黨的政治人物</w:t>
      </w:r>
      <w:proofErr w:type="gramStart"/>
      <w:r w:rsidRPr="00767E5F">
        <w:rPr>
          <w:rFonts w:hint="eastAsia"/>
        </w:rPr>
        <w:t>﹞</w:t>
      </w:r>
      <w:proofErr w:type="gramEnd"/>
      <w:r w:rsidRPr="00767E5F">
        <w:rPr>
          <w:rFonts w:hint="eastAsia"/>
        </w:rPr>
        <w:tab/>
      </w:r>
    </w:p>
    <w:p w:rsidR="0047117D" w:rsidRPr="00767E5F" w:rsidRDefault="0047117D" w:rsidP="0047117D">
      <w:pPr>
        <w:ind w:left="480" w:hangingChars="200" w:hanging="480"/>
      </w:pPr>
      <w:r w:rsidRPr="00767E5F">
        <w:rPr>
          <w:rFonts w:hint="eastAsia"/>
        </w:rPr>
        <w:t>4</w:t>
      </w:r>
      <w:r w:rsidRPr="00767E5F">
        <w:rPr>
          <w:rFonts w:hint="eastAsia"/>
        </w:rPr>
        <w:tab/>
        <w:t>Roland Koch visits a farm and invites the press to go with him. A photographer takes a photo of him in the pigpen, whereupon Koch says to the photographer:</w:t>
      </w:r>
    </w:p>
    <w:p w:rsidR="0047117D" w:rsidRPr="00767E5F" w:rsidRDefault="0047117D" w:rsidP="0047117D">
      <w:r w:rsidRPr="00767E5F">
        <w:rPr>
          <w:rFonts w:hint="eastAsia"/>
        </w:rPr>
        <w:tab/>
        <w:t>"Just don't entitle that picture with something stupid like Koch and the pigs!"</w:t>
      </w:r>
    </w:p>
    <w:p w:rsidR="0047117D" w:rsidRPr="00767E5F" w:rsidRDefault="0047117D" w:rsidP="0047117D">
      <w:r w:rsidRPr="00767E5F">
        <w:rPr>
          <w:rFonts w:hint="eastAsia"/>
        </w:rPr>
        <w:tab/>
        <w:t>"No, no, of course not", the photographer replies.</w:t>
      </w:r>
    </w:p>
    <w:p w:rsidR="0047117D" w:rsidRPr="00767E5F" w:rsidRDefault="0047117D" w:rsidP="0047117D">
      <w:pPr>
        <w:ind w:left="480" w:hangingChars="200" w:hanging="480"/>
      </w:pPr>
      <w:r w:rsidRPr="00767E5F">
        <w:rPr>
          <w:rFonts w:hint="eastAsia"/>
        </w:rPr>
        <w:lastRenderedPageBreak/>
        <w:tab/>
        <w:t xml:space="preserve">The next day the photo is in the newspaper and is entitled: "Roland Koch (3rd from left)" (Braun and </w:t>
      </w:r>
      <w:proofErr w:type="spellStart"/>
      <w:r w:rsidRPr="00767E5F">
        <w:rPr>
          <w:rFonts w:hint="eastAsia"/>
        </w:rPr>
        <w:t>Preiser</w:t>
      </w:r>
      <w:proofErr w:type="spellEnd"/>
      <w:r w:rsidRPr="00767E5F">
        <w:rPr>
          <w:rFonts w:hint="eastAsia"/>
        </w:rPr>
        <w:t>, 2013: 257-258)</w:t>
      </w:r>
      <w:r w:rsidRPr="00B42F3D">
        <w:rPr>
          <w:noProof/>
        </w:rPr>
        <w:t xml:space="preserve"> </w:t>
      </w:r>
      <w:r w:rsidRPr="00B42F3D">
        <w:rPr>
          <w:noProof/>
        </w:rPr>
        <w:drawing>
          <wp:inline distT="0" distB="0" distL="0" distR="0">
            <wp:extent cx="280035" cy="255270"/>
            <wp:effectExtent l="19050" t="0" r="5715" b="0"/>
            <wp:docPr id="185"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p w:rsidR="0047117D" w:rsidRPr="00767E5F" w:rsidRDefault="0047117D" w:rsidP="0047117D">
      <w:r w:rsidRPr="00767E5F">
        <w:rPr>
          <w:rFonts w:hint="eastAsia"/>
        </w:rPr>
        <w:t>研究發現：</w:t>
      </w:r>
    </w:p>
    <w:p w:rsidR="0047117D" w:rsidRPr="00767E5F" w:rsidRDefault="0047117D" w:rsidP="0047117D">
      <w:pPr>
        <w:ind w:left="480" w:hangingChars="200" w:hanging="480"/>
      </w:pPr>
      <w:r w:rsidRPr="00767E5F">
        <w:rPr>
          <w:rFonts w:hint="eastAsia"/>
        </w:rPr>
        <w:t>1</w:t>
      </w:r>
      <w:r w:rsidRPr="00767E5F">
        <w:rPr>
          <w:rFonts w:hint="eastAsia"/>
        </w:rPr>
        <w:tab/>
      </w:r>
      <w:r w:rsidRPr="00767E5F">
        <w:rPr>
          <w:rFonts w:hint="eastAsia"/>
        </w:rPr>
        <w:t>貶抑笑話</w:t>
      </w:r>
      <w:r w:rsidRPr="00767E5F">
        <w:rPr>
          <w:rFonts w:hint="eastAsia"/>
        </w:rPr>
        <w:t>(disparaging joke)</w:t>
      </w:r>
      <w:r w:rsidRPr="00767E5F">
        <w:rPr>
          <w:rFonts w:hint="eastAsia"/>
        </w:rPr>
        <w:t>的內容對於政治笑話的好笑與否以及厭惡與否具有強烈的影響</w:t>
      </w:r>
    </w:p>
    <w:p w:rsidR="0047117D" w:rsidRPr="00767E5F" w:rsidRDefault="0047117D" w:rsidP="0047117D">
      <w:pPr>
        <w:ind w:left="480" w:hangingChars="200" w:hanging="480"/>
      </w:pPr>
      <w:r w:rsidRPr="00767E5F">
        <w:rPr>
          <w:rFonts w:hint="eastAsia"/>
        </w:rPr>
        <w:t>2</w:t>
      </w:r>
      <w:r w:rsidRPr="00767E5F">
        <w:rPr>
          <w:rFonts w:hint="eastAsia"/>
        </w:rPr>
        <w:tab/>
      </w:r>
      <w:r w:rsidRPr="00767E5F">
        <w:rPr>
          <w:rFonts w:hint="eastAsia"/>
        </w:rPr>
        <w:t>反左派的笑話和反保守派的笑話具有高度的正相關</w:t>
      </w:r>
    </w:p>
    <w:p w:rsidR="0047117D" w:rsidRPr="00D8394F" w:rsidRDefault="0047117D" w:rsidP="0047117D">
      <w:pPr>
        <w:ind w:left="480" w:hangingChars="200" w:hanging="480"/>
      </w:pPr>
      <w:r w:rsidRPr="00767E5F">
        <w:rPr>
          <w:rFonts w:hint="eastAsia"/>
        </w:rPr>
        <w:t>3</w:t>
      </w:r>
      <w:r w:rsidRPr="00767E5F">
        <w:rPr>
          <w:rFonts w:hint="eastAsia"/>
        </w:rPr>
        <w:tab/>
      </w:r>
      <w:r w:rsidRPr="00767E5F">
        <w:rPr>
          <w:rFonts w:hint="eastAsia"/>
        </w:rPr>
        <w:t>政治傾向越保守的人會比較偏好反左派的笑話，而不是反保守派的笑話</w:t>
      </w:r>
    </w:p>
    <w:p w:rsidR="0047117D" w:rsidRPr="00767E5F" w:rsidRDefault="0047117D" w:rsidP="0047117D"/>
    <w:p w:rsidR="0047117D" w:rsidRPr="00767E5F" w:rsidRDefault="0047117D" w:rsidP="0047117D"/>
    <w:p w:rsidR="0047117D" w:rsidRDefault="0047117D" w:rsidP="0047117D"/>
    <w:p w:rsidR="0047117D" w:rsidRPr="00767E5F" w:rsidRDefault="0047117D" w:rsidP="0047117D"/>
    <w:p w:rsidR="0047117D" w:rsidRPr="00767E5F" w:rsidRDefault="0047117D" w:rsidP="0047117D">
      <w:pPr>
        <w:jc w:val="center"/>
      </w:pPr>
      <w:r w:rsidRPr="00767E5F">
        <w:rPr>
          <w:rFonts w:hint="eastAsia"/>
        </w:rPr>
        <w:t>參考文獻</w:t>
      </w:r>
    </w:p>
    <w:p w:rsidR="0047117D" w:rsidRPr="00767E5F" w:rsidRDefault="0047117D" w:rsidP="0047117D"/>
    <w:p w:rsidR="0047117D" w:rsidRPr="00767E5F" w:rsidRDefault="0047117D" w:rsidP="0047117D">
      <w:pPr>
        <w:ind w:left="480" w:hangingChars="200" w:hanging="480"/>
      </w:pPr>
      <w:proofErr w:type="spellStart"/>
      <w:r w:rsidRPr="00767E5F">
        <w:rPr>
          <w:rFonts w:hint="eastAsia"/>
        </w:rPr>
        <w:t>Annegret</w:t>
      </w:r>
      <w:proofErr w:type="spellEnd"/>
      <w:r w:rsidRPr="00767E5F">
        <w:rPr>
          <w:rFonts w:hint="eastAsia"/>
        </w:rPr>
        <w:t xml:space="preserve"> Braun and Siegfried </w:t>
      </w:r>
      <w:proofErr w:type="spellStart"/>
      <w:r w:rsidRPr="00767E5F">
        <w:rPr>
          <w:rFonts w:hint="eastAsia"/>
        </w:rPr>
        <w:t>Preiser</w:t>
      </w:r>
      <w:proofErr w:type="spellEnd"/>
      <w:r w:rsidRPr="00767E5F">
        <w:rPr>
          <w:rFonts w:hint="eastAsia"/>
        </w:rPr>
        <w:t xml:space="preserve">. 2013. "The Impact of Disparaging Humor Content on the Funniness of Political Jokes," </w:t>
      </w:r>
      <w:r w:rsidRPr="00767E5F">
        <w:rPr>
          <w:rFonts w:hint="eastAsia"/>
          <w:i/>
        </w:rPr>
        <w:t>Humor</w:t>
      </w:r>
      <w:r w:rsidRPr="00767E5F">
        <w:rPr>
          <w:rFonts w:hint="eastAsia"/>
        </w:rPr>
        <w:t>, 26, 2: 249-275</w:t>
      </w:r>
    </w:p>
    <w:p w:rsidR="0047117D" w:rsidRPr="00767E5F" w:rsidRDefault="0047117D" w:rsidP="0047117D">
      <w:pPr>
        <w:ind w:left="480" w:hangingChars="200" w:hanging="480"/>
      </w:pPr>
      <w:r w:rsidRPr="00767E5F">
        <w:rPr>
          <w:rFonts w:hint="eastAsia"/>
        </w:rPr>
        <w:t xml:space="preserve">David L. </w:t>
      </w:r>
      <w:proofErr w:type="spellStart"/>
      <w:r w:rsidRPr="00767E5F">
        <w:rPr>
          <w:rFonts w:hint="eastAsia"/>
        </w:rPr>
        <w:t>Paletz</w:t>
      </w:r>
      <w:proofErr w:type="spellEnd"/>
      <w:r w:rsidRPr="00767E5F">
        <w:rPr>
          <w:rFonts w:hint="eastAsia"/>
        </w:rPr>
        <w:t xml:space="preserve">. 1990. </w:t>
      </w:r>
      <w:r w:rsidRPr="00767E5F">
        <w:t>“</w:t>
      </w:r>
      <w:r w:rsidRPr="00767E5F">
        <w:rPr>
          <w:rFonts w:hint="eastAsia"/>
        </w:rPr>
        <w:t>Political Humor and Authority: From Support to Subversion,</w:t>
      </w:r>
      <w:r w:rsidRPr="00767E5F">
        <w:t>”</w:t>
      </w:r>
      <w:r w:rsidRPr="00767E5F">
        <w:rPr>
          <w:rFonts w:hint="eastAsia"/>
        </w:rPr>
        <w:t xml:space="preserve"> </w:t>
      </w:r>
      <w:r w:rsidRPr="00767E5F">
        <w:rPr>
          <w:rFonts w:hint="eastAsia"/>
          <w:i/>
        </w:rPr>
        <w:t>International Political Science Review</w:t>
      </w:r>
      <w:r w:rsidRPr="00767E5F">
        <w:rPr>
          <w:rFonts w:hint="eastAsia"/>
        </w:rPr>
        <w:t>, 11, 4 (October): 483-493.</w:t>
      </w:r>
    </w:p>
    <w:p w:rsidR="0047117D" w:rsidRPr="00767E5F" w:rsidRDefault="0047117D" w:rsidP="0047117D">
      <w:pPr>
        <w:ind w:left="480" w:hangingChars="200" w:hanging="480"/>
      </w:pPr>
      <w:proofErr w:type="spellStart"/>
      <w:r w:rsidRPr="00767E5F">
        <w:rPr>
          <w:rFonts w:hint="eastAsia"/>
        </w:rPr>
        <w:t>Samer</w:t>
      </w:r>
      <w:proofErr w:type="spellEnd"/>
      <w:r w:rsidRPr="00767E5F">
        <w:rPr>
          <w:rFonts w:hint="eastAsia"/>
        </w:rPr>
        <w:t xml:space="preserve"> S. </w:t>
      </w:r>
      <w:proofErr w:type="spellStart"/>
      <w:r w:rsidRPr="00767E5F">
        <w:rPr>
          <w:rFonts w:hint="eastAsia"/>
        </w:rPr>
        <w:t>Shehata</w:t>
      </w:r>
      <w:proofErr w:type="spellEnd"/>
      <w:r w:rsidRPr="00767E5F">
        <w:rPr>
          <w:rFonts w:hint="eastAsia"/>
        </w:rPr>
        <w:t xml:space="preserve">. 1992. </w:t>
      </w:r>
      <w:r w:rsidRPr="00767E5F">
        <w:t>“</w:t>
      </w:r>
      <w:r w:rsidRPr="00767E5F">
        <w:rPr>
          <w:rFonts w:hint="eastAsia"/>
        </w:rPr>
        <w:t xml:space="preserve">The Politics of Laughter: Nasser, Sadat, and </w:t>
      </w:r>
      <w:proofErr w:type="spellStart"/>
      <w:r w:rsidRPr="00767E5F">
        <w:rPr>
          <w:rFonts w:hint="eastAsia"/>
        </w:rPr>
        <w:t>Mubarek</w:t>
      </w:r>
      <w:proofErr w:type="spellEnd"/>
      <w:r w:rsidRPr="00767E5F">
        <w:rPr>
          <w:rFonts w:hint="eastAsia"/>
        </w:rPr>
        <w:t xml:space="preserve"> in Egyptian Political Jokes,</w:t>
      </w:r>
      <w:r w:rsidRPr="00767E5F">
        <w:t>”</w:t>
      </w:r>
      <w:r w:rsidRPr="00767E5F">
        <w:rPr>
          <w:rFonts w:hint="eastAsia"/>
        </w:rPr>
        <w:t xml:space="preserve"> </w:t>
      </w:r>
      <w:r w:rsidRPr="00767E5F">
        <w:rPr>
          <w:rFonts w:hint="eastAsia"/>
          <w:i/>
        </w:rPr>
        <w:t>Folklores</w:t>
      </w:r>
      <w:r w:rsidRPr="00767E5F">
        <w:rPr>
          <w:rFonts w:hint="eastAsia"/>
        </w:rPr>
        <w:t>, 103, 1: 75-91.</w:t>
      </w:r>
    </w:p>
    <w:p w:rsidR="0047117D" w:rsidRPr="00767E5F" w:rsidRDefault="0047117D" w:rsidP="0047117D">
      <w:pPr>
        <w:ind w:left="480" w:hangingChars="200" w:hanging="480"/>
      </w:pPr>
      <w:r w:rsidRPr="00767E5F">
        <w:rPr>
          <w:rFonts w:hint="eastAsia"/>
        </w:rPr>
        <w:t xml:space="preserve">Hans </w:t>
      </w:r>
      <w:proofErr w:type="spellStart"/>
      <w:r w:rsidRPr="00767E5F">
        <w:rPr>
          <w:rFonts w:hint="eastAsia"/>
        </w:rPr>
        <w:t>Speier</w:t>
      </w:r>
      <w:proofErr w:type="spellEnd"/>
      <w:r w:rsidRPr="00767E5F">
        <w:rPr>
          <w:rFonts w:hint="eastAsia"/>
        </w:rPr>
        <w:t xml:space="preserve">. 1998. </w:t>
      </w:r>
      <w:r w:rsidRPr="00767E5F">
        <w:t>“</w:t>
      </w:r>
      <w:r w:rsidRPr="00767E5F">
        <w:rPr>
          <w:rFonts w:hint="eastAsia"/>
        </w:rPr>
        <w:t>Wit and Politics: An Essay on Laughter and Power,</w:t>
      </w:r>
      <w:r w:rsidRPr="00767E5F">
        <w:t>”</w:t>
      </w:r>
      <w:r w:rsidRPr="00767E5F">
        <w:rPr>
          <w:rFonts w:hint="eastAsia"/>
        </w:rPr>
        <w:t xml:space="preserve"> </w:t>
      </w:r>
      <w:r w:rsidRPr="00767E5F">
        <w:rPr>
          <w:rFonts w:hint="eastAsia"/>
          <w:i/>
        </w:rPr>
        <w:t>American Journal of Sociology</w:t>
      </w:r>
      <w:r w:rsidRPr="00767E5F">
        <w:rPr>
          <w:rFonts w:hint="eastAsia"/>
        </w:rPr>
        <w:t xml:space="preserve">, 103, 5 (March): 1352-1402. </w:t>
      </w:r>
    </w:p>
    <w:p w:rsidR="0047117D" w:rsidRPr="0047117D" w:rsidRDefault="0047117D">
      <w:pPr>
        <w:widowControl/>
      </w:pPr>
    </w:p>
    <w:p w:rsidR="00C81226" w:rsidRPr="0047117D" w:rsidRDefault="00C81226" w:rsidP="0047117D">
      <w:pPr>
        <w:spacing w:line="0" w:lineRule="atLeast"/>
        <w:ind w:left="480" w:hangingChars="200" w:hanging="480"/>
      </w:pPr>
    </w:p>
    <w:p w:rsidR="00BF3852" w:rsidRDefault="00B74CD9" w:rsidP="00BF3852">
      <w:pPr>
        <w:ind w:left="480" w:hanging="480"/>
        <w:jc w:val="center"/>
      </w:pPr>
      <w:r>
        <w:br w:type="page"/>
      </w:r>
      <w:r w:rsidR="00BF3852" w:rsidRPr="00EF3837">
        <w:rPr>
          <w:rFonts w:ascii="標楷體" w:eastAsia="標楷體" w:hAnsi="標楷體" w:cs="新細明體" w:hint="eastAsia"/>
          <w:b/>
          <w:sz w:val="72"/>
          <w:szCs w:val="72"/>
        </w:rPr>
        <w:lastRenderedPageBreak/>
        <w:t>版權聲</w:t>
      </w:r>
      <w:r w:rsidR="00BF3852" w:rsidRPr="00EF3837">
        <w:rPr>
          <w:rFonts w:ascii="標楷體" w:eastAsia="標楷體" w:hAnsi="標楷體" w:cs="新細明體" w:hint="eastAsia"/>
          <w:b/>
          <w:color w:val="000000"/>
          <w:sz w:val="72"/>
          <w:szCs w:val="72"/>
        </w:rPr>
        <w:t>明</w:t>
      </w:r>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1"/>
        <w:gridCol w:w="2921"/>
        <w:gridCol w:w="1373"/>
        <w:gridCol w:w="4181"/>
      </w:tblGrid>
      <w:tr w:rsidR="00BF3852" w:rsidRPr="00CF6AC6" w:rsidTr="004033AD">
        <w:trPr>
          <w:jc w:val="center"/>
        </w:trPr>
        <w:tc>
          <w:tcPr>
            <w:tcW w:w="1131" w:type="dxa"/>
            <w:vAlign w:val="center"/>
          </w:tcPr>
          <w:p w:rsidR="00BF3852" w:rsidRPr="00D45C8E" w:rsidRDefault="00BF3852" w:rsidP="003E1DE7">
            <w:pPr>
              <w:jc w:val="center"/>
              <w:rPr>
                <w:rFonts w:eastAsia="標楷體"/>
                <w:b/>
                <w:color w:val="000000"/>
              </w:rPr>
            </w:pPr>
            <w:r w:rsidRPr="00D45C8E">
              <w:rPr>
                <w:rFonts w:eastAsia="標楷體" w:hint="eastAsia"/>
                <w:b/>
                <w:color w:val="000000"/>
              </w:rPr>
              <w:t>頁碼</w:t>
            </w:r>
          </w:p>
        </w:tc>
        <w:tc>
          <w:tcPr>
            <w:tcW w:w="2921" w:type="dxa"/>
            <w:vAlign w:val="center"/>
          </w:tcPr>
          <w:p w:rsidR="00BF3852" w:rsidRPr="001970B3" w:rsidRDefault="00BF3852" w:rsidP="003E1DE7">
            <w:pPr>
              <w:ind w:left="2" w:firstLine="2"/>
              <w:jc w:val="center"/>
              <w:rPr>
                <w:rFonts w:eastAsia="標楷體"/>
                <w:b/>
                <w:color w:val="000000"/>
              </w:rPr>
            </w:pPr>
            <w:r w:rsidRPr="001970B3">
              <w:rPr>
                <w:rFonts w:eastAsia="標楷體" w:hint="eastAsia"/>
                <w:b/>
                <w:color w:val="000000"/>
              </w:rPr>
              <w:t>作品</w:t>
            </w:r>
          </w:p>
        </w:tc>
        <w:tc>
          <w:tcPr>
            <w:tcW w:w="1373" w:type="dxa"/>
            <w:vAlign w:val="center"/>
          </w:tcPr>
          <w:p w:rsidR="00BF3852" w:rsidRPr="00D45C8E" w:rsidRDefault="00BF3852" w:rsidP="003E1DE7">
            <w:pPr>
              <w:jc w:val="center"/>
              <w:rPr>
                <w:rFonts w:eastAsia="標楷體"/>
                <w:b/>
                <w:color w:val="000000"/>
              </w:rPr>
            </w:pPr>
            <w:r w:rsidRPr="00D45C8E">
              <w:rPr>
                <w:rFonts w:eastAsia="標楷體" w:hint="eastAsia"/>
                <w:b/>
                <w:color w:val="000000"/>
              </w:rPr>
              <w:t>版權標示</w:t>
            </w:r>
          </w:p>
        </w:tc>
        <w:tc>
          <w:tcPr>
            <w:tcW w:w="4181" w:type="dxa"/>
            <w:vAlign w:val="center"/>
          </w:tcPr>
          <w:p w:rsidR="00BF3852" w:rsidRPr="00085EA0" w:rsidRDefault="00BF3852" w:rsidP="003E1DE7">
            <w:pPr>
              <w:jc w:val="center"/>
              <w:rPr>
                <w:rFonts w:eastAsia="標楷體"/>
                <w:b/>
                <w:color w:val="000000"/>
              </w:rPr>
            </w:pPr>
            <w:r w:rsidRPr="00085EA0">
              <w:rPr>
                <w:rFonts w:eastAsia="標楷體" w:hint="eastAsia"/>
                <w:b/>
                <w:color w:val="000000"/>
              </w:rPr>
              <w:t>作者</w:t>
            </w:r>
            <w:r w:rsidRPr="00085EA0">
              <w:rPr>
                <w:rFonts w:eastAsia="標楷體" w:hint="eastAsia"/>
                <w:b/>
                <w:color w:val="000000"/>
              </w:rPr>
              <w:t>/</w:t>
            </w:r>
            <w:r w:rsidRPr="00085EA0">
              <w:rPr>
                <w:rFonts w:eastAsia="標楷體" w:hint="eastAsia"/>
                <w:b/>
                <w:color w:val="000000"/>
              </w:rPr>
              <w:t>來源</w:t>
            </w:r>
          </w:p>
        </w:tc>
      </w:tr>
      <w:tr w:rsidR="0047117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jc w:val="center"/>
              <w:rPr>
                <w:rFonts w:eastAsia="標楷體"/>
                <w:color w:val="000000"/>
                <w:sz w:val="36"/>
                <w:szCs w:val="36"/>
              </w:rPr>
            </w:pPr>
            <w:r w:rsidRPr="004033AD">
              <w:rPr>
                <w:rFonts w:eastAsia="標楷體"/>
                <w:color w:val="000000"/>
                <w:sz w:val="36"/>
                <w:szCs w:val="36"/>
              </w:rPr>
              <w:t>2</w:t>
            </w:r>
          </w:p>
        </w:tc>
        <w:tc>
          <w:tcPr>
            <w:tcW w:w="292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47117D">
            <w:pPr>
              <w:rPr>
                <w:rFonts w:eastAsia="標楷體"/>
              </w:rPr>
            </w:pPr>
            <w:r w:rsidRPr="004033AD">
              <w:rPr>
                <w:rFonts w:eastAsia="標楷體"/>
              </w:rPr>
              <w:t xml:space="preserve">David L. </w:t>
            </w:r>
            <w:proofErr w:type="spellStart"/>
            <w:r w:rsidRPr="004033AD">
              <w:rPr>
                <w:rFonts w:eastAsia="標楷體"/>
              </w:rPr>
              <w:t>Paletz</w:t>
            </w:r>
            <w:proofErr w:type="spellEnd"/>
            <w:r w:rsidRPr="004033AD">
              <w:rPr>
                <w:rFonts w:eastAsia="標楷體"/>
              </w:rPr>
              <w:t xml:space="preserve"> (1990</w:t>
            </w:r>
            <w:proofErr w:type="gramStart"/>
            <w:r w:rsidRPr="004033AD">
              <w:rPr>
                <w:rFonts w:eastAsia="標楷體"/>
              </w:rPr>
              <w:t>)</w:t>
            </w:r>
            <w:r w:rsidRPr="004033AD">
              <w:rPr>
                <w:rFonts w:eastAsia="標楷體"/>
              </w:rPr>
              <w:t>根據四個標準將政治幽默和權威的關係分成四種</w:t>
            </w:r>
            <w:proofErr w:type="gramEnd"/>
            <w:r w:rsidRPr="004033AD">
              <w:rPr>
                <w:rFonts w:eastAsia="標楷體"/>
              </w:rPr>
              <w:t>……</w:t>
            </w:r>
          </w:p>
          <w:p w:rsidR="0047117D" w:rsidRPr="004033AD" w:rsidRDefault="0047117D" w:rsidP="0047117D">
            <w:pPr>
              <w:rPr>
                <w:rFonts w:eastAsia="標楷體"/>
              </w:rPr>
            </w:pPr>
            <w:r w:rsidRPr="004033AD">
              <w:rPr>
                <w:rFonts w:eastAsia="標楷體"/>
              </w:rPr>
              <w:t>1</w:t>
            </w:r>
            <w:r w:rsidRPr="004033AD">
              <w:rPr>
                <w:rFonts w:eastAsia="標楷體"/>
              </w:rPr>
              <w:tab/>
            </w:r>
            <w:r w:rsidRPr="004033AD">
              <w:rPr>
                <w:rFonts w:eastAsia="標楷體"/>
              </w:rPr>
              <w:t>支持型</w:t>
            </w:r>
            <w:r w:rsidRPr="004033AD">
              <w:rPr>
                <w:rFonts w:eastAsia="標楷體"/>
              </w:rPr>
              <w:t xml:space="preserve"> (supportive)</w:t>
            </w:r>
          </w:p>
          <w:p w:rsidR="0047117D" w:rsidRPr="004033AD" w:rsidRDefault="0047117D" w:rsidP="0047117D">
            <w:pPr>
              <w:rPr>
                <w:rFonts w:eastAsia="標楷體"/>
              </w:rPr>
            </w:pPr>
            <w:r w:rsidRPr="004033AD">
              <w:rPr>
                <w:rFonts w:eastAsia="標楷體"/>
              </w:rPr>
              <w:t>2</w:t>
            </w:r>
            <w:r w:rsidRPr="004033AD">
              <w:rPr>
                <w:rFonts w:eastAsia="標楷體"/>
              </w:rPr>
              <w:tab/>
            </w:r>
            <w:r w:rsidRPr="004033AD">
              <w:rPr>
                <w:rFonts w:eastAsia="標楷體"/>
              </w:rPr>
              <w:t>善意型</w:t>
            </w:r>
            <w:r w:rsidRPr="004033AD">
              <w:rPr>
                <w:rFonts w:eastAsia="標楷體"/>
              </w:rPr>
              <w:t xml:space="preserve"> (benign)</w:t>
            </w:r>
          </w:p>
          <w:p w:rsidR="0047117D" w:rsidRPr="004033AD" w:rsidRDefault="0047117D" w:rsidP="0047117D">
            <w:pPr>
              <w:rPr>
                <w:rFonts w:eastAsia="標楷體"/>
              </w:rPr>
            </w:pPr>
            <w:r w:rsidRPr="004033AD">
              <w:rPr>
                <w:rFonts w:eastAsia="標楷體"/>
              </w:rPr>
              <w:t>3</w:t>
            </w:r>
            <w:r w:rsidRPr="004033AD">
              <w:rPr>
                <w:rFonts w:eastAsia="標楷體"/>
              </w:rPr>
              <w:tab/>
            </w:r>
            <w:r w:rsidRPr="004033AD">
              <w:rPr>
                <w:rFonts w:eastAsia="標楷體"/>
              </w:rPr>
              <w:t>暗中破壞型</w:t>
            </w:r>
            <w:r w:rsidRPr="004033AD">
              <w:rPr>
                <w:rFonts w:eastAsia="標楷體"/>
              </w:rPr>
              <w:t xml:space="preserve"> (undermining)</w:t>
            </w:r>
          </w:p>
          <w:p w:rsidR="0047117D" w:rsidRPr="004033AD" w:rsidRDefault="0047117D" w:rsidP="0047117D">
            <w:pPr>
              <w:rPr>
                <w:rFonts w:eastAsia="標楷體"/>
              </w:rPr>
            </w:pPr>
            <w:r w:rsidRPr="004033AD">
              <w:rPr>
                <w:rFonts w:eastAsia="標楷體"/>
              </w:rPr>
              <w:t>4</w:t>
            </w:r>
            <w:r w:rsidRPr="004033AD">
              <w:rPr>
                <w:rFonts w:eastAsia="標楷體"/>
              </w:rPr>
              <w:tab/>
            </w:r>
            <w:r w:rsidRPr="004033AD">
              <w:rPr>
                <w:rFonts w:eastAsia="標楷體"/>
              </w:rPr>
              <w:t>顛覆型</w:t>
            </w:r>
            <w:r w:rsidRPr="004033AD">
              <w:rPr>
                <w:rFonts w:eastAsia="標楷體"/>
              </w:rPr>
              <w:t xml:space="preserve"> (subversive)</w:t>
            </w:r>
          </w:p>
        </w:tc>
        <w:tc>
          <w:tcPr>
            <w:tcW w:w="1373"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218" name="圖片 6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rPr>
                <w:rFonts w:eastAsia="標楷體"/>
                <w:color w:val="000000"/>
              </w:rPr>
            </w:pPr>
            <w:r w:rsidRPr="004033AD">
              <w:rPr>
                <w:rFonts w:eastAsia="標楷體"/>
                <w:color w:val="000000"/>
              </w:rPr>
              <w:t xml:space="preserve">David L. </w:t>
            </w:r>
            <w:proofErr w:type="spellStart"/>
            <w:r w:rsidRPr="004033AD">
              <w:rPr>
                <w:rFonts w:eastAsia="標楷體"/>
                <w:color w:val="000000"/>
              </w:rPr>
              <w:t>Paletz</w:t>
            </w:r>
            <w:proofErr w:type="spellEnd"/>
            <w:r w:rsidRPr="004033AD">
              <w:rPr>
                <w:rFonts w:eastAsia="標楷體"/>
                <w:color w:val="000000"/>
              </w:rPr>
              <w:t>. 1990. “Political Humor and Authority: From Support to Subversion,” International Political Science Review, 11, 4 (October): 483-493.</w:t>
            </w:r>
          </w:p>
          <w:p w:rsidR="0047117D" w:rsidRPr="004033AD" w:rsidRDefault="0047117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47117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47117D" w:rsidRPr="004033AD" w:rsidRDefault="006A6749" w:rsidP="00EA6E5E">
            <w:pPr>
              <w:jc w:val="center"/>
              <w:rPr>
                <w:rFonts w:eastAsia="標楷體"/>
                <w:color w:val="000000"/>
                <w:sz w:val="32"/>
                <w:szCs w:val="32"/>
              </w:rPr>
            </w:pPr>
            <w:r>
              <w:rPr>
                <w:rFonts w:eastAsia="標楷體"/>
                <w:color w:val="000000"/>
                <w:sz w:val="32"/>
                <w:szCs w:val="32"/>
              </w:rPr>
              <w:t>2</w:t>
            </w:r>
            <w:r w:rsidR="004033AD" w:rsidRPr="004033AD">
              <w:rPr>
                <w:rFonts w:eastAsia="標楷體"/>
                <w:color w:val="000000"/>
                <w:sz w:val="32"/>
                <w:szCs w:val="32"/>
              </w:rPr>
              <w:t>-</w:t>
            </w:r>
            <w:r>
              <w:rPr>
                <w:rFonts w:eastAsia="標楷體"/>
                <w:color w:val="000000"/>
                <w:sz w:val="32"/>
                <w:szCs w:val="32"/>
              </w:rPr>
              <w:t>3</w:t>
            </w:r>
          </w:p>
        </w:tc>
        <w:tc>
          <w:tcPr>
            <w:tcW w:w="292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47117D">
            <w:pPr>
              <w:rPr>
                <w:rFonts w:eastAsia="標楷體"/>
              </w:rPr>
            </w:pPr>
            <w:r w:rsidRPr="004033AD">
              <w:rPr>
                <w:rFonts w:eastAsia="標楷體"/>
              </w:rPr>
              <w:t xml:space="preserve">Hans </w:t>
            </w:r>
            <w:proofErr w:type="spellStart"/>
            <w:r w:rsidRPr="004033AD">
              <w:rPr>
                <w:rFonts w:eastAsia="標楷體"/>
              </w:rPr>
              <w:t>Speier</w:t>
            </w:r>
            <w:proofErr w:type="spellEnd"/>
            <w:r w:rsidRPr="004033AD">
              <w:rPr>
                <w:rFonts w:eastAsia="標楷體"/>
              </w:rPr>
              <w:t xml:space="preserve"> (1998)</w:t>
            </w:r>
            <w:r w:rsidRPr="004033AD">
              <w:rPr>
                <w:rFonts w:eastAsia="標楷體"/>
              </w:rPr>
              <w:t>的研究</w:t>
            </w:r>
            <w:r w:rsidRPr="004033AD">
              <w:rPr>
                <w:rFonts w:eastAsia="標楷體"/>
              </w:rPr>
              <w:t xml:space="preserve"> </w:t>
            </w:r>
          </w:p>
          <w:p w:rsidR="0047117D" w:rsidRPr="004033AD" w:rsidRDefault="0047117D" w:rsidP="0047117D">
            <w:pPr>
              <w:rPr>
                <w:rFonts w:eastAsia="標楷體"/>
              </w:rPr>
            </w:pPr>
            <w:r w:rsidRPr="004033AD">
              <w:rPr>
                <w:rFonts w:eastAsia="標楷體"/>
              </w:rPr>
              <w:t>此研究原來在</w:t>
            </w:r>
            <w:r w:rsidRPr="004033AD">
              <w:rPr>
                <w:rFonts w:eastAsia="標楷體"/>
              </w:rPr>
              <w:t>1975</w:t>
            </w:r>
            <w:r w:rsidRPr="004033AD">
              <w:rPr>
                <w:rFonts w:eastAsia="標楷體"/>
              </w:rPr>
              <w:t>年以德文發表，由</w:t>
            </w:r>
            <w:r w:rsidRPr="004033AD">
              <w:rPr>
                <w:rFonts w:eastAsia="標楷體"/>
              </w:rPr>
              <w:t xml:space="preserve">Robert </w:t>
            </w:r>
            <w:proofErr w:type="spellStart"/>
            <w:r w:rsidRPr="004033AD">
              <w:rPr>
                <w:rFonts w:eastAsia="標楷體"/>
              </w:rPr>
              <w:t>Jackall</w:t>
            </w:r>
            <w:proofErr w:type="spellEnd"/>
            <w:r w:rsidRPr="004033AD">
              <w:rPr>
                <w:rFonts w:eastAsia="標楷體"/>
              </w:rPr>
              <w:t>英譯</w:t>
            </w:r>
            <w:r w:rsidRPr="004033AD">
              <w:rPr>
                <w:rFonts w:eastAsia="標楷體"/>
              </w:rPr>
              <w:t>……</w:t>
            </w:r>
            <w:r w:rsidRPr="004033AD">
              <w:rPr>
                <w:rFonts w:eastAsia="標楷體"/>
              </w:rPr>
              <w:t>德國二戰後的總理艾德諾</w:t>
            </w:r>
            <w:r w:rsidRPr="004033AD">
              <w:rPr>
                <w:rFonts w:eastAsia="標楷體"/>
              </w:rPr>
              <w:t>(Konrad Adenauer)</w:t>
            </w:r>
            <w:r w:rsidRPr="004033AD">
              <w:rPr>
                <w:rFonts w:eastAsia="標楷體"/>
              </w:rPr>
              <w:t>決定要永遠在位，所以就養了一隻烏龜，要看看牠們是否真的能活到三百歲。</w:t>
            </w:r>
          </w:p>
        </w:tc>
        <w:tc>
          <w:tcPr>
            <w:tcW w:w="1373"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219" name="圖片 6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0"/>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rPr>
                <w:rFonts w:eastAsia="標楷體"/>
                <w:color w:val="000000"/>
              </w:rPr>
            </w:pP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xml:space="preserve">. 1998. “Wit and Politics: An Essay on Laughter and Power,” American Journal of Sociology, 103, 5 (March): 1352-1402. </w:t>
            </w:r>
          </w:p>
          <w:p w:rsidR="0047117D" w:rsidRPr="004033AD" w:rsidRDefault="0047117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47117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47117D" w:rsidRPr="004033AD" w:rsidRDefault="006A6749" w:rsidP="00EA6E5E">
            <w:pPr>
              <w:jc w:val="center"/>
              <w:rPr>
                <w:rFonts w:eastAsia="標楷體"/>
                <w:color w:val="000000"/>
                <w:sz w:val="36"/>
                <w:szCs w:val="36"/>
              </w:rPr>
            </w:pPr>
            <w:r>
              <w:rPr>
                <w:rFonts w:eastAsia="標楷體"/>
                <w:color w:val="000000"/>
                <w:sz w:val="36"/>
                <w:szCs w:val="36"/>
              </w:rPr>
              <w:t>3</w:t>
            </w:r>
          </w:p>
        </w:tc>
        <w:tc>
          <w:tcPr>
            <w:tcW w:w="292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rPr>
                <w:rFonts w:eastAsia="標楷體"/>
              </w:rPr>
            </w:pPr>
            <w:r w:rsidRPr="004033AD">
              <w:rPr>
                <w:rFonts w:eastAsia="標楷體"/>
              </w:rPr>
              <w:t xml:space="preserve">The government wants us to tighten our belts; unfortunately, we’ve already eaten our </w:t>
            </w:r>
            <w:proofErr w:type="gramStart"/>
            <w:r w:rsidRPr="004033AD">
              <w:rPr>
                <w:rFonts w:eastAsia="標楷體"/>
              </w:rPr>
              <w:t>belts.……“</w:t>
            </w:r>
            <w:proofErr w:type="gramEnd"/>
            <w:r w:rsidRPr="004033AD">
              <w:rPr>
                <w:rFonts w:eastAsia="標楷體"/>
              </w:rPr>
              <w:t>He’ll be late coming back, in fact, very late. He didn’t see any counterrevolutionaries,” (</w:t>
            </w:r>
            <w:proofErr w:type="spellStart"/>
            <w:r w:rsidRPr="004033AD">
              <w:rPr>
                <w:rFonts w:eastAsia="標楷體"/>
              </w:rPr>
              <w:t>Swoboda</w:t>
            </w:r>
            <w:proofErr w:type="spellEnd"/>
            <w:r w:rsidRPr="004033AD">
              <w:rPr>
                <w:rFonts w:eastAsia="標楷體"/>
              </w:rPr>
              <w:t>, 1969: 46-47)</w:t>
            </w:r>
          </w:p>
        </w:tc>
        <w:tc>
          <w:tcPr>
            <w:tcW w:w="1373"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220" name="圖片 5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9"/>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rPr>
                <w:rFonts w:eastAsia="標楷體"/>
                <w:color w:val="000000"/>
              </w:rPr>
            </w:pPr>
            <w:proofErr w:type="spellStart"/>
            <w:r w:rsidRPr="004033AD">
              <w:rPr>
                <w:rFonts w:eastAsia="標楷體"/>
                <w:color w:val="000000"/>
              </w:rPr>
              <w:t>Swoboda</w:t>
            </w:r>
            <w:proofErr w:type="spellEnd"/>
            <w:r w:rsidRPr="004033AD">
              <w:rPr>
                <w:rFonts w:eastAsia="標楷體"/>
                <w:color w:val="000000"/>
              </w:rPr>
              <w:t xml:space="preserve">, P. 1969. </w:t>
            </w:r>
            <w:proofErr w:type="spellStart"/>
            <w:r w:rsidRPr="004033AD">
              <w:rPr>
                <w:rFonts w:eastAsia="標楷體"/>
                <w:color w:val="000000"/>
              </w:rPr>
              <w:t>Lach</w:t>
            </w:r>
            <w:proofErr w:type="spellEnd"/>
            <w:r w:rsidRPr="004033AD">
              <w:rPr>
                <w:rFonts w:eastAsia="標楷體"/>
                <w:color w:val="000000"/>
              </w:rPr>
              <w:t xml:space="preserve"> </w:t>
            </w:r>
            <w:proofErr w:type="spellStart"/>
            <w:r w:rsidRPr="004033AD">
              <w:rPr>
                <w:rFonts w:eastAsia="標楷體"/>
                <w:color w:val="000000"/>
              </w:rPr>
              <w:t>leiser,Genosse</w:t>
            </w:r>
            <w:proofErr w:type="spellEnd"/>
            <w:r w:rsidRPr="004033AD">
              <w:rPr>
                <w:rFonts w:eastAsia="標楷體"/>
                <w:color w:val="000000"/>
              </w:rPr>
              <w:t>[Laugh more softly, comrade]:46-47</w:t>
            </w:r>
          </w:p>
          <w:p w:rsidR="0047117D" w:rsidRPr="004033AD" w:rsidRDefault="0047117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47117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47117D" w:rsidRPr="004033AD" w:rsidRDefault="006A6749" w:rsidP="00EA6E5E">
            <w:pPr>
              <w:jc w:val="center"/>
              <w:rPr>
                <w:rFonts w:eastAsia="標楷體"/>
                <w:color w:val="000000"/>
                <w:sz w:val="36"/>
                <w:szCs w:val="36"/>
              </w:rPr>
            </w:pPr>
            <w:r>
              <w:rPr>
                <w:rFonts w:eastAsia="標楷體"/>
                <w:color w:val="000000"/>
                <w:sz w:val="36"/>
                <w:szCs w:val="36"/>
              </w:rPr>
              <w:t>3</w:t>
            </w:r>
          </w:p>
        </w:tc>
        <w:tc>
          <w:tcPr>
            <w:tcW w:w="292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rPr>
                <w:rFonts w:eastAsia="標楷體"/>
              </w:rPr>
            </w:pPr>
            <w:r w:rsidRPr="004033AD">
              <w:rPr>
                <w:rFonts w:eastAsia="標楷體"/>
              </w:rPr>
              <w:t>在祕魯軍政府統治之下，下面的笑話就是政治笑話</w:t>
            </w:r>
          </w:p>
          <w:p w:rsidR="0047117D" w:rsidRPr="004033AD" w:rsidRDefault="0047117D" w:rsidP="00EA6E5E">
            <w:pPr>
              <w:rPr>
                <w:rFonts w:eastAsia="標楷體"/>
              </w:rPr>
            </w:pPr>
            <w:r w:rsidRPr="004033AD">
              <w:rPr>
                <w:rFonts w:eastAsia="標楷體"/>
              </w:rPr>
              <w:t>What is an oligarch? A man who lives like a general, but not with his own money.</w:t>
            </w:r>
          </w:p>
        </w:tc>
        <w:tc>
          <w:tcPr>
            <w:tcW w:w="1373"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221"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rPr>
                <w:rFonts w:eastAsia="標楷體"/>
                <w:color w:val="000000"/>
              </w:rPr>
            </w:pP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xml:space="preserve">. 1998. “Wit and Politics: An Essay on Laughter and Power,” American Journal of Sociology, 103, 5 (March): 1352-1402. </w:t>
            </w:r>
          </w:p>
          <w:p w:rsidR="0047117D" w:rsidRPr="004033AD" w:rsidRDefault="0047117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47117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47117D" w:rsidRPr="004033AD" w:rsidRDefault="006A6749" w:rsidP="00EA6E5E">
            <w:pPr>
              <w:jc w:val="center"/>
              <w:rPr>
                <w:rFonts w:eastAsia="標楷體"/>
                <w:color w:val="000000"/>
                <w:sz w:val="36"/>
                <w:szCs w:val="36"/>
              </w:rPr>
            </w:pPr>
            <w:r>
              <w:rPr>
                <w:rFonts w:eastAsia="標楷體"/>
                <w:color w:val="000000"/>
                <w:sz w:val="36"/>
                <w:szCs w:val="36"/>
              </w:rPr>
              <w:t>4</w:t>
            </w:r>
          </w:p>
        </w:tc>
        <w:tc>
          <w:tcPr>
            <w:tcW w:w="292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rPr>
                <w:rFonts w:eastAsia="標楷體"/>
              </w:rPr>
            </w:pPr>
            <w:r w:rsidRPr="004033AD">
              <w:rPr>
                <w:rFonts w:eastAsia="標楷體"/>
              </w:rPr>
              <w:t>1972</w:t>
            </w:r>
            <w:r w:rsidRPr="004033AD">
              <w:rPr>
                <w:rFonts w:eastAsia="標楷體"/>
              </w:rPr>
              <w:t>年</w:t>
            </w:r>
            <w:r w:rsidRPr="004033AD">
              <w:rPr>
                <w:rFonts w:eastAsia="標楷體"/>
              </w:rPr>
              <w:t>10</w:t>
            </w:r>
            <w:r w:rsidRPr="004033AD">
              <w:rPr>
                <w:rFonts w:eastAsia="標楷體"/>
              </w:rPr>
              <w:t>月聯邦德國的總理</w:t>
            </w:r>
            <w:r w:rsidRPr="004033AD">
              <w:rPr>
                <w:rFonts w:eastAsia="標楷體"/>
              </w:rPr>
              <w:t>Gustav Heinemann</w:t>
            </w:r>
            <w:r w:rsidRPr="004033AD">
              <w:rPr>
                <w:rFonts w:eastAsia="標楷體"/>
              </w:rPr>
              <w:t>訪</w:t>
            </w:r>
            <w:r w:rsidRPr="004033AD">
              <w:rPr>
                <w:rFonts w:eastAsia="標楷體"/>
              </w:rPr>
              <w:lastRenderedPageBreak/>
              <w:t>問倫敦</w:t>
            </w:r>
            <w:r w:rsidRPr="004033AD">
              <w:rPr>
                <w:rFonts w:eastAsia="標楷體"/>
              </w:rPr>
              <w:t>…</w:t>
            </w:r>
            <w:proofErr w:type="gramStart"/>
            <w:r w:rsidRPr="004033AD">
              <w:rPr>
                <w:rFonts w:eastAsia="標楷體"/>
              </w:rPr>
              <w:t>…</w:t>
            </w:r>
            <w:proofErr w:type="gramEnd"/>
            <w:r w:rsidRPr="004033AD">
              <w:rPr>
                <w:rFonts w:eastAsia="標楷體"/>
              </w:rPr>
              <w:t>德國總理顯然對這個問題感到非常困惑，他拿起</w:t>
            </w:r>
            <w:proofErr w:type="gramStart"/>
            <w:r w:rsidRPr="004033AD">
              <w:rPr>
                <w:rFonts w:eastAsia="標楷體"/>
              </w:rPr>
              <w:t>雪茄說到</w:t>
            </w:r>
            <w:proofErr w:type="gramEnd"/>
            <w:r w:rsidRPr="004033AD">
              <w:rPr>
                <w:rFonts w:eastAsia="標楷體"/>
              </w:rPr>
              <w:t>：「英文。」</w:t>
            </w:r>
          </w:p>
        </w:tc>
        <w:tc>
          <w:tcPr>
            <w:tcW w:w="1373"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jc w:val="center"/>
              <w:rPr>
                <w:rFonts w:eastAsia="標楷體"/>
                <w:noProof/>
                <w:color w:val="000000"/>
              </w:rPr>
            </w:pPr>
            <w:r w:rsidRPr="004033AD">
              <w:rPr>
                <w:rFonts w:eastAsia="標楷體"/>
                <w:noProof/>
                <w:color w:val="000000"/>
              </w:rPr>
              <w:lastRenderedPageBreak/>
              <w:drawing>
                <wp:inline distT="0" distB="0" distL="0" distR="0">
                  <wp:extent cx="277970" cy="253388"/>
                  <wp:effectExtent l="19050" t="0" r="7780" b="0"/>
                  <wp:docPr id="222"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rPr>
                <w:rFonts w:eastAsia="標楷體"/>
                <w:color w:val="000000"/>
              </w:rPr>
            </w:pPr>
            <w:r w:rsidRPr="004033AD">
              <w:rPr>
                <w:rFonts w:eastAsia="標楷體"/>
                <w:color w:val="000000"/>
              </w:rPr>
              <w:t>引用自</w:t>
            </w: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xml:space="preserve">. 1998. “Wit and Politics: An Essay on Laughter and </w:t>
            </w:r>
            <w:r w:rsidRPr="004033AD">
              <w:rPr>
                <w:rFonts w:eastAsia="標楷體"/>
                <w:color w:val="000000"/>
              </w:rPr>
              <w:lastRenderedPageBreak/>
              <w:t xml:space="preserve">Power,” American Journal of Sociology, 103, 5 (March): 1352-1402. </w:t>
            </w:r>
            <w:r w:rsidRPr="004033AD">
              <w:rPr>
                <w:rFonts w:eastAsia="標楷體"/>
                <w:color w:val="000000"/>
              </w:rPr>
              <w:t>由孫中興老師翻譯成中文。</w:t>
            </w:r>
          </w:p>
          <w:p w:rsidR="0047117D" w:rsidRPr="004033AD" w:rsidRDefault="0047117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DC1702">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6A6749" w:rsidP="00EA6E5E">
            <w:pPr>
              <w:jc w:val="center"/>
              <w:rPr>
                <w:rFonts w:eastAsia="標楷體"/>
                <w:color w:val="000000"/>
                <w:sz w:val="36"/>
                <w:szCs w:val="36"/>
              </w:rPr>
            </w:pPr>
            <w:r>
              <w:rPr>
                <w:rFonts w:eastAsia="標楷體"/>
                <w:color w:val="000000"/>
                <w:sz w:val="36"/>
                <w:szCs w:val="36"/>
              </w:rPr>
              <w:lastRenderedPageBreak/>
              <w:t>4</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rPr>
            </w:pPr>
            <w:r w:rsidRPr="004033AD">
              <w:rPr>
                <w:rFonts w:eastAsia="標楷體"/>
              </w:rPr>
              <w:t>幽默或降低聽眾的防衛心，讓他們容易被說服</w:t>
            </w:r>
            <w:r w:rsidRPr="004033AD">
              <w:rPr>
                <w:rFonts w:eastAsia="標楷體"/>
              </w:rPr>
              <w:t xml:space="preserve"> (</w:t>
            </w:r>
            <w:proofErr w:type="spellStart"/>
            <w:r w:rsidRPr="004033AD">
              <w:rPr>
                <w:rFonts w:eastAsia="標楷體"/>
              </w:rPr>
              <w:t>Speier</w:t>
            </w:r>
            <w:proofErr w:type="spellEnd"/>
            <w:r w:rsidRPr="004033AD">
              <w:rPr>
                <w:rFonts w:eastAsia="標楷體"/>
              </w:rPr>
              <w:t>, 1998: 1356)</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241" name="圖片 5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7"/>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tcBorders>
              <w:top w:val="single" w:sz="4" w:space="0" w:color="auto"/>
              <w:left w:val="single" w:sz="4" w:space="0" w:color="auto"/>
              <w:right w:val="single" w:sz="4" w:space="0" w:color="auto"/>
            </w:tcBorders>
            <w:vAlign w:val="center"/>
          </w:tcPr>
          <w:p w:rsidR="00D201CD" w:rsidRPr="007D338C" w:rsidRDefault="00D201CD" w:rsidP="00EA6E5E">
            <w:pPr>
              <w:rPr>
                <w:rFonts w:eastAsia="標楷體"/>
                <w:color w:val="000000"/>
              </w:rPr>
            </w:pPr>
            <w:r w:rsidRPr="007D338C">
              <w:rPr>
                <w:rFonts w:eastAsia="標楷體"/>
                <w:color w:val="000000"/>
              </w:rPr>
              <w:t xml:space="preserve">Hans </w:t>
            </w:r>
            <w:proofErr w:type="spellStart"/>
            <w:r w:rsidRPr="007D338C">
              <w:rPr>
                <w:rFonts w:eastAsia="標楷體"/>
                <w:color w:val="000000"/>
              </w:rPr>
              <w:t>Speier</w:t>
            </w:r>
            <w:proofErr w:type="spellEnd"/>
            <w:r w:rsidRPr="007D338C">
              <w:rPr>
                <w:rFonts w:eastAsia="標楷體"/>
                <w:color w:val="000000"/>
              </w:rPr>
              <w:t xml:space="preserve">. 1998. “Wit and Politics: An Essay on Laughter and Power,” American Journal of Sociology, 103, 5 (March): 1356. </w:t>
            </w:r>
          </w:p>
          <w:p w:rsidR="00D201CD" w:rsidRPr="007D338C" w:rsidRDefault="00D201CD" w:rsidP="00EA6E5E">
            <w:pPr>
              <w:rPr>
                <w:rFonts w:eastAsia="標楷體"/>
                <w:color w:val="000000"/>
              </w:rPr>
            </w:pPr>
            <w:r w:rsidRPr="007D338C">
              <w:rPr>
                <w:rFonts w:eastAsia="標楷體"/>
                <w:color w:val="000000"/>
              </w:rPr>
              <w:t>依據著作權法第</w:t>
            </w:r>
            <w:r w:rsidRPr="007D338C">
              <w:rPr>
                <w:rFonts w:eastAsia="標楷體"/>
                <w:color w:val="000000"/>
              </w:rPr>
              <w:t>46</w:t>
            </w:r>
            <w:r w:rsidRPr="007D338C">
              <w:rPr>
                <w:rFonts w:eastAsia="標楷體"/>
                <w:color w:val="000000"/>
              </w:rPr>
              <w:t>、</w:t>
            </w:r>
            <w:r w:rsidRPr="007D338C">
              <w:rPr>
                <w:rFonts w:eastAsia="標楷體"/>
                <w:color w:val="000000"/>
              </w:rPr>
              <w:t>52</w:t>
            </w:r>
            <w:r w:rsidRPr="007D338C">
              <w:rPr>
                <w:rFonts w:eastAsia="標楷體"/>
                <w:color w:val="000000"/>
              </w:rPr>
              <w:t>、</w:t>
            </w:r>
            <w:r w:rsidRPr="007D338C">
              <w:rPr>
                <w:rFonts w:eastAsia="標楷體"/>
                <w:color w:val="000000"/>
              </w:rPr>
              <w:t>65</w:t>
            </w:r>
            <w:r w:rsidRPr="007D338C">
              <w:rPr>
                <w:rFonts w:eastAsia="標楷體"/>
                <w:color w:val="000000"/>
              </w:rPr>
              <w:t>條合理使用。</w:t>
            </w:r>
          </w:p>
        </w:tc>
      </w:tr>
      <w:tr w:rsidR="00D201CD" w:rsidRPr="004033AD" w:rsidTr="00DC1702">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6A6749" w:rsidP="00EA6E5E">
            <w:pPr>
              <w:jc w:val="center"/>
              <w:rPr>
                <w:rFonts w:eastAsia="標楷體"/>
                <w:color w:val="000000"/>
                <w:sz w:val="36"/>
                <w:szCs w:val="36"/>
              </w:rPr>
            </w:pPr>
            <w:r>
              <w:rPr>
                <w:rFonts w:eastAsia="標楷體"/>
                <w:color w:val="000000"/>
                <w:sz w:val="36"/>
                <w:szCs w:val="36"/>
              </w:rPr>
              <w:t>4</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47117D">
            <w:pPr>
              <w:rPr>
                <w:rFonts w:eastAsia="標楷體"/>
              </w:rPr>
            </w:pPr>
            <w:r w:rsidRPr="004033AD">
              <w:rPr>
                <w:rFonts w:eastAsia="標楷體"/>
              </w:rPr>
              <w:t>笑聲可以凝聚人們，將人們團結在一起</w:t>
            </w:r>
            <w:r w:rsidRPr="004033AD">
              <w:rPr>
                <w:rFonts w:eastAsia="標楷體"/>
              </w:rPr>
              <w:t xml:space="preserve"> (</w:t>
            </w:r>
            <w:proofErr w:type="spellStart"/>
            <w:r w:rsidRPr="004033AD">
              <w:rPr>
                <w:rFonts w:eastAsia="標楷體"/>
              </w:rPr>
              <w:t>Speier</w:t>
            </w:r>
            <w:proofErr w:type="spellEnd"/>
            <w:r w:rsidRPr="004033AD">
              <w:rPr>
                <w:rFonts w:eastAsia="標楷體"/>
              </w:rPr>
              <w:t>, 1998: 1356)</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242" name="圖片 5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6"/>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tcBorders>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p>
        </w:tc>
      </w:tr>
      <w:tr w:rsidR="0047117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47117D" w:rsidRPr="004033AD" w:rsidRDefault="006A6749" w:rsidP="00EA6E5E">
            <w:pPr>
              <w:jc w:val="center"/>
              <w:rPr>
                <w:rFonts w:eastAsia="標楷體"/>
                <w:color w:val="000000"/>
                <w:sz w:val="36"/>
                <w:szCs w:val="36"/>
              </w:rPr>
            </w:pPr>
            <w:r>
              <w:rPr>
                <w:rFonts w:eastAsia="標楷體"/>
                <w:color w:val="000000"/>
                <w:sz w:val="36"/>
                <w:szCs w:val="36"/>
              </w:rPr>
              <w:t>4</w:t>
            </w:r>
          </w:p>
        </w:tc>
        <w:tc>
          <w:tcPr>
            <w:tcW w:w="292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rPr>
                <w:rFonts w:eastAsia="標楷體"/>
              </w:rPr>
            </w:pPr>
            <w:r w:rsidRPr="004033AD">
              <w:rPr>
                <w:rFonts w:eastAsia="標楷體"/>
              </w:rPr>
              <w:t>二戰以後</w:t>
            </w:r>
            <w:proofErr w:type="gramStart"/>
            <w:r w:rsidRPr="004033AD">
              <w:rPr>
                <w:rFonts w:eastAsia="標楷體"/>
              </w:rPr>
              <w:t>的前廿年間</w:t>
            </w:r>
            <w:proofErr w:type="gramEnd"/>
            <w:r w:rsidRPr="004033AD">
              <w:rPr>
                <w:rFonts w:eastAsia="標楷體"/>
              </w:rPr>
              <w:t>德國和以色列的外交關係仍處於緊張狀態。當時德國駐以色列大使就應邀參加一場私人晚宴，席間一位以色列工業家以猶太笑話娛樂來賓，可是德國大使為了面子，而且有些尷尬，所以整場都沒笑。主人看不下去了，就說：「笑一個吧，大使先生，讓大家歡樂一下，笑一個。」整個場面因此破冰。</w:t>
            </w:r>
          </w:p>
        </w:tc>
        <w:tc>
          <w:tcPr>
            <w:tcW w:w="1373"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225"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rPr>
                <w:rFonts w:eastAsia="標楷體"/>
                <w:color w:val="000000"/>
              </w:rPr>
            </w:pPr>
            <w:r w:rsidRPr="004033AD">
              <w:rPr>
                <w:rFonts w:eastAsia="標楷體"/>
                <w:color w:val="000000"/>
              </w:rPr>
              <w:t>引用自</w:t>
            </w: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xml:space="preserve">. 1998. “Wit and Politics: An Essay on Laughter and Power,” American Journal of Sociology, 103, 5 (March): 1352-1402. </w:t>
            </w:r>
            <w:r w:rsidRPr="004033AD">
              <w:rPr>
                <w:rFonts w:eastAsia="標楷體"/>
                <w:color w:val="000000"/>
              </w:rPr>
              <w:t>由孫中興老師翻譯成中文。依據著作權法第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47117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47117D" w:rsidRPr="004033AD" w:rsidRDefault="006A6749" w:rsidP="00EA6E5E">
            <w:pPr>
              <w:jc w:val="center"/>
              <w:rPr>
                <w:rFonts w:eastAsia="標楷體"/>
                <w:color w:val="000000"/>
                <w:sz w:val="36"/>
                <w:szCs w:val="36"/>
              </w:rPr>
            </w:pPr>
            <w:r>
              <w:rPr>
                <w:rFonts w:eastAsia="標楷體"/>
                <w:color w:val="000000"/>
                <w:sz w:val="36"/>
                <w:szCs w:val="36"/>
              </w:rPr>
              <w:t>4</w:t>
            </w:r>
          </w:p>
        </w:tc>
        <w:tc>
          <w:tcPr>
            <w:tcW w:w="292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rPr>
                <w:rFonts w:eastAsia="標楷體"/>
              </w:rPr>
            </w:pPr>
            <w:r w:rsidRPr="004033AD">
              <w:rPr>
                <w:rFonts w:eastAsia="標楷體"/>
              </w:rPr>
              <w:t>幽默不能改變外在世界，卻具有緩解環境對人們所製造的不滿和失望</w:t>
            </w:r>
            <w:r w:rsidRPr="004033AD">
              <w:rPr>
                <w:rFonts w:eastAsia="標楷體"/>
              </w:rPr>
              <w:t>(</w:t>
            </w:r>
            <w:proofErr w:type="spellStart"/>
            <w:r w:rsidRPr="004033AD">
              <w:rPr>
                <w:rFonts w:eastAsia="標楷體"/>
              </w:rPr>
              <w:t>Speier</w:t>
            </w:r>
            <w:proofErr w:type="spellEnd"/>
            <w:r w:rsidRPr="004033AD">
              <w:rPr>
                <w:rFonts w:eastAsia="標楷體"/>
              </w:rPr>
              <w:t>, 1998: 1358)</w:t>
            </w:r>
          </w:p>
        </w:tc>
        <w:tc>
          <w:tcPr>
            <w:tcW w:w="1373"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226" name="圖片 54">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4"/>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47117D" w:rsidRPr="004033AD" w:rsidRDefault="0047117D" w:rsidP="00EA6E5E">
            <w:pPr>
              <w:rPr>
                <w:rFonts w:eastAsia="標楷體"/>
                <w:color w:val="000000"/>
              </w:rPr>
            </w:pP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xml:space="preserve">. 1998. “Wit and Politics: An Essay on Laughter and Power,” American Journal of Sociology, 103, 5 (March): 1358. </w:t>
            </w:r>
            <w:r w:rsidRPr="004033AD">
              <w:rPr>
                <w:rFonts w:eastAsia="標楷體"/>
                <w:color w:val="000000"/>
              </w:rPr>
              <w:t>由孫中興老師翻譯成中文。依據著作權法第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1A32E7" w:rsidRDefault="001A32E7" w:rsidP="00EA6E5E">
            <w:pPr>
              <w:jc w:val="center"/>
              <w:rPr>
                <w:rFonts w:eastAsia="MS Mincho"/>
                <w:color w:val="000000"/>
                <w:sz w:val="36"/>
                <w:szCs w:val="36"/>
                <w:lang w:eastAsia="ja-JP"/>
              </w:rPr>
            </w:pPr>
            <w:r>
              <w:rPr>
                <w:rFonts w:eastAsia="MS Mincho" w:hint="eastAsia"/>
                <w:color w:val="000000"/>
                <w:sz w:val="36"/>
                <w:szCs w:val="36"/>
                <w:lang w:eastAsia="ja-JP"/>
              </w:rPr>
              <w:t>4</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rPr>
            </w:pPr>
            <w:r w:rsidRPr="004033AD">
              <w:rPr>
                <w:rFonts w:eastAsia="標楷體"/>
              </w:rPr>
              <w:t>德國科隆在二戰期間被盟軍轟炸。一個人將他的鄰居從瓦礫堆中救出。鄰居毫髮無傷。救人者看著鄰居全毀的房子說：「你真是可憐啊！」鄰居反駁說：「怎麼會呢？我已經背對全毀的房子，而現在你正</w:t>
            </w:r>
            <w:r w:rsidRPr="004033AD">
              <w:rPr>
                <w:rFonts w:eastAsia="標楷體"/>
              </w:rPr>
              <w:lastRenderedPageBreak/>
              <w:t>面對它呢！」</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1C431A">
            <w:pPr>
              <w:jc w:val="center"/>
              <w:rPr>
                <w:rFonts w:eastAsia="標楷體"/>
                <w:noProof/>
                <w:color w:val="000000"/>
              </w:rPr>
            </w:pPr>
            <w:r w:rsidRPr="004033AD">
              <w:rPr>
                <w:rFonts w:eastAsia="標楷體"/>
                <w:noProof/>
                <w:color w:val="000000"/>
              </w:rPr>
              <w:lastRenderedPageBreak/>
              <w:drawing>
                <wp:inline distT="0" distB="0" distL="0" distR="0">
                  <wp:extent cx="280035" cy="255270"/>
                  <wp:effectExtent l="19050" t="0" r="5715" b="0"/>
                  <wp:docPr id="243" name="圖片 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a:hlinkClick r:id="rId21"/>
                          </pic:cNvPr>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1C431A">
            <w:pPr>
              <w:rPr>
                <w:rFonts w:eastAsia="標楷體"/>
                <w:color w:val="000000"/>
              </w:rPr>
            </w:pPr>
            <w:r w:rsidRPr="004033AD">
              <w:rPr>
                <w:rFonts w:eastAsia="標楷體"/>
                <w:color w:val="000000"/>
              </w:rPr>
              <w:t>引用自</w:t>
            </w: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1998. “Wit and Politics: An Essay on Laughter and Power,” American Journal of Sociology, 103, 5 (March): 135</w:t>
            </w:r>
            <w:r>
              <w:rPr>
                <w:rFonts w:eastAsia="標楷體" w:hint="eastAsia"/>
                <w:color w:val="000000"/>
              </w:rPr>
              <w:t>8</w:t>
            </w:r>
            <w:r w:rsidRPr="004033AD">
              <w:rPr>
                <w:rFonts w:eastAsia="標楷體"/>
                <w:color w:val="000000"/>
              </w:rPr>
              <w:t xml:space="preserve">. </w:t>
            </w:r>
            <w:r w:rsidRPr="004033AD">
              <w:rPr>
                <w:rFonts w:eastAsia="標楷體"/>
                <w:color w:val="000000"/>
              </w:rPr>
              <w:t>由孫中興老師翻譯成中文。依據著作權法第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6A6749" w:rsidP="00EA6E5E">
            <w:pPr>
              <w:jc w:val="center"/>
              <w:rPr>
                <w:rFonts w:eastAsia="標楷體"/>
                <w:color w:val="000000"/>
                <w:sz w:val="36"/>
                <w:szCs w:val="36"/>
              </w:rPr>
            </w:pPr>
            <w:r>
              <w:rPr>
                <w:rFonts w:eastAsia="標楷體"/>
                <w:color w:val="000000"/>
                <w:sz w:val="36"/>
                <w:szCs w:val="36"/>
              </w:rPr>
              <w:lastRenderedPageBreak/>
              <w:t>5</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rPr>
            </w:pPr>
            <w:r w:rsidRPr="004033AD">
              <w:rPr>
                <w:rFonts w:eastAsia="標楷體"/>
              </w:rPr>
              <w:t>巴伐利亞農業社區有一個貪</w:t>
            </w:r>
            <w:proofErr w:type="gramStart"/>
            <w:r w:rsidRPr="004033AD">
              <w:rPr>
                <w:rFonts w:eastAsia="標楷體"/>
              </w:rPr>
              <w:t>汙</w:t>
            </w:r>
            <w:proofErr w:type="gramEnd"/>
            <w:r w:rsidRPr="004033AD">
              <w:rPr>
                <w:rFonts w:eastAsia="標楷體"/>
              </w:rPr>
              <w:t>成性的市長，有人要求撤換他，可是另外有人卻持反對意見，因為他的伎倆大家都了然於心，而且也習慣了，要再來一位新人，可不是大家要重新適應？</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244" name="圖片 5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xml:space="preserve">. 1998. “Wit and Politics: An Essay on Laughter and Power,” American Journal of Sociology, 103, 5 (March): 1359-1360. </w:t>
            </w:r>
            <w:r w:rsidRPr="004033AD">
              <w:rPr>
                <w:rFonts w:eastAsia="標楷體"/>
                <w:color w:val="000000"/>
              </w:rPr>
              <w:t>由孫中興老師翻譯成中文。依據著作權法第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6A6749" w:rsidP="00EA6E5E">
            <w:pPr>
              <w:jc w:val="center"/>
              <w:rPr>
                <w:rFonts w:eastAsia="標楷體"/>
                <w:color w:val="000000"/>
                <w:sz w:val="36"/>
                <w:szCs w:val="36"/>
              </w:rPr>
            </w:pPr>
            <w:r>
              <w:rPr>
                <w:rFonts w:eastAsia="標楷體"/>
                <w:color w:val="000000"/>
                <w:sz w:val="36"/>
                <w:szCs w:val="36"/>
              </w:rPr>
              <w:t>5</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rPr>
            </w:pPr>
            <w:r w:rsidRPr="004033AD">
              <w:rPr>
                <w:rFonts w:eastAsia="標楷體"/>
              </w:rPr>
              <w:t>Roosevelt, Churchill, and Stalin meet in heaven and reminisce about the Second World War…… “The Vienna Jockey Club – to Count Esterhazy.”</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1C431A">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174" name="圖片 5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3"/>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D201CD">
            <w:pPr>
              <w:rPr>
                <w:rFonts w:eastAsia="標楷體"/>
                <w:color w:val="000000"/>
              </w:rPr>
            </w:pP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xml:space="preserve">. 1998. “Wit and Politics: An Essay on Laughter and Power,” American Journal of Sociology, 103, 5 (March): 1360. </w:t>
            </w:r>
            <w:r w:rsidRPr="004033AD">
              <w:rPr>
                <w:rFonts w:eastAsia="標楷體"/>
                <w:color w:val="000000"/>
              </w:rPr>
              <w:t>由孫中興老師翻譯成中文。依據著作權法第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6A6749" w:rsidP="00EA6E5E">
            <w:pPr>
              <w:jc w:val="center"/>
              <w:rPr>
                <w:rFonts w:eastAsia="標楷體"/>
                <w:color w:val="000000"/>
                <w:sz w:val="36"/>
                <w:szCs w:val="36"/>
              </w:rPr>
            </w:pPr>
            <w:r>
              <w:rPr>
                <w:rFonts w:eastAsia="標楷體"/>
                <w:color w:val="000000"/>
                <w:sz w:val="36"/>
                <w:szCs w:val="36"/>
              </w:rPr>
              <w:t>5</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rPr>
            </w:pPr>
            <w:r w:rsidRPr="004033AD">
              <w:rPr>
                <w:rFonts w:eastAsia="標楷體"/>
              </w:rPr>
              <w:t>觀眾眼中出滑稽</w:t>
            </w:r>
            <w:r w:rsidRPr="004033AD">
              <w:rPr>
                <w:rFonts w:eastAsia="標楷體"/>
              </w:rPr>
              <w:t xml:space="preserve"> (the comical lies in the eye of the beholder) (</w:t>
            </w:r>
            <w:proofErr w:type="spellStart"/>
            <w:r w:rsidRPr="004033AD">
              <w:rPr>
                <w:rFonts w:eastAsia="標楷體"/>
              </w:rPr>
              <w:t>Speier</w:t>
            </w:r>
            <w:proofErr w:type="spellEnd"/>
            <w:r w:rsidRPr="004033AD">
              <w:rPr>
                <w:rFonts w:eastAsia="標楷體"/>
              </w:rPr>
              <w:t>, 1998: 1360)</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175" name="圖片 52">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2"/>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xml:space="preserve">. 1998. “Wit and Politics: An Essay on Laughter and Power,” American Journal of Sociology, 103, 5 (March): 1360. </w:t>
            </w:r>
          </w:p>
          <w:p w:rsidR="00D201CD" w:rsidRPr="004033AD" w:rsidRDefault="00D201C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C069C9">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6A6749" w:rsidP="00EA6E5E">
            <w:pPr>
              <w:jc w:val="center"/>
              <w:rPr>
                <w:rFonts w:eastAsia="標楷體"/>
                <w:color w:val="000000"/>
                <w:sz w:val="36"/>
                <w:szCs w:val="36"/>
              </w:rPr>
            </w:pPr>
            <w:r>
              <w:rPr>
                <w:rFonts w:eastAsia="標楷體"/>
                <w:color w:val="000000"/>
                <w:sz w:val="36"/>
                <w:szCs w:val="36"/>
              </w:rPr>
              <w:t>5</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47117D">
            <w:pPr>
              <w:rPr>
                <w:rFonts w:eastAsia="標楷體"/>
              </w:rPr>
            </w:pPr>
            <w:r w:rsidRPr="004033AD">
              <w:rPr>
                <w:rFonts w:eastAsia="標楷體"/>
              </w:rPr>
              <w:t>During the Nazi period, Karl Valentin told this story in his Munich cabaret ……Party bosses. Now finally we have the National Socialists. And what do we have? Friday.” (</w:t>
            </w:r>
            <w:proofErr w:type="spellStart"/>
            <w:r w:rsidRPr="004033AD">
              <w:rPr>
                <w:rFonts w:eastAsia="標楷體"/>
              </w:rPr>
              <w:t>Dor</w:t>
            </w:r>
            <w:proofErr w:type="spellEnd"/>
            <w:r w:rsidRPr="004033AD">
              <w:rPr>
                <w:rFonts w:eastAsia="標楷體"/>
              </w:rPr>
              <w:t xml:space="preserve"> and </w:t>
            </w:r>
            <w:proofErr w:type="spellStart"/>
            <w:r w:rsidRPr="004033AD">
              <w:rPr>
                <w:rFonts w:eastAsia="標楷體"/>
              </w:rPr>
              <w:t>Federmann</w:t>
            </w:r>
            <w:proofErr w:type="spellEnd"/>
            <w:r w:rsidRPr="004033AD">
              <w:rPr>
                <w:rFonts w:eastAsia="標楷體"/>
              </w:rPr>
              <w:t xml:space="preserve">, 1971: 63 quoted by </w:t>
            </w:r>
            <w:proofErr w:type="spellStart"/>
            <w:r w:rsidRPr="004033AD">
              <w:rPr>
                <w:rFonts w:eastAsia="標楷體"/>
              </w:rPr>
              <w:t>Speier</w:t>
            </w:r>
            <w:proofErr w:type="spellEnd"/>
            <w:r w:rsidRPr="004033AD">
              <w:rPr>
                <w:rFonts w:eastAsia="標楷體"/>
              </w:rPr>
              <w:t>, 1998: 1361)</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200" name="圖片 5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1"/>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val="restart"/>
            <w:tcBorders>
              <w:top w:val="single" w:sz="4" w:space="0" w:color="auto"/>
              <w:left w:val="single" w:sz="4" w:space="0" w:color="auto"/>
              <w:right w:val="single" w:sz="4" w:space="0" w:color="auto"/>
            </w:tcBorders>
            <w:vAlign w:val="center"/>
          </w:tcPr>
          <w:p w:rsidR="00D201CD" w:rsidRPr="00D201CD" w:rsidRDefault="00D201CD" w:rsidP="00EA6E5E">
            <w:pPr>
              <w:rPr>
                <w:rFonts w:eastAsia="標楷體"/>
                <w:color w:val="000000"/>
              </w:rPr>
            </w:pPr>
            <w:r w:rsidRPr="00D201CD">
              <w:rPr>
                <w:rFonts w:eastAsia="標楷體"/>
                <w:color w:val="000000"/>
              </w:rPr>
              <w:t xml:space="preserve">Hans </w:t>
            </w:r>
            <w:proofErr w:type="spellStart"/>
            <w:r w:rsidRPr="00D201CD">
              <w:rPr>
                <w:rFonts w:eastAsia="標楷體"/>
                <w:color w:val="000000"/>
              </w:rPr>
              <w:t>Speier</w:t>
            </w:r>
            <w:proofErr w:type="spellEnd"/>
            <w:r w:rsidRPr="00D201CD">
              <w:rPr>
                <w:rFonts w:eastAsia="標楷體"/>
                <w:color w:val="000000"/>
              </w:rPr>
              <w:t xml:space="preserve">. 1998. “Wit and Politics: An Essay on Laughter and Power,” American Journal of Sociology, 103, 5 (March): 1361. </w:t>
            </w:r>
          </w:p>
          <w:p w:rsidR="00D201CD" w:rsidRPr="004033AD" w:rsidRDefault="00D201CD" w:rsidP="00EA6E5E">
            <w:pPr>
              <w:rPr>
                <w:rFonts w:eastAsia="標楷體"/>
                <w:color w:val="000000"/>
              </w:rPr>
            </w:pPr>
            <w:r w:rsidRPr="00D201CD">
              <w:rPr>
                <w:rFonts w:eastAsia="標楷體"/>
                <w:color w:val="000000"/>
              </w:rPr>
              <w:t>依據著作權法第</w:t>
            </w:r>
            <w:r w:rsidRPr="00D201CD">
              <w:rPr>
                <w:rFonts w:eastAsia="標楷體"/>
                <w:color w:val="000000"/>
              </w:rPr>
              <w:t>46</w:t>
            </w:r>
            <w:r w:rsidRPr="00D201CD">
              <w:rPr>
                <w:rFonts w:eastAsia="標楷體"/>
                <w:color w:val="000000"/>
              </w:rPr>
              <w:t>、</w:t>
            </w:r>
            <w:r w:rsidRPr="00D201CD">
              <w:rPr>
                <w:rFonts w:eastAsia="標楷體"/>
                <w:color w:val="000000"/>
              </w:rPr>
              <w:t>52</w:t>
            </w:r>
            <w:r w:rsidRPr="00D201CD">
              <w:rPr>
                <w:rFonts w:eastAsia="標楷體"/>
                <w:color w:val="000000"/>
              </w:rPr>
              <w:t>、</w:t>
            </w:r>
            <w:r w:rsidRPr="00D201CD">
              <w:rPr>
                <w:rFonts w:eastAsia="標楷體"/>
                <w:color w:val="000000"/>
              </w:rPr>
              <w:t>65</w:t>
            </w:r>
            <w:r w:rsidRPr="00D201CD">
              <w:rPr>
                <w:rFonts w:eastAsia="標楷體"/>
                <w:color w:val="000000"/>
              </w:rPr>
              <w:t>條合理使用。</w:t>
            </w:r>
          </w:p>
        </w:tc>
      </w:tr>
      <w:tr w:rsidR="00D201CD" w:rsidRPr="004033AD" w:rsidTr="00C069C9">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6A6749" w:rsidP="00EA6E5E">
            <w:pPr>
              <w:jc w:val="center"/>
              <w:rPr>
                <w:rFonts w:eastAsia="標楷體"/>
                <w:color w:val="000000"/>
                <w:sz w:val="32"/>
                <w:szCs w:val="32"/>
              </w:rPr>
            </w:pPr>
            <w:r w:rsidRPr="006A6749">
              <w:rPr>
                <w:rFonts w:eastAsia="標楷體"/>
                <w:color w:val="000000"/>
                <w:sz w:val="36"/>
                <w:szCs w:val="32"/>
              </w:rPr>
              <w:t>6</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47117D">
            <w:pPr>
              <w:rPr>
                <w:rFonts w:eastAsia="標楷體"/>
              </w:rPr>
            </w:pPr>
            <w:r w:rsidRPr="004033AD">
              <w:rPr>
                <w:rFonts w:eastAsia="標楷體"/>
              </w:rPr>
              <w:t xml:space="preserve">The school course in an agricultural cooperative of the German Democratic Republic. “The Soviet will soon fly to the moon!” says the speaker emphatically. A farmer asks: “All of them?” </w:t>
            </w:r>
            <w:r w:rsidRPr="004033AD">
              <w:rPr>
                <w:rFonts w:eastAsia="標楷體"/>
              </w:rPr>
              <w:lastRenderedPageBreak/>
              <w:t>(</w:t>
            </w:r>
            <w:proofErr w:type="spellStart"/>
            <w:r w:rsidRPr="004033AD">
              <w:rPr>
                <w:rFonts w:eastAsia="標楷體"/>
              </w:rPr>
              <w:t>Dor</w:t>
            </w:r>
            <w:proofErr w:type="spellEnd"/>
            <w:r w:rsidRPr="004033AD">
              <w:rPr>
                <w:rFonts w:eastAsia="標楷體"/>
              </w:rPr>
              <w:t xml:space="preserve"> and </w:t>
            </w:r>
            <w:proofErr w:type="spellStart"/>
            <w:r w:rsidRPr="004033AD">
              <w:rPr>
                <w:rFonts w:eastAsia="標楷體"/>
              </w:rPr>
              <w:t>Federmann</w:t>
            </w:r>
            <w:proofErr w:type="spellEnd"/>
            <w:r w:rsidRPr="004033AD">
              <w:rPr>
                <w:rFonts w:eastAsia="標楷體"/>
              </w:rPr>
              <w:t xml:space="preserve">, 1971: 71 quoted by </w:t>
            </w:r>
            <w:proofErr w:type="spellStart"/>
            <w:r w:rsidRPr="004033AD">
              <w:rPr>
                <w:rFonts w:eastAsia="標楷體"/>
              </w:rPr>
              <w:t>Speier</w:t>
            </w:r>
            <w:proofErr w:type="spellEnd"/>
            <w:r w:rsidRPr="004033AD">
              <w:rPr>
                <w:rFonts w:eastAsia="標楷體"/>
              </w:rPr>
              <w:t>, 1998: 1361)</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lastRenderedPageBreak/>
              <w:drawing>
                <wp:inline distT="0" distB="0" distL="0" distR="0">
                  <wp:extent cx="280035" cy="255270"/>
                  <wp:effectExtent l="19050" t="0" r="5715" b="0"/>
                  <wp:docPr id="201" name="圖片 5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0"/>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vMerge/>
            <w:tcBorders>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6A6749" w:rsidP="00EA6E5E">
            <w:pPr>
              <w:jc w:val="center"/>
              <w:rPr>
                <w:rFonts w:eastAsia="標楷體"/>
                <w:color w:val="000000"/>
                <w:sz w:val="36"/>
                <w:szCs w:val="36"/>
              </w:rPr>
            </w:pPr>
            <w:r>
              <w:rPr>
                <w:rFonts w:eastAsia="標楷體"/>
                <w:color w:val="000000"/>
                <w:sz w:val="36"/>
                <w:szCs w:val="36"/>
              </w:rPr>
              <w:lastRenderedPageBreak/>
              <w:t>6</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47117D">
            <w:pPr>
              <w:rPr>
                <w:rFonts w:eastAsia="標楷體"/>
              </w:rPr>
            </w:pPr>
            <w:r w:rsidRPr="004033AD">
              <w:rPr>
                <w:rFonts w:eastAsia="標楷體"/>
              </w:rPr>
              <w:t xml:space="preserve">Stalin is giving a speech before a mass gathering in </w:t>
            </w:r>
            <w:smartTag w:uri="urn:schemas-microsoft-com:office:smarttags" w:element="City">
              <w:r w:rsidRPr="004033AD">
                <w:rPr>
                  <w:rFonts w:eastAsia="標楷體"/>
                </w:rPr>
                <w:t>Moscow</w:t>
              </w:r>
            </w:smartTag>
            <w:r w:rsidRPr="004033AD">
              <w:rPr>
                <w:rFonts w:eastAsia="標楷體"/>
              </w:rPr>
              <w:t xml:space="preserve">’s </w:t>
            </w:r>
            <w:smartTag w:uri="urn:schemas-microsoft-com:office:smarttags" w:element="place">
              <w:r w:rsidRPr="004033AD">
                <w:rPr>
                  <w:rFonts w:eastAsia="標楷體"/>
                </w:rPr>
                <w:t>Red square</w:t>
              </w:r>
            </w:smartTag>
            <w:r w:rsidRPr="004033AD">
              <w:rPr>
                <w:rFonts w:eastAsia="標楷體"/>
              </w:rPr>
              <w:t>. Someone sneezes……“It was I.” Then Stalin calls out in a friendly fashion: “Good health, Comrade!” (</w:t>
            </w:r>
            <w:proofErr w:type="spellStart"/>
            <w:r w:rsidRPr="004033AD">
              <w:rPr>
                <w:rFonts w:eastAsia="標楷體"/>
              </w:rPr>
              <w:t>Speier</w:t>
            </w:r>
            <w:proofErr w:type="spellEnd"/>
            <w:r w:rsidRPr="004033AD">
              <w:rPr>
                <w:rFonts w:eastAsia="標楷體"/>
              </w:rPr>
              <w:t>, 1998: 1362)</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178" name="圖片 5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0"/>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xml:space="preserve">. 1998. “Wit and Politics: An Essay on Laughter and Power,” American Journal of Sociology, 103, 5 (March): 1362. </w:t>
            </w:r>
          </w:p>
          <w:p w:rsidR="00D201CD" w:rsidRPr="004033AD" w:rsidRDefault="00D201C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5614D1" w:rsidP="00EA6E5E">
            <w:pPr>
              <w:jc w:val="center"/>
              <w:rPr>
                <w:rFonts w:eastAsia="標楷體"/>
                <w:color w:val="000000"/>
                <w:sz w:val="36"/>
                <w:szCs w:val="36"/>
              </w:rPr>
            </w:pPr>
            <w:r>
              <w:rPr>
                <w:rFonts w:eastAsia="標楷體"/>
                <w:color w:val="000000"/>
                <w:sz w:val="36"/>
                <w:szCs w:val="36"/>
              </w:rPr>
              <w:t>6</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rPr>
            </w:pPr>
            <w:r w:rsidRPr="004033AD">
              <w:rPr>
                <w:rFonts w:eastAsia="標楷體"/>
              </w:rPr>
              <w:t>Castiglione</w:t>
            </w:r>
            <w:r w:rsidRPr="004033AD">
              <w:rPr>
                <w:rFonts w:eastAsia="標楷體"/>
              </w:rPr>
              <w:t>故意將教皇</w:t>
            </w:r>
            <w:r w:rsidRPr="004033AD">
              <w:rPr>
                <w:rFonts w:eastAsia="標楷體"/>
              </w:rPr>
              <w:t>Alexander VI</w:t>
            </w:r>
            <w:r w:rsidRPr="004033AD">
              <w:rPr>
                <w:rFonts w:eastAsia="標楷體"/>
              </w:rPr>
              <w:t>寫成</w:t>
            </w:r>
            <w:r w:rsidRPr="004033AD">
              <w:rPr>
                <w:rFonts w:eastAsia="標楷體"/>
              </w:rPr>
              <w:t>Alexander Vi</w:t>
            </w:r>
            <w:r w:rsidRPr="004033AD">
              <w:rPr>
                <w:rFonts w:eastAsia="標楷體"/>
              </w:rPr>
              <w:t>，將原來拉丁文的「亞歷山大六</w:t>
            </w:r>
            <w:proofErr w:type="gramStart"/>
            <w:r w:rsidRPr="004033AD">
              <w:rPr>
                <w:rFonts w:eastAsia="標楷體"/>
              </w:rPr>
              <w:t>世</w:t>
            </w:r>
            <w:proofErr w:type="gramEnd"/>
            <w:r w:rsidRPr="004033AD">
              <w:rPr>
                <w:rFonts w:eastAsia="標楷體"/>
              </w:rPr>
              <w:t>」轉為「亞歷山大，靠武力得到教皇的人」</w:t>
            </w:r>
            <w:r w:rsidRPr="004033AD">
              <w:rPr>
                <w:rFonts w:eastAsia="標楷體"/>
              </w:rPr>
              <w:t>(Alexander, Pope by force)</w:t>
            </w:r>
          </w:p>
          <w:p w:rsidR="00D201CD" w:rsidRPr="004033AD" w:rsidRDefault="00D201CD" w:rsidP="00EA6E5E">
            <w:pPr>
              <w:rPr>
                <w:rFonts w:eastAsia="標楷體"/>
              </w:rPr>
            </w:pPr>
            <w:r w:rsidRPr="004033AD">
              <w:rPr>
                <w:rFonts w:eastAsia="標楷體"/>
              </w:rPr>
              <w:t>冷戰時期東德的祕書因為將黨書記</w:t>
            </w:r>
            <w:r w:rsidRPr="004033AD">
              <w:rPr>
                <w:rFonts w:eastAsia="標楷體"/>
              </w:rPr>
              <w:t>Walter Ulbricht</w:t>
            </w:r>
            <w:r w:rsidRPr="004033AD">
              <w:rPr>
                <w:rFonts w:eastAsia="標楷體"/>
              </w:rPr>
              <w:t>的單位</w:t>
            </w:r>
            <w:r w:rsidRPr="004033AD">
              <w:rPr>
                <w:rFonts w:eastAsia="標楷體"/>
              </w:rPr>
              <w:t>ZK(</w:t>
            </w:r>
            <w:r w:rsidRPr="004033AD">
              <w:rPr>
                <w:rFonts w:eastAsia="標楷體"/>
              </w:rPr>
              <w:t>「社會主義統一黨中央委員會」的縮寫</w:t>
            </w:r>
            <w:r w:rsidRPr="004033AD">
              <w:rPr>
                <w:rFonts w:eastAsia="標楷體"/>
              </w:rPr>
              <w:t>)</w:t>
            </w:r>
            <w:r w:rsidRPr="004033AD">
              <w:rPr>
                <w:rFonts w:eastAsia="標楷體"/>
              </w:rPr>
              <w:t>寫成</w:t>
            </w:r>
            <w:r w:rsidRPr="004033AD">
              <w:rPr>
                <w:rFonts w:eastAsia="標楷體"/>
              </w:rPr>
              <w:t>KZ(</w:t>
            </w:r>
            <w:r w:rsidRPr="004033AD">
              <w:rPr>
                <w:rFonts w:eastAsia="標楷體"/>
              </w:rPr>
              <w:t>集中營的簡寫</w:t>
            </w:r>
            <w:r w:rsidRPr="004033AD">
              <w:rPr>
                <w:rFonts w:eastAsia="標楷體"/>
              </w:rPr>
              <w:t>)</w:t>
            </w:r>
            <w:r w:rsidRPr="004033AD">
              <w:rPr>
                <w:rFonts w:eastAsia="標楷體"/>
              </w:rPr>
              <w:t>而被抓去坐牢</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181" name="圖片 4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9"/>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r w:rsidRPr="004033AD">
              <w:rPr>
                <w:rFonts w:eastAsia="標楷體"/>
                <w:color w:val="000000"/>
              </w:rPr>
              <w:t>引用自</w:t>
            </w: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xml:space="preserve">. 1998. “Wit and Politics: An Essay on Laughter and Power,” American Journal of Sociology, 103, 5 (March): 1352-1402. </w:t>
            </w:r>
            <w:r w:rsidRPr="004033AD">
              <w:rPr>
                <w:rFonts w:eastAsia="標楷體"/>
                <w:color w:val="000000"/>
              </w:rPr>
              <w:t>由孫中興老師翻譯成中文。依據著作權法第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5614D1" w:rsidP="00EA6E5E">
            <w:pPr>
              <w:jc w:val="center"/>
              <w:rPr>
                <w:rFonts w:eastAsia="標楷體"/>
                <w:color w:val="000000"/>
                <w:sz w:val="36"/>
                <w:szCs w:val="36"/>
              </w:rPr>
            </w:pPr>
            <w:r w:rsidRPr="005614D1">
              <w:rPr>
                <w:rFonts w:eastAsia="標楷體"/>
                <w:color w:val="000000"/>
                <w:sz w:val="32"/>
                <w:szCs w:val="36"/>
              </w:rPr>
              <w:t>6-7</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rPr>
            </w:pPr>
            <w:r w:rsidRPr="004033AD">
              <w:rPr>
                <w:rFonts w:eastAsia="標楷體"/>
              </w:rPr>
              <w:t>在寫詩或外交場合常見這種意義的曖昧</w:t>
            </w:r>
          </w:p>
          <w:p w:rsidR="00D201CD" w:rsidRPr="004033AD" w:rsidRDefault="00D201CD" w:rsidP="00EA6E5E">
            <w:pPr>
              <w:rPr>
                <w:rFonts w:eastAsia="標楷體"/>
              </w:rPr>
            </w:pPr>
            <w:r w:rsidRPr="004033AD">
              <w:rPr>
                <w:rFonts w:eastAsia="標楷體"/>
              </w:rPr>
              <w:t>「肉體的復活」</w:t>
            </w:r>
            <w:r w:rsidRPr="004033AD">
              <w:rPr>
                <w:rFonts w:eastAsia="標楷體"/>
              </w:rPr>
              <w:t>(resurrection of the flesh)</w:t>
            </w:r>
            <w:r w:rsidRPr="004033AD">
              <w:rPr>
                <w:rFonts w:eastAsia="標楷體"/>
              </w:rPr>
              <w:t>在基督宗教的雙重意義</w:t>
            </w:r>
          </w:p>
          <w:p w:rsidR="00D201CD" w:rsidRPr="004033AD" w:rsidRDefault="00D201CD" w:rsidP="00EA6E5E">
            <w:pPr>
              <w:rPr>
                <w:rFonts w:eastAsia="標楷體"/>
              </w:rPr>
            </w:pPr>
            <w:r w:rsidRPr="004033AD">
              <w:rPr>
                <w:rFonts w:eastAsia="標楷體"/>
              </w:rPr>
              <w:t>神聖的</w:t>
            </w:r>
            <w:r w:rsidRPr="004033AD">
              <w:rPr>
                <w:rFonts w:eastAsia="標楷體"/>
              </w:rPr>
              <w:t>—</w:t>
            </w:r>
            <w:r w:rsidRPr="004033AD">
              <w:rPr>
                <w:rFonts w:eastAsia="標楷體"/>
              </w:rPr>
              <w:t>耶穌的復活</w:t>
            </w:r>
          </w:p>
          <w:p w:rsidR="00D201CD" w:rsidRPr="004033AD" w:rsidRDefault="00D201CD" w:rsidP="00EA6E5E">
            <w:pPr>
              <w:rPr>
                <w:rFonts w:eastAsia="標楷體"/>
              </w:rPr>
            </w:pPr>
            <w:r w:rsidRPr="004033AD">
              <w:rPr>
                <w:rFonts w:eastAsia="標楷體"/>
              </w:rPr>
              <w:t>褻瀆的</w:t>
            </w:r>
            <w:r w:rsidRPr="004033AD">
              <w:rPr>
                <w:rFonts w:eastAsia="標楷體"/>
              </w:rPr>
              <w:t>—</w:t>
            </w:r>
            <w:r w:rsidRPr="004033AD">
              <w:rPr>
                <w:rFonts w:eastAsia="標楷體"/>
              </w:rPr>
              <w:t>肉體慾望「</w:t>
            </w:r>
            <w:r w:rsidRPr="004033AD">
              <w:rPr>
                <w:rFonts w:eastAsia="標楷體"/>
              </w:rPr>
              <w:t>Hanging</w:t>
            </w:r>
            <w:r w:rsidRPr="004033AD">
              <w:rPr>
                <w:rFonts w:eastAsia="標楷體"/>
              </w:rPr>
              <w:t>」在政治笑話的雙重意義</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182" name="圖片 4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9"/>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r w:rsidRPr="004033AD">
              <w:rPr>
                <w:rFonts w:eastAsia="標楷體"/>
                <w:color w:val="000000"/>
              </w:rPr>
              <w:t>引用自</w:t>
            </w: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1998. “Wit and Politics: An Essay on Laughter and Power,” American Journal of Sociology, 103, 5 (March): 1352-1402.</w:t>
            </w:r>
          </w:p>
          <w:p w:rsidR="00D201CD" w:rsidRPr="004033AD" w:rsidRDefault="00D201C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5614D1" w:rsidP="00EA6E5E">
            <w:pPr>
              <w:jc w:val="center"/>
              <w:rPr>
                <w:rFonts w:eastAsia="標楷體"/>
                <w:color w:val="000000"/>
                <w:sz w:val="36"/>
                <w:szCs w:val="36"/>
              </w:rPr>
            </w:pPr>
            <w:r>
              <w:rPr>
                <w:rFonts w:eastAsia="標楷體"/>
                <w:color w:val="000000"/>
                <w:sz w:val="36"/>
                <w:szCs w:val="36"/>
              </w:rPr>
              <w:t>7</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rPr>
            </w:pPr>
            <w:proofErr w:type="gramStart"/>
            <w:r w:rsidRPr="004033AD">
              <w:rPr>
                <w:rFonts w:eastAsia="標楷體"/>
              </w:rPr>
              <w:t>1930</w:t>
            </w:r>
            <w:proofErr w:type="gramEnd"/>
            <w:r w:rsidRPr="004033AD">
              <w:rPr>
                <w:rFonts w:eastAsia="標楷體"/>
              </w:rPr>
              <w:t>年代德國總統</w:t>
            </w:r>
            <w:r w:rsidRPr="004033AD">
              <w:rPr>
                <w:rFonts w:eastAsia="標楷體"/>
              </w:rPr>
              <w:t>von Hindenburg</w:t>
            </w:r>
            <w:r w:rsidRPr="004033AD">
              <w:rPr>
                <w:rFonts w:eastAsia="標楷體"/>
              </w:rPr>
              <w:t>和他之前的德國皇帝</w:t>
            </w:r>
            <w:r w:rsidRPr="004033AD">
              <w:rPr>
                <w:rFonts w:eastAsia="標楷體"/>
              </w:rPr>
              <w:t>Franz Joseph</w:t>
            </w:r>
            <w:r w:rsidRPr="004033AD">
              <w:rPr>
                <w:rFonts w:eastAsia="標楷體"/>
              </w:rPr>
              <w:t>都經常被譏笑為年老昏庸</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183" name="圖片 4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9"/>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r w:rsidRPr="004033AD">
              <w:rPr>
                <w:rFonts w:eastAsia="標楷體"/>
                <w:color w:val="000000"/>
              </w:rPr>
              <w:t>引用自</w:t>
            </w: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1998. “Wit and Politics: An Essay on Laughter and Power,” American Journal of Sociology, 103, 5 (March): 1352-1402.</w:t>
            </w:r>
          </w:p>
          <w:p w:rsidR="00D201CD" w:rsidRPr="004033AD" w:rsidRDefault="00D201C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w:t>
            </w:r>
            <w:r w:rsidRPr="004033AD">
              <w:rPr>
                <w:rFonts w:eastAsia="標楷體"/>
                <w:color w:val="000000"/>
              </w:rPr>
              <w:lastRenderedPageBreak/>
              <w:t>用。</w:t>
            </w: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5614D1" w:rsidP="00EA6E5E">
            <w:pPr>
              <w:jc w:val="center"/>
              <w:rPr>
                <w:rFonts w:eastAsia="標楷體"/>
                <w:color w:val="000000"/>
                <w:sz w:val="36"/>
                <w:szCs w:val="36"/>
              </w:rPr>
            </w:pPr>
            <w:r>
              <w:rPr>
                <w:rFonts w:eastAsia="標楷體"/>
                <w:color w:val="000000"/>
                <w:sz w:val="36"/>
                <w:szCs w:val="36"/>
              </w:rPr>
              <w:lastRenderedPageBreak/>
              <w:t>8</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rPr>
            </w:pPr>
            <w:r w:rsidRPr="004033AD">
              <w:rPr>
                <w:rFonts w:eastAsia="標楷體"/>
              </w:rPr>
              <w:t>1961</w:t>
            </w:r>
            <w:r w:rsidRPr="004033AD">
              <w:rPr>
                <w:rFonts w:eastAsia="標楷體"/>
              </w:rPr>
              <w:t>年築起柏林圍牆之後，東德難民被問及在何處聽講有關東德領導人</w:t>
            </w:r>
            <w:proofErr w:type="spellStart"/>
            <w:r w:rsidRPr="004033AD">
              <w:rPr>
                <w:rFonts w:eastAsia="標楷體"/>
              </w:rPr>
              <w:t>Ulbrecht</w:t>
            </w:r>
            <w:proofErr w:type="spellEnd"/>
            <w:r w:rsidRPr="004033AD">
              <w:rPr>
                <w:rFonts w:eastAsia="標楷體"/>
              </w:rPr>
              <w:t>的笑話時，在家庭聽到的占</w:t>
            </w:r>
            <w:r w:rsidRPr="004033AD">
              <w:rPr>
                <w:rFonts w:eastAsia="標楷體"/>
              </w:rPr>
              <w:t>8%</w:t>
            </w:r>
            <w:r w:rsidRPr="004033AD">
              <w:rPr>
                <w:rFonts w:eastAsia="標楷體"/>
              </w:rPr>
              <w:t>，在工場和辦公室聽到的則占</w:t>
            </w:r>
            <w:r w:rsidRPr="004033AD">
              <w:rPr>
                <w:rFonts w:eastAsia="標楷體"/>
              </w:rPr>
              <w:t>83%</w:t>
            </w:r>
            <w:r w:rsidRPr="004033AD">
              <w:rPr>
                <w:rFonts w:eastAsia="標楷體"/>
              </w:rPr>
              <w:t>，如果包括大學和中學校，則比例高達</w:t>
            </w:r>
            <w:r w:rsidRPr="004033AD">
              <w:rPr>
                <w:rFonts w:eastAsia="標楷體"/>
              </w:rPr>
              <w:t>88%</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186" name="圖片 4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9"/>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r w:rsidRPr="004033AD">
              <w:rPr>
                <w:rFonts w:eastAsia="標楷體"/>
                <w:color w:val="000000"/>
              </w:rPr>
              <w:t>引用自</w:t>
            </w: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1998. “Wit and Politics: An Essay on Laughter and Power,” American Journal of Sociology, 103, 5 (March): 1352-1402.</w:t>
            </w:r>
          </w:p>
          <w:p w:rsidR="00D201CD" w:rsidRPr="004033AD" w:rsidRDefault="00D201C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5614D1" w:rsidP="00EA6E5E">
            <w:pPr>
              <w:jc w:val="center"/>
              <w:rPr>
                <w:rFonts w:eastAsia="標楷體"/>
                <w:color w:val="000000"/>
                <w:sz w:val="36"/>
                <w:szCs w:val="36"/>
              </w:rPr>
            </w:pPr>
            <w:r>
              <w:rPr>
                <w:rFonts w:eastAsia="標楷體"/>
                <w:color w:val="000000"/>
                <w:sz w:val="36"/>
                <w:szCs w:val="36"/>
              </w:rPr>
              <w:t>8</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rPr>
            </w:pPr>
            <w:r w:rsidRPr="004033AD">
              <w:rPr>
                <w:rFonts w:eastAsia="標楷體"/>
              </w:rPr>
              <w:t>The Earl of Sandwich</w:t>
            </w:r>
            <w:r w:rsidRPr="004033AD">
              <w:rPr>
                <w:rFonts w:eastAsia="標楷體"/>
              </w:rPr>
              <w:t>和</w:t>
            </w:r>
            <w:r w:rsidRPr="004033AD">
              <w:rPr>
                <w:rFonts w:eastAsia="標楷體"/>
              </w:rPr>
              <w:t>John Wilkes</w:t>
            </w:r>
            <w:r w:rsidRPr="004033AD">
              <w:rPr>
                <w:rFonts w:eastAsia="標楷體"/>
              </w:rPr>
              <w:t>之間的對話</w:t>
            </w:r>
          </w:p>
          <w:p w:rsidR="00D201CD" w:rsidRPr="004033AD" w:rsidRDefault="00D201CD" w:rsidP="00EA6E5E">
            <w:pPr>
              <w:rPr>
                <w:rFonts w:eastAsia="標楷體"/>
              </w:rPr>
            </w:pPr>
            <w:r w:rsidRPr="004033AD">
              <w:rPr>
                <w:rFonts w:eastAsia="標楷體"/>
              </w:rPr>
              <w:tab/>
            </w:r>
            <w:r w:rsidRPr="004033AD">
              <w:rPr>
                <w:rFonts w:eastAsia="標楷體"/>
              </w:rPr>
              <w:t>前者預測後者會不得好死，要不上斷頭台，要不得性病。後者順勢回答說：「那要看我是擁抱您的原則或是您的情婦而定。」</w:t>
            </w:r>
          </w:p>
          <w:p w:rsidR="00D201CD" w:rsidRPr="004033AD" w:rsidRDefault="00D201CD" w:rsidP="00EA6E5E">
            <w:pPr>
              <w:rPr>
                <w:rFonts w:eastAsia="標楷體"/>
              </w:rPr>
            </w:pPr>
            <w:r w:rsidRPr="004033AD">
              <w:rPr>
                <w:rFonts w:eastAsia="標楷體"/>
              </w:rPr>
              <w:t>Adlai Stevenson</w:t>
            </w:r>
            <w:r w:rsidRPr="004033AD">
              <w:rPr>
                <w:rFonts w:eastAsia="標楷體"/>
              </w:rPr>
              <w:t>說過：「我發現在競選期間，我所說的有關自己的笑話，或是無關爭議事件的笑話，要比我拿對手開刀的笑話，要來得更受歡迎。」</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195" name="圖片 4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9"/>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r w:rsidRPr="004033AD">
              <w:rPr>
                <w:rFonts w:eastAsia="標楷體"/>
                <w:color w:val="000000"/>
              </w:rPr>
              <w:t>引用自</w:t>
            </w: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1998. “Wit and Politics: An Essay on Laughter and Power,” American Journal of Sociology, 103, 5 (March): 1352-1402.</w:t>
            </w:r>
          </w:p>
          <w:p w:rsidR="00D201CD" w:rsidRPr="004033AD" w:rsidRDefault="00D201C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5614D1" w:rsidP="00EA6E5E">
            <w:pPr>
              <w:jc w:val="center"/>
              <w:rPr>
                <w:rFonts w:eastAsia="標楷體"/>
                <w:color w:val="000000"/>
                <w:sz w:val="36"/>
                <w:szCs w:val="36"/>
              </w:rPr>
            </w:pPr>
            <w:r>
              <w:rPr>
                <w:rFonts w:eastAsia="標楷體"/>
                <w:color w:val="000000"/>
                <w:sz w:val="36"/>
                <w:szCs w:val="36"/>
              </w:rPr>
              <w:t>9</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rPr>
            </w:pPr>
            <w:r w:rsidRPr="004033AD">
              <w:rPr>
                <w:rFonts w:eastAsia="標楷體"/>
              </w:rPr>
              <w:t>西德總理</w:t>
            </w:r>
            <w:r w:rsidRPr="004033AD">
              <w:rPr>
                <w:rFonts w:eastAsia="標楷體"/>
              </w:rPr>
              <w:t>Willy Brandt</w:t>
            </w:r>
            <w:proofErr w:type="gramStart"/>
            <w:r w:rsidRPr="004033AD">
              <w:rPr>
                <w:rFonts w:eastAsia="標楷體"/>
              </w:rPr>
              <w:t>說過的</w:t>
            </w:r>
            <w:proofErr w:type="gramEnd"/>
            <w:r w:rsidRPr="004033AD">
              <w:rPr>
                <w:rFonts w:eastAsia="標楷體"/>
              </w:rPr>
              <w:t>笑話：「資本主義和社會主義有何不同？資本主義是人剝削人，社會主義則正好相反。」</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196" name="圖片 4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9"/>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r w:rsidRPr="004033AD">
              <w:rPr>
                <w:rFonts w:eastAsia="標楷體"/>
                <w:color w:val="000000"/>
              </w:rPr>
              <w:t>引用自</w:t>
            </w: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1998. “Wit and Politics: An Essay on Laughter and Power,” American Journal of Sociology, 103, 5 (March): 1352-1402.</w:t>
            </w:r>
          </w:p>
          <w:p w:rsidR="00D201CD" w:rsidRPr="004033AD" w:rsidRDefault="00D201C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5614D1" w:rsidP="00EA6E5E">
            <w:pPr>
              <w:jc w:val="center"/>
              <w:rPr>
                <w:rFonts w:eastAsia="標楷體"/>
                <w:color w:val="000000"/>
                <w:sz w:val="36"/>
                <w:szCs w:val="36"/>
              </w:rPr>
            </w:pPr>
            <w:r w:rsidRPr="005614D1">
              <w:rPr>
                <w:rFonts w:eastAsia="標楷體"/>
                <w:color w:val="000000"/>
                <w:sz w:val="32"/>
                <w:szCs w:val="36"/>
              </w:rPr>
              <w:t>9-10</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rPr>
            </w:pPr>
            <w:r w:rsidRPr="004033AD">
              <w:rPr>
                <w:rFonts w:eastAsia="標楷體"/>
              </w:rPr>
              <w:t>一個暴君掉到河</w:t>
            </w:r>
            <w:proofErr w:type="gramStart"/>
            <w:r w:rsidRPr="004033AD">
              <w:rPr>
                <w:rFonts w:eastAsia="標楷體"/>
              </w:rPr>
              <w:t>裏</w:t>
            </w:r>
            <w:proofErr w:type="gramEnd"/>
            <w:r w:rsidRPr="004033AD">
              <w:rPr>
                <w:rFonts w:eastAsia="標楷體"/>
              </w:rPr>
              <w:t>，被三個路過的年輕人救起來。</w:t>
            </w:r>
          </w:p>
          <w:p w:rsidR="00D201CD" w:rsidRPr="004033AD" w:rsidRDefault="00D201CD" w:rsidP="00EA6E5E">
            <w:pPr>
              <w:rPr>
                <w:rFonts w:eastAsia="標楷體"/>
              </w:rPr>
            </w:pPr>
            <w:r w:rsidRPr="004033AD">
              <w:rPr>
                <w:rFonts w:eastAsia="標楷體"/>
              </w:rPr>
              <w:t>他為了答謝他們的救命之恩，答應可以允諾他們的要求。</w:t>
            </w:r>
            <w:r w:rsidRPr="004033AD">
              <w:rPr>
                <w:rFonts w:eastAsia="標楷體"/>
              </w:rPr>
              <w:t>……</w:t>
            </w:r>
          </w:p>
          <w:p w:rsidR="00D201CD" w:rsidRPr="004033AD" w:rsidRDefault="00D201CD" w:rsidP="00EA6E5E">
            <w:pPr>
              <w:rPr>
                <w:rFonts w:eastAsia="標楷體"/>
              </w:rPr>
            </w:pPr>
            <w:r w:rsidRPr="004033AD">
              <w:rPr>
                <w:rFonts w:eastAsia="標楷體"/>
              </w:rPr>
              <w:t>「披上防護衣，然後慢慢走向墓園。」</w:t>
            </w:r>
          </w:p>
          <w:p w:rsidR="00D201CD" w:rsidRPr="004033AD" w:rsidRDefault="00D201CD" w:rsidP="00EA6E5E">
            <w:pPr>
              <w:rPr>
                <w:rFonts w:eastAsia="標楷體"/>
              </w:rPr>
            </w:pPr>
            <w:r w:rsidRPr="004033AD">
              <w:rPr>
                <w:rFonts w:eastAsia="標楷體"/>
              </w:rPr>
              <w:t>「為甚麼要慢慢走？」</w:t>
            </w:r>
          </w:p>
          <w:p w:rsidR="00D201CD" w:rsidRPr="004033AD" w:rsidRDefault="00D201CD" w:rsidP="00EA6E5E">
            <w:pPr>
              <w:rPr>
                <w:rFonts w:eastAsia="標楷體"/>
              </w:rPr>
            </w:pPr>
            <w:r w:rsidRPr="004033AD">
              <w:rPr>
                <w:rFonts w:eastAsia="標楷體"/>
              </w:rPr>
              <w:t>「因為不要引起其他人的爭先恐後。」</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197" name="圖片 4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9"/>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r w:rsidRPr="004033AD">
              <w:rPr>
                <w:rFonts w:eastAsia="標楷體"/>
                <w:color w:val="000000"/>
              </w:rPr>
              <w:t>引用自</w:t>
            </w:r>
            <w:r w:rsidRPr="004033AD">
              <w:rPr>
                <w:rFonts w:eastAsia="標楷體"/>
                <w:color w:val="000000"/>
              </w:rPr>
              <w:t xml:space="preserve">Hans </w:t>
            </w:r>
            <w:proofErr w:type="spellStart"/>
            <w:r w:rsidRPr="004033AD">
              <w:rPr>
                <w:rFonts w:eastAsia="標楷體"/>
                <w:color w:val="000000"/>
              </w:rPr>
              <w:t>Speier</w:t>
            </w:r>
            <w:proofErr w:type="spellEnd"/>
            <w:r w:rsidRPr="004033AD">
              <w:rPr>
                <w:rFonts w:eastAsia="標楷體"/>
                <w:color w:val="000000"/>
              </w:rPr>
              <w:t>. 1998. “Wit and Politics: An Essay on Laughter and Power,” American Journal of Sociology, 103, 5 (March): 1352-1402.</w:t>
            </w:r>
          </w:p>
          <w:p w:rsidR="00D201CD" w:rsidRPr="004033AD" w:rsidRDefault="00D201C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5614D1" w:rsidP="00EA6E5E">
            <w:pPr>
              <w:jc w:val="center"/>
              <w:rPr>
                <w:rFonts w:eastAsia="標楷體"/>
                <w:color w:val="000000"/>
                <w:sz w:val="36"/>
                <w:szCs w:val="36"/>
              </w:rPr>
            </w:pPr>
            <w:r>
              <w:rPr>
                <w:rFonts w:eastAsia="標楷體"/>
                <w:color w:val="000000"/>
                <w:sz w:val="36"/>
                <w:szCs w:val="36"/>
              </w:rPr>
              <w:lastRenderedPageBreak/>
              <w:t>10</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rPr>
            </w:pPr>
            <w:proofErr w:type="spellStart"/>
            <w:r w:rsidRPr="004033AD">
              <w:rPr>
                <w:rFonts w:eastAsia="標楷體"/>
              </w:rPr>
              <w:t>Annegret</w:t>
            </w:r>
            <w:proofErr w:type="spellEnd"/>
            <w:r w:rsidRPr="004033AD">
              <w:rPr>
                <w:rFonts w:eastAsia="標楷體"/>
              </w:rPr>
              <w:t xml:space="preserve"> Braun and Siegfried </w:t>
            </w:r>
            <w:proofErr w:type="spellStart"/>
            <w:r w:rsidRPr="004033AD">
              <w:rPr>
                <w:rFonts w:eastAsia="標楷體"/>
              </w:rPr>
              <w:t>Preiser</w:t>
            </w:r>
            <w:proofErr w:type="spellEnd"/>
            <w:r w:rsidRPr="004033AD">
              <w:rPr>
                <w:rFonts w:eastAsia="標楷體"/>
              </w:rPr>
              <w:t xml:space="preserve"> (2013)</w:t>
            </w:r>
            <w:r w:rsidRPr="004033AD">
              <w:rPr>
                <w:rFonts w:eastAsia="標楷體"/>
              </w:rPr>
              <w:t>的對德國政治笑話的研究</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198" name="圖片 4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9"/>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proofErr w:type="spellStart"/>
            <w:r w:rsidRPr="004033AD">
              <w:rPr>
                <w:rFonts w:eastAsia="標楷體"/>
                <w:color w:val="000000"/>
              </w:rPr>
              <w:t>Annegret</w:t>
            </w:r>
            <w:proofErr w:type="spellEnd"/>
            <w:r w:rsidRPr="004033AD">
              <w:rPr>
                <w:rFonts w:eastAsia="標楷體"/>
                <w:color w:val="000000"/>
              </w:rPr>
              <w:t xml:space="preserve"> Braun and Siegfried </w:t>
            </w:r>
            <w:proofErr w:type="spellStart"/>
            <w:r w:rsidRPr="004033AD">
              <w:rPr>
                <w:rFonts w:eastAsia="標楷體"/>
                <w:color w:val="000000"/>
              </w:rPr>
              <w:t>Preiser</w:t>
            </w:r>
            <w:proofErr w:type="spellEnd"/>
            <w:r w:rsidRPr="004033AD">
              <w:rPr>
                <w:rFonts w:eastAsia="標楷體"/>
                <w:color w:val="000000"/>
              </w:rPr>
              <w:t>. 2013. "The Impact of Disparaging Humor Content on the Funniness of Political Jokes," Humor, 26, 2: 249-275</w:t>
            </w:r>
          </w:p>
          <w:p w:rsidR="00D201CD" w:rsidRPr="004033AD" w:rsidRDefault="00D201C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r w:rsidR="00D201CD" w:rsidRPr="004033AD" w:rsidTr="004033AD">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D201CD" w:rsidRPr="004033AD" w:rsidRDefault="005614D1" w:rsidP="00EA6E5E">
            <w:pPr>
              <w:jc w:val="center"/>
              <w:rPr>
                <w:rFonts w:eastAsia="標楷體"/>
                <w:color w:val="000000"/>
                <w:sz w:val="32"/>
                <w:szCs w:val="32"/>
              </w:rPr>
            </w:pPr>
            <w:r>
              <w:rPr>
                <w:rFonts w:eastAsia="標楷體"/>
                <w:color w:val="000000"/>
                <w:sz w:val="32"/>
                <w:szCs w:val="32"/>
              </w:rPr>
              <w:t>10-11</w:t>
            </w:r>
          </w:p>
        </w:tc>
        <w:tc>
          <w:tcPr>
            <w:tcW w:w="292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47117D">
            <w:pPr>
              <w:rPr>
                <w:rFonts w:eastAsia="標楷體"/>
              </w:rPr>
            </w:pPr>
            <w:r w:rsidRPr="004033AD">
              <w:rPr>
                <w:rFonts w:eastAsia="標楷體"/>
              </w:rPr>
              <w:t>1</w:t>
            </w:r>
            <w:r w:rsidRPr="004033AD">
              <w:rPr>
                <w:rFonts w:eastAsia="標楷體"/>
              </w:rPr>
              <w:tab/>
            </w:r>
            <w:proofErr w:type="spellStart"/>
            <w:r w:rsidRPr="004033AD">
              <w:rPr>
                <w:rFonts w:eastAsia="標楷體"/>
              </w:rPr>
              <w:t>Joschka</w:t>
            </w:r>
            <w:proofErr w:type="spellEnd"/>
            <w:r w:rsidRPr="004033AD">
              <w:rPr>
                <w:rFonts w:eastAsia="標楷體"/>
              </w:rPr>
              <w:t xml:space="preserve"> Fischer has been kidnapped. The kidnappers are demanding 1 billion Euros - Otherwise they will let him go again.……The next day the photo is in the newspaper and is entitled: "Roland Koch (3rd from left)" (Braun and </w:t>
            </w:r>
            <w:proofErr w:type="spellStart"/>
            <w:r w:rsidRPr="004033AD">
              <w:rPr>
                <w:rFonts w:eastAsia="標楷體"/>
              </w:rPr>
              <w:t>Preiser</w:t>
            </w:r>
            <w:proofErr w:type="spellEnd"/>
            <w:r w:rsidRPr="004033AD">
              <w:rPr>
                <w:rFonts w:eastAsia="標楷體"/>
              </w:rPr>
              <w:t>, 2013: 257-258)</w:t>
            </w:r>
          </w:p>
        </w:tc>
        <w:tc>
          <w:tcPr>
            <w:tcW w:w="1373"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jc w:val="center"/>
              <w:rPr>
                <w:rFonts w:eastAsia="標楷體"/>
                <w:noProof/>
                <w:color w:val="000000"/>
              </w:rPr>
            </w:pPr>
            <w:r w:rsidRPr="004033AD">
              <w:rPr>
                <w:rFonts w:eastAsia="標楷體"/>
                <w:noProof/>
                <w:color w:val="000000"/>
              </w:rPr>
              <w:drawing>
                <wp:inline distT="0" distB="0" distL="0" distR="0">
                  <wp:extent cx="280035" cy="255270"/>
                  <wp:effectExtent l="19050" t="0" r="5715" b="0"/>
                  <wp:docPr id="199" name="圖片 4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8"/>
                          <pic:cNvPicPr>
                            <a:picLocks noChangeAspect="1" noChangeArrowheads="1"/>
                          </pic:cNvPicPr>
                        </pic:nvPicPr>
                        <pic:blipFill>
                          <a:blip r:embed="rId22" cstate="print"/>
                          <a:srcRect/>
                          <a:stretch>
                            <a:fillRect/>
                          </a:stretch>
                        </pic:blipFill>
                        <pic:spPr bwMode="auto">
                          <a:xfrm>
                            <a:off x="0" y="0"/>
                            <a:ext cx="280035" cy="255270"/>
                          </a:xfrm>
                          <a:prstGeom prst="rect">
                            <a:avLst/>
                          </a:prstGeom>
                          <a:noFill/>
                          <a:ln w="9525">
                            <a:noFill/>
                            <a:miter lim="800000"/>
                            <a:headEnd/>
                            <a:tailEnd/>
                          </a:ln>
                        </pic:spPr>
                      </pic:pic>
                    </a:graphicData>
                  </a:graphic>
                </wp:inline>
              </w:drawing>
            </w:r>
          </w:p>
        </w:tc>
        <w:tc>
          <w:tcPr>
            <w:tcW w:w="4181" w:type="dxa"/>
            <w:tcBorders>
              <w:top w:val="single" w:sz="4" w:space="0" w:color="auto"/>
              <w:left w:val="single" w:sz="4" w:space="0" w:color="auto"/>
              <w:bottom w:val="single" w:sz="4" w:space="0" w:color="auto"/>
              <w:right w:val="single" w:sz="4" w:space="0" w:color="auto"/>
            </w:tcBorders>
            <w:vAlign w:val="center"/>
          </w:tcPr>
          <w:p w:rsidR="00D201CD" w:rsidRPr="004033AD" w:rsidRDefault="00D201CD" w:rsidP="00EA6E5E">
            <w:pPr>
              <w:rPr>
                <w:rFonts w:eastAsia="標楷體"/>
                <w:color w:val="000000"/>
              </w:rPr>
            </w:pPr>
            <w:proofErr w:type="spellStart"/>
            <w:r w:rsidRPr="004033AD">
              <w:rPr>
                <w:rFonts w:eastAsia="標楷體"/>
                <w:color w:val="000000"/>
              </w:rPr>
              <w:t>Annegret</w:t>
            </w:r>
            <w:proofErr w:type="spellEnd"/>
            <w:r w:rsidRPr="004033AD">
              <w:rPr>
                <w:rFonts w:eastAsia="標楷體"/>
                <w:color w:val="000000"/>
              </w:rPr>
              <w:t xml:space="preserve"> Braun and Siegfried </w:t>
            </w:r>
            <w:proofErr w:type="spellStart"/>
            <w:r w:rsidRPr="004033AD">
              <w:rPr>
                <w:rFonts w:eastAsia="標楷體"/>
                <w:color w:val="000000"/>
              </w:rPr>
              <w:t>Preiser</w:t>
            </w:r>
            <w:proofErr w:type="spellEnd"/>
            <w:r w:rsidRPr="004033AD">
              <w:rPr>
                <w:rFonts w:eastAsia="標楷體"/>
                <w:color w:val="000000"/>
              </w:rPr>
              <w:t>. 2013. "The Impact of Disparaging Humor Content on the Funniness of Political Jokes," Humor, 26, 2: 257-258</w:t>
            </w:r>
          </w:p>
          <w:p w:rsidR="00D201CD" w:rsidRPr="004033AD" w:rsidRDefault="00D201CD" w:rsidP="00EA6E5E">
            <w:pPr>
              <w:rPr>
                <w:rFonts w:eastAsia="標楷體"/>
                <w:color w:val="000000"/>
              </w:rPr>
            </w:pPr>
            <w:r w:rsidRPr="004033AD">
              <w:rPr>
                <w:rFonts w:eastAsia="標楷體"/>
                <w:color w:val="000000"/>
              </w:rPr>
              <w:t>依據著作權法第</w:t>
            </w:r>
            <w:r w:rsidRPr="004033AD">
              <w:rPr>
                <w:rFonts w:eastAsia="標楷體"/>
                <w:color w:val="000000"/>
              </w:rPr>
              <w:t>46</w:t>
            </w:r>
            <w:r w:rsidRPr="004033AD">
              <w:rPr>
                <w:rFonts w:eastAsia="標楷體"/>
                <w:color w:val="000000"/>
              </w:rPr>
              <w:t>、</w:t>
            </w:r>
            <w:r w:rsidRPr="004033AD">
              <w:rPr>
                <w:rFonts w:eastAsia="標楷體"/>
                <w:color w:val="000000"/>
              </w:rPr>
              <w:t>52</w:t>
            </w:r>
            <w:r w:rsidRPr="004033AD">
              <w:rPr>
                <w:rFonts w:eastAsia="標楷體"/>
                <w:color w:val="000000"/>
              </w:rPr>
              <w:t>、</w:t>
            </w:r>
            <w:r w:rsidRPr="004033AD">
              <w:rPr>
                <w:rFonts w:eastAsia="標楷體"/>
                <w:color w:val="000000"/>
              </w:rPr>
              <w:t>65</w:t>
            </w:r>
            <w:r w:rsidRPr="004033AD">
              <w:rPr>
                <w:rFonts w:eastAsia="標楷體"/>
                <w:color w:val="000000"/>
              </w:rPr>
              <w:t>條合理使用。</w:t>
            </w:r>
          </w:p>
        </w:tc>
      </w:tr>
    </w:tbl>
    <w:p w:rsidR="00EC1FBF" w:rsidRPr="004033AD" w:rsidRDefault="00EC1FBF" w:rsidP="00B80C93"/>
    <w:sectPr w:rsidR="00EC1FBF" w:rsidRPr="004033AD" w:rsidSect="006740A0">
      <w:headerReference w:type="default" r:id="rId23"/>
      <w:footerReference w:type="default" r:id="rId24"/>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1A1E" w:rsidRDefault="00E71A1E">
      <w:r>
        <w:separator/>
      </w:r>
    </w:p>
  </w:endnote>
  <w:endnote w:type="continuationSeparator" w:id="0">
    <w:p w:rsidR="00E71A1E" w:rsidRDefault="00E7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4494" w:rsidRDefault="008C3D86">
    <w:pPr>
      <w:pStyle w:val="a5"/>
    </w:pPr>
    <w:r>
      <w:rPr>
        <w:noProof/>
      </w:rPr>
      <w:drawing>
        <wp:anchor distT="0" distB="0" distL="114300" distR="114300" simplePos="0" relativeHeight="251657728" behindDoc="1" locked="0" layoutInCell="1" allowOverlap="1">
          <wp:simplePos x="0" y="0"/>
          <wp:positionH relativeFrom="column">
            <wp:posOffset>4093845</wp:posOffset>
          </wp:positionH>
          <wp:positionV relativeFrom="paragraph">
            <wp:posOffset>-22860</wp:posOffset>
          </wp:positionV>
          <wp:extent cx="1941195" cy="571500"/>
          <wp:effectExtent l="0" t="0" r="0" b="0"/>
          <wp:wrapThrough wrapText="bothSides">
            <wp:wrapPolygon edited="0">
              <wp:start x="3604" y="2880"/>
              <wp:lineTo x="2120" y="5040"/>
              <wp:lineTo x="1060" y="10080"/>
              <wp:lineTo x="1272" y="17280"/>
              <wp:lineTo x="2332" y="18000"/>
              <wp:lineTo x="5723" y="18000"/>
              <wp:lineTo x="19713" y="18000"/>
              <wp:lineTo x="20137" y="18000"/>
              <wp:lineTo x="20773" y="15840"/>
              <wp:lineTo x="20773" y="10800"/>
              <wp:lineTo x="20349" y="3600"/>
              <wp:lineTo x="19925" y="2880"/>
              <wp:lineTo x="3604" y="2880"/>
            </wp:wrapPolygon>
          </wp:wrapThrough>
          <wp:docPr id="1" name="圖片 164" descr="D:\創用CC圖示\logo黑字透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4" descr="D:\創用CC圖示\logo黑字透明.png"/>
                  <pic:cNvPicPr>
                    <a:picLocks noChangeAspect="1" noChangeArrowheads="1"/>
                  </pic:cNvPicPr>
                </pic:nvPicPr>
                <pic:blipFill>
                  <a:blip r:embed="rId1"/>
                  <a:srcRect/>
                  <a:stretch>
                    <a:fillRect/>
                  </a:stretch>
                </pic:blipFill>
                <pic:spPr bwMode="auto">
                  <a:xfrm>
                    <a:off x="0" y="0"/>
                    <a:ext cx="1941195" cy="57150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1A1E" w:rsidRDefault="00E71A1E">
      <w:r>
        <w:separator/>
      </w:r>
    </w:p>
  </w:footnote>
  <w:footnote w:type="continuationSeparator" w:id="0">
    <w:p w:rsidR="00E71A1E" w:rsidRDefault="00E71A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BF" w:rsidRPr="003B45E1" w:rsidRDefault="00EC1FBF" w:rsidP="00871171">
    <w:pPr>
      <w:pStyle w:val="a3"/>
      <w:pBdr>
        <w:top w:val="single" w:sz="4" w:space="1" w:color="auto"/>
        <w:left w:val="single" w:sz="4" w:space="0" w:color="auto"/>
        <w:bottom w:val="single" w:sz="4" w:space="1" w:color="auto"/>
        <w:right w:val="single" w:sz="4" w:space="4" w:color="auto"/>
      </w:pBdr>
      <w:jc w:val="distribute"/>
      <w:rPr>
        <w:rFonts w:eastAsia="標楷體"/>
      </w:rPr>
    </w:pPr>
    <w:r w:rsidRPr="003B45E1">
      <w:rPr>
        <w:rFonts w:eastAsia="標楷體" w:hAnsi="標楷體"/>
      </w:rPr>
      <w:t>幽默社會學／</w:t>
    </w:r>
    <w:r w:rsidRPr="003B45E1">
      <w:rPr>
        <w:rFonts w:eastAsia="標楷體"/>
      </w:rPr>
      <w:t>2013</w:t>
    </w:r>
    <w:r w:rsidRPr="003B45E1">
      <w:rPr>
        <w:rFonts w:eastAsia="標楷體" w:hAnsi="標楷體"/>
      </w:rPr>
      <w:t>年秋季</w:t>
    </w:r>
    <w:r w:rsidR="006740A0">
      <w:rPr>
        <w:rFonts w:eastAsia="標楷體" w:hAnsi="標楷體"/>
      </w:rPr>
      <w:t>(102-1)</w:t>
    </w:r>
    <w:r w:rsidRPr="003B45E1">
      <w:rPr>
        <w:rFonts w:eastAsia="標楷體" w:hAnsi="標楷體"/>
      </w:rPr>
      <w:t>／</w:t>
    </w:r>
    <w:r w:rsidR="004033AD">
      <w:rPr>
        <w:rFonts w:eastAsia="標楷體" w:hAnsi="標楷體" w:hint="eastAsia"/>
      </w:rPr>
      <w:t>幽默與政治</w:t>
    </w:r>
    <w:r w:rsidRPr="003B45E1">
      <w:rPr>
        <w:rFonts w:eastAsia="標楷體" w:hAnsi="標楷體"/>
      </w:rPr>
      <w:t>／孫中興／第</w:t>
    </w:r>
    <w:r w:rsidRPr="003B45E1">
      <w:rPr>
        <w:rFonts w:eastAsia="標楷體"/>
      </w:rPr>
      <w:t xml:space="preserve"> </w:t>
    </w:r>
    <w:r w:rsidR="00951016" w:rsidRPr="003B45E1">
      <w:rPr>
        <w:rStyle w:val="a7"/>
        <w:rFonts w:eastAsia="標楷體"/>
      </w:rPr>
      <w:fldChar w:fldCharType="begin"/>
    </w:r>
    <w:r w:rsidRPr="003B45E1">
      <w:rPr>
        <w:rStyle w:val="a7"/>
        <w:rFonts w:eastAsia="標楷體"/>
      </w:rPr>
      <w:instrText xml:space="preserve"> PAGE </w:instrText>
    </w:r>
    <w:r w:rsidR="00951016" w:rsidRPr="003B45E1">
      <w:rPr>
        <w:rStyle w:val="a7"/>
        <w:rFonts w:eastAsia="標楷體"/>
      </w:rPr>
      <w:fldChar w:fldCharType="separate"/>
    </w:r>
    <w:r w:rsidR="004767E9">
      <w:rPr>
        <w:rStyle w:val="a7"/>
        <w:rFonts w:eastAsia="標楷體"/>
        <w:noProof/>
      </w:rPr>
      <w:t>1</w:t>
    </w:r>
    <w:r w:rsidR="00951016" w:rsidRPr="003B45E1">
      <w:rPr>
        <w:rStyle w:val="a7"/>
        <w:rFonts w:eastAsia="標楷體"/>
      </w:rPr>
      <w:fldChar w:fldCharType="end"/>
    </w:r>
    <w:r w:rsidRPr="003B45E1">
      <w:rPr>
        <w:rFonts w:eastAsia="標楷體"/>
      </w:rPr>
      <w:t xml:space="preserve"> </w:t>
    </w:r>
    <w:r w:rsidRPr="003B45E1">
      <w:rPr>
        <w:rFonts w:eastAsia="標楷體" w:hAnsi="標楷體"/>
      </w:rPr>
      <w:t>頁</w:t>
    </w:r>
  </w:p>
  <w:p w:rsidR="00EC1FBF" w:rsidRPr="004033AD" w:rsidRDefault="00EC1FBF">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32DC8"/>
    <w:multiLevelType w:val="hybridMultilevel"/>
    <w:tmpl w:val="0C625C00"/>
    <w:lvl w:ilvl="0" w:tplc="CBA072D0">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072A7AE2"/>
    <w:multiLevelType w:val="hybridMultilevel"/>
    <w:tmpl w:val="BF500260"/>
    <w:lvl w:ilvl="0" w:tplc="76725FCE">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09814A4A"/>
    <w:multiLevelType w:val="hybridMultilevel"/>
    <w:tmpl w:val="6032F736"/>
    <w:lvl w:ilvl="0" w:tplc="B39E314A">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09D55500"/>
    <w:multiLevelType w:val="hybridMultilevel"/>
    <w:tmpl w:val="5FDAC118"/>
    <w:lvl w:ilvl="0" w:tplc="FF12DC84">
      <w:start w:val="1"/>
      <w:numFmt w:val="decimal"/>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4">
    <w:nsid w:val="1B0B1EDA"/>
    <w:multiLevelType w:val="hybridMultilevel"/>
    <w:tmpl w:val="676279FC"/>
    <w:lvl w:ilvl="0" w:tplc="1E086F62">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1B665FB9"/>
    <w:multiLevelType w:val="hybridMultilevel"/>
    <w:tmpl w:val="D5D2937A"/>
    <w:lvl w:ilvl="0" w:tplc="657A7F4A">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nsid w:val="1D592687"/>
    <w:multiLevelType w:val="hybridMultilevel"/>
    <w:tmpl w:val="3530BDF0"/>
    <w:lvl w:ilvl="0" w:tplc="14C8A0FA">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1F7E6DAE"/>
    <w:multiLevelType w:val="hybridMultilevel"/>
    <w:tmpl w:val="ABD4833E"/>
    <w:lvl w:ilvl="0" w:tplc="1F7AF370">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2A6A4FAB"/>
    <w:multiLevelType w:val="hybridMultilevel"/>
    <w:tmpl w:val="391EAD96"/>
    <w:lvl w:ilvl="0" w:tplc="090ED068">
      <w:start w:val="1"/>
      <w:numFmt w:val="decimal"/>
      <w:lvlText w:val="%1"/>
      <w:lvlJc w:val="left"/>
      <w:pPr>
        <w:tabs>
          <w:tab w:val="num" w:pos="480"/>
        </w:tabs>
        <w:ind w:left="480" w:hanging="480"/>
      </w:pPr>
      <w:rPr>
        <w:rFonts w:hint="default"/>
        <w:i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300735BB"/>
    <w:multiLevelType w:val="hybridMultilevel"/>
    <w:tmpl w:val="721289FC"/>
    <w:lvl w:ilvl="0" w:tplc="C680A32C">
      <w:start w:val="1"/>
      <w:numFmt w:val="decimal"/>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0">
    <w:nsid w:val="42A20D47"/>
    <w:multiLevelType w:val="hybridMultilevel"/>
    <w:tmpl w:val="48FE8BBC"/>
    <w:lvl w:ilvl="0" w:tplc="D6644D3C">
      <w:start w:val="1"/>
      <w:numFmt w:val="decimal"/>
      <w:lvlText w:val="%1"/>
      <w:lvlJc w:val="left"/>
      <w:pPr>
        <w:tabs>
          <w:tab w:val="num" w:pos="480"/>
        </w:tabs>
        <w:ind w:left="480" w:hanging="360"/>
      </w:pPr>
      <w:rPr>
        <w:rFonts w:hint="default"/>
      </w:rPr>
    </w:lvl>
    <w:lvl w:ilvl="1" w:tplc="04090019" w:tentative="1">
      <w:start w:val="1"/>
      <w:numFmt w:val="ideographTraditional"/>
      <w:lvlText w:val="%2、"/>
      <w:lvlJc w:val="left"/>
      <w:pPr>
        <w:tabs>
          <w:tab w:val="num" w:pos="1080"/>
        </w:tabs>
        <w:ind w:left="1080" w:hanging="480"/>
      </w:pPr>
    </w:lvl>
    <w:lvl w:ilvl="2" w:tplc="0409001B" w:tentative="1">
      <w:start w:val="1"/>
      <w:numFmt w:val="lowerRoman"/>
      <w:lvlText w:val="%3."/>
      <w:lvlJc w:val="right"/>
      <w:pPr>
        <w:tabs>
          <w:tab w:val="num" w:pos="1560"/>
        </w:tabs>
        <w:ind w:left="1560" w:hanging="480"/>
      </w:pPr>
    </w:lvl>
    <w:lvl w:ilvl="3" w:tplc="0409000F" w:tentative="1">
      <w:start w:val="1"/>
      <w:numFmt w:val="decimal"/>
      <w:lvlText w:val="%4."/>
      <w:lvlJc w:val="left"/>
      <w:pPr>
        <w:tabs>
          <w:tab w:val="num" w:pos="2040"/>
        </w:tabs>
        <w:ind w:left="2040" w:hanging="480"/>
      </w:pPr>
    </w:lvl>
    <w:lvl w:ilvl="4" w:tplc="04090019" w:tentative="1">
      <w:start w:val="1"/>
      <w:numFmt w:val="ideographTraditional"/>
      <w:lvlText w:val="%5、"/>
      <w:lvlJc w:val="left"/>
      <w:pPr>
        <w:tabs>
          <w:tab w:val="num" w:pos="2520"/>
        </w:tabs>
        <w:ind w:left="2520" w:hanging="480"/>
      </w:pPr>
    </w:lvl>
    <w:lvl w:ilvl="5" w:tplc="0409001B" w:tentative="1">
      <w:start w:val="1"/>
      <w:numFmt w:val="lowerRoman"/>
      <w:lvlText w:val="%6."/>
      <w:lvlJc w:val="right"/>
      <w:pPr>
        <w:tabs>
          <w:tab w:val="num" w:pos="3000"/>
        </w:tabs>
        <w:ind w:left="3000" w:hanging="480"/>
      </w:pPr>
    </w:lvl>
    <w:lvl w:ilvl="6" w:tplc="0409000F" w:tentative="1">
      <w:start w:val="1"/>
      <w:numFmt w:val="decimal"/>
      <w:lvlText w:val="%7."/>
      <w:lvlJc w:val="left"/>
      <w:pPr>
        <w:tabs>
          <w:tab w:val="num" w:pos="3480"/>
        </w:tabs>
        <w:ind w:left="3480" w:hanging="480"/>
      </w:pPr>
    </w:lvl>
    <w:lvl w:ilvl="7" w:tplc="04090019" w:tentative="1">
      <w:start w:val="1"/>
      <w:numFmt w:val="ideographTraditional"/>
      <w:lvlText w:val="%8、"/>
      <w:lvlJc w:val="left"/>
      <w:pPr>
        <w:tabs>
          <w:tab w:val="num" w:pos="3960"/>
        </w:tabs>
        <w:ind w:left="3960" w:hanging="480"/>
      </w:pPr>
    </w:lvl>
    <w:lvl w:ilvl="8" w:tplc="0409001B" w:tentative="1">
      <w:start w:val="1"/>
      <w:numFmt w:val="lowerRoman"/>
      <w:lvlText w:val="%9."/>
      <w:lvlJc w:val="right"/>
      <w:pPr>
        <w:tabs>
          <w:tab w:val="num" w:pos="4440"/>
        </w:tabs>
        <w:ind w:left="4440" w:hanging="480"/>
      </w:pPr>
    </w:lvl>
  </w:abstractNum>
  <w:abstractNum w:abstractNumId="11">
    <w:nsid w:val="44A062D2"/>
    <w:multiLevelType w:val="hybridMultilevel"/>
    <w:tmpl w:val="5C629CC0"/>
    <w:lvl w:ilvl="0" w:tplc="F524092C">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4BB40DA9"/>
    <w:multiLevelType w:val="hybridMultilevel"/>
    <w:tmpl w:val="9514A630"/>
    <w:lvl w:ilvl="0" w:tplc="624C8980">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4FA76F4C"/>
    <w:multiLevelType w:val="hybridMultilevel"/>
    <w:tmpl w:val="243C847C"/>
    <w:lvl w:ilvl="0" w:tplc="E8B4071C">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62726ACA"/>
    <w:multiLevelType w:val="hybridMultilevel"/>
    <w:tmpl w:val="3DDA2F42"/>
    <w:lvl w:ilvl="0" w:tplc="F632899A">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684F5968"/>
    <w:multiLevelType w:val="hybridMultilevel"/>
    <w:tmpl w:val="B1802E4E"/>
    <w:lvl w:ilvl="0" w:tplc="D6109D80">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68E61CAA"/>
    <w:multiLevelType w:val="hybridMultilevel"/>
    <w:tmpl w:val="4F5845DC"/>
    <w:lvl w:ilvl="0" w:tplc="B0B0F69C">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6CE83F74"/>
    <w:multiLevelType w:val="hybridMultilevel"/>
    <w:tmpl w:val="652E2AFE"/>
    <w:lvl w:ilvl="0" w:tplc="1FFEDADA">
      <w:start w:val="1"/>
      <w:numFmt w:val="decimal"/>
      <w:lvlText w:val="%1."/>
      <w:lvlJc w:val="left"/>
      <w:pPr>
        <w:ind w:left="360" w:hanging="360"/>
      </w:pPr>
      <w:rPr>
        <w:rFonts w:eastAsia="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3"/>
  </w:num>
  <w:num w:numId="2">
    <w:abstractNumId w:val="1"/>
  </w:num>
  <w:num w:numId="3">
    <w:abstractNumId w:val="4"/>
  </w:num>
  <w:num w:numId="4">
    <w:abstractNumId w:val="6"/>
  </w:num>
  <w:num w:numId="5">
    <w:abstractNumId w:val="2"/>
  </w:num>
  <w:num w:numId="6">
    <w:abstractNumId w:val="8"/>
  </w:num>
  <w:num w:numId="7">
    <w:abstractNumId w:val="14"/>
  </w:num>
  <w:num w:numId="8">
    <w:abstractNumId w:val="11"/>
  </w:num>
  <w:num w:numId="9">
    <w:abstractNumId w:val="12"/>
  </w:num>
  <w:num w:numId="10">
    <w:abstractNumId w:val="0"/>
  </w:num>
  <w:num w:numId="11">
    <w:abstractNumId w:val="5"/>
  </w:num>
  <w:num w:numId="12">
    <w:abstractNumId w:val="7"/>
  </w:num>
  <w:num w:numId="13">
    <w:abstractNumId w:val="16"/>
  </w:num>
  <w:num w:numId="14">
    <w:abstractNumId w:val="15"/>
  </w:num>
  <w:num w:numId="15">
    <w:abstractNumId w:val="10"/>
  </w:num>
  <w:num w:numId="16">
    <w:abstractNumId w:val="17"/>
  </w:num>
  <w:num w:numId="17">
    <w:abstractNumId w:val="9"/>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1171"/>
    <w:rsid w:val="000140E1"/>
    <w:rsid w:val="00021259"/>
    <w:rsid w:val="00032832"/>
    <w:rsid w:val="000507CE"/>
    <w:rsid w:val="000624FD"/>
    <w:rsid w:val="0007652E"/>
    <w:rsid w:val="00085754"/>
    <w:rsid w:val="00085DCE"/>
    <w:rsid w:val="000960E8"/>
    <w:rsid w:val="000A095A"/>
    <w:rsid w:val="000A0FED"/>
    <w:rsid w:val="000B653B"/>
    <w:rsid w:val="000B6B1D"/>
    <w:rsid w:val="000C76C2"/>
    <w:rsid w:val="000D515C"/>
    <w:rsid w:val="000E778A"/>
    <w:rsid w:val="000F59F0"/>
    <w:rsid w:val="0011548D"/>
    <w:rsid w:val="00147104"/>
    <w:rsid w:val="00152D01"/>
    <w:rsid w:val="001637A8"/>
    <w:rsid w:val="00180277"/>
    <w:rsid w:val="001A32E7"/>
    <w:rsid w:val="001E542D"/>
    <w:rsid w:val="00202F8C"/>
    <w:rsid w:val="00214802"/>
    <w:rsid w:val="00235C1A"/>
    <w:rsid w:val="002537A8"/>
    <w:rsid w:val="00282AC8"/>
    <w:rsid w:val="002839F7"/>
    <w:rsid w:val="00293723"/>
    <w:rsid w:val="002B0A18"/>
    <w:rsid w:val="002C49FF"/>
    <w:rsid w:val="00301443"/>
    <w:rsid w:val="00347672"/>
    <w:rsid w:val="003566AF"/>
    <w:rsid w:val="003B45E1"/>
    <w:rsid w:val="003B6F6F"/>
    <w:rsid w:val="003C1629"/>
    <w:rsid w:val="003E1DE7"/>
    <w:rsid w:val="003E56E3"/>
    <w:rsid w:val="004033AD"/>
    <w:rsid w:val="004034A9"/>
    <w:rsid w:val="00424352"/>
    <w:rsid w:val="0047117D"/>
    <w:rsid w:val="004767E9"/>
    <w:rsid w:val="00482365"/>
    <w:rsid w:val="00486D60"/>
    <w:rsid w:val="00497055"/>
    <w:rsid w:val="004A1074"/>
    <w:rsid w:val="004C38DB"/>
    <w:rsid w:val="00511D2F"/>
    <w:rsid w:val="00535C48"/>
    <w:rsid w:val="005549B9"/>
    <w:rsid w:val="005614D1"/>
    <w:rsid w:val="005828F4"/>
    <w:rsid w:val="005B5F2C"/>
    <w:rsid w:val="005D120F"/>
    <w:rsid w:val="005E7091"/>
    <w:rsid w:val="00602B8B"/>
    <w:rsid w:val="00605001"/>
    <w:rsid w:val="006463CE"/>
    <w:rsid w:val="006563A8"/>
    <w:rsid w:val="00667E50"/>
    <w:rsid w:val="006740A0"/>
    <w:rsid w:val="00686EEF"/>
    <w:rsid w:val="006A6749"/>
    <w:rsid w:val="006B5FD7"/>
    <w:rsid w:val="006E2AF3"/>
    <w:rsid w:val="006E5A22"/>
    <w:rsid w:val="00705F96"/>
    <w:rsid w:val="007139E3"/>
    <w:rsid w:val="0072487E"/>
    <w:rsid w:val="007D338C"/>
    <w:rsid w:val="00803722"/>
    <w:rsid w:val="00813F7A"/>
    <w:rsid w:val="00815FA2"/>
    <w:rsid w:val="00817440"/>
    <w:rsid w:val="00822108"/>
    <w:rsid w:val="00824299"/>
    <w:rsid w:val="00871171"/>
    <w:rsid w:val="008A290D"/>
    <w:rsid w:val="008C3D86"/>
    <w:rsid w:val="008D5567"/>
    <w:rsid w:val="008E418A"/>
    <w:rsid w:val="008F61EF"/>
    <w:rsid w:val="00903454"/>
    <w:rsid w:val="0092674D"/>
    <w:rsid w:val="009370BE"/>
    <w:rsid w:val="00951016"/>
    <w:rsid w:val="009637FD"/>
    <w:rsid w:val="00993B0F"/>
    <w:rsid w:val="009B06C9"/>
    <w:rsid w:val="009B7FF5"/>
    <w:rsid w:val="009C613E"/>
    <w:rsid w:val="009D15C0"/>
    <w:rsid w:val="009E64BF"/>
    <w:rsid w:val="009F253A"/>
    <w:rsid w:val="00A07399"/>
    <w:rsid w:val="00A115C9"/>
    <w:rsid w:val="00A53EC1"/>
    <w:rsid w:val="00A61A14"/>
    <w:rsid w:val="00A65057"/>
    <w:rsid w:val="00A81CA5"/>
    <w:rsid w:val="00AE41FF"/>
    <w:rsid w:val="00AE5B72"/>
    <w:rsid w:val="00B1092B"/>
    <w:rsid w:val="00B111A6"/>
    <w:rsid w:val="00B13E62"/>
    <w:rsid w:val="00B14F49"/>
    <w:rsid w:val="00B34877"/>
    <w:rsid w:val="00B4146C"/>
    <w:rsid w:val="00B74CD9"/>
    <w:rsid w:val="00B80C93"/>
    <w:rsid w:val="00B837C5"/>
    <w:rsid w:val="00B94A92"/>
    <w:rsid w:val="00BB12A2"/>
    <w:rsid w:val="00BC4ED6"/>
    <w:rsid w:val="00BF3852"/>
    <w:rsid w:val="00C11DF2"/>
    <w:rsid w:val="00C17363"/>
    <w:rsid w:val="00C211EC"/>
    <w:rsid w:val="00C66FB9"/>
    <w:rsid w:val="00C81226"/>
    <w:rsid w:val="00CA7219"/>
    <w:rsid w:val="00D12365"/>
    <w:rsid w:val="00D201CD"/>
    <w:rsid w:val="00D270D8"/>
    <w:rsid w:val="00D33D11"/>
    <w:rsid w:val="00D45AE5"/>
    <w:rsid w:val="00D84494"/>
    <w:rsid w:val="00D938E3"/>
    <w:rsid w:val="00D95693"/>
    <w:rsid w:val="00D96570"/>
    <w:rsid w:val="00DA14F3"/>
    <w:rsid w:val="00DA50BF"/>
    <w:rsid w:val="00DD4735"/>
    <w:rsid w:val="00E057CC"/>
    <w:rsid w:val="00E258AA"/>
    <w:rsid w:val="00E26F8A"/>
    <w:rsid w:val="00E42F0A"/>
    <w:rsid w:val="00E46198"/>
    <w:rsid w:val="00E60CE2"/>
    <w:rsid w:val="00E71A1E"/>
    <w:rsid w:val="00E83049"/>
    <w:rsid w:val="00EA210F"/>
    <w:rsid w:val="00EC1FBF"/>
    <w:rsid w:val="00ED0B60"/>
    <w:rsid w:val="00F17EA9"/>
    <w:rsid w:val="00F2453E"/>
    <w:rsid w:val="00F27178"/>
    <w:rsid w:val="00F417C2"/>
    <w:rsid w:val="00F612AC"/>
    <w:rsid w:val="00F8439D"/>
    <w:rsid w:val="00F870D3"/>
    <w:rsid w:val="00F949B5"/>
    <w:rsid w:val="00FB0C9B"/>
    <w:rsid w:val="00FB109F"/>
    <w:rsid w:val="00FB7E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3723"/>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71171"/>
    <w:pPr>
      <w:tabs>
        <w:tab w:val="center" w:pos="4153"/>
        <w:tab w:val="right" w:pos="8306"/>
      </w:tabs>
      <w:snapToGrid w:val="0"/>
    </w:pPr>
    <w:rPr>
      <w:sz w:val="20"/>
      <w:szCs w:val="20"/>
    </w:rPr>
  </w:style>
  <w:style w:type="paragraph" w:styleId="a5">
    <w:name w:val="footer"/>
    <w:basedOn w:val="a"/>
    <w:link w:val="a6"/>
    <w:rsid w:val="00871171"/>
    <w:pPr>
      <w:tabs>
        <w:tab w:val="center" w:pos="4153"/>
        <w:tab w:val="right" w:pos="8306"/>
      </w:tabs>
      <w:snapToGrid w:val="0"/>
    </w:pPr>
    <w:rPr>
      <w:sz w:val="20"/>
      <w:szCs w:val="20"/>
    </w:rPr>
  </w:style>
  <w:style w:type="character" w:styleId="a7">
    <w:name w:val="page number"/>
    <w:basedOn w:val="a0"/>
    <w:rsid w:val="00871171"/>
  </w:style>
  <w:style w:type="character" w:styleId="a8">
    <w:name w:val="annotation reference"/>
    <w:semiHidden/>
    <w:rsid w:val="002839F7"/>
    <w:rPr>
      <w:sz w:val="18"/>
      <w:szCs w:val="18"/>
    </w:rPr>
  </w:style>
  <w:style w:type="paragraph" w:styleId="a9">
    <w:name w:val="annotation text"/>
    <w:basedOn w:val="a"/>
    <w:semiHidden/>
    <w:rsid w:val="002839F7"/>
  </w:style>
  <w:style w:type="paragraph" w:styleId="aa">
    <w:name w:val="annotation subject"/>
    <w:basedOn w:val="a9"/>
    <w:next w:val="a9"/>
    <w:semiHidden/>
    <w:rsid w:val="002839F7"/>
    <w:rPr>
      <w:b/>
      <w:bCs/>
    </w:rPr>
  </w:style>
  <w:style w:type="paragraph" w:styleId="ab">
    <w:name w:val="Balloon Text"/>
    <w:basedOn w:val="a"/>
    <w:link w:val="ac"/>
    <w:uiPriority w:val="99"/>
    <w:semiHidden/>
    <w:rsid w:val="002839F7"/>
    <w:rPr>
      <w:rFonts w:ascii="Arial" w:hAnsi="Arial"/>
      <w:sz w:val="18"/>
      <w:szCs w:val="18"/>
    </w:rPr>
  </w:style>
  <w:style w:type="table" w:styleId="1">
    <w:name w:val="Table Colorful 1"/>
    <w:basedOn w:val="10"/>
    <w:rsid w:val="00F949B5"/>
    <w:rPr>
      <w:color w:val="FFFFFF"/>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008080" w:fill="FFFFFF"/>
    </w:tcPr>
    <w:tblStylePr w:type="firstRow">
      <w:rPr>
        <w:b/>
        <w:bCs/>
        <w:i/>
        <w:iCs/>
      </w:rPr>
      <w:tblPr/>
      <w:tcPr>
        <w:tcBorders>
          <w:bottom w:val="double" w:sz="6" w:space="0" w:color="000000"/>
          <w:tl2br w:val="none" w:sz="0" w:space="0" w:color="auto"/>
          <w:tr2bl w:val="none" w:sz="0" w:space="0" w:color="auto"/>
        </w:tcBorders>
        <w:shd w:val="solid" w:color="000000" w:fill="FFFFFF"/>
      </w:tcPr>
    </w:tblStylePr>
    <w:tblStylePr w:type="lastRow">
      <w:rPr>
        <w:b w:val="0"/>
        <w:bCs w:val="0"/>
      </w:rPr>
      <w:tblPr/>
      <w:tcPr>
        <w:tcBorders>
          <w:tl2br w:val="none" w:sz="0" w:space="0" w:color="auto"/>
          <w:tr2bl w:val="none" w:sz="0" w:space="0" w:color="auto"/>
        </w:tcBorders>
      </w:tcPr>
    </w:tblStylePr>
    <w:tblStylePr w:type="firstCol">
      <w:rPr>
        <w:b/>
        <w:bCs/>
        <w:i/>
        <w:iCs/>
      </w:rPr>
      <w:tblPr/>
      <w:tcPr>
        <w:tcBorders>
          <w:tl2br w:val="none" w:sz="0" w:space="0" w:color="auto"/>
          <w:tr2bl w:val="none" w:sz="0" w:space="0" w:color="auto"/>
        </w:tcBorders>
        <w:shd w:val="solid" w:color="000080" w:fill="FFFFFF"/>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ad">
    <w:name w:val="Table Theme"/>
    <w:basedOn w:val="a1"/>
    <w:rsid w:val="00F949B5"/>
    <w:pPr>
      <w:widowControl w:val="0"/>
    </w:pPr>
    <w:tblPr>
      <w:tblInd w:w="0" w:type="dxa"/>
      <w:tblCellMar>
        <w:top w:w="0" w:type="dxa"/>
        <w:left w:w="108" w:type="dxa"/>
        <w:bottom w:w="0" w:type="dxa"/>
        <w:right w:w="108" w:type="dxa"/>
      </w:tblCellMar>
    </w:tblPr>
  </w:style>
  <w:style w:type="table" w:styleId="10">
    <w:name w:val="Table Columns 1"/>
    <w:basedOn w:val="a1"/>
    <w:rsid w:val="00F949B5"/>
    <w:pPr>
      <w:widowControl w:val="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e">
    <w:name w:val="Table Grid"/>
    <w:basedOn w:val="a1"/>
    <w:rsid w:val="00824299"/>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rsid w:val="006740A0"/>
    <w:pPr>
      <w:widowControl/>
      <w:spacing w:before="100" w:beforeAutospacing="1" w:after="100" w:afterAutospacing="1"/>
    </w:pPr>
    <w:rPr>
      <w:rFonts w:ascii="新細明體" w:hAnsi="新細明體" w:cs="新細明體"/>
      <w:kern w:val="0"/>
    </w:rPr>
  </w:style>
  <w:style w:type="character" w:styleId="af">
    <w:name w:val="Hyperlink"/>
    <w:uiPriority w:val="99"/>
    <w:rsid w:val="006740A0"/>
    <w:rPr>
      <w:color w:val="0000FF"/>
      <w:u w:val="single"/>
    </w:rPr>
  </w:style>
  <w:style w:type="character" w:customStyle="1" w:styleId="a4">
    <w:name w:val="頁首 字元"/>
    <w:link w:val="a3"/>
    <w:rsid w:val="00BF3852"/>
    <w:rPr>
      <w:kern w:val="2"/>
    </w:rPr>
  </w:style>
  <w:style w:type="character" w:customStyle="1" w:styleId="a6">
    <w:name w:val="頁尾 字元"/>
    <w:link w:val="a5"/>
    <w:rsid w:val="00BF3852"/>
    <w:rPr>
      <w:kern w:val="2"/>
    </w:rPr>
  </w:style>
  <w:style w:type="character" w:customStyle="1" w:styleId="ac">
    <w:name w:val="註解方塊文字 字元"/>
    <w:link w:val="ab"/>
    <w:uiPriority w:val="99"/>
    <w:semiHidden/>
    <w:rsid w:val="00BF3852"/>
    <w:rPr>
      <w:rFonts w:ascii="Arial" w:hAnsi="Arial"/>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3723"/>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71171"/>
    <w:pPr>
      <w:tabs>
        <w:tab w:val="center" w:pos="4153"/>
        <w:tab w:val="right" w:pos="8306"/>
      </w:tabs>
      <w:snapToGrid w:val="0"/>
    </w:pPr>
    <w:rPr>
      <w:sz w:val="20"/>
      <w:szCs w:val="20"/>
    </w:rPr>
  </w:style>
  <w:style w:type="paragraph" w:styleId="a5">
    <w:name w:val="footer"/>
    <w:basedOn w:val="a"/>
    <w:link w:val="a6"/>
    <w:rsid w:val="00871171"/>
    <w:pPr>
      <w:tabs>
        <w:tab w:val="center" w:pos="4153"/>
        <w:tab w:val="right" w:pos="8306"/>
      </w:tabs>
      <w:snapToGrid w:val="0"/>
    </w:pPr>
    <w:rPr>
      <w:sz w:val="20"/>
      <w:szCs w:val="20"/>
    </w:rPr>
  </w:style>
  <w:style w:type="character" w:styleId="a7">
    <w:name w:val="page number"/>
    <w:basedOn w:val="a0"/>
    <w:rsid w:val="00871171"/>
  </w:style>
  <w:style w:type="character" w:styleId="a8">
    <w:name w:val="annotation reference"/>
    <w:semiHidden/>
    <w:rsid w:val="002839F7"/>
    <w:rPr>
      <w:sz w:val="18"/>
      <w:szCs w:val="18"/>
    </w:rPr>
  </w:style>
  <w:style w:type="paragraph" w:styleId="a9">
    <w:name w:val="annotation text"/>
    <w:basedOn w:val="a"/>
    <w:semiHidden/>
    <w:rsid w:val="002839F7"/>
  </w:style>
  <w:style w:type="paragraph" w:styleId="aa">
    <w:name w:val="annotation subject"/>
    <w:basedOn w:val="a9"/>
    <w:next w:val="a9"/>
    <w:semiHidden/>
    <w:rsid w:val="002839F7"/>
    <w:rPr>
      <w:b/>
      <w:bCs/>
    </w:rPr>
  </w:style>
  <w:style w:type="paragraph" w:styleId="ab">
    <w:name w:val="Balloon Text"/>
    <w:basedOn w:val="a"/>
    <w:link w:val="ac"/>
    <w:uiPriority w:val="99"/>
    <w:semiHidden/>
    <w:rsid w:val="002839F7"/>
    <w:rPr>
      <w:rFonts w:ascii="Arial" w:hAnsi="Arial"/>
      <w:sz w:val="18"/>
      <w:szCs w:val="18"/>
    </w:rPr>
  </w:style>
  <w:style w:type="table" w:styleId="1">
    <w:name w:val="Table Colorful 1"/>
    <w:basedOn w:val="10"/>
    <w:rsid w:val="00F949B5"/>
    <w:rPr>
      <w:color w:val="FFFFFF"/>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008080" w:fill="FFFFFF"/>
    </w:tcPr>
    <w:tblStylePr w:type="firstRow">
      <w:rPr>
        <w:b/>
        <w:bCs/>
        <w:i/>
        <w:iCs/>
      </w:rPr>
      <w:tblPr/>
      <w:tcPr>
        <w:tcBorders>
          <w:bottom w:val="double" w:sz="6" w:space="0" w:color="000000"/>
          <w:tl2br w:val="none" w:sz="0" w:space="0" w:color="auto"/>
          <w:tr2bl w:val="none" w:sz="0" w:space="0" w:color="auto"/>
        </w:tcBorders>
        <w:shd w:val="solid" w:color="000000" w:fill="FFFFFF"/>
      </w:tcPr>
    </w:tblStylePr>
    <w:tblStylePr w:type="lastRow">
      <w:rPr>
        <w:b w:val="0"/>
        <w:bCs w:val="0"/>
      </w:rPr>
      <w:tblPr/>
      <w:tcPr>
        <w:tcBorders>
          <w:tl2br w:val="none" w:sz="0" w:space="0" w:color="auto"/>
          <w:tr2bl w:val="none" w:sz="0" w:space="0" w:color="auto"/>
        </w:tcBorders>
      </w:tcPr>
    </w:tblStylePr>
    <w:tblStylePr w:type="firstCol">
      <w:rPr>
        <w:b/>
        <w:bCs/>
        <w:i/>
        <w:iCs/>
      </w:rPr>
      <w:tblPr/>
      <w:tcPr>
        <w:tcBorders>
          <w:tl2br w:val="none" w:sz="0" w:space="0" w:color="auto"/>
          <w:tr2bl w:val="none" w:sz="0" w:space="0" w:color="auto"/>
        </w:tcBorders>
        <w:shd w:val="solid" w:color="000080" w:fill="FFFFFF"/>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ad">
    <w:name w:val="Table Theme"/>
    <w:basedOn w:val="a1"/>
    <w:rsid w:val="00F949B5"/>
    <w:pPr>
      <w:widowControl w:val="0"/>
    </w:pPr>
    <w:tblPr>
      <w:tblInd w:w="0" w:type="dxa"/>
      <w:tblCellMar>
        <w:top w:w="0" w:type="dxa"/>
        <w:left w:w="108" w:type="dxa"/>
        <w:bottom w:w="0" w:type="dxa"/>
        <w:right w:w="108" w:type="dxa"/>
      </w:tblCellMar>
    </w:tblPr>
  </w:style>
  <w:style w:type="table" w:styleId="10">
    <w:name w:val="Table Columns 1"/>
    <w:basedOn w:val="a1"/>
    <w:rsid w:val="00F949B5"/>
    <w:pPr>
      <w:widowControl w:val="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e">
    <w:name w:val="Table Grid"/>
    <w:basedOn w:val="a1"/>
    <w:rsid w:val="00824299"/>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rsid w:val="006740A0"/>
    <w:pPr>
      <w:widowControl/>
      <w:spacing w:before="100" w:beforeAutospacing="1" w:after="100" w:afterAutospacing="1"/>
    </w:pPr>
    <w:rPr>
      <w:rFonts w:ascii="新細明體" w:hAnsi="新細明體" w:cs="新細明體"/>
      <w:kern w:val="0"/>
    </w:rPr>
  </w:style>
  <w:style w:type="character" w:styleId="af">
    <w:name w:val="Hyperlink"/>
    <w:uiPriority w:val="99"/>
    <w:rsid w:val="006740A0"/>
    <w:rPr>
      <w:color w:val="0000FF"/>
      <w:u w:val="single"/>
    </w:rPr>
  </w:style>
  <w:style w:type="character" w:customStyle="1" w:styleId="a4">
    <w:name w:val="頁首 字元"/>
    <w:link w:val="a3"/>
    <w:rsid w:val="00BF3852"/>
    <w:rPr>
      <w:kern w:val="2"/>
    </w:rPr>
  </w:style>
  <w:style w:type="character" w:customStyle="1" w:styleId="a6">
    <w:name w:val="頁尾 字元"/>
    <w:link w:val="a5"/>
    <w:rsid w:val="00BF3852"/>
    <w:rPr>
      <w:kern w:val="2"/>
    </w:rPr>
  </w:style>
  <w:style w:type="character" w:customStyle="1" w:styleId="ac">
    <w:name w:val="註解方塊文字 字元"/>
    <w:link w:val="ab"/>
    <w:uiPriority w:val="99"/>
    <w:semiHidden/>
    <w:rsid w:val="00BF3852"/>
    <w:rPr>
      <w:rFonts w:ascii="Arial" w:hAnsi="Aria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sa/3.0/tw/" TargetMode="External"/><Relationship Id="rId13" Type="http://schemas.openxmlformats.org/officeDocument/2006/relationships/hyperlink" Target="http://creativecommons.org/licenses/by-nc-sa/3.0/tw/" TargetMode="External"/><Relationship Id="rId18" Type="http://schemas.openxmlformats.org/officeDocument/2006/relationships/hyperlink" Target="http://creativecommons.org/licenses/by-nc-sa/3.0/tw/"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ocw.aca.ntu.edu.tw/ntu-ocw/index.php/ocw/copyright_declaration" TargetMode="External"/><Relationship Id="rId7" Type="http://schemas.openxmlformats.org/officeDocument/2006/relationships/endnotes" Target="endnotes.xml"/><Relationship Id="rId12" Type="http://schemas.openxmlformats.org/officeDocument/2006/relationships/hyperlink" Target="http://creativecommons.org/licenses/by-nc-sa/3.0/tw/" TargetMode="External"/><Relationship Id="rId17" Type="http://schemas.openxmlformats.org/officeDocument/2006/relationships/hyperlink" Target="http://creativecommons.org/licenses/by-nc-sa/3.0/tw/"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creativecommons.org/licenses/by-nc-sa/3.0/tw/"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creativecommons.org/licenses/by-nc-sa/3.0/tw/"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creativecommons.org/licenses/by-nc-sa/3.0/tw/" TargetMode="External"/><Relationship Id="rId23" Type="http://schemas.openxmlformats.org/officeDocument/2006/relationships/header" Target="header1.xml"/><Relationship Id="rId10" Type="http://schemas.openxmlformats.org/officeDocument/2006/relationships/hyperlink" Target="http://creativecommons.org/licenses/by-nc-sa/3.0/tw/" TargetMode="External"/><Relationship Id="rId19" Type="http://schemas.openxmlformats.org/officeDocument/2006/relationships/hyperlink" Target="http://creativecommons.org/licenses/by-nc-sa/3.0/tw/" TargetMode="External"/><Relationship Id="rId4" Type="http://schemas.openxmlformats.org/officeDocument/2006/relationships/settings" Target="settings.xml"/><Relationship Id="rId9" Type="http://schemas.openxmlformats.org/officeDocument/2006/relationships/hyperlink" Target="http://creativecommons.org/licenses/by-nc-sa/3.0/tw/" TargetMode="External"/><Relationship Id="rId14" Type="http://schemas.openxmlformats.org/officeDocument/2006/relationships/hyperlink" Target="http://creativecommons.org/licenses/by-nc-sa/3.0/tw/" TargetMode="External"/><Relationship Id="rId22"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17</Pages>
  <Words>2465</Words>
  <Characters>14053</Characters>
  <Application>Microsoft Office Word</Application>
  <DocSecurity>0</DocSecurity>
  <Lines>117</Lines>
  <Paragraphs>32</Paragraphs>
  <ScaleCrop>false</ScaleCrop>
  <Company>ntu</Company>
  <LinksUpToDate>false</LinksUpToDate>
  <CharactersWithSpaces>16486</CharactersWithSpaces>
  <SharedDoc>false</SharedDoc>
  <HLinks>
    <vt:vector size="972" baseType="variant">
      <vt:variant>
        <vt:i4>7340060</vt:i4>
      </vt:variant>
      <vt:variant>
        <vt:i4>465</vt:i4>
      </vt:variant>
      <vt:variant>
        <vt:i4>0</vt:i4>
      </vt:variant>
      <vt:variant>
        <vt:i4>5</vt:i4>
      </vt:variant>
      <vt:variant>
        <vt:lpwstr>http://ocw.aca.ntu.edu.tw/ntu-ocw/index.php/ocw/copyright_declaration</vt:lpwstr>
      </vt:variant>
      <vt:variant>
        <vt:lpwstr/>
      </vt:variant>
      <vt:variant>
        <vt:i4>7340060</vt:i4>
      </vt:variant>
      <vt:variant>
        <vt:i4>462</vt:i4>
      </vt:variant>
      <vt:variant>
        <vt:i4>0</vt:i4>
      </vt:variant>
      <vt:variant>
        <vt:i4>5</vt:i4>
      </vt:variant>
      <vt:variant>
        <vt:lpwstr>http://ocw.aca.ntu.edu.tw/ntu-ocw/index.php/ocw/copyright_declaration</vt:lpwstr>
      </vt:variant>
      <vt:variant>
        <vt:lpwstr/>
      </vt:variant>
      <vt:variant>
        <vt:i4>7340060</vt:i4>
      </vt:variant>
      <vt:variant>
        <vt:i4>459</vt:i4>
      </vt:variant>
      <vt:variant>
        <vt:i4>0</vt:i4>
      </vt:variant>
      <vt:variant>
        <vt:i4>5</vt:i4>
      </vt:variant>
      <vt:variant>
        <vt:lpwstr>http://ocw.aca.ntu.edu.tw/ntu-ocw/index.php/ocw/copyright_declaration</vt:lpwstr>
      </vt:variant>
      <vt:variant>
        <vt:lpwstr/>
      </vt:variant>
      <vt:variant>
        <vt:i4>7340060</vt:i4>
      </vt:variant>
      <vt:variant>
        <vt:i4>456</vt:i4>
      </vt:variant>
      <vt:variant>
        <vt:i4>0</vt:i4>
      </vt:variant>
      <vt:variant>
        <vt:i4>5</vt:i4>
      </vt:variant>
      <vt:variant>
        <vt:lpwstr>http://ocw.aca.ntu.edu.tw/ntu-ocw/index.php/ocw/copyright_declaration</vt:lpwstr>
      </vt:variant>
      <vt:variant>
        <vt:lpwstr/>
      </vt:variant>
      <vt:variant>
        <vt:i4>7340060</vt:i4>
      </vt:variant>
      <vt:variant>
        <vt:i4>453</vt:i4>
      </vt:variant>
      <vt:variant>
        <vt:i4>0</vt:i4>
      </vt:variant>
      <vt:variant>
        <vt:i4>5</vt:i4>
      </vt:variant>
      <vt:variant>
        <vt:lpwstr>http://ocw.aca.ntu.edu.tw/ntu-ocw/index.php/ocw/copyright_declaration</vt:lpwstr>
      </vt:variant>
      <vt:variant>
        <vt:lpwstr/>
      </vt:variant>
      <vt:variant>
        <vt:i4>7340060</vt:i4>
      </vt:variant>
      <vt:variant>
        <vt:i4>450</vt:i4>
      </vt:variant>
      <vt:variant>
        <vt:i4>0</vt:i4>
      </vt:variant>
      <vt:variant>
        <vt:i4>5</vt:i4>
      </vt:variant>
      <vt:variant>
        <vt:lpwstr>http://ocw.aca.ntu.edu.tw/ntu-ocw/index.php/ocw/copyright_declaration</vt:lpwstr>
      </vt:variant>
      <vt:variant>
        <vt:lpwstr/>
      </vt:variant>
      <vt:variant>
        <vt:i4>7340060</vt:i4>
      </vt:variant>
      <vt:variant>
        <vt:i4>447</vt:i4>
      </vt:variant>
      <vt:variant>
        <vt:i4>0</vt:i4>
      </vt:variant>
      <vt:variant>
        <vt:i4>5</vt:i4>
      </vt:variant>
      <vt:variant>
        <vt:lpwstr>http://ocw.aca.ntu.edu.tw/ntu-ocw/index.php/ocw/copyright_declaration</vt:lpwstr>
      </vt:variant>
      <vt:variant>
        <vt:lpwstr/>
      </vt:variant>
      <vt:variant>
        <vt:i4>7340060</vt:i4>
      </vt:variant>
      <vt:variant>
        <vt:i4>444</vt:i4>
      </vt:variant>
      <vt:variant>
        <vt:i4>0</vt:i4>
      </vt:variant>
      <vt:variant>
        <vt:i4>5</vt:i4>
      </vt:variant>
      <vt:variant>
        <vt:lpwstr>http://ocw.aca.ntu.edu.tw/ntu-ocw/index.php/ocw/copyright_declaration</vt:lpwstr>
      </vt:variant>
      <vt:variant>
        <vt:lpwstr/>
      </vt:variant>
      <vt:variant>
        <vt:i4>7340060</vt:i4>
      </vt:variant>
      <vt:variant>
        <vt:i4>441</vt:i4>
      </vt:variant>
      <vt:variant>
        <vt:i4>0</vt:i4>
      </vt:variant>
      <vt:variant>
        <vt:i4>5</vt:i4>
      </vt:variant>
      <vt:variant>
        <vt:lpwstr>http://ocw.aca.ntu.edu.tw/ntu-ocw/index.php/ocw/copyright_declaration</vt:lpwstr>
      </vt:variant>
      <vt:variant>
        <vt:lpwstr/>
      </vt:variant>
      <vt:variant>
        <vt:i4>7340060</vt:i4>
      </vt:variant>
      <vt:variant>
        <vt:i4>438</vt:i4>
      </vt:variant>
      <vt:variant>
        <vt:i4>0</vt:i4>
      </vt:variant>
      <vt:variant>
        <vt:i4>5</vt:i4>
      </vt:variant>
      <vt:variant>
        <vt:lpwstr>http://ocw.aca.ntu.edu.tw/ntu-ocw/index.php/ocw/copyright_declaration</vt:lpwstr>
      </vt:variant>
      <vt:variant>
        <vt:lpwstr/>
      </vt:variant>
      <vt:variant>
        <vt:i4>7340060</vt:i4>
      </vt:variant>
      <vt:variant>
        <vt:i4>435</vt:i4>
      </vt:variant>
      <vt:variant>
        <vt:i4>0</vt:i4>
      </vt:variant>
      <vt:variant>
        <vt:i4>5</vt:i4>
      </vt:variant>
      <vt:variant>
        <vt:lpwstr>http://ocw.aca.ntu.edu.tw/ntu-ocw/index.php/ocw/copyright_declaration</vt:lpwstr>
      </vt:variant>
      <vt:variant>
        <vt:lpwstr/>
      </vt:variant>
      <vt:variant>
        <vt:i4>7340060</vt:i4>
      </vt:variant>
      <vt:variant>
        <vt:i4>432</vt:i4>
      </vt:variant>
      <vt:variant>
        <vt:i4>0</vt:i4>
      </vt:variant>
      <vt:variant>
        <vt:i4>5</vt:i4>
      </vt:variant>
      <vt:variant>
        <vt:lpwstr>http://ocw.aca.ntu.edu.tw/ntu-ocw/index.php/ocw/copyright_declaration</vt:lpwstr>
      </vt:variant>
      <vt:variant>
        <vt:lpwstr/>
      </vt:variant>
      <vt:variant>
        <vt:i4>7340060</vt:i4>
      </vt:variant>
      <vt:variant>
        <vt:i4>429</vt:i4>
      </vt:variant>
      <vt:variant>
        <vt:i4>0</vt:i4>
      </vt:variant>
      <vt:variant>
        <vt:i4>5</vt:i4>
      </vt:variant>
      <vt:variant>
        <vt:lpwstr>http://ocw.aca.ntu.edu.tw/ntu-ocw/index.php/ocw/copyright_declaration</vt:lpwstr>
      </vt:variant>
      <vt:variant>
        <vt:lpwstr/>
      </vt:variant>
      <vt:variant>
        <vt:i4>7340060</vt:i4>
      </vt:variant>
      <vt:variant>
        <vt:i4>426</vt:i4>
      </vt:variant>
      <vt:variant>
        <vt:i4>0</vt:i4>
      </vt:variant>
      <vt:variant>
        <vt:i4>5</vt:i4>
      </vt:variant>
      <vt:variant>
        <vt:lpwstr>http://ocw.aca.ntu.edu.tw/ntu-ocw/index.php/ocw/copyright_declaration</vt:lpwstr>
      </vt:variant>
      <vt:variant>
        <vt:lpwstr/>
      </vt:variant>
      <vt:variant>
        <vt:i4>7340060</vt:i4>
      </vt:variant>
      <vt:variant>
        <vt:i4>423</vt:i4>
      </vt:variant>
      <vt:variant>
        <vt:i4>0</vt:i4>
      </vt:variant>
      <vt:variant>
        <vt:i4>5</vt:i4>
      </vt:variant>
      <vt:variant>
        <vt:lpwstr>http://ocw.aca.ntu.edu.tw/ntu-ocw/index.php/ocw/copyright_declaration</vt:lpwstr>
      </vt:variant>
      <vt:variant>
        <vt:lpwstr/>
      </vt:variant>
      <vt:variant>
        <vt:i4>7340060</vt:i4>
      </vt:variant>
      <vt:variant>
        <vt:i4>420</vt:i4>
      </vt:variant>
      <vt:variant>
        <vt:i4>0</vt:i4>
      </vt:variant>
      <vt:variant>
        <vt:i4>5</vt:i4>
      </vt:variant>
      <vt:variant>
        <vt:lpwstr>http://ocw.aca.ntu.edu.tw/ntu-ocw/index.php/ocw/copyright_declaration</vt:lpwstr>
      </vt:variant>
      <vt:variant>
        <vt:lpwstr/>
      </vt:variant>
      <vt:variant>
        <vt:i4>7340060</vt:i4>
      </vt:variant>
      <vt:variant>
        <vt:i4>417</vt:i4>
      </vt:variant>
      <vt:variant>
        <vt:i4>0</vt:i4>
      </vt:variant>
      <vt:variant>
        <vt:i4>5</vt:i4>
      </vt:variant>
      <vt:variant>
        <vt:lpwstr>http://ocw.aca.ntu.edu.tw/ntu-ocw/index.php/ocw/copyright_declaration</vt:lpwstr>
      </vt:variant>
      <vt:variant>
        <vt:lpwstr/>
      </vt:variant>
      <vt:variant>
        <vt:i4>7340060</vt:i4>
      </vt:variant>
      <vt:variant>
        <vt:i4>414</vt:i4>
      </vt:variant>
      <vt:variant>
        <vt:i4>0</vt:i4>
      </vt:variant>
      <vt:variant>
        <vt:i4>5</vt:i4>
      </vt:variant>
      <vt:variant>
        <vt:lpwstr>http://ocw.aca.ntu.edu.tw/ntu-ocw/index.php/ocw/copyright_declaration</vt:lpwstr>
      </vt:variant>
      <vt:variant>
        <vt:lpwstr/>
      </vt:variant>
      <vt:variant>
        <vt:i4>7340060</vt:i4>
      </vt:variant>
      <vt:variant>
        <vt:i4>411</vt:i4>
      </vt:variant>
      <vt:variant>
        <vt:i4>0</vt:i4>
      </vt:variant>
      <vt:variant>
        <vt:i4>5</vt:i4>
      </vt:variant>
      <vt:variant>
        <vt:lpwstr>http://ocw.aca.ntu.edu.tw/ntu-ocw/index.php/ocw/copyright_declaration</vt:lpwstr>
      </vt:variant>
      <vt:variant>
        <vt:lpwstr/>
      </vt:variant>
      <vt:variant>
        <vt:i4>7340060</vt:i4>
      </vt:variant>
      <vt:variant>
        <vt:i4>408</vt:i4>
      </vt:variant>
      <vt:variant>
        <vt:i4>0</vt:i4>
      </vt:variant>
      <vt:variant>
        <vt:i4>5</vt:i4>
      </vt:variant>
      <vt:variant>
        <vt:lpwstr>http://ocw.aca.ntu.edu.tw/ntu-ocw/index.php/ocw/copyright_declaration</vt:lpwstr>
      </vt:variant>
      <vt:variant>
        <vt:lpwstr/>
      </vt:variant>
      <vt:variant>
        <vt:i4>7340060</vt:i4>
      </vt:variant>
      <vt:variant>
        <vt:i4>405</vt:i4>
      </vt:variant>
      <vt:variant>
        <vt:i4>0</vt:i4>
      </vt:variant>
      <vt:variant>
        <vt:i4>5</vt:i4>
      </vt:variant>
      <vt:variant>
        <vt:lpwstr>http://ocw.aca.ntu.edu.tw/ntu-ocw/index.php/ocw/copyright_declaration</vt:lpwstr>
      </vt:variant>
      <vt:variant>
        <vt:lpwstr/>
      </vt:variant>
      <vt:variant>
        <vt:i4>7340060</vt:i4>
      </vt:variant>
      <vt:variant>
        <vt:i4>402</vt:i4>
      </vt:variant>
      <vt:variant>
        <vt:i4>0</vt:i4>
      </vt:variant>
      <vt:variant>
        <vt:i4>5</vt:i4>
      </vt:variant>
      <vt:variant>
        <vt:lpwstr>http://ocw.aca.ntu.edu.tw/ntu-ocw/index.php/ocw/copyright_declaration</vt:lpwstr>
      </vt:variant>
      <vt:variant>
        <vt:lpwstr/>
      </vt:variant>
      <vt:variant>
        <vt:i4>7340060</vt:i4>
      </vt:variant>
      <vt:variant>
        <vt:i4>399</vt:i4>
      </vt:variant>
      <vt:variant>
        <vt:i4>0</vt:i4>
      </vt:variant>
      <vt:variant>
        <vt:i4>5</vt:i4>
      </vt:variant>
      <vt:variant>
        <vt:lpwstr>http://ocw.aca.ntu.edu.tw/ntu-ocw/index.php/ocw/copyright_declaration</vt:lpwstr>
      </vt:variant>
      <vt:variant>
        <vt:lpwstr/>
      </vt:variant>
      <vt:variant>
        <vt:i4>7340060</vt:i4>
      </vt:variant>
      <vt:variant>
        <vt:i4>396</vt:i4>
      </vt:variant>
      <vt:variant>
        <vt:i4>0</vt:i4>
      </vt:variant>
      <vt:variant>
        <vt:i4>5</vt:i4>
      </vt:variant>
      <vt:variant>
        <vt:lpwstr>http://ocw.aca.ntu.edu.tw/ntu-ocw/index.php/ocw/copyright_declaration</vt:lpwstr>
      </vt:variant>
      <vt:variant>
        <vt:lpwstr/>
      </vt:variant>
      <vt:variant>
        <vt:i4>7340060</vt:i4>
      </vt:variant>
      <vt:variant>
        <vt:i4>393</vt:i4>
      </vt:variant>
      <vt:variant>
        <vt:i4>0</vt:i4>
      </vt:variant>
      <vt:variant>
        <vt:i4>5</vt:i4>
      </vt:variant>
      <vt:variant>
        <vt:lpwstr>http://ocw.aca.ntu.edu.tw/ntu-ocw/index.php/ocw/copyright_declaration</vt:lpwstr>
      </vt:variant>
      <vt:variant>
        <vt:lpwstr/>
      </vt:variant>
      <vt:variant>
        <vt:i4>7340060</vt:i4>
      </vt:variant>
      <vt:variant>
        <vt:i4>390</vt:i4>
      </vt:variant>
      <vt:variant>
        <vt:i4>0</vt:i4>
      </vt:variant>
      <vt:variant>
        <vt:i4>5</vt:i4>
      </vt:variant>
      <vt:variant>
        <vt:lpwstr>http://ocw.aca.ntu.edu.tw/ntu-ocw/index.php/ocw/copyright_declaration</vt:lpwstr>
      </vt:variant>
      <vt:variant>
        <vt:lpwstr/>
      </vt:variant>
      <vt:variant>
        <vt:i4>7340060</vt:i4>
      </vt:variant>
      <vt:variant>
        <vt:i4>387</vt:i4>
      </vt:variant>
      <vt:variant>
        <vt:i4>0</vt:i4>
      </vt:variant>
      <vt:variant>
        <vt:i4>5</vt:i4>
      </vt:variant>
      <vt:variant>
        <vt:lpwstr>http://ocw.aca.ntu.edu.tw/ntu-ocw/index.php/ocw/copyright_declaration</vt:lpwstr>
      </vt:variant>
      <vt:variant>
        <vt:lpwstr/>
      </vt:variant>
      <vt:variant>
        <vt:i4>7340060</vt:i4>
      </vt:variant>
      <vt:variant>
        <vt:i4>384</vt:i4>
      </vt:variant>
      <vt:variant>
        <vt:i4>0</vt:i4>
      </vt:variant>
      <vt:variant>
        <vt:i4>5</vt:i4>
      </vt:variant>
      <vt:variant>
        <vt:lpwstr>http://ocw.aca.ntu.edu.tw/ntu-ocw/index.php/ocw/copyright_declaration</vt:lpwstr>
      </vt:variant>
      <vt:variant>
        <vt:lpwstr/>
      </vt:variant>
      <vt:variant>
        <vt:i4>7340060</vt:i4>
      </vt:variant>
      <vt:variant>
        <vt:i4>381</vt:i4>
      </vt:variant>
      <vt:variant>
        <vt:i4>0</vt:i4>
      </vt:variant>
      <vt:variant>
        <vt:i4>5</vt:i4>
      </vt:variant>
      <vt:variant>
        <vt:lpwstr>http://ocw.aca.ntu.edu.tw/ntu-ocw/index.php/ocw/copyright_declaration</vt:lpwstr>
      </vt:variant>
      <vt:variant>
        <vt:lpwstr/>
      </vt:variant>
      <vt:variant>
        <vt:i4>7340060</vt:i4>
      </vt:variant>
      <vt:variant>
        <vt:i4>378</vt:i4>
      </vt:variant>
      <vt:variant>
        <vt:i4>0</vt:i4>
      </vt:variant>
      <vt:variant>
        <vt:i4>5</vt:i4>
      </vt:variant>
      <vt:variant>
        <vt:lpwstr>http://ocw.aca.ntu.edu.tw/ntu-ocw/index.php/ocw/copyright_declaration</vt:lpwstr>
      </vt:variant>
      <vt:variant>
        <vt:lpwstr/>
      </vt:variant>
      <vt:variant>
        <vt:i4>7340060</vt:i4>
      </vt:variant>
      <vt:variant>
        <vt:i4>375</vt:i4>
      </vt:variant>
      <vt:variant>
        <vt:i4>0</vt:i4>
      </vt:variant>
      <vt:variant>
        <vt:i4>5</vt:i4>
      </vt:variant>
      <vt:variant>
        <vt:lpwstr>http://ocw.aca.ntu.edu.tw/ntu-ocw/index.php/ocw/copyright_declaration</vt:lpwstr>
      </vt:variant>
      <vt:variant>
        <vt:lpwstr/>
      </vt:variant>
      <vt:variant>
        <vt:i4>7340060</vt:i4>
      </vt:variant>
      <vt:variant>
        <vt:i4>372</vt:i4>
      </vt:variant>
      <vt:variant>
        <vt:i4>0</vt:i4>
      </vt:variant>
      <vt:variant>
        <vt:i4>5</vt:i4>
      </vt:variant>
      <vt:variant>
        <vt:lpwstr>http://ocw.aca.ntu.edu.tw/ntu-ocw/index.php/ocw/copyright_declaration</vt:lpwstr>
      </vt:variant>
      <vt:variant>
        <vt:lpwstr/>
      </vt:variant>
      <vt:variant>
        <vt:i4>7340060</vt:i4>
      </vt:variant>
      <vt:variant>
        <vt:i4>369</vt:i4>
      </vt:variant>
      <vt:variant>
        <vt:i4>0</vt:i4>
      </vt:variant>
      <vt:variant>
        <vt:i4>5</vt:i4>
      </vt:variant>
      <vt:variant>
        <vt:lpwstr>http://ocw.aca.ntu.edu.tw/ntu-ocw/index.php/ocw/copyright_declaration</vt:lpwstr>
      </vt:variant>
      <vt:variant>
        <vt:lpwstr/>
      </vt:variant>
      <vt:variant>
        <vt:i4>7340060</vt:i4>
      </vt:variant>
      <vt:variant>
        <vt:i4>366</vt:i4>
      </vt:variant>
      <vt:variant>
        <vt:i4>0</vt:i4>
      </vt:variant>
      <vt:variant>
        <vt:i4>5</vt:i4>
      </vt:variant>
      <vt:variant>
        <vt:lpwstr>http://ocw.aca.ntu.edu.tw/ntu-ocw/index.php/ocw/copyright_declaration</vt:lpwstr>
      </vt:variant>
      <vt:variant>
        <vt:lpwstr/>
      </vt:variant>
      <vt:variant>
        <vt:i4>7340060</vt:i4>
      </vt:variant>
      <vt:variant>
        <vt:i4>363</vt:i4>
      </vt:variant>
      <vt:variant>
        <vt:i4>0</vt:i4>
      </vt:variant>
      <vt:variant>
        <vt:i4>5</vt:i4>
      </vt:variant>
      <vt:variant>
        <vt:lpwstr>http://ocw.aca.ntu.edu.tw/ntu-ocw/index.php/ocw/copyright_declaration</vt:lpwstr>
      </vt:variant>
      <vt:variant>
        <vt:lpwstr/>
      </vt:variant>
      <vt:variant>
        <vt:i4>7340060</vt:i4>
      </vt:variant>
      <vt:variant>
        <vt:i4>360</vt:i4>
      </vt:variant>
      <vt:variant>
        <vt:i4>0</vt:i4>
      </vt:variant>
      <vt:variant>
        <vt:i4>5</vt:i4>
      </vt:variant>
      <vt:variant>
        <vt:lpwstr>http://ocw.aca.ntu.edu.tw/ntu-ocw/index.php/ocw/copyright_declaration</vt:lpwstr>
      </vt:variant>
      <vt:variant>
        <vt:lpwstr/>
      </vt:variant>
      <vt:variant>
        <vt:i4>7340060</vt:i4>
      </vt:variant>
      <vt:variant>
        <vt:i4>357</vt:i4>
      </vt:variant>
      <vt:variant>
        <vt:i4>0</vt:i4>
      </vt:variant>
      <vt:variant>
        <vt:i4>5</vt:i4>
      </vt:variant>
      <vt:variant>
        <vt:lpwstr>http://ocw.aca.ntu.edu.tw/ntu-ocw/index.php/ocw/copyright_declaration</vt:lpwstr>
      </vt:variant>
      <vt:variant>
        <vt:lpwstr/>
      </vt:variant>
      <vt:variant>
        <vt:i4>7340060</vt:i4>
      </vt:variant>
      <vt:variant>
        <vt:i4>354</vt:i4>
      </vt:variant>
      <vt:variant>
        <vt:i4>0</vt:i4>
      </vt:variant>
      <vt:variant>
        <vt:i4>5</vt:i4>
      </vt:variant>
      <vt:variant>
        <vt:lpwstr>http://ocw.aca.ntu.edu.tw/ntu-ocw/index.php/ocw/copyright_declaration</vt:lpwstr>
      </vt:variant>
      <vt:variant>
        <vt:lpwstr/>
      </vt:variant>
      <vt:variant>
        <vt:i4>7340060</vt:i4>
      </vt:variant>
      <vt:variant>
        <vt:i4>351</vt:i4>
      </vt:variant>
      <vt:variant>
        <vt:i4>0</vt:i4>
      </vt:variant>
      <vt:variant>
        <vt:i4>5</vt:i4>
      </vt:variant>
      <vt:variant>
        <vt:lpwstr>http://ocw.aca.ntu.edu.tw/ntu-ocw/index.php/ocw/copyright_declaration</vt:lpwstr>
      </vt:variant>
      <vt:variant>
        <vt:lpwstr/>
      </vt:variant>
      <vt:variant>
        <vt:i4>7340060</vt:i4>
      </vt:variant>
      <vt:variant>
        <vt:i4>348</vt:i4>
      </vt:variant>
      <vt:variant>
        <vt:i4>0</vt:i4>
      </vt:variant>
      <vt:variant>
        <vt:i4>5</vt:i4>
      </vt:variant>
      <vt:variant>
        <vt:lpwstr>http://ocw.aca.ntu.edu.tw/ntu-ocw/index.php/ocw/copyright_declaration</vt:lpwstr>
      </vt:variant>
      <vt:variant>
        <vt:lpwstr/>
      </vt:variant>
      <vt:variant>
        <vt:i4>7340060</vt:i4>
      </vt:variant>
      <vt:variant>
        <vt:i4>345</vt:i4>
      </vt:variant>
      <vt:variant>
        <vt:i4>0</vt:i4>
      </vt:variant>
      <vt:variant>
        <vt:i4>5</vt:i4>
      </vt:variant>
      <vt:variant>
        <vt:lpwstr>http://ocw.aca.ntu.edu.tw/ntu-ocw/index.php/ocw/copyright_declaration</vt:lpwstr>
      </vt:variant>
      <vt:variant>
        <vt:lpwstr/>
      </vt:variant>
      <vt:variant>
        <vt:i4>7340060</vt:i4>
      </vt:variant>
      <vt:variant>
        <vt:i4>342</vt:i4>
      </vt:variant>
      <vt:variant>
        <vt:i4>0</vt:i4>
      </vt:variant>
      <vt:variant>
        <vt:i4>5</vt:i4>
      </vt:variant>
      <vt:variant>
        <vt:lpwstr>http://ocw.aca.ntu.edu.tw/ntu-ocw/index.php/ocw/copyright_declaration</vt:lpwstr>
      </vt:variant>
      <vt:variant>
        <vt:lpwstr/>
      </vt:variant>
      <vt:variant>
        <vt:i4>7340060</vt:i4>
      </vt:variant>
      <vt:variant>
        <vt:i4>339</vt:i4>
      </vt:variant>
      <vt:variant>
        <vt:i4>0</vt:i4>
      </vt:variant>
      <vt:variant>
        <vt:i4>5</vt:i4>
      </vt:variant>
      <vt:variant>
        <vt:lpwstr>http://ocw.aca.ntu.edu.tw/ntu-ocw/index.php/ocw/copyright_declaration</vt:lpwstr>
      </vt:variant>
      <vt:variant>
        <vt:lpwstr/>
      </vt:variant>
      <vt:variant>
        <vt:i4>7340060</vt:i4>
      </vt:variant>
      <vt:variant>
        <vt:i4>336</vt:i4>
      </vt:variant>
      <vt:variant>
        <vt:i4>0</vt:i4>
      </vt:variant>
      <vt:variant>
        <vt:i4>5</vt:i4>
      </vt:variant>
      <vt:variant>
        <vt:lpwstr>http://ocw.aca.ntu.edu.tw/ntu-ocw/index.php/ocw/copyright_declaration</vt:lpwstr>
      </vt:variant>
      <vt:variant>
        <vt:lpwstr/>
      </vt:variant>
      <vt:variant>
        <vt:i4>7340060</vt:i4>
      </vt:variant>
      <vt:variant>
        <vt:i4>333</vt:i4>
      </vt:variant>
      <vt:variant>
        <vt:i4>0</vt:i4>
      </vt:variant>
      <vt:variant>
        <vt:i4>5</vt:i4>
      </vt:variant>
      <vt:variant>
        <vt:lpwstr>http://ocw.aca.ntu.edu.tw/ntu-ocw/index.php/ocw/copyright_declaration</vt:lpwstr>
      </vt:variant>
      <vt:variant>
        <vt:lpwstr/>
      </vt:variant>
      <vt:variant>
        <vt:i4>7340060</vt:i4>
      </vt:variant>
      <vt:variant>
        <vt:i4>330</vt:i4>
      </vt:variant>
      <vt:variant>
        <vt:i4>0</vt:i4>
      </vt:variant>
      <vt:variant>
        <vt:i4>5</vt:i4>
      </vt:variant>
      <vt:variant>
        <vt:lpwstr>http://ocw.aca.ntu.edu.tw/ntu-ocw/index.php/ocw/copyright_declaration</vt:lpwstr>
      </vt:variant>
      <vt:variant>
        <vt:lpwstr/>
      </vt:variant>
      <vt:variant>
        <vt:i4>7340060</vt:i4>
      </vt:variant>
      <vt:variant>
        <vt:i4>327</vt:i4>
      </vt:variant>
      <vt:variant>
        <vt:i4>0</vt:i4>
      </vt:variant>
      <vt:variant>
        <vt:i4>5</vt:i4>
      </vt:variant>
      <vt:variant>
        <vt:lpwstr>http://ocw.aca.ntu.edu.tw/ntu-ocw/index.php/ocw/copyright_declaration</vt:lpwstr>
      </vt:variant>
      <vt:variant>
        <vt:lpwstr/>
      </vt:variant>
      <vt:variant>
        <vt:i4>7340060</vt:i4>
      </vt:variant>
      <vt:variant>
        <vt:i4>324</vt:i4>
      </vt:variant>
      <vt:variant>
        <vt:i4>0</vt:i4>
      </vt:variant>
      <vt:variant>
        <vt:i4>5</vt:i4>
      </vt:variant>
      <vt:variant>
        <vt:lpwstr>http://ocw.aca.ntu.edu.tw/ntu-ocw/index.php/ocw/copyright_declaration</vt:lpwstr>
      </vt:variant>
      <vt:variant>
        <vt:lpwstr/>
      </vt:variant>
      <vt:variant>
        <vt:i4>7340060</vt:i4>
      </vt:variant>
      <vt:variant>
        <vt:i4>321</vt:i4>
      </vt:variant>
      <vt:variant>
        <vt:i4>0</vt:i4>
      </vt:variant>
      <vt:variant>
        <vt:i4>5</vt:i4>
      </vt:variant>
      <vt:variant>
        <vt:lpwstr>http://ocw.aca.ntu.edu.tw/ntu-ocw/index.php/ocw/copyright_declaration</vt:lpwstr>
      </vt:variant>
      <vt:variant>
        <vt:lpwstr/>
      </vt:variant>
      <vt:variant>
        <vt:i4>7340060</vt:i4>
      </vt:variant>
      <vt:variant>
        <vt:i4>318</vt:i4>
      </vt:variant>
      <vt:variant>
        <vt:i4>0</vt:i4>
      </vt:variant>
      <vt:variant>
        <vt:i4>5</vt:i4>
      </vt:variant>
      <vt:variant>
        <vt:lpwstr>http://ocw.aca.ntu.edu.tw/ntu-ocw/index.php/ocw/copyright_declaration</vt:lpwstr>
      </vt:variant>
      <vt:variant>
        <vt:lpwstr/>
      </vt:variant>
      <vt:variant>
        <vt:i4>7340060</vt:i4>
      </vt:variant>
      <vt:variant>
        <vt:i4>315</vt:i4>
      </vt:variant>
      <vt:variant>
        <vt:i4>0</vt:i4>
      </vt:variant>
      <vt:variant>
        <vt:i4>5</vt:i4>
      </vt:variant>
      <vt:variant>
        <vt:lpwstr>http://ocw.aca.ntu.edu.tw/ntu-ocw/index.php/ocw/copyright_declaration</vt:lpwstr>
      </vt:variant>
      <vt:variant>
        <vt:lpwstr/>
      </vt:variant>
      <vt:variant>
        <vt:i4>7340060</vt:i4>
      </vt:variant>
      <vt:variant>
        <vt:i4>312</vt:i4>
      </vt:variant>
      <vt:variant>
        <vt:i4>0</vt:i4>
      </vt:variant>
      <vt:variant>
        <vt:i4>5</vt:i4>
      </vt:variant>
      <vt:variant>
        <vt:lpwstr>http://ocw.aca.ntu.edu.tw/ntu-ocw/index.php/ocw/copyright_declaration</vt:lpwstr>
      </vt:variant>
      <vt:variant>
        <vt:lpwstr/>
      </vt:variant>
      <vt:variant>
        <vt:i4>7340060</vt:i4>
      </vt:variant>
      <vt:variant>
        <vt:i4>309</vt:i4>
      </vt:variant>
      <vt:variant>
        <vt:i4>0</vt:i4>
      </vt:variant>
      <vt:variant>
        <vt:i4>5</vt:i4>
      </vt:variant>
      <vt:variant>
        <vt:lpwstr>http://ocw.aca.ntu.edu.tw/ntu-ocw/index.php/ocw/copyright_declaration</vt:lpwstr>
      </vt:variant>
      <vt:variant>
        <vt:lpwstr/>
      </vt:variant>
      <vt:variant>
        <vt:i4>7340060</vt:i4>
      </vt:variant>
      <vt:variant>
        <vt:i4>306</vt:i4>
      </vt:variant>
      <vt:variant>
        <vt:i4>0</vt:i4>
      </vt:variant>
      <vt:variant>
        <vt:i4>5</vt:i4>
      </vt:variant>
      <vt:variant>
        <vt:lpwstr>http://ocw.aca.ntu.edu.tw/ntu-ocw/index.php/ocw/copyright_declaration</vt:lpwstr>
      </vt:variant>
      <vt:variant>
        <vt:lpwstr/>
      </vt:variant>
      <vt:variant>
        <vt:i4>7340060</vt:i4>
      </vt:variant>
      <vt:variant>
        <vt:i4>303</vt:i4>
      </vt:variant>
      <vt:variant>
        <vt:i4>0</vt:i4>
      </vt:variant>
      <vt:variant>
        <vt:i4>5</vt:i4>
      </vt:variant>
      <vt:variant>
        <vt:lpwstr>http://ocw.aca.ntu.edu.tw/ntu-ocw/index.php/ocw/copyright_declaration</vt:lpwstr>
      </vt:variant>
      <vt:variant>
        <vt:lpwstr/>
      </vt:variant>
      <vt:variant>
        <vt:i4>7340060</vt:i4>
      </vt:variant>
      <vt:variant>
        <vt:i4>300</vt:i4>
      </vt:variant>
      <vt:variant>
        <vt:i4>0</vt:i4>
      </vt:variant>
      <vt:variant>
        <vt:i4>5</vt:i4>
      </vt:variant>
      <vt:variant>
        <vt:lpwstr>http://ocw.aca.ntu.edu.tw/ntu-ocw/index.php/ocw/copyright_declaration</vt:lpwstr>
      </vt:variant>
      <vt:variant>
        <vt:lpwstr/>
      </vt:variant>
      <vt:variant>
        <vt:i4>7340060</vt:i4>
      </vt:variant>
      <vt:variant>
        <vt:i4>297</vt:i4>
      </vt:variant>
      <vt:variant>
        <vt:i4>0</vt:i4>
      </vt:variant>
      <vt:variant>
        <vt:i4>5</vt:i4>
      </vt:variant>
      <vt:variant>
        <vt:lpwstr>http://ocw.aca.ntu.edu.tw/ntu-ocw/index.php/ocw/copyright_declaration</vt:lpwstr>
      </vt:variant>
      <vt:variant>
        <vt:lpwstr/>
      </vt:variant>
      <vt:variant>
        <vt:i4>7340060</vt:i4>
      </vt:variant>
      <vt:variant>
        <vt:i4>294</vt:i4>
      </vt:variant>
      <vt:variant>
        <vt:i4>0</vt:i4>
      </vt:variant>
      <vt:variant>
        <vt:i4>5</vt:i4>
      </vt:variant>
      <vt:variant>
        <vt:lpwstr>http://ocw.aca.ntu.edu.tw/ntu-ocw/index.php/ocw/copyright_declaration</vt:lpwstr>
      </vt:variant>
      <vt:variant>
        <vt:lpwstr/>
      </vt:variant>
      <vt:variant>
        <vt:i4>7340060</vt:i4>
      </vt:variant>
      <vt:variant>
        <vt:i4>291</vt:i4>
      </vt:variant>
      <vt:variant>
        <vt:i4>0</vt:i4>
      </vt:variant>
      <vt:variant>
        <vt:i4>5</vt:i4>
      </vt:variant>
      <vt:variant>
        <vt:lpwstr>http://ocw.aca.ntu.edu.tw/ntu-ocw/index.php/ocw/copyright_declaration</vt:lpwstr>
      </vt:variant>
      <vt:variant>
        <vt:lpwstr/>
      </vt:variant>
      <vt:variant>
        <vt:i4>7340060</vt:i4>
      </vt:variant>
      <vt:variant>
        <vt:i4>288</vt:i4>
      </vt:variant>
      <vt:variant>
        <vt:i4>0</vt:i4>
      </vt:variant>
      <vt:variant>
        <vt:i4>5</vt:i4>
      </vt:variant>
      <vt:variant>
        <vt:lpwstr>http://ocw.aca.ntu.edu.tw/ntu-ocw/index.php/ocw/copyright_declaration</vt:lpwstr>
      </vt:variant>
      <vt:variant>
        <vt:lpwstr/>
      </vt:variant>
      <vt:variant>
        <vt:i4>7340060</vt:i4>
      </vt:variant>
      <vt:variant>
        <vt:i4>285</vt:i4>
      </vt:variant>
      <vt:variant>
        <vt:i4>0</vt:i4>
      </vt:variant>
      <vt:variant>
        <vt:i4>5</vt:i4>
      </vt:variant>
      <vt:variant>
        <vt:lpwstr>http://ocw.aca.ntu.edu.tw/ntu-ocw/index.php/ocw/copyright_declaration</vt:lpwstr>
      </vt:variant>
      <vt:variant>
        <vt:lpwstr/>
      </vt:variant>
      <vt:variant>
        <vt:i4>7340060</vt:i4>
      </vt:variant>
      <vt:variant>
        <vt:i4>282</vt:i4>
      </vt:variant>
      <vt:variant>
        <vt:i4>0</vt:i4>
      </vt:variant>
      <vt:variant>
        <vt:i4>5</vt:i4>
      </vt:variant>
      <vt:variant>
        <vt:lpwstr>http://ocw.aca.ntu.edu.tw/ntu-ocw/index.php/ocw/copyright_declaration</vt:lpwstr>
      </vt:variant>
      <vt:variant>
        <vt:lpwstr/>
      </vt:variant>
      <vt:variant>
        <vt:i4>7340060</vt:i4>
      </vt:variant>
      <vt:variant>
        <vt:i4>279</vt:i4>
      </vt:variant>
      <vt:variant>
        <vt:i4>0</vt:i4>
      </vt:variant>
      <vt:variant>
        <vt:i4>5</vt:i4>
      </vt:variant>
      <vt:variant>
        <vt:lpwstr>http://ocw.aca.ntu.edu.tw/ntu-ocw/index.php/ocw/copyright_declaration</vt:lpwstr>
      </vt:variant>
      <vt:variant>
        <vt:lpwstr/>
      </vt:variant>
      <vt:variant>
        <vt:i4>7340060</vt:i4>
      </vt:variant>
      <vt:variant>
        <vt:i4>276</vt:i4>
      </vt:variant>
      <vt:variant>
        <vt:i4>0</vt:i4>
      </vt:variant>
      <vt:variant>
        <vt:i4>5</vt:i4>
      </vt:variant>
      <vt:variant>
        <vt:lpwstr>http://ocw.aca.ntu.edu.tw/ntu-ocw/index.php/ocw/copyright_declaration</vt:lpwstr>
      </vt:variant>
      <vt:variant>
        <vt:lpwstr/>
      </vt:variant>
      <vt:variant>
        <vt:i4>7340060</vt:i4>
      </vt:variant>
      <vt:variant>
        <vt:i4>273</vt:i4>
      </vt:variant>
      <vt:variant>
        <vt:i4>0</vt:i4>
      </vt:variant>
      <vt:variant>
        <vt:i4>5</vt:i4>
      </vt:variant>
      <vt:variant>
        <vt:lpwstr>http://ocw.aca.ntu.edu.tw/ntu-ocw/index.php/ocw/copyright_declaration</vt:lpwstr>
      </vt:variant>
      <vt:variant>
        <vt:lpwstr/>
      </vt:variant>
      <vt:variant>
        <vt:i4>7340060</vt:i4>
      </vt:variant>
      <vt:variant>
        <vt:i4>270</vt:i4>
      </vt:variant>
      <vt:variant>
        <vt:i4>0</vt:i4>
      </vt:variant>
      <vt:variant>
        <vt:i4>5</vt:i4>
      </vt:variant>
      <vt:variant>
        <vt:lpwstr>http://ocw.aca.ntu.edu.tw/ntu-ocw/index.php/ocw/copyright_declaration</vt:lpwstr>
      </vt:variant>
      <vt:variant>
        <vt:lpwstr/>
      </vt:variant>
      <vt:variant>
        <vt:i4>7340060</vt:i4>
      </vt:variant>
      <vt:variant>
        <vt:i4>267</vt:i4>
      </vt:variant>
      <vt:variant>
        <vt:i4>0</vt:i4>
      </vt:variant>
      <vt:variant>
        <vt:i4>5</vt:i4>
      </vt:variant>
      <vt:variant>
        <vt:lpwstr>http://ocw.aca.ntu.edu.tw/ntu-ocw/index.php/ocw/copyright_declaration</vt:lpwstr>
      </vt:variant>
      <vt:variant>
        <vt:lpwstr/>
      </vt:variant>
      <vt:variant>
        <vt:i4>7340060</vt:i4>
      </vt:variant>
      <vt:variant>
        <vt:i4>264</vt:i4>
      </vt:variant>
      <vt:variant>
        <vt:i4>0</vt:i4>
      </vt:variant>
      <vt:variant>
        <vt:i4>5</vt:i4>
      </vt:variant>
      <vt:variant>
        <vt:lpwstr>http://ocw.aca.ntu.edu.tw/ntu-ocw/index.php/ocw/copyright_declaration</vt:lpwstr>
      </vt:variant>
      <vt:variant>
        <vt:lpwstr/>
      </vt:variant>
      <vt:variant>
        <vt:i4>7340060</vt:i4>
      </vt:variant>
      <vt:variant>
        <vt:i4>261</vt:i4>
      </vt:variant>
      <vt:variant>
        <vt:i4>0</vt:i4>
      </vt:variant>
      <vt:variant>
        <vt:i4>5</vt:i4>
      </vt:variant>
      <vt:variant>
        <vt:lpwstr>http://ocw.aca.ntu.edu.tw/ntu-ocw/index.php/ocw/copyright_declaration</vt:lpwstr>
      </vt:variant>
      <vt:variant>
        <vt:lpwstr/>
      </vt:variant>
      <vt:variant>
        <vt:i4>7340060</vt:i4>
      </vt:variant>
      <vt:variant>
        <vt:i4>258</vt:i4>
      </vt:variant>
      <vt:variant>
        <vt:i4>0</vt:i4>
      </vt:variant>
      <vt:variant>
        <vt:i4>5</vt:i4>
      </vt:variant>
      <vt:variant>
        <vt:lpwstr>http://ocw.aca.ntu.edu.tw/ntu-ocw/index.php/ocw/copyright_declaration</vt:lpwstr>
      </vt:variant>
      <vt:variant>
        <vt:lpwstr/>
      </vt:variant>
      <vt:variant>
        <vt:i4>7340060</vt:i4>
      </vt:variant>
      <vt:variant>
        <vt:i4>255</vt:i4>
      </vt:variant>
      <vt:variant>
        <vt:i4>0</vt:i4>
      </vt:variant>
      <vt:variant>
        <vt:i4>5</vt:i4>
      </vt:variant>
      <vt:variant>
        <vt:lpwstr>http://ocw.aca.ntu.edu.tw/ntu-ocw/index.php/ocw/copyright_declaration</vt:lpwstr>
      </vt:variant>
      <vt:variant>
        <vt:lpwstr/>
      </vt:variant>
      <vt:variant>
        <vt:i4>7340060</vt:i4>
      </vt:variant>
      <vt:variant>
        <vt:i4>252</vt:i4>
      </vt:variant>
      <vt:variant>
        <vt:i4>0</vt:i4>
      </vt:variant>
      <vt:variant>
        <vt:i4>5</vt:i4>
      </vt:variant>
      <vt:variant>
        <vt:lpwstr>http://ocw.aca.ntu.edu.tw/ntu-ocw/index.php/ocw/copyright_declaration</vt:lpwstr>
      </vt:variant>
      <vt:variant>
        <vt:lpwstr/>
      </vt:variant>
      <vt:variant>
        <vt:i4>7340060</vt:i4>
      </vt:variant>
      <vt:variant>
        <vt:i4>249</vt:i4>
      </vt:variant>
      <vt:variant>
        <vt:i4>0</vt:i4>
      </vt:variant>
      <vt:variant>
        <vt:i4>5</vt:i4>
      </vt:variant>
      <vt:variant>
        <vt:lpwstr>http://ocw.aca.ntu.edu.tw/ntu-ocw/index.php/ocw/copyright_declaration</vt:lpwstr>
      </vt:variant>
      <vt:variant>
        <vt:lpwstr/>
      </vt:variant>
      <vt:variant>
        <vt:i4>7340060</vt:i4>
      </vt:variant>
      <vt:variant>
        <vt:i4>246</vt:i4>
      </vt:variant>
      <vt:variant>
        <vt:i4>0</vt:i4>
      </vt:variant>
      <vt:variant>
        <vt:i4>5</vt:i4>
      </vt:variant>
      <vt:variant>
        <vt:lpwstr>http://ocw.aca.ntu.edu.tw/ntu-ocw/index.php/ocw/copyright_declaration</vt:lpwstr>
      </vt:variant>
      <vt:variant>
        <vt:lpwstr/>
      </vt:variant>
      <vt:variant>
        <vt:i4>7340060</vt:i4>
      </vt:variant>
      <vt:variant>
        <vt:i4>243</vt:i4>
      </vt:variant>
      <vt:variant>
        <vt:i4>0</vt:i4>
      </vt:variant>
      <vt:variant>
        <vt:i4>5</vt:i4>
      </vt:variant>
      <vt:variant>
        <vt:lpwstr>http://ocw.aca.ntu.edu.tw/ntu-ocw/index.php/ocw/copyright_declaration</vt:lpwstr>
      </vt:variant>
      <vt:variant>
        <vt:lpwstr/>
      </vt:variant>
      <vt:variant>
        <vt:i4>7340060</vt:i4>
      </vt:variant>
      <vt:variant>
        <vt:i4>240</vt:i4>
      </vt:variant>
      <vt:variant>
        <vt:i4>0</vt:i4>
      </vt:variant>
      <vt:variant>
        <vt:i4>5</vt:i4>
      </vt:variant>
      <vt:variant>
        <vt:lpwstr>http://ocw.aca.ntu.edu.tw/ntu-ocw/index.php/ocw/copyright_declaration</vt:lpwstr>
      </vt:variant>
      <vt:variant>
        <vt:lpwstr/>
      </vt:variant>
      <vt:variant>
        <vt:i4>7340060</vt:i4>
      </vt:variant>
      <vt:variant>
        <vt:i4>237</vt:i4>
      </vt:variant>
      <vt:variant>
        <vt:i4>0</vt:i4>
      </vt:variant>
      <vt:variant>
        <vt:i4>5</vt:i4>
      </vt:variant>
      <vt:variant>
        <vt:lpwstr>http://ocw.aca.ntu.edu.tw/ntu-ocw/index.php/ocw/copyright_declaration</vt:lpwstr>
      </vt:variant>
      <vt:variant>
        <vt:lpwstr/>
      </vt:variant>
      <vt:variant>
        <vt:i4>7340060</vt:i4>
      </vt:variant>
      <vt:variant>
        <vt:i4>234</vt:i4>
      </vt:variant>
      <vt:variant>
        <vt:i4>0</vt:i4>
      </vt:variant>
      <vt:variant>
        <vt:i4>5</vt:i4>
      </vt:variant>
      <vt:variant>
        <vt:lpwstr>http://ocw.aca.ntu.edu.tw/ntu-ocw/index.php/ocw/copyright_declaration</vt:lpwstr>
      </vt:variant>
      <vt:variant>
        <vt:lpwstr/>
      </vt:variant>
      <vt:variant>
        <vt:i4>7340060</vt:i4>
      </vt:variant>
      <vt:variant>
        <vt:i4>231</vt:i4>
      </vt:variant>
      <vt:variant>
        <vt:i4>0</vt:i4>
      </vt:variant>
      <vt:variant>
        <vt:i4>5</vt:i4>
      </vt:variant>
      <vt:variant>
        <vt:lpwstr>http://ocw.aca.ntu.edu.tw/ntu-ocw/index.php/ocw/copyright_declaration</vt:lpwstr>
      </vt:variant>
      <vt:variant>
        <vt:lpwstr/>
      </vt:variant>
      <vt:variant>
        <vt:i4>7340060</vt:i4>
      </vt:variant>
      <vt:variant>
        <vt:i4>228</vt:i4>
      </vt:variant>
      <vt:variant>
        <vt:i4>0</vt:i4>
      </vt:variant>
      <vt:variant>
        <vt:i4>5</vt:i4>
      </vt:variant>
      <vt:variant>
        <vt:lpwstr>http://ocw.aca.ntu.edu.tw/ntu-ocw/index.php/ocw/copyright_declaration</vt:lpwstr>
      </vt:variant>
      <vt:variant>
        <vt:lpwstr/>
      </vt:variant>
      <vt:variant>
        <vt:i4>7340060</vt:i4>
      </vt:variant>
      <vt:variant>
        <vt:i4>225</vt:i4>
      </vt:variant>
      <vt:variant>
        <vt:i4>0</vt:i4>
      </vt:variant>
      <vt:variant>
        <vt:i4>5</vt:i4>
      </vt:variant>
      <vt:variant>
        <vt:lpwstr>http://ocw.aca.ntu.edu.tw/ntu-ocw/index.php/ocw/copyright_declaration</vt:lpwstr>
      </vt:variant>
      <vt:variant>
        <vt:lpwstr/>
      </vt:variant>
      <vt:variant>
        <vt:i4>7340060</vt:i4>
      </vt:variant>
      <vt:variant>
        <vt:i4>222</vt:i4>
      </vt:variant>
      <vt:variant>
        <vt:i4>0</vt:i4>
      </vt:variant>
      <vt:variant>
        <vt:i4>5</vt:i4>
      </vt:variant>
      <vt:variant>
        <vt:lpwstr>http://ocw.aca.ntu.edu.tw/ntu-ocw/index.php/ocw/copyright_declaration</vt:lpwstr>
      </vt:variant>
      <vt:variant>
        <vt:lpwstr/>
      </vt:variant>
      <vt:variant>
        <vt:i4>7340060</vt:i4>
      </vt:variant>
      <vt:variant>
        <vt:i4>219</vt:i4>
      </vt:variant>
      <vt:variant>
        <vt:i4>0</vt:i4>
      </vt:variant>
      <vt:variant>
        <vt:i4>5</vt:i4>
      </vt:variant>
      <vt:variant>
        <vt:lpwstr>http://ocw.aca.ntu.edu.tw/ntu-ocw/index.php/ocw/copyright_declaration</vt:lpwstr>
      </vt:variant>
      <vt:variant>
        <vt:lpwstr/>
      </vt:variant>
      <vt:variant>
        <vt:i4>7340060</vt:i4>
      </vt:variant>
      <vt:variant>
        <vt:i4>216</vt:i4>
      </vt:variant>
      <vt:variant>
        <vt:i4>0</vt:i4>
      </vt:variant>
      <vt:variant>
        <vt:i4>5</vt:i4>
      </vt:variant>
      <vt:variant>
        <vt:lpwstr>http://ocw.aca.ntu.edu.tw/ntu-ocw/index.php/ocw/copyright_declaration</vt:lpwstr>
      </vt:variant>
      <vt:variant>
        <vt:lpwstr/>
      </vt:variant>
      <vt:variant>
        <vt:i4>7340060</vt:i4>
      </vt:variant>
      <vt:variant>
        <vt:i4>213</vt:i4>
      </vt:variant>
      <vt:variant>
        <vt:i4>0</vt:i4>
      </vt:variant>
      <vt:variant>
        <vt:i4>5</vt:i4>
      </vt:variant>
      <vt:variant>
        <vt:lpwstr>http://ocw.aca.ntu.edu.tw/ntu-ocw/index.php/ocw/copyright_declaration</vt:lpwstr>
      </vt:variant>
      <vt:variant>
        <vt:lpwstr/>
      </vt:variant>
      <vt:variant>
        <vt:i4>7340060</vt:i4>
      </vt:variant>
      <vt:variant>
        <vt:i4>210</vt:i4>
      </vt:variant>
      <vt:variant>
        <vt:i4>0</vt:i4>
      </vt:variant>
      <vt:variant>
        <vt:i4>5</vt:i4>
      </vt:variant>
      <vt:variant>
        <vt:lpwstr>http://ocw.aca.ntu.edu.tw/ntu-ocw/index.php/ocw/copyright_declaration</vt:lpwstr>
      </vt:variant>
      <vt:variant>
        <vt:lpwstr/>
      </vt:variant>
      <vt:variant>
        <vt:i4>7340060</vt:i4>
      </vt:variant>
      <vt:variant>
        <vt:i4>207</vt:i4>
      </vt:variant>
      <vt:variant>
        <vt:i4>0</vt:i4>
      </vt:variant>
      <vt:variant>
        <vt:i4>5</vt:i4>
      </vt:variant>
      <vt:variant>
        <vt:lpwstr>http://ocw.aca.ntu.edu.tw/ntu-ocw/index.php/ocw/copyright_declaration</vt:lpwstr>
      </vt:variant>
      <vt:variant>
        <vt:lpwstr/>
      </vt:variant>
      <vt:variant>
        <vt:i4>7340060</vt:i4>
      </vt:variant>
      <vt:variant>
        <vt:i4>204</vt:i4>
      </vt:variant>
      <vt:variant>
        <vt:i4>0</vt:i4>
      </vt:variant>
      <vt:variant>
        <vt:i4>5</vt:i4>
      </vt:variant>
      <vt:variant>
        <vt:lpwstr>http://ocw.aca.ntu.edu.tw/ntu-ocw/index.php/ocw/copyright_declaration</vt:lpwstr>
      </vt:variant>
      <vt:variant>
        <vt:lpwstr/>
      </vt:variant>
      <vt:variant>
        <vt:i4>7340060</vt:i4>
      </vt:variant>
      <vt:variant>
        <vt:i4>201</vt:i4>
      </vt:variant>
      <vt:variant>
        <vt:i4>0</vt:i4>
      </vt:variant>
      <vt:variant>
        <vt:i4>5</vt:i4>
      </vt:variant>
      <vt:variant>
        <vt:lpwstr>http://ocw.aca.ntu.edu.tw/ntu-ocw/index.php/ocw/copyright_declaration</vt:lpwstr>
      </vt:variant>
      <vt:variant>
        <vt:lpwstr/>
      </vt:variant>
      <vt:variant>
        <vt:i4>7340060</vt:i4>
      </vt:variant>
      <vt:variant>
        <vt:i4>198</vt:i4>
      </vt:variant>
      <vt:variant>
        <vt:i4>0</vt:i4>
      </vt:variant>
      <vt:variant>
        <vt:i4>5</vt:i4>
      </vt:variant>
      <vt:variant>
        <vt:lpwstr>http://ocw.aca.ntu.edu.tw/ntu-ocw/index.php/ocw/copyright_declaration</vt:lpwstr>
      </vt:variant>
      <vt:variant>
        <vt:lpwstr/>
      </vt:variant>
      <vt:variant>
        <vt:i4>7340060</vt:i4>
      </vt:variant>
      <vt:variant>
        <vt:i4>195</vt:i4>
      </vt:variant>
      <vt:variant>
        <vt:i4>0</vt:i4>
      </vt:variant>
      <vt:variant>
        <vt:i4>5</vt:i4>
      </vt:variant>
      <vt:variant>
        <vt:lpwstr>http://ocw.aca.ntu.edu.tw/ntu-ocw/index.php/ocw/copyright_declaration</vt:lpwstr>
      </vt:variant>
      <vt:variant>
        <vt:lpwstr/>
      </vt:variant>
      <vt:variant>
        <vt:i4>7340060</vt:i4>
      </vt:variant>
      <vt:variant>
        <vt:i4>192</vt:i4>
      </vt:variant>
      <vt:variant>
        <vt:i4>0</vt:i4>
      </vt:variant>
      <vt:variant>
        <vt:i4>5</vt:i4>
      </vt:variant>
      <vt:variant>
        <vt:lpwstr>http://ocw.aca.ntu.edu.tw/ntu-ocw/index.php/ocw/copyright_declaration</vt:lpwstr>
      </vt:variant>
      <vt:variant>
        <vt:lpwstr/>
      </vt:variant>
      <vt:variant>
        <vt:i4>7340060</vt:i4>
      </vt:variant>
      <vt:variant>
        <vt:i4>189</vt:i4>
      </vt:variant>
      <vt:variant>
        <vt:i4>0</vt:i4>
      </vt:variant>
      <vt:variant>
        <vt:i4>5</vt:i4>
      </vt:variant>
      <vt:variant>
        <vt:lpwstr>http://ocw.aca.ntu.edu.tw/ntu-ocw/index.php/ocw/copyright_declaration</vt:lpwstr>
      </vt:variant>
      <vt:variant>
        <vt:lpwstr/>
      </vt:variant>
      <vt:variant>
        <vt:i4>7340060</vt:i4>
      </vt:variant>
      <vt:variant>
        <vt:i4>186</vt:i4>
      </vt:variant>
      <vt:variant>
        <vt:i4>0</vt:i4>
      </vt:variant>
      <vt:variant>
        <vt:i4>5</vt:i4>
      </vt:variant>
      <vt:variant>
        <vt:lpwstr>http://ocw.aca.ntu.edu.tw/ntu-ocw/index.php/ocw/copyright_declaration</vt:lpwstr>
      </vt:variant>
      <vt:variant>
        <vt:lpwstr/>
      </vt:variant>
      <vt:variant>
        <vt:i4>7340060</vt:i4>
      </vt:variant>
      <vt:variant>
        <vt:i4>183</vt:i4>
      </vt:variant>
      <vt:variant>
        <vt:i4>0</vt:i4>
      </vt:variant>
      <vt:variant>
        <vt:i4>5</vt:i4>
      </vt:variant>
      <vt:variant>
        <vt:lpwstr>http://ocw.aca.ntu.edu.tw/ntu-ocw/index.php/ocw/copyright_declaration</vt:lpwstr>
      </vt:variant>
      <vt:variant>
        <vt:lpwstr/>
      </vt:variant>
      <vt:variant>
        <vt:i4>7340060</vt:i4>
      </vt:variant>
      <vt:variant>
        <vt:i4>180</vt:i4>
      </vt:variant>
      <vt:variant>
        <vt:i4>0</vt:i4>
      </vt:variant>
      <vt:variant>
        <vt:i4>5</vt:i4>
      </vt:variant>
      <vt:variant>
        <vt:lpwstr>http://ocw.aca.ntu.edu.tw/ntu-ocw/index.php/ocw/copyright_declaration</vt:lpwstr>
      </vt:variant>
      <vt:variant>
        <vt:lpwstr/>
      </vt:variant>
      <vt:variant>
        <vt:i4>7340060</vt:i4>
      </vt:variant>
      <vt:variant>
        <vt:i4>177</vt:i4>
      </vt:variant>
      <vt:variant>
        <vt:i4>0</vt:i4>
      </vt:variant>
      <vt:variant>
        <vt:i4>5</vt:i4>
      </vt:variant>
      <vt:variant>
        <vt:lpwstr>http://ocw.aca.ntu.edu.tw/ntu-ocw/index.php/ocw/copyright_declaration</vt:lpwstr>
      </vt:variant>
      <vt:variant>
        <vt:lpwstr/>
      </vt:variant>
      <vt:variant>
        <vt:i4>7340060</vt:i4>
      </vt:variant>
      <vt:variant>
        <vt:i4>174</vt:i4>
      </vt:variant>
      <vt:variant>
        <vt:i4>0</vt:i4>
      </vt:variant>
      <vt:variant>
        <vt:i4>5</vt:i4>
      </vt:variant>
      <vt:variant>
        <vt:lpwstr>http://ocw.aca.ntu.edu.tw/ntu-ocw/index.php/ocw/copyright_declaration</vt:lpwstr>
      </vt:variant>
      <vt:variant>
        <vt:lpwstr/>
      </vt:variant>
      <vt:variant>
        <vt:i4>7340060</vt:i4>
      </vt:variant>
      <vt:variant>
        <vt:i4>171</vt:i4>
      </vt:variant>
      <vt:variant>
        <vt:i4>0</vt:i4>
      </vt:variant>
      <vt:variant>
        <vt:i4>5</vt:i4>
      </vt:variant>
      <vt:variant>
        <vt:lpwstr>http://ocw.aca.ntu.edu.tw/ntu-ocw/index.php/ocw/copyright_declaration</vt:lpwstr>
      </vt:variant>
      <vt:variant>
        <vt:lpwstr/>
      </vt:variant>
      <vt:variant>
        <vt:i4>7340060</vt:i4>
      </vt:variant>
      <vt:variant>
        <vt:i4>168</vt:i4>
      </vt:variant>
      <vt:variant>
        <vt:i4>0</vt:i4>
      </vt:variant>
      <vt:variant>
        <vt:i4>5</vt:i4>
      </vt:variant>
      <vt:variant>
        <vt:lpwstr>http://ocw.aca.ntu.edu.tw/ntu-ocw/index.php/ocw/copyright_declaration</vt:lpwstr>
      </vt:variant>
      <vt:variant>
        <vt:lpwstr/>
      </vt:variant>
      <vt:variant>
        <vt:i4>7340060</vt:i4>
      </vt:variant>
      <vt:variant>
        <vt:i4>165</vt:i4>
      </vt:variant>
      <vt:variant>
        <vt:i4>0</vt:i4>
      </vt:variant>
      <vt:variant>
        <vt:i4>5</vt:i4>
      </vt:variant>
      <vt:variant>
        <vt:lpwstr>http://ocw.aca.ntu.edu.tw/ntu-ocw/index.php/ocw/copyright_declaration</vt:lpwstr>
      </vt:variant>
      <vt:variant>
        <vt:lpwstr/>
      </vt:variant>
      <vt:variant>
        <vt:i4>7340060</vt:i4>
      </vt:variant>
      <vt:variant>
        <vt:i4>162</vt:i4>
      </vt:variant>
      <vt:variant>
        <vt:i4>0</vt:i4>
      </vt:variant>
      <vt:variant>
        <vt:i4>5</vt:i4>
      </vt:variant>
      <vt:variant>
        <vt:lpwstr>http://ocw.aca.ntu.edu.tw/ntu-ocw/index.php/ocw/copyright_declaration</vt:lpwstr>
      </vt:variant>
      <vt:variant>
        <vt:lpwstr/>
      </vt:variant>
      <vt:variant>
        <vt:i4>7340060</vt:i4>
      </vt:variant>
      <vt:variant>
        <vt:i4>159</vt:i4>
      </vt:variant>
      <vt:variant>
        <vt:i4>0</vt:i4>
      </vt:variant>
      <vt:variant>
        <vt:i4>5</vt:i4>
      </vt:variant>
      <vt:variant>
        <vt:lpwstr>http://ocw.aca.ntu.edu.tw/ntu-ocw/index.php/ocw/copyright_declaration</vt:lpwstr>
      </vt:variant>
      <vt:variant>
        <vt:lpwstr/>
      </vt:variant>
      <vt:variant>
        <vt:i4>7340060</vt:i4>
      </vt:variant>
      <vt:variant>
        <vt:i4>156</vt:i4>
      </vt:variant>
      <vt:variant>
        <vt:i4>0</vt:i4>
      </vt:variant>
      <vt:variant>
        <vt:i4>5</vt:i4>
      </vt:variant>
      <vt:variant>
        <vt:lpwstr>http://ocw.aca.ntu.edu.tw/ntu-ocw/index.php/ocw/copyright_declaration</vt:lpwstr>
      </vt:variant>
      <vt:variant>
        <vt:lpwstr/>
      </vt:variant>
      <vt:variant>
        <vt:i4>7340060</vt:i4>
      </vt:variant>
      <vt:variant>
        <vt:i4>153</vt:i4>
      </vt:variant>
      <vt:variant>
        <vt:i4>0</vt:i4>
      </vt:variant>
      <vt:variant>
        <vt:i4>5</vt:i4>
      </vt:variant>
      <vt:variant>
        <vt:lpwstr>http://ocw.aca.ntu.edu.tw/ntu-ocw/index.php/ocw/copyright_declaration</vt:lpwstr>
      </vt:variant>
      <vt:variant>
        <vt:lpwstr/>
      </vt:variant>
      <vt:variant>
        <vt:i4>7340060</vt:i4>
      </vt:variant>
      <vt:variant>
        <vt:i4>150</vt:i4>
      </vt:variant>
      <vt:variant>
        <vt:i4>0</vt:i4>
      </vt:variant>
      <vt:variant>
        <vt:i4>5</vt:i4>
      </vt:variant>
      <vt:variant>
        <vt:lpwstr>http://ocw.aca.ntu.edu.tw/ntu-ocw/index.php/ocw/copyright_declaration</vt:lpwstr>
      </vt:variant>
      <vt:variant>
        <vt:lpwstr/>
      </vt:variant>
      <vt:variant>
        <vt:i4>7340060</vt:i4>
      </vt:variant>
      <vt:variant>
        <vt:i4>147</vt:i4>
      </vt:variant>
      <vt:variant>
        <vt:i4>0</vt:i4>
      </vt:variant>
      <vt:variant>
        <vt:i4>5</vt:i4>
      </vt:variant>
      <vt:variant>
        <vt:lpwstr>http://ocw.aca.ntu.edu.tw/ntu-ocw/index.php/ocw/copyright_declaration</vt:lpwstr>
      </vt:variant>
      <vt:variant>
        <vt:lpwstr/>
      </vt:variant>
      <vt:variant>
        <vt:i4>7340060</vt:i4>
      </vt:variant>
      <vt:variant>
        <vt:i4>144</vt:i4>
      </vt:variant>
      <vt:variant>
        <vt:i4>0</vt:i4>
      </vt:variant>
      <vt:variant>
        <vt:i4>5</vt:i4>
      </vt:variant>
      <vt:variant>
        <vt:lpwstr>http://ocw.aca.ntu.edu.tw/ntu-ocw/index.php/ocw/copyright_declaration</vt:lpwstr>
      </vt:variant>
      <vt:variant>
        <vt:lpwstr/>
      </vt:variant>
      <vt:variant>
        <vt:i4>7340060</vt:i4>
      </vt:variant>
      <vt:variant>
        <vt:i4>141</vt:i4>
      </vt:variant>
      <vt:variant>
        <vt:i4>0</vt:i4>
      </vt:variant>
      <vt:variant>
        <vt:i4>5</vt:i4>
      </vt:variant>
      <vt:variant>
        <vt:lpwstr>http://ocw.aca.ntu.edu.tw/ntu-ocw/index.php/ocw/copyright_declaration</vt:lpwstr>
      </vt:variant>
      <vt:variant>
        <vt:lpwstr/>
      </vt:variant>
      <vt:variant>
        <vt:i4>7340060</vt:i4>
      </vt:variant>
      <vt:variant>
        <vt:i4>138</vt:i4>
      </vt:variant>
      <vt:variant>
        <vt:i4>0</vt:i4>
      </vt:variant>
      <vt:variant>
        <vt:i4>5</vt:i4>
      </vt:variant>
      <vt:variant>
        <vt:lpwstr>http://ocw.aca.ntu.edu.tw/ntu-ocw/index.php/ocw/copyright_declaration</vt:lpwstr>
      </vt:variant>
      <vt:variant>
        <vt:lpwstr/>
      </vt:variant>
      <vt:variant>
        <vt:i4>7340060</vt:i4>
      </vt:variant>
      <vt:variant>
        <vt:i4>135</vt:i4>
      </vt:variant>
      <vt:variant>
        <vt:i4>0</vt:i4>
      </vt:variant>
      <vt:variant>
        <vt:i4>5</vt:i4>
      </vt:variant>
      <vt:variant>
        <vt:lpwstr>http://ocw.aca.ntu.edu.tw/ntu-ocw/index.php/ocw/copyright_declaration</vt:lpwstr>
      </vt:variant>
      <vt:variant>
        <vt:lpwstr/>
      </vt:variant>
      <vt:variant>
        <vt:i4>7340060</vt:i4>
      </vt:variant>
      <vt:variant>
        <vt:i4>132</vt:i4>
      </vt:variant>
      <vt:variant>
        <vt:i4>0</vt:i4>
      </vt:variant>
      <vt:variant>
        <vt:i4>5</vt:i4>
      </vt:variant>
      <vt:variant>
        <vt:lpwstr>http://ocw.aca.ntu.edu.tw/ntu-ocw/index.php/ocw/copyright_declaration</vt:lpwstr>
      </vt:variant>
      <vt:variant>
        <vt:lpwstr/>
      </vt:variant>
      <vt:variant>
        <vt:i4>7340060</vt:i4>
      </vt:variant>
      <vt:variant>
        <vt:i4>129</vt:i4>
      </vt:variant>
      <vt:variant>
        <vt:i4>0</vt:i4>
      </vt:variant>
      <vt:variant>
        <vt:i4>5</vt:i4>
      </vt:variant>
      <vt:variant>
        <vt:lpwstr>http://ocw.aca.ntu.edu.tw/ntu-ocw/index.php/ocw/copyright_declaration</vt:lpwstr>
      </vt:variant>
      <vt:variant>
        <vt:lpwstr/>
      </vt:variant>
      <vt:variant>
        <vt:i4>7340060</vt:i4>
      </vt:variant>
      <vt:variant>
        <vt:i4>126</vt:i4>
      </vt:variant>
      <vt:variant>
        <vt:i4>0</vt:i4>
      </vt:variant>
      <vt:variant>
        <vt:i4>5</vt:i4>
      </vt:variant>
      <vt:variant>
        <vt:lpwstr>http://ocw.aca.ntu.edu.tw/ntu-ocw/index.php/ocw/copyright_declaration</vt:lpwstr>
      </vt:variant>
      <vt:variant>
        <vt:lpwstr/>
      </vt:variant>
      <vt:variant>
        <vt:i4>7340060</vt:i4>
      </vt:variant>
      <vt:variant>
        <vt:i4>123</vt:i4>
      </vt:variant>
      <vt:variant>
        <vt:i4>0</vt:i4>
      </vt:variant>
      <vt:variant>
        <vt:i4>5</vt:i4>
      </vt:variant>
      <vt:variant>
        <vt:lpwstr>http://ocw.aca.ntu.edu.tw/ntu-ocw/index.php/ocw/copyright_declaration</vt:lpwstr>
      </vt:variant>
      <vt:variant>
        <vt:lpwstr/>
      </vt:variant>
      <vt:variant>
        <vt:i4>7340060</vt:i4>
      </vt:variant>
      <vt:variant>
        <vt:i4>120</vt:i4>
      </vt:variant>
      <vt:variant>
        <vt:i4>0</vt:i4>
      </vt:variant>
      <vt:variant>
        <vt:i4>5</vt:i4>
      </vt:variant>
      <vt:variant>
        <vt:lpwstr>http://ocw.aca.ntu.edu.tw/ntu-ocw/index.php/ocw/copyright_declaration</vt:lpwstr>
      </vt:variant>
      <vt:variant>
        <vt:lpwstr/>
      </vt:variant>
      <vt:variant>
        <vt:i4>7340060</vt:i4>
      </vt:variant>
      <vt:variant>
        <vt:i4>117</vt:i4>
      </vt:variant>
      <vt:variant>
        <vt:i4>0</vt:i4>
      </vt:variant>
      <vt:variant>
        <vt:i4>5</vt:i4>
      </vt:variant>
      <vt:variant>
        <vt:lpwstr>http://ocw.aca.ntu.edu.tw/ntu-ocw/index.php/ocw/copyright_declaration</vt:lpwstr>
      </vt:variant>
      <vt:variant>
        <vt:lpwstr/>
      </vt:variant>
      <vt:variant>
        <vt:i4>7340060</vt:i4>
      </vt:variant>
      <vt:variant>
        <vt:i4>114</vt:i4>
      </vt:variant>
      <vt:variant>
        <vt:i4>0</vt:i4>
      </vt:variant>
      <vt:variant>
        <vt:i4>5</vt:i4>
      </vt:variant>
      <vt:variant>
        <vt:lpwstr>http://ocw.aca.ntu.edu.tw/ntu-ocw/index.php/ocw/copyright_declaration</vt:lpwstr>
      </vt:variant>
      <vt:variant>
        <vt:lpwstr/>
      </vt:variant>
      <vt:variant>
        <vt:i4>7340060</vt:i4>
      </vt:variant>
      <vt:variant>
        <vt:i4>111</vt:i4>
      </vt:variant>
      <vt:variant>
        <vt:i4>0</vt:i4>
      </vt:variant>
      <vt:variant>
        <vt:i4>5</vt:i4>
      </vt:variant>
      <vt:variant>
        <vt:lpwstr>http://ocw.aca.ntu.edu.tw/ntu-ocw/index.php/ocw/copyright_declaration</vt:lpwstr>
      </vt:variant>
      <vt:variant>
        <vt:lpwstr/>
      </vt:variant>
      <vt:variant>
        <vt:i4>7340060</vt:i4>
      </vt:variant>
      <vt:variant>
        <vt:i4>108</vt:i4>
      </vt:variant>
      <vt:variant>
        <vt:i4>0</vt:i4>
      </vt:variant>
      <vt:variant>
        <vt:i4>5</vt:i4>
      </vt:variant>
      <vt:variant>
        <vt:lpwstr>http://ocw.aca.ntu.edu.tw/ntu-ocw/index.php/ocw/copyright_declaration</vt:lpwstr>
      </vt:variant>
      <vt:variant>
        <vt:lpwstr/>
      </vt:variant>
      <vt:variant>
        <vt:i4>7340060</vt:i4>
      </vt:variant>
      <vt:variant>
        <vt:i4>105</vt:i4>
      </vt:variant>
      <vt:variant>
        <vt:i4>0</vt:i4>
      </vt:variant>
      <vt:variant>
        <vt:i4>5</vt:i4>
      </vt:variant>
      <vt:variant>
        <vt:lpwstr>http://ocw.aca.ntu.edu.tw/ntu-ocw/index.php/ocw/copyright_declaration</vt:lpwstr>
      </vt:variant>
      <vt:variant>
        <vt:lpwstr/>
      </vt:variant>
      <vt:variant>
        <vt:i4>7340060</vt:i4>
      </vt:variant>
      <vt:variant>
        <vt:i4>102</vt:i4>
      </vt:variant>
      <vt:variant>
        <vt:i4>0</vt:i4>
      </vt:variant>
      <vt:variant>
        <vt:i4>5</vt:i4>
      </vt:variant>
      <vt:variant>
        <vt:lpwstr>http://ocw.aca.ntu.edu.tw/ntu-ocw/index.php/ocw/copyright_declaration</vt:lpwstr>
      </vt:variant>
      <vt:variant>
        <vt:lpwstr/>
      </vt:variant>
      <vt:variant>
        <vt:i4>7340060</vt:i4>
      </vt:variant>
      <vt:variant>
        <vt:i4>99</vt:i4>
      </vt:variant>
      <vt:variant>
        <vt:i4>0</vt:i4>
      </vt:variant>
      <vt:variant>
        <vt:i4>5</vt:i4>
      </vt:variant>
      <vt:variant>
        <vt:lpwstr>http://ocw.aca.ntu.edu.tw/ntu-ocw/index.php/ocw/copyright_declaration</vt:lpwstr>
      </vt:variant>
      <vt:variant>
        <vt:lpwstr/>
      </vt:variant>
      <vt:variant>
        <vt:i4>7340060</vt:i4>
      </vt:variant>
      <vt:variant>
        <vt:i4>96</vt:i4>
      </vt:variant>
      <vt:variant>
        <vt:i4>0</vt:i4>
      </vt:variant>
      <vt:variant>
        <vt:i4>5</vt:i4>
      </vt:variant>
      <vt:variant>
        <vt:lpwstr>http://ocw.aca.ntu.edu.tw/ntu-ocw/index.php/ocw/copyright_declaration</vt:lpwstr>
      </vt:variant>
      <vt:variant>
        <vt:lpwstr/>
      </vt:variant>
      <vt:variant>
        <vt:i4>7340060</vt:i4>
      </vt:variant>
      <vt:variant>
        <vt:i4>93</vt:i4>
      </vt:variant>
      <vt:variant>
        <vt:i4>0</vt:i4>
      </vt:variant>
      <vt:variant>
        <vt:i4>5</vt:i4>
      </vt:variant>
      <vt:variant>
        <vt:lpwstr>http://ocw.aca.ntu.edu.tw/ntu-ocw/index.php/ocw/copyright_declaration</vt:lpwstr>
      </vt:variant>
      <vt:variant>
        <vt:lpwstr/>
      </vt:variant>
      <vt:variant>
        <vt:i4>7340060</vt:i4>
      </vt:variant>
      <vt:variant>
        <vt:i4>90</vt:i4>
      </vt:variant>
      <vt:variant>
        <vt:i4>0</vt:i4>
      </vt:variant>
      <vt:variant>
        <vt:i4>5</vt:i4>
      </vt:variant>
      <vt:variant>
        <vt:lpwstr>http://ocw.aca.ntu.edu.tw/ntu-ocw/index.php/ocw/copyright_declaration</vt:lpwstr>
      </vt:variant>
      <vt:variant>
        <vt:lpwstr/>
      </vt:variant>
      <vt:variant>
        <vt:i4>7340060</vt:i4>
      </vt:variant>
      <vt:variant>
        <vt:i4>87</vt:i4>
      </vt:variant>
      <vt:variant>
        <vt:i4>0</vt:i4>
      </vt:variant>
      <vt:variant>
        <vt:i4>5</vt:i4>
      </vt:variant>
      <vt:variant>
        <vt:lpwstr>http://ocw.aca.ntu.edu.tw/ntu-ocw/index.php/ocw/copyright_declaration</vt:lpwstr>
      </vt:variant>
      <vt:variant>
        <vt:lpwstr/>
      </vt:variant>
      <vt:variant>
        <vt:i4>7340060</vt:i4>
      </vt:variant>
      <vt:variant>
        <vt:i4>84</vt:i4>
      </vt:variant>
      <vt:variant>
        <vt:i4>0</vt:i4>
      </vt:variant>
      <vt:variant>
        <vt:i4>5</vt:i4>
      </vt:variant>
      <vt:variant>
        <vt:lpwstr>http://ocw.aca.ntu.edu.tw/ntu-ocw/index.php/ocw/copyright_declaration</vt:lpwstr>
      </vt:variant>
      <vt:variant>
        <vt:lpwstr/>
      </vt:variant>
      <vt:variant>
        <vt:i4>7340060</vt:i4>
      </vt:variant>
      <vt:variant>
        <vt:i4>81</vt:i4>
      </vt:variant>
      <vt:variant>
        <vt:i4>0</vt:i4>
      </vt:variant>
      <vt:variant>
        <vt:i4>5</vt:i4>
      </vt:variant>
      <vt:variant>
        <vt:lpwstr>http://ocw.aca.ntu.edu.tw/ntu-ocw/index.php/ocw/copyright_declaration</vt:lpwstr>
      </vt:variant>
      <vt:variant>
        <vt:lpwstr/>
      </vt:variant>
      <vt:variant>
        <vt:i4>7340060</vt:i4>
      </vt:variant>
      <vt:variant>
        <vt:i4>78</vt:i4>
      </vt:variant>
      <vt:variant>
        <vt:i4>0</vt:i4>
      </vt:variant>
      <vt:variant>
        <vt:i4>5</vt:i4>
      </vt:variant>
      <vt:variant>
        <vt:lpwstr>http://ocw.aca.ntu.edu.tw/ntu-ocw/index.php/ocw/copyright_declaration</vt:lpwstr>
      </vt:variant>
      <vt:variant>
        <vt:lpwstr/>
      </vt:variant>
      <vt:variant>
        <vt:i4>7340060</vt:i4>
      </vt:variant>
      <vt:variant>
        <vt:i4>75</vt:i4>
      </vt:variant>
      <vt:variant>
        <vt:i4>0</vt:i4>
      </vt:variant>
      <vt:variant>
        <vt:i4>5</vt:i4>
      </vt:variant>
      <vt:variant>
        <vt:lpwstr>http://ocw.aca.ntu.edu.tw/ntu-ocw/index.php/ocw/copyright_declaration</vt:lpwstr>
      </vt:variant>
      <vt:variant>
        <vt:lpwstr/>
      </vt:variant>
      <vt:variant>
        <vt:i4>7340060</vt:i4>
      </vt:variant>
      <vt:variant>
        <vt:i4>72</vt:i4>
      </vt:variant>
      <vt:variant>
        <vt:i4>0</vt:i4>
      </vt:variant>
      <vt:variant>
        <vt:i4>5</vt:i4>
      </vt:variant>
      <vt:variant>
        <vt:lpwstr>http://ocw.aca.ntu.edu.tw/ntu-ocw/index.php/ocw/copyright_declaration</vt:lpwstr>
      </vt:variant>
      <vt:variant>
        <vt:lpwstr/>
      </vt:variant>
      <vt:variant>
        <vt:i4>7340060</vt:i4>
      </vt:variant>
      <vt:variant>
        <vt:i4>69</vt:i4>
      </vt:variant>
      <vt:variant>
        <vt:i4>0</vt:i4>
      </vt:variant>
      <vt:variant>
        <vt:i4>5</vt:i4>
      </vt:variant>
      <vt:variant>
        <vt:lpwstr>http://ocw.aca.ntu.edu.tw/ntu-ocw/index.php/ocw/copyright_declaration</vt:lpwstr>
      </vt:variant>
      <vt:variant>
        <vt:lpwstr/>
      </vt:variant>
      <vt:variant>
        <vt:i4>7340060</vt:i4>
      </vt:variant>
      <vt:variant>
        <vt:i4>66</vt:i4>
      </vt:variant>
      <vt:variant>
        <vt:i4>0</vt:i4>
      </vt:variant>
      <vt:variant>
        <vt:i4>5</vt:i4>
      </vt:variant>
      <vt:variant>
        <vt:lpwstr>http://ocw.aca.ntu.edu.tw/ntu-ocw/index.php/ocw/copyright_declaration</vt:lpwstr>
      </vt:variant>
      <vt:variant>
        <vt:lpwstr/>
      </vt:variant>
      <vt:variant>
        <vt:i4>7340060</vt:i4>
      </vt:variant>
      <vt:variant>
        <vt:i4>63</vt:i4>
      </vt:variant>
      <vt:variant>
        <vt:i4>0</vt:i4>
      </vt:variant>
      <vt:variant>
        <vt:i4>5</vt:i4>
      </vt:variant>
      <vt:variant>
        <vt:lpwstr>http://ocw.aca.ntu.edu.tw/ntu-ocw/index.php/ocw/copyright_declaration</vt:lpwstr>
      </vt:variant>
      <vt:variant>
        <vt:lpwstr/>
      </vt:variant>
      <vt:variant>
        <vt:i4>7340060</vt:i4>
      </vt:variant>
      <vt:variant>
        <vt:i4>60</vt:i4>
      </vt:variant>
      <vt:variant>
        <vt:i4>0</vt:i4>
      </vt:variant>
      <vt:variant>
        <vt:i4>5</vt:i4>
      </vt:variant>
      <vt:variant>
        <vt:lpwstr>http://ocw.aca.ntu.edu.tw/ntu-ocw/index.php/ocw/copyright_declaration</vt:lpwstr>
      </vt:variant>
      <vt:variant>
        <vt:lpwstr/>
      </vt:variant>
      <vt:variant>
        <vt:i4>7340060</vt:i4>
      </vt:variant>
      <vt:variant>
        <vt:i4>57</vt:i4>
      </vt:variant>
      <vt:variant>
        <vt:i4>0</vt:i4>
      </vt:variant>
      <vt:variant>
        <vt:i4>5</vt:i4>
      </vt:variant>
      <vt:variant>
        <vt:lpwstr>http://ocw.aca.ntu.edu.tw/ntu-ocw/index.php/ocw/copyright_declaration</vt:lpwstr>
      </vt:variant>
      <vt:variant>
        <vt:lpwstr/>
      </vt:variant>
      <vt:variant>
        <vt:i4>7340060</vt:i4>
      </vt:variant>
      <vt:variant>
        <vt:i4>54</vt:i4>
      </vt:variant>
      <vt:variant>
        <vt:i4>0</vt:i4>
      </vt:variant>
      <vt:variant>
        <vt:i4>5</vt:i4>
      </vt:variant>
      <vt:variant>
        <vt:lpwstr>http://ocw.aca.ntu.edu.tw/ntu-ocw/index.php/ocw/copyright_declaration</vt:lpwstr>
      </vt:variant>
      <vt:variant>
        <vt:lpwstr/>
      </vt:variant>
      <vt:variant>
        <vt:i4>7340060</vt:i4>
      </vt:variant>
      <vt:variant>
        <vt:i4>51</vt:i4>
      </vt:variant>
      <vt:variant>
        <vt:i4>0</vt:i4>
      </vt:variant>
      <vt:variant>
        <vt:i4>5</vt:i4>
      </vt:variant>
      <vt:variant>
        <vt:lpwstr>http://ocw.aca.ntu.edu.tw/ntu-ocw/index.php/ocw/copyright_declaration</vt:lpwstr>
      </vt:variant>
      <vt:variant>
        <vt:lpwstr/>
      </vt:variant>
      <vt:variant>
        <vt:i4>7340060</vt:i4>
      </vt:variant>
      <vt:variant>
        <vt:i4>48</vt:i4>
      </vt:variant>
      <vt:variant>
        <vt:i4>0</vt:i4>
      </vt:variant>
      <vt:variant>
        <vt:i4>5</vt:i4>
      </vt:variant>
      <vt:variant>
        <vt:lpwstr>http://ocw.aca.ntu.edu.tw/ntu-ocw/index.php/ocw/copyright_declaration</vt:lpwstr>
      </vt:variant>
      <vt:variant>
        <vt:lpwstr/>
      </vt:variant>
      <vt:variant>
        <vt:i4>7340060</vt:i4>
      </vt:variant>
      <vt:variant>
        <vt:i4>45</vt:i4>
      </vt:variant>
      <vt:variant>
        <vt:i4>0</vt:i4>
      </vt:variant>
      <vt:variant>
        <vt:i4>5</vt:i4>
      </vt:variant>
      <vt:variant>
        <vt:lpwstr>http://ocw.aca.ntu.edu.tw/ntu-ocw/index.php/ocw/copyright_declaration</vt:lpwstr>
      </vt:variant>
      <vt:variant>
        <vt:lpwstr/>
      </vt:variant>
      <vt:variant>
        <vt:i4>7340060</vt:i4>
      </vt:variant>
      <vt:variant>
        <vt:i4>42</vt:i4>
      </vt:variant>
      <vt:variant>
        <vt:i4>0</vt:i4>
      </vt:variant>
      <vt:variant>
        <vt:i4>5</vt:i4>
      </vt:variant>
      <vt:variant>
        <vt:lpwstr>http://ocw.aca.ntu.edu.tw/ntu-ocw/index.php/ocw/copyright_declaration</vt:lpwstr>
      </vt:variant>
      <vt:variant>
        <vt:lpwstr/>
      </vt:variant>
      <vt:variant>
        <vt:i4>7340060</vt:i4>
      </vt:variant>
      <vt:variant>
        <vt:i4>39</vt:i4>
      </vt:variant>
      <vt:variant>
        <vt:i4>0</vt:i4>
      </vt:variant>
      <vt:variant>
        <vt:i4>5</vt:i4>
      </vt:variant>
      <vt:variant>
        <vt:lpwstr>http://ocw.aca.ntu.edu.tw/ntu-ocw/index.php/ocw/copyright_declaration</vt:lpwstr>
      </vt:variant>
      <vt:variant>
        <vt:lpwstr/>
      </vt:variant>
      <vt:variant>
        <vt:i4>7340060</vt:i4>
      </vt:variant>
      <vt:variant>
        <vt:i4>36</vt:i4>
      </vt:variant>
      <vt:variant>
        <vt:i4>0</vt:i4>
      </vt:variant>
      <vt:variant>
        <vt:i4>5</vt:i4>
      </vt:variant>
      <vt:variant>
        <vt:lpwstr>http://ocw.aca.ntu.edu.tw/ntu-ocw/index.php/ocw/copyright_declaration</vt:lpwstr>
      </vt:variant>
      <vt:variant>
        <vt:lpwstr/>
      </vt:variant>
      <vt:variant>
        <vt:i4>7340060</vt:i4>
      </vt:variant>
      <vt:variant>
        <vt:i4>33</vt:i4>
      </vt:variant>
      <vt:variant>
        <vt:i4>0</vt:i4>
      </vt:variant>
      <vt:variant>
        <vt:i4>5</vt:i4>
      </vt:variant>
      <vt:variant>
        <vt:lpwstr>http://ocw.aca.ntu.edu.tw/ntu-ocw/index.php/ocw/copyright_declaration</vt:lpwstr>
      </vt:variant>
      <vt:variant>
        <vt:lpwstr/>
      </vt:variant>
      <vt:variant>
        <vt:i4>7340060</vt:i4>
      </vt:variant>
      <vt:variant>
        <vt:i4>30</vt:i4>
      </vt:variant>
      <vt:variant>
        <vt:i4>0</vt:i4>
      </vt:variant>
      <vt:variant>
        <vt:i4>5</vt:i4>
      </vt:variant>
      <vt:variant>
        <vt:lpwstr>http://ocw.aca.ntu.edu.tw/ntu-ocw/index.php/ocw/copyright_declaration</vt:lpwstr>
      </vt:variant>
      <vt:variant>
        <vt:lpwstr/>
      </vt:variant>
      <vt:variant>
        <vt:i4>7340060</vt:i4>
      </vt:variant>
      <vt:variant>
        <vt:i4>27</vt:i4>
      </vt:variant>
      <vt:variant>
        <vt:i4>0</vt:i4>
      </vt:variant>
      <vt:variant>
        <vt:i4>5</vt:i4>
      </vt:variant>
      <vt:variant>
        <vt:lpwstr>http://ocw.aca.ntu.edu.tw/ntu-ocw/index.php/ocw/copyright_declaration</vt:lpwstr>
      </vt:variant>
      <vt:variant>
        <vt:lpwstr/>
      </vt:variant>
      <vt:variant>
        <vt:i4>7340060</vt:i4>
      </vt:variant>
      <vt:variant>
        <vt:i4>24</vt:i4>
      </vt:variant>
      <vt:variant>
        <vt:i4>0</vt:i4>
      </vt:variant>
      <vt:variant>
        <vt:i4>5</vt:i4>
      </vt:variant>
      <vt:variant>
        <vt:lpwstr>http://ocw.aca.ntu.edu.tw/ntu-ocw/index.php/ocw/copyright_declaration</vt:lpwstr>
      </vt:variant>
      <vt:variant>
        <vt:lpwstr/>
      </vt:variant>
      <vt:variant>
        <vt:i4>7340060</vt:i4>
      </vt:variant>
      <vt:variant>
        <vt:i4>21</vt:i4>
      </vt:variant>
      <vt:variant>
        <vt:i4>0</vt:i4>
      </vt:variant>
      <vt:variant>
        <vt:i4>5</vt:i4>
      </vt:variant>
      <vt:variant>
        <vt:lpwstr>http://ocw.aca.ntu.edu.tw/ntu-ocw/index.php/ocw/copyright_declaration</vt:lpwstr>
      </vt:variant>
      <vt:variant>
        <vt:lpwstr/>
      </vt:variant>
      <vt:variant>
        <vt:i4>7340060</vt:i4>
      </vt:variant>
      <vt:variant>
        <vt:i4>18</vt:i4>
      </vt:variant>
      <vt:variant>
        <vt:i4>0</vt:i4>
      </vt:variant>
      <vt:variant>
        <vt:i4>5</vt:i4>
      </vt:variant>
      <vt:variant>
        <vt:lpwstr>http://ocw.aca.ntu.edu.tw/ntu-ocw/index.php/ocw/copyright_declaration</vt:lpwstr>
      </vt:variant>
      <vt:variant>
        <vt:lpwstr/>
      </vt:variant>
      <vt:variant>
        <vt:i4>7340060</vt:i4>
      </vt:variant>
      <vt:variant>
        <vt:i4>15</vt:i4>
      </vt:variant>
      <vt:variant>
        <vt:i4>0</vt:i4>
      </vt:variant>
      <vt:variant>
        <vt:i4>5</vt:i4>
      </vt:variant>
      <vt:variant>
        <vt:lpwstr>http://ocw.aca.ntu.edu.tw/ntu-ocw/index.php/ocw/copyright_declaration</vt:lpwstr>
      </vt:variant>
      <vt:variant>
        <vt:lpwstr/>
      </vt:variant>
      <vt:variant>
        <vt:i4>7340060</vt:i4>
      </vt:variant>
      <vt:variant>
        <vt:i4>12</vt:i4>
      </vt:variant>
      <vt:variant>
        <vt:i4>0</vt:i4>
      </vt:variant>
      <vt:variant>
        <vt:i4>5</vt:i4>
      </vt:variant>
      <vt:variant>
        <vt:lpwstr>http://ocw.aca.ntu.edu.tw/ntu-ocw/index.php/ocw/copyright_declaration</vt:lpwstr>
      </vt:variant>
      <vt:variant>
        <vt:lpwstr/>
      </vt:variant>
      <vt:variant>
        <vt:i4>7340060</vt:i4>
      </vt:variant>
      <vt:variant>
        <vt:i4>9</vt:i4>
      </vt:variant>
      <vt:variant>
        <vt:i4>0</vt:i4>
      </vt:variant>
      <vt:variant>
        <vt:i4>5</vt:i4>
      </vt:variant>
      <vt:variant>
        <vt:lpwstr>http://ocw.aca.ntu.edu.tw/ntu-ocw/index.php/ocw/copyright_declaration</vt:lpwstr>
      </vt:variant>
      <vt:variant>
        <vt:lpwstr/>
      </vt:variant>
      <vt:variant>
        <vt:i4>7340060</vt:i4>
      </vt:variant>
      <vt:variant>
        <vt:i4>6</vt:i4>
      </vt:variant>
      <vt:variant>
        <vt:i4>0</vt:i4>
      </vt:variant>
      <vt:variant>
        <vt:i4>5</vt:i4>
      </vt:variant>
      <vt:variant>
        <vt:lpwstr>http://ocw.aca.ntu.edu.tw/ntu-ocw/index.php/ocw/copyright_declaration</vt:lpwstr>
      </vt:variant>
      <vt:variant>
        <vt:lpwstr/>
      </vt:variant>
      <vt:variant>
        <vt:i4>7340060</vt:i4>
      </vt:variant>
      <vt:variant>
        <vt:i4>3</vt:i4>
      </vt:variant>
      <vt:variant>
        <vt:i4>0</vt:i4>
      </vt:variant>
      <vt:variant>
        <vt:i4>5</vt:i4>
      </vt:variant>
      <vt:variant>
        <vt:lpwstr>http://ocw.aca.ntu.edu.tw/ntu-ocw/index.php/ocw/copyright_declaration</vt:lpwstr>
      </vt:variant>
      <vt:variant>
        <vt:lpwstr/>
      </vt:variant>
      <vt:variant>
        <vt:i4>1900547</vt:i4>
      </vt:variant>
      <vt:variant>
        <vt:i4>0</vt:i4>
      </vt:variant>
      <vt:variant>
        <vt:i4>0</vt:i4>
      </vt:variant>
      <vt:variant>
        <vt:i4>5</vt:i4>
      </vt:variant>
      <vt:variant>
        <vt:lpwstr>http://creativecommons.org/licenses/by-nc-sa/3.0/tw/</vt:lpwstr>
      </vt:variant>
      <vt:variant>
        <vt:lpwstr/>
      </vt:variant>
      <vt:variant>
        <vt:i4>1900547</vt:i4>
      </vt:variant>
      <vt:variant>
        <vt:i4>15</vt:i4>
      </vt:variant>
      <vt:variant>
        <vt:i4>0</vt:i4>
      </vt:variant>
      <vt:variant>
        <vt:i4>5</vt:i4>
      </vt:variant>
      <vt:variant>
        <vt:lpwstr>http://creativecommons.org/licenses/by-nc-sa/3.0/tw/</vt:lpwstr>
      </vt:variant>
      <vt:variant>
        <vt:lpwstr/>
      </vt:variant>
      <vt:variant>
        <vt:i4>1900547</vt:i4>
      </vt:variant>
      <vt:variant>
        <vt:i4>12</vt:i4>
      </vt:variant>
      <vt:variant>
        <vt:i4>0</vt:i4>
      </vt:variant>
      <vt:variant>
        <vt:i4>5</vt:i4>
      </vt:variant>
      <vt:variant>
        <vt:lpwstr>http://creativecommons.org/licenses/by-nc-sa/3.0/tw/</vt:lpwstr>
      </vt:variant>
      <vt:variant>
        <vt:lpwstr/>
      </vt:variant>
      <vt:variant>
        <vt:i4>1900547</vt:i4>
      </vt:variant>
      <vt:variant>
        <vt:i4>9</vt:i4>
      </vt:variant>
      <vt:variant>
        <vt:i4>0</vt:i4>
      </vt:variant>
      <vt:variant>
        <vt:i4>5</vt:i4>
      </vt:variant>
      <vt:variant>
        <vt:lpwstr>http://creativecommons.org/licenses/by-nc-sa/3.0/tw/</vt:lpwstr>
      </vt:variant>
      <vt:variant>
        <vt:lpwstr/>
      </vt:variant>
      <vt:variant>
        <vt:i4>1900547</vt:i4>
      </vt:variant>
      <vt:variant>
        <vt:i4>6</vt:i4>
      </vt:variant>
      <vt:variant>
        <vt:i4>0</vt:i4>
      </vt:variant>
      <vt:variant>
        <vt:i4>5</vt:i4>
      </vt:variant>
      <vt:variant>
        <vt:lpwstr>http://creativecommons.org/licenses/by-nc-sa/3.0/tw/</vt:lpwstr>
      </vt:variant>
      <vt:variant>
        <vt:lpwstr/>
      </vt:variant>
      <vt:variant>
        <vt:i4>1900547</vt:i4>
      </vt:variant>
      <vt:variant>
        <vt:i4>3</vt:i4>
      </vt:variant>
      <vt:variant>
        <vt:i4>0</vt:i4>
      </vt:variant>
      <vt:variant>
        <vt:i4>5</vt:i4>
      </vt:variant>
      <vt:variant>
        <vt:lpwstr>http://creativecommons.org/licenses/by-nc-sa/3.0/tw/</vt:lpwstr>
      </vt:variant>
      <vt:variant>
        <vt:lpwstr/>
      </vt:variant>
      <vt:variant>
        <vt:i4>1900547</vt:i4>
      </vt:variant>
      <vt:variant>
        <vt:i4>0</vt:i4>
      </vt:variant>
      <vt:variant>
        <vt:i4>0</vt:i4>
      </vt:variant>
      <vt:variant>
        <vt:i4>5</vt:i4>
      </vt:variant>
      <vt:variant>
        <vt:lpwstr>http://creativecommons.org/licenses/by-nc-sa/3.0/tw/</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笑話與職業</dc:title>
  <dc:creator>catsun</dc:creator>
  <cp:lastModifiedBy>User</cp:lastModifiedBy>
  <cp:revision>5</cp:revision>
  <dcterms:created xsi:type="dcterms:W3CDTF">2014-03-07T07:42:00Z</dcterms:created>
  <dcterms:modified xsi:type="dcterms:W3CDTF">2014-03-11T05:50:00Z</dcterms:modified>
</cp:coreProperties>
</file>