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554" w:rsidRDefault="005F0767">
      <w:pPr>
        <w:pStyle w:val="Title"/>
        <w:jc w:val="center"/>
        <w:rPr>
          <w:rFonts w:ascii="Times New Roman" w:hAnsi="Times New Roman" w:cs="Times New Roman"/>
          <w:b/>
          <w:sz w:val="48"/>
        </w:rPr>
      </w:pPr>
      <w:r>
        <w:rPr>
          <w:rFonts w:ascii="Times New Roman" w:hAnsi="Times New Roman" w:cs="Times New Roman"/>
          <w:noProof/>
        </w:rPr>
        <w:drawing>
          <wp:inline distT="0" distB="0" distL="0" distR="0">
            <wp:extent cx="5943600" cy="1577975"/>
            <wp:effectExtent l="0" t="0" r="0" b="3175"/>
            <wp:docPr id="7" name="Picture 7" descr="C:\Users\hp\AppData\Local\Microsoft\Windows\INetCache\Content.Word\PicsArt_05-27-11.56.38.jpg"/>
            <wp:cNvGraphicFramePr/>
            <a:graphic xmlns:a="http://schemas.openxmlformats.org/drawingml/2006/main">
              <a:graphicData uri="http://schemas.openxmlformats.org/drawingml/2006/picture">
                <pic:pic xmlns:pic="http://schemas.openxmlformats.org/drawingml/2006/picture">
                  <pic:nvPicPr>
                    <pic:cNvPr id="7" name="Picture 7" descr="C:\Users\hp\AppData\Local\Microsoft\Windows\INetCache\Content.Word\PicsArt_05-27-11.56.38.jpg"/>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1577975"/>
                    </a:xfrm>
                    <a:prstGeom prst="rect">
                      <a:avLst/>
                    </a:prstGeom>
                    <a:noFill/>
                    <a:ln>
                      <a:noFill/>
                    </a:ln>
                  </pic:spPr>
                </pic:pic>
              </a:graphicData>
            </a:graphic>
          </wp:inline>
        </w:drawing>
      </w:r>
    </w:p>
    <w:p w:rsidR="00C11554" w:rsidRDefault="00C11554">
      <w:pPr>
        <w:pStyle w:val="Title"/>
        <w:jc w:val="center"/>
        <w:rPr>
          <w:rFonts w:ascii="Times New Roman" w:hAnsi="Times New Roman" w:cs="Times New Roman"/>
          <w:b/>
          <w:sz w:val="48"/>
        </w:rPr>
      </w:pPr>
    </w:p>
    <w:p w:rsidR="00C11554" w:rsidRDefault="005F0767">
      <w:pPr>
        <w:pStyle w:val="Title"/>
        <w:jc w:val="center"/>
        <w:rPr>
          <w:rFonts w:ascii="Times New Roman" w:hAnsi="Times New Roman" w:cs="Times New Roman"/>
          <w:b/>
          <w:sz w:val="48"/>
        </w:rPr>
      </w:pPr>
      <w:r>
        <w:rPr>
          <w:rFonts w:ascii="Times New Roman" w:hAnsi="Times New Roman" w:cs="Times New Roman"/>
          <w:b/>
          <w:sz w:val="48"/>
        </w:rPr>
        <w:t>Predictive Modeling and Data Engineering Pipelines for</w:t>
      </w:r>
    </w:p>
    <w:p w:rsidR="00C11554" w:rsidRDefault="005F0767">
      <w:pPr>
        <w:pStyle w:val="Title"/>
        <w:jc w:val="center"/>
        <w:rPr>
          <w:rFonts w:ascii="Times New Roman" w:hAnsi="Times New Roman" w:cs="Times New Roman"/>
          <w:b/>
          <w:sz w:val="48"/>
        </w:rPr>
      </w:pPr>
      <w:r>
        <w:rPr>
          <w:rFonts w:ascii="Times New Roman" w:hAnsi="Times New Roman" w:cs="Times New Roman"/>
          <w:b/>
          <w:sz w:val="48"/>
        </w:rPr>
        <w:t>Maternal Health Risk Stratification in Low-Resource Public Health Frameworks</w:t>
      </w:r>
    </w:p>
    <w:p w:rsidR="00C11554" w:rsidRDefault="005F0767">
      <w:pPr>
        <w:spacing w:before="800" w:after="100"/>
        <w:jc w:val="center"/>
        <w:rPr>
          <w:rFonts w:ascii="Times New Roman" w:hAnsi="Times New Roman" w:cs="Times New Roman"/>
        </w:rPr>
      </w:pPr>
      <w:r>
        <w:rPr>
          <w:rFonts w:ascii="Times New Roman" w:hAnsi="Times New Roman" w:cs="Times New Roman"/>
          <w:i/>
          <w:iCs/>
          <w:sz w:val="26"/>
          <w:szCs w:val="26"/>
        </w:rPr>
        <w:t>Project Report</w:t>
      </w:r>
    </w:p>
    <w:p w:rsidR="00C11554" w:rsidRDefault="005F0767">
      <w:pPr>
        <w:spacing w:before="1200"/>
        <w:jc w:val="center"/>
        <w:rPr>
          <w:rFonts w:ascii="Times New Roman" w:hAnsi="Times New Roman" w:cs="Times New Roman"/>
        </w:rPr>
      </w:pPr>
      <w:r>
        <w:rPr>
          <w:rFonts w:ascii="Times New Roman" w:hAnsi="Times New Roman" w:cs="Times New Roman"/>
          <w:sz w:val="24"/>
          <w:szCs w:val="24"/>
        </w:rPr>
        <w:t xml:space="preserve">Student Name: </w:t>
      </w:r>
      <w:proofErr w:type="spellStart"/>
      <w:r>
        <w:rPr>
          <w:rFonts w:ascii="Times New Roman" w:hAnsi="Times New Roman" w:cs="Times New Roman"/>
          <w:sz w:val="24"/>
          <w:szCs w:val="24"/>
        </w:rPr>
        <w:t>Yabets</w:t>
      </w:r>
      <w:proofErr w:type="spellEnd"/>
      <w:r>
        <w:rPr>
          <w:rFonts w:ascii="Times New Roman" w:hAnsi="Times New Roman" w:cs="Times New Roman"/>
          <w:sz w:val="24"/>
          <w:szCs w:val="24"/>
        </w:rPr>
        <w:t xml:space="preserve"> Desalegn</w:t>
      </w:r>
    </w:p>
    <w:p w:rsidR="00C11554" w:rsidRDefault="005F0767">
      <w:pPr>
        <w:spacing w:after="40"/>
        <w:jc w:val="center"/>
        <w:rPr>
          <w:rFonts w:ascii="Times New Roman" w:hAnsi="Times New Roman" w:cs="Times New Roman"/>
        </w:rPr>
      </w:pPr>
      <w:r>
        <w:rPr>
          <w:rFonts w:ascii="Times New Roman" w:hAnsi="Times New Roman" w:cs="Times New Roman"/>
          <w:sz w:val="24"/>
          <w:szCs w:val="24"/>
        </w:rPr>
        <w:t>Student ID: GSE9850/18</w:t>
      </w:r>
    </w:p>
    <w:p w:rsidR="00C11554" w:rsidRDefault="005F0767">
      <w:pPr>
        <w:spacing w:after="40"/>
        <w:jc w:val="center"/>
        <w:rPr>
          <w:rFonts w:ascii="Times New Roman" w:hAnsi="Times New Roman" w:cs="Times New Roman"/>
        </w:rPr>
      </w:pPr>
      <w:r>
        <w:rPr>
          <w:rFonts w:ascii="Times New Roman" w:hAnsi="Times New Roman" w:cs="Times New Roman"/>
          <w:sz w:val="24"/>
          <w:szCs w:val="24"/>
        </w:rPr>
        <w:t>Course: Data Management and Engineering</w:t>
      </w:r>
    </w:p>
    <w:p w:rsidR="00C11554" w:rsidRDefault="005F0767">
      <w:pPr>
        <w:spacing w:after="40"/>
        <w:jc w:val="center"/>
        <w:rPr>
          <w:rFonts w:ascii="Times New Roman" w:hAnsi="Times New Roman" w:cs="Times New Roman"/>
        </w:rPr>
      </w:pPr>
      <w:r>
        <w:rPr>
          <w:rFonts w:ascii="Times New Roman" w:hAnsi="Times New Roman" w:cs="Times New Roman"/>
          <w:sz w:val="24"/>
          <w:szCs w:val="24"/>
        </w:rPr>
        <w:t>Date: August 24, 2026</w:t>
      </w:r>
    </w:p>
    <w:p w:rsidR="00C11554" w:rsidRDefault="00C11554">
      <w:pPr>
        <w:spacing w:before="1600"/>
        <w:jc w:val="center"/>
        <w:rPr>
          <w:rFonts w:ascii="Times New Roman" w:hAnsi="Times New Roman" w:cs="Times New Roman"/>
          <w:i/>
          <w:iCs/>
          <w:sz w:val="20"/>
          <w:szCs w:val="20"/>
        </w:rPr>
      </w:pPr>
    </w:p>
    <w:p w:rsidR="00C11554" w:rsidRDefault="005F0767">
      <w:pPr>
        <w:spacing w:before="1600"/>
        <w:jc w:val="center"/>
        <w:rPr>
          <w:rFonts w:ascii="Times New Roman" w:hAnsi="Times New Roman" w:cs="Times New Roman"/>
        </w:rPr>
      </w:pPr>
      <w:r>
        <w:rPr>
          <w:rFonts w:ascii="Times New Roman" w:hAnsi="Times New Roman" w:cs="Times New Roman"/>
          <w:b/>
          <w:i/>
          <w:iCs/>
          <w:sz w:val="20"/>
          <w:szCs w:val="20"/>
        </w:rPr>
        <w:t>Dataset Source:</w:t>
      </w:r>
      <w:r>
        <w:rPr>
          <w:rFonts w:ascii="Times New Roman" w:hAnsi="Times New Roman" w:cs="Times New Roman"/>
          <w:i/>
          <w:iCs/>
          <w:sz w:val="20"/>
          <w:szCs w:val="20"/>
        </w:rPr>
        <w:t xml:space="preserve"> UCI Machin</w:t>
      </w:r>
      <w:r w:rsidR="00ED438A">
        <w:rPr>
          <w:rFonts w:ascii="Times New Roman" w:hAnsi="Times New Roman" w:cs="Times New Roman"/>
          <w:i/>
          <w:iCs/>
          <w:sz w:val="20"/>
          <w:szCs w:val="20"/>
        </w:rPr>
        <w:t xml:space="preserve">e Learning Repository / </w:t>
      </w:r>
      <w:proofErr w:type="spellStart"/>
      <w:proofErr w:type="gramStart"/>
      <w:r w:rsidR="00ED438A">
        <w:rPr>
          <w:rFonts w:ascii="Times New Roman" w:hAnsi="Times New Roman" w:cs="Times New Roman"/>
          <w:i/>
          <w:iCs/>
          <w:sz w:val="20"/>
          <w:szCs w:val="20"/>
        </w:rPr>
        <w:t>Kaggle</w:t>
      </w:r>
      <w:proofErr w:type="spellEnd"/>
      <w:r w:rsidR="00ED438A">
        <w:rPr>
          <w:rFonts w:ascii="Times New Roman" w:hAnsi="Times New Roman" w:cs="Times New Roman"/>
          <w:i/>
          <w:iCs/>
          <w:sz w:val="20"/>
          <w:szCs w:val="20"/>
        </w:rPr>
        <w:t xml:space="preserve"> </w:t>
      </w:r>
      <w:r>
        <w:rPr>
          <w:rFonts w:ascii="Times New Roman" w:hAnsi="Times New Roman" w:cs="Times New Roman"/>
          <w:i/>
          <w:iCs/>
          <w:sz w:val="20"/>
          <w:szCs w:val="20"/>
        </w:rPr>
        <w:t xml:space="preserve"> Maternal</w:t>
      </w:r>
      <w:proofErr w:type="gramEnd"/>
      <w:r>
        <w:rPr>
          <w:rFonts w:ascii="Times New Roman" w:hAnsi="Times New Roman" w:cs="Times New Roman"/>
          <w:i/>
          <w:iCs/>
          <w:sz w:val="20"/>
          <w:szCs w:val="20"/>
        </w:rPr>
        <w:t xml:space="preserve"> Health Risk Data Set (</w:t>
      </w:r>
      <w:proofErr w:type="spellStart"/>
      <w:r>
        <w:rPr>
          <w:rFonts w:ascii="Times New Roman" w:hAnsi="Times New Roman" w:cs="Times New Roman"/>
          <w:i/>
          <w:iCs/>
          <w:sz w:val="20"/>
          <w:szCs w:val="20"/>
        </w:rPr>
        <w:t>drmbsharma</w:t>
      </w:r>
      <w:proofErr w:type="spellEnd"/>
      <w:r>
        <w:rPr>
          <w:rFonts w:ascii="Times New Roman" w:hAnsi="Times New Roman" w:cs="Times New Roman"/>
          <w:i/>
          <w:iCs/>
          <w:sz w:val="20"/>
          <w:szCs w:val="20"/>
        </w:rPr>
        <w:t>), 1,014 records, 3-class risk stratification</w:t>
      </w: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0" w:name="_Toc239246691"/>
      <w:r>
        <w:rPr>
          <w:rFonts w:ascii="Times New Roman" w:hAnsi="Times New Roman" w:cs="Times New Roman"/>
        </w:rPr>
        <w:lastRenderedPageBreak/>
        <w:t>Abstract</w:t>
      </w:r>
      <w:bookmarkEnd w:id="0"/>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Maternal morbidity and mortality remain critical public health concerns, particularly in low-resource settings where continuous clinical monitoring is limited. This project develops and evaluates a machine learning pipeline for classifying pregnant women into three maternal health risk categories low, mid, and high risk. </w:t>
      </w:r>
      <w:proofErr w:type="gramStart"/>
      <w:r>
        <w:rPr>
          <w:rFonts w:ascii="Times New Roman" w:hAnsi="Times New Roman" w:cs="Times New Roman"/>
        </w:rPr>
        <w:t>using</w:t>
      </w:r>
      <w:proofErr w:type="gramEnd"/>
      <w:r>
        <w:rPr>
          <w:rFonts w:ascii="Times New Roman" w:hAnsi="Times New Roman" w:cs="Times New Roman"/>
        </w:rPr>
        <w:t xml:space="preserve"> six routinely collectible vital signs (age, systolic and diastolic blood pressure, blood glucose, body temperature, and heart rate) sourced from an </w:t>
      </w:r>
      <w:proofErr w:type="spellStart"/>
      <w:r>
        <w:rPr>
          <w:rFonts w:ascii="Times New Roman" w:hAnsi="Times New Roman" w:cs="Times New Roman"/>
        </w:rPr>
        <w:t>IoT</w:t>
      </w:r>
      <w:proofErr w:type="spellEnd"/>
      <w:r>
        <w:rPr>
          <w:rFonts w:ascii="Times New Roman" w:hAnsi="Times New Roman" w:cs="Times New Roman"/>
        </w:rPr>
        <w:t xml:space="preserve">-based monitoring dataset (UCI Machine Learning Repository / </w:t>
      </w:r>
      <w:proofErr w:type="spellStart"/>
      <w:r>
        <w:rPr>
          <w:rFonts w:ascii="Times New Roman" w:hAnsi="Times New Roman" w:cs="Times New Roman"/>
        </w:rPr>
        <w:t>Kaggle</w:t>
      </w:r>
      <w:proofErr w:type="spellEnd"/>
      <w:r>
        <w:rPr>
          <w:rFonts w:ascii="Times New Roman" w:hAnsi="Times New Roman" w:cs="Times New Roman"/>
        </w:rPr>
        <w:t xml:space="preserve">, 1,014 records). Three engineered clinical features (pulse pressure, mean arterial pressure, and a systolic-diastolic ratio) and one demographic feature (maternal age group) were added to the raw feature set. Seven supervised algorithms Logistic Regression, Decision Tree, K-Nearest Neighbors, Support Vector Machine, Random Forest, Gradient Boosting, and a Multi-Layer Perceptron neural network were trained inside leakage-safe preprocessing pipelines, tuned exhaustively via </w:t>
      </w:r>
      <w:proofErr w:type="spellStart"/>
      <w:r>
        <w:rPr>
          <w:rFonts w:ascii="Times New Roman" w:hAnsi="Times New Roman" w:cs="Times New Roman"/>
        </w:rPr>
        <w:t>GridSearchCV</w:t>
      </w:r>
      <w:proofErr w:type="spellEnd"/>
      <w:r>
        <w:rPr>
          <w:rFonts w:ascii="Times New Roman" w:hAnsi="Times New Roman" w:cs="Times New Roman"/>
        </w:rPr>
        <w:t xml:space="preserve"> with stratified 5-fold cross-validation, and selected strictly on cross-validated macro F1 score prior to a single, untouched evaluation on a held-out 20% test set (203 records).</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Random Forest was selected as the final model (cross-validated macro F1 = 0.834) and achieved a held-out test accuracy of 84.7%, a macro F1 score of 0.851, and a one-</w:t>
      </w:r>
      <w:proofErr w:type="spellStart"/>
      <w:r>
        <w:rPr>
          <w:rFonts w:ascii="Times New Roman" w:hAnsi="Times New Roman" w:cs="Times New Roman"/>
        </w:rPr>
        <w:t>vs</w:t>
      </w:r>
      <w:proofErr w:type="spellEnd"/>
      <w:r>
        <w:rPr>
          <w:rFonts w:ascii="Times New Roman" w:hAnsi="Times New Roman" w:cs="Times New Roman"/>
        </w:rPr>
        <w:t xml:space="preserve">-rest macro ROC-AUC of 0.953. </w:t>
      </w:r>
      <w:r w:rsidR="00AD6BB1" w:rsidRPr="00AD6BB1">
        <w:rPr>
          <w:rFonts w:ascii="Times New Roman" w:hAnsi="Times New Roman" w:cs="Times New Roman"/>
        </w:rPr>
        <w:t xml:space="preserve">A Friedman test provided evidence of differences in cross-validated performance across the seven models (p = 0.00013), although this comparison is interpreted as supportive rather than independently confirmatory because the same cross-validation framework was used for </w:t>
      </w:r>
      <w:proofErr w:type="spellStart"/>
      <w:r w:rsidR="00AD6BB1" w:rsidRPr="00AD6BB1">
        <w:rPr>
          <w:rFonts w:ascii="Times New Roman" w:hAnsi="Times New Roman" w:cs="Times New Roman"/>
        </w:rPr>
        <w:t>hyperpar</w:t>
      </w:r>
      <w:r w:rsidR="00AD6BB1">
        <w:rPr>
          <w:rFonts w:ascii="Times New Roman" w:hAnsi="Times New Roman" w:cs="Times New Roman"/>
        </w:rPr>
        <w:t>ameter</w:t>
      </w:r>
      <w:proofErr w:type="spellEnd"/>
      <w:r w:rsidR="00AD6BB1">
        <w:rPr>
          <w:rFonts w:ascii="Times New Roman" w:hAnsi="Times New Roman" w:cs="Times New Roman"/>
        </w:rPr>
        <w:t xml:space="preserve"> selection and comparison. </w:t>
      </w:r>
      <w:r>
        <w:rPr>
          <w:rFonts w:ascii="Times New Roman" w:hAnsi="Times New Roman" w:cs="Times New Roman"/>
        </w:rPr>
        <w:t xml:space="preserve">Blood glucose concentration was consistently identified as the dominant predictive feature by both permutation importance and the model's built-in feature importance. Mid-risk cases were the most difficult to classify, most often confused with low-risk cases, while high-risk cases were separated with high reliability (96% recall). The final model, all comparison tables, and all figures were saved as reproducible artifacts. The project concludes that ensemble tree-based methods substantially outperform linear and distance-based baselines on this task, while noting that the dataset's modest size, single-country origin, and lack of external clinical validation limit the model to a research prototype rather than a deployable clinical decision-support tool. </w:t>
      </w:r>
      <w:r>
        <w:rPr>
          <w:rFonts w:ascii="Times New Roman" w:hAnsi="Times New Roman" w:cs="Times New Roman"/>
        </w:rPr>
        <w:br w:type="page"/>
      </w:r>
    </w:p>
    <w:p w:rsidR="00C11554" w:rsidRPr="001F6E36" w:rsidRDefault="001F6E36">
      <w:pPr>
        <w:spacing w:after="160" w:line="300" w:lineRule="auto"/>
        <w:jc w:val="both"/>
        <w:rPr>
          <w:rFonts w:ascii="Times New Roman" w:hAnsi="Times New Roman" w:cs="Times New Roman"/>
          <w:b/>
        </w:rPr>
      </w:pPr>
      <w:r w:rsidRPr="001F6E36">
        <w:rPr>
          <w:rFonts w:ascii="Times New Roman" w:hAnsi="Times New Roman" w:cs="Times New Roman"/>
          <w:b/>
        </w:rPr>
        <w:lastRenderedPageBreak/>
        <w:t>Table of Contents</w:t>
      </w:r>
    </w:p>
    <w:p w:rsidR="00C93C66" w:rsidRPr="00C93C66" w:rsidRDefault="005F0767">
      <w:pPr>
        <w:pStyle w:val="TOC1"/>
        <w:tabs>
          <w:tab w:val="right" w:leader="dot" w:pos="9736"/>
        </w:tabs>
        <w:rPr>
          <w:rFonts w:asciiTheme="minorHAnsi" w:eastAsiaTheme="minorEastAsia" w:hAnsiTheme="minorHAnsi" w:cstheme="minorBidi"/>
          <w:noProof/>
          <w:sz w:val="20"/>
        </w:rPr>
      </w:pPr>
      <w:r w:rsidRPr="00C93C66">
        <w:rPr>
          <w:rFonts w:ascii="Times New Roman" w:hAnsi="Times New Roman" w:cs="Times New Roman"/>
          <w:sz w:val="20"/>
          <w:szCs w:val="21"/>
        </w:rPr>
        <w:fldChar w:fldCharType="begin"/>
      </w:r>
      <w:r w:rsidRPr="00C93C66">
        <w:rPr>
          <w:rFonts w:ascii="Times New Roman" w:hAnsi="Times New Roman" w:cs="Times New Roman"/>
          <w:sz w:val="20"/>
          <w:szCs w:val="21"/>
        </w:rPr>
        <w:instrText xml:space="preserve">TOC \o "1-3" \h \u </w:instrText>
      </w:r>
      <w:r w:rsidRPr="00C93C66">
        <w:rPr>
          <w:rFonts w:ascii="Times New Roman" w:hAnsi="Times New Roman" w:cs="Times New Roman"/>
          <w:sz w:val="20"/>
          <w:szCs w:val="21"/>
        </w:rPr>
        <w:fldChar w:fldCharType="separate"/>
      </w:r>
      <w:hyperlink w:anchor="_Toc239246691" w:history="1">
        <w:r w:rsidR="00C93C66" w:rsidRPr="00C93C66">
          <w:rPr>
            <w:rStyle w:val="Hyperlink"/>
            <w:rFonts w:ascii="Times New Roman" w:hAnsi="Times New Roman" w:cs="Times New Roman"/>
            <w:noProof/>
            <w:sz w:val="20"/>
          </w:rPr>
          <w:t>Abstract</w:t>
        </w:r>
        <w:r w:rsidR="00C93C66" w:rsidRPr="00C93C66">
          <w:rPr>
            <w:noProof/>
            <w:sz w:val="20"/>
          </w:rPr>
          <w:tab/>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692" w:history="1">
        <w:r w:rsidR="00C93C66" w:rsidRPr="00C93C66">
          <w:rPr>
            <w:rStyle w:val="Hyperlink"/>
            <w:rFonts w:ascii="Times New Roman" w:hAnsi="Times New Roman" w:cs="Times New Roman"/>
            <w:noProof/>
            <w:sz w:val="20"/>
          </w:rPr>
          <w:t>1. Introduction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_Toc239246692 \h </w:instrText>
        </w:r>
        <w:r w:rsidR="00C93C66" w:rsidRPr="00C93C66">
          <w:rPr>
            <w:noProof/>
            <w:sz w:val="20"/>
          </w:rPr>
        </w:r>
        <w:r w:rsidR="00C93C66" w:rsidRPr="00C93C66">
          <w:rPr>
            <w:noProof/>
            <w:sz w:val="20"/>
          </w:rPr>
          <w:fldChar w:fldCharType="separate"/>
        </w:r>
        <w:r w:rsidR="008377D4">
          <w:rPr>
            <w:noProof/>
            <w:sz w:val="20"/>
          </w:rPr>
          <w:t>1</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693" w:history="1">
        <w:r w:rsidR="00C93C66" w:rsidRPr="00C93C66">
          <w:rPr>
            <w:rStyle w:val="Hyperlink"/>
            <w:rFonts w:ascii="Times New Roman" w:hAnsi="Times New Roman" w:cs="Times New Roman"/>
            <w:noProof/>
            <w:sz w:val="20"/>
          </w:rPr>
          <w:t>1.1 Statement of the Problem</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_Toc239246693 \h </w:instrText>
        </w:r>
        <w:r w:rsidR="00C93C66" w:rsidRPr="00C93C66">
          <w:rPr>
            <w:noProof/>
            <w:sz w:val="20"/>
          </w:rPr>
        </w:r>
        <w:r w:rsidR="00C93C66" w:rsidRPr="00C93C66">
          <w:rPr>
            <w:noProof/>
            <w:sz w:val="20"/>
          </w:rPr>
          <w:fldChar w:fldCharType="separate"/>
        </w:r>
        <w:r w:rsidR="008377D4">
          <w:rPr>
            <w:noProof/>
            <w:sz w:val="20"/>
          </w:rPr>
          <w:t>1</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694" w:history="1">
        <w:r w:rsidR="00C93C66" w:rsidRPr="00C93C66">
          <w:rPr>
            <w:rStyle w:val="Hyperlink"/>
            <w:rFonts w:ascii="Times New Roman" w:hAnsi="Times New Roman" w:cs="Times New Roman"/>
            <w:noProof/>
            <w:sz w:val="20"/>
          </w:rPr>
          <w:t>1.2 Objectives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_Toc239246694 \h </w:instrText>
        </w:r>
        <w:r w:rsidR="00C93C66" w:rsidRPr="00C93C66">
          <w:rPr>
            <w:noProof/>
            <w:sz w:val="20"/>
          </w:rPr>
        </w:r>
        <w:r w:rsidR="00C93C66" w:rsidRPr="00C93C66">
          <w:rPr>
            <w:noProof/>
            <w:sz w:val="20"/>
          </w:rPr>
          <w:fldChar w:fldCharType="separate"/>
        </w:r>
        <w:r w:rsidR="008377D4">
          <w:rPr>
            <w:noProof/>
            <w:sz w:val="20"/>
          </w:rPr>
          <w:t>1</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695" w:history="1">
        <w:r w:rsidR="00C93C66" w:rsidRPr="00C93C66">
          <w:rPr>
            <w:rStyle w:val="Hyperlink"/>
            <w:rFonts w:ascii="Times New Roman" w:hAnsi="Times New Roman" w:cs="Times New Roman"/>
            <w:noProof/>
            <w:sz w:val="20"/>
          </w:rPr>
          <w:t>1.3 Research Questions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_Toc239246695 \h </w:instrText>
        </w:r>
        <w:r w:rsidR="00C93C66" w:rsidRPr="00C93C66">
          <w:rPr>
            <w:noProof/>
            <w:sz w:val="20"/>
          </w:rPr>
        </w:r>
        <w:r w:rsidR="00C93C66" w:rsidRPr="00C93C66">
          <w:rPr>
            <w:noProof/>
            <w:sz w:val="20"/>
          </w:rPr>
          <w:fldChar w:fldCharType="separate"/>
        </w:r>
        <w:r w:rsidR="008377D4">
          <w:rPr>
            <w:noProof/>
            <w:sz w:val="20"/>
          </w:rPr>
          <w:t>1</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696" w:history="1">
        <w:r w:rsidR="00C93C66" w:rsidRPr="00C93C66">
          <w:rPr>
            <w:rStyle w:val="Hyperlink"/>
            <w:rFonts w:ascii="Times New Roman" w:hAnsi="Times New Roman" w:cs="Times New Roman"/>
            <w:noProof/>
            <w:sz w:val="20"/>
          </w:rPr>
          <w:t>2. Related Works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_Toc239246696 \h </w:instrText>
        </w:r>
        <w:r w:rsidR="00C93C66" w:rsidRPr="00C93C66">
          <w:rPr>
            <w:noProof/>
            <w:sz w:val="20"/>
          </w:rPr>
        </w:r>
        <w:r w:rsidR="00C93C66" w:rsidRPr="00C93C66">
          <w:rPr>
            <w:noProof/>
            <w:sz w:val="20"/>
          </w:rPr>
          <w:fldChar w:fldCharType="separate"/>
        </w:r>
        <w:r w:rsidR="008377D4">
          <w:rPr>
            <w:noProof/>
            <w:sz w:val="20"/>
          </w:rPr>
          <w:t>2</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697" w:history="1">
        <w:r w:rsidR="00C93C66" w:rsidRPr="00C93C66">
          <w:rPr>
            <w:rStyle w:val="Hyperlink"/>
            <w:rFonts w:ascii="Times New Roman" w:hAnsi="Times New Roman" w:cs="Times New Roman"/>
            <w:noProof/>
            <w:sz w:val="20"/>
          </w:rPr>
          <w:t>2.1 Foundational IoT Risk-Factor Review (Ahmed et al., 2020)</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_Toc239246697 \h </w:instrText>
        </w:r>
        <w:r w:rsidR="00C93C66" w:rsidRPr="00C93C66">
          <w:rPr>
            <w:noProof/>
            <w:sz w:val="20"/>
          </w:rPr>
        </w:r>
        <w:r w:rsidR="00C93C66" w:rsidRPr="00C93C66">
          <w:rPr>
            <w:noProof/>
            <w:sz w:val="20"/>
          </w:rPr>
          <w:fldChar w:fldCharType="separate"/>
        </w:r>
        <w:r w:rsidR="008377D4">
          <w:rPr>
            <w:noProof/>
            <w:sz w:val="20"/>
          </w:rPr>
          <w:t>2</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698" w:history="1">
        <w:r w:rsidR="00C93C66" w:rsidRPr="00C93C66">
          <w:rPr>
            <w:rStyle w:val="Hyperlink"/>
            <w:rFonts w:ascii="Times New Roman" w:hAnsi="Times New Roman" w:cs="Times New Roman"/>
            <w:noProof/>
            <w:sz w:val="20"/>
          </w:rPr>
          <w:t>2.2 The Original Dataset Study (Ahmed and Kashem, 2020)</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_Toc239246698 \h </w:instrText>
        </w:r>
        <w:r w:rsidR="00C93C66" w:rsidRPr="00C93C66">
          <w:rPr>
            <w:noProof/>
            <w:sz w:val="20"/>
          </w:rPr>
        </w:r>
        <w:r w:rsidR="00C93C66" w:rsidRPr="00C93C66">
          <w:rPr>
            <w:noProof/>
            <w:sz w:val="20"/>
          </w:rPr>
          <w:fldChar w:fldCharType="separate"/>
        </w:r>
        <w:r w:rsidR="008377D4">
          <w:rPr>
            <w:noProof/>
            <w:sz w:val="20"/>
          </w:rPr>
          <w:t>2</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699" w:history="1">
        <w:r w:rsidR="00C93C66" w:rsidRPr="00C93C66">
          <w:rPr>
            <w:rStyle w:val="Hyperlink"/>
            <w:rFonts w:ascii="Times New Roman" w:hAnsi="Times New Roman" w:cs="Times New Roman"/>
            <w:noProof/>
            <w:sz w:val="20"/>
          </w:rPr>
          <w:t>2.3 Deep Hybrid ANN-Random Forest Model (Togunwa et al., 2023)</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_Toc239246699 \h </w:instrText>
        </w:r>
        <w:r w:rsidR="00C93C66" w:rsidRPr="00C93C66">
          <w:rPr>
            <w:noProof/>
            <w:sz w:val="20"/>
          </w:rPr>
        </w:r>
        <w:r w:rsidR="00C93C66" w:rsidRPr="00C93C66">
          <w:rPr>
            <w:noProof/>
            <w:sz w:val="20"/>
          </w:rPr>
          <w:fldChar w:fldCharType="separate"/>
        </w:r>
        <w:r w:rsidR="008377D4">
          <w:rPr>
            <w:noProof/>
            <w:sz w:val="20"/>
          </w:rPr>
          <w:t>2</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0" w:history="1">
        <w:r w:rsidR="00C93C66" w:rsidRPr="00C93C66">
          <w:rPr>
            <w:rStyle w:val="Hyperlink"/>
            <w:rFonts w:ascii="Times New Roman" w:hAnsi="Times New Roman" w:cs="Times New Roman"/>
            <w:noProof/>
            <w:sz w:val="20"/>
          </w:rPr>
          <w:t>2.4 Early Prediction with Traditional ML (Assaduzzaman et al., 2023)</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_Toc239246700 \h </w:instrText>
        </w:r>
        <w:r w:rsidR="00C93C66" w:rsidRPr="00C93C66">
          <w:rPr>
            <w:noProof/>
            <w:sz w:val="20"/>
          </w:rPr>
        </w:r>
        <w:r w:rsidR="00C93C66" w:rsidRPr="00C93C66">
          <w:rPr>
            <w:noProof/>
            <w:sz w:val="20"/>
          </w:rPr>
          <w:fldChar w:fldCharType="separate"/>
        </w:r>
        <w:r w:rsidR="008377D4">
          <w:rPr>
            <w:noProof/>
            <w:sz w:val="20"/>
          </w:rPr>
          <w:t>2</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1" w:history="1">
        <w:r w:rsidR="00C93C66" w:rsidRPr="00C93C66">
          <w:rPr>
            <w:rStyle w:val="Hyperlink"/>
            <w:rFonts w:ascii="Times New Roman" w:hAnsi="Times New Roman" w:cs="Times New Roman"/>
            <w:noProof/>
            <w:sz w:val="20"/>
          </w:rPr>
          <w:t>2.5 Positioning of This Project</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_Toc239246701 \h </w:instrText>
        </w:r>
        <w:r w:rsidR="00C93C66" w:rsidRPr="00C93C66">
          <w:rPr>
            <w:noProof/>
            <w:sz w:val="20"/>
          </w:rPr>
        </w:r>
        <w:r w:rsidR="00C93C66" w:rsidRPr="00C93C66">
          <w:rPr>
            <w:noProof/>
            <w:sz w:val="20"/>
          </w:rPr>
          <w:fldChar w:fldCharType="separate"/>
        </w:r>
        <w:r w:rsidR="008377D4">
          <w:rPr>
            <w:noProof/>
            <w:sz w:val="20"/>
          </w:rPr>
          <w:t>2</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702" w:history="1">
        <w:r w:rsidR="00C93C66" w:rsidRPr="00C93C66">
          <w:rPr>
            <w:rStyle w:val="Hyperlink"/>
            <w:rFonts w:ascii="Times New Roman" w:hAnsi="Times New Roman" w:cs="Times New Roman"/>
            <w:noProof/>
            <w:sz w:val="20"/>
          </w:rPr>
          <w:t>3. Methodology</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_Toc239246702 \h </w:instrText>
        </w:r>
        <w:r w:rsidR="00C93C66" w:rsidRPr="00C93C66">
          <w:rPr>
            <w:noProof/>
            <w:sz w:val="20"/>
          </w:rPr>
        </w:r>
        <w:r w:rsidR="00C93C66" w:rsidRPr="00C93C66">
          <w:rPr>
            <w:noProof/>
            <w:sz w:val="20"/>
          </w:rPr>
          <w:fldChar w:fldCharType="separate"/>
        </w:r>
        <w:r w:rsidR="008377D4">
          <w:rPr>
            <w:noProof/>
            <w:sz w:val="20"/>
          </w:rPr>
          <w:t>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3" w:history="1">
        <w:r w:rsidR="00C93C66" w:rsidRPr="00C93C66">
          <w:rPr>
            <w:rStyle w:val="Hyperlink"/>
            <w:rFonts w:ascii="Times New Roman" w:hAnsi="Times New Roman" w:cs="Times New Roman"/>
            <w:noProof/>
            <w:sz w:val="20"/>
          </w:rPr>
          <w:t>3.1 Overall Architecture</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_Toc239246703 \h </w:instrText>
        </w:r>
        <w:r w:rsidR="00C93C66" w:rsidRPr="00C93C66">
          <w:rPr>
            <w:noProof/>
            <w:sz w:val="20"/>
          </w:rPr>
        </w:r>
        <w:r w:rsidR="00C93C66" w:rsidRPr="00C93C66">
          <w:rPr>
            <w:noProof/>
            <w:sz w:val="20"/>
          </w:rPr>
          <w:fldChar w:fldCharType="separate"/>
        </w:r>
        <w:r w:rsidR="008377D4">
          <w:rPr>
            <w:noProof/>
            <w:sz w:val="20"/>
          </w:rPr>
          <w:t>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4" w:history="1">
        <w:r w:rsidR="00C93C66" w:rsidRPr="00C93C66">
          <w:rPr>
            <w:rStyle w:val="Hyperlink"/>
            <w:rFonts w:ascii="Times New Roman" w:hAnsi="Times New Roman" w:cs="Times New Roman"/>
            <w:noProof/>
            <w:sz w:val="20"/>
          </w:rPr>
          <w:t>3.2 Why Cross-Validation-Only Model Selection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_Toc239246704 \h </w:instrText>
        </w:r>
        <w:r w:rsidR="00C93C66" w:rsidRPr="00C93C66">
          <w:rPr>
            <w:noProof/>
            <w:sz w:val="20"/>
          </w:rPr>
        </w:r>
        <w:r w:rsidR="00C93C66" w:rsidRPr="00C93C66">
          <w:rPr>
            <w:noProof/>
            <w:sz w:val="20"/>
          </w:rPr>
          <w:fldChar w:fldCharType="separate"/>
        </w:r>
        <w:r w:rsidR="008377D4">
          <w:rPr>
            <w:noProof/>
            <w:sz w:val="20"/>
          </w:rPr>
          <w:t>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5" w:history="1">
        <w:r w:rsidR="00C93C66" w:rsidRPr="00C93C66">
          <w:rPr>
            <w:rStyle w:val="Hyperlink"/>
            <w:rFonts w:ascii="Times New Roman" w:hAnsi="Times New Roman" w:cs="Times New Roman"/>
            <w:noProof/>
            <w:sz w:val="20"/>
          </w:rPr>
          <w:t>3.3 Algorithms Used</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_Toc239246705 \h </w:instrText>
        </w:r>
        <w:r w:rsidR="00C93C66" w:rsidRPr="00C93C66">
          <w:rPr>
            <w:noProof/>
            <w:sz w:val="20"/>
          </w:rPr>
        </w:r>
        <w:r w:rsidR="00C93C66" w:rsidRPr="00C93C66">
          <w:rPr>
            <w:noProof/>
            <w:sz w:val="20"/>
          </w:rPr>
          <w:fldChar w:fldCharType="separate"/>
        </w:r>
        <w:r w:rsidR="008377D4">
          <w:rPr>
            <w:noProof/>
            <w:sz w:val="20"/>
          </w:rPr>
          <w:t>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6" w:history="1">
        <w:r w:rsidR="00C93C66" w:rsidRPr="00C93C66">
          <w:rPr>
            <w:rStyle w:val="Hyperlink"/>
            <w:rFonts w:ascii="Times New Roman" w:hAnsi="Times New Roman" w:cs="Times New Roman"/>
            <w:noProof/>
            <w:sz w:val="20"/>
          </w:rPr>
          <w:t>3.4 Preprocessing and Leakage Prevention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_Toc239246706 \h </w:instrText>
        </w:r>
        <w:r w:rsidR="00C93C66" w:rsidRPr="00C93C66">
          <w:rPr>
            <w:noProof/>
            <w:sz w:val="20"/>
          </w:rPr>
        </w:r>
        <w:r w:rsidR="00C93C66" w:rsidRPr="00C93C66">
          <w:rPr>
            <w:noProof/>
            <w:sz w:val="20"/>
          </w:rPr>
          <w:fldChar w:fldCharType="separate"/>
        </w:r>
        <w:r w:rsidR="008377D4">
          <w:rPr>
            <w:noProof/>
            <w:sz w:val="20"/>
          </w:rPr>
          <w:t>4</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7" w:history="1">
        <w:r w:rsidR="00C93C66" w:rsidRPr="00C93C66">
          <w:rPr>
            <w:rStyle w:val="Hyperlink"/>
            <w:rFonts w:ascii="Times New Roman" w:hAnsi="Times New Roman" w:cs="Times New Roman"/>
            <w:noProof/>
            <w:sz w:val="20"/>
          </w:rPr>
          <w:t>3.5 Evaluation Metrics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_Toc239246707 \h </w:instrText>
        </w:r>
        <w:r w:rsidR="00C93C66" w:rsidRPr="00C93C66">
          <w:rPr>
            <w:noProof/>
            <w:sz w:val="20"/>
          </w:rPr>
        </w:r>
        <w:r w:rsidR="00C93C66" w:rsidRPr="00C93C66">
          <w:rPr>
            <w:noProof/>
            <w:sz w:val="20"/>
          </w:rPr>
          <w:fldChar w:fldCharType="separate"/>
        </w:r>
        <w:r w:rsidR="008377D4">
          <w:rPr>
            <w:noProof/>
            <w:sz w:val="20"/>
          </w:rPr>
          <w:t>4</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8" w:history="1">
        <w:r w:rsidR="00C93C66" w:rsidRPr="00C93C66">
          <w:rPr>
            <w:rStyle w:val="Hyperlink"/>
            <w:rFonts w:ascii="Times New Roman" w:hAnsi="Times New Roman" w:cs="Times New Roman"/>
            <w:noProof/>
            <w:sz w:val="20"/>
          </w:rPr>
          <w:t>3.6 Statistical Comparison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_Toc239246708 \h </w:instrText>
        </w:r>
        <w:r w:rsidR="00C93C66" w:rsidRPr="00C93C66">
          <w:rPr>
            <w:noProof/>
            <w:sz w:val="20"/>
          </w:rPr>
        </w:r>
        <w:r w:rsidR="00C93C66" w:rsidRPr="00C93C66">
          <w:rPr>
            <w:noProof/>
            <w:sz w:val="20"/>
          </w:rPr>
          <w:fldChar w:fldCharType="separate"/>
        </w:r>
        <w:r w:rsidR="008377D4">
          <w:rPr>
            <w:noProof/>
            <w:sz w:val="20"/>
          </w:rPr>
          <w:t>4</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09" w:history="1">
        <w:r w:rsidR="00C93C66" w:rsidRPr="00C93C66">
          <w:rPr>
            <w:rStyle w:val="Hyperlink"/>
            <w:rFonts w:ascii="Times New Roman" w:hAnsi="Times New Roman" w:cs="Times New Roman"/>
            <w:noProof/>
            <w:sz w:val="20"/>
          </w:rPr>
          <w:t>3.7 Reproducibility</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_Toc239246709 \h </w:instrText>
        </w:r>
        <w:r w:rsidR="00C93C66" w:rsidRPr="00C93C66">
          <w:rPr>
            <w:noProof/>
            <w:sz w:val="20"/>
          </w:rPr>
        </w:r>
        <w:r w:rsidR="00C93C66" w:rsidRPr="00C93C66">
          <w:rPr>
            <w:noProof/>
            <w:sz w:val="20"/>
          </w:rPr>
          <w:fldChar w:fldCharType="separate"/>
        </w:r>
        <w:r w:rsidR="008377D4">
          <w:rPr>
            <w:noProof/>
            <w:sz w:val="20"/>
          </w:rPr>
          <w:t>4</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710" w:history="1">
        <w:r w:rsidR="00C93C66" w:rsidRPr="00C93C66">
          <w:rPr>
            <w:rStyle w:val="Hyperlink"/>
            <w:rFonts w:ascii="Times New Roman" w:hAnsi="Times New Roman" w:cs="Times New Roman"/>
            <w:noProof/>
            <w:sz w:val="20"/>
          </w:rPr>
          <w:t>4. Data Preparation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_Toc239246710 \h </w:instrText>
        </w:r>
        <w:r w:rsidR="00C93C66" w:rsidRPr="00C93C66">
          <w:rPr>
            <w:noProof/>
            <w:sz w:val="20"/>
          </w:rPr>
        </w:r>
        <w:r w:rsidR="00C93C66" w:rsidRPr="00C93C66">
          <w:rPr>
            <w:noProof/>
            <w:sz w:val="20"/>
          </w:rPr>
          <w:fldChar w:fldCharType="separate"/>
        </w:r>
        <w:r w:rsidR="008377D4">
          <w:rPr>
            <w:noProof/>
            <w:sz w:val="20"/>
          </w:rPr>
          <w:t>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1" w:history="1">
        <w:r w:rsidR="00C93C66" w:rsidRPr="00C93C66">
          <w:rPr>
            <w:rStyle w:val="Hyperlink"/>
            <w:rFonts w:ascii="Times New Roman" w:hAnsi="Times New Roman" w:cs="Times New Roman"/>
            <w:noProof/>
            <w:sz w:val="20"/>
          </w:rPr>
          <w:t>4.1 Data Source and Integrity Verification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_Toc239246711 \h </w:instrText>
        </w:r>
        <w:r w:rsidR="00C93C66" w:rsidRPr="00C93C66">
          <w:rPr>
            <w:noProof/>
            <w:sz w:val="20"/>
          </w:rPr>
        </w:r>
        <w:r w:rsidR="00C93C66" w:rsidRPr="00C93C66">
          <w:rPr>
            <w:noProof/>
            <w:sz w:val="20"/>
          </w:rPr>
          <w:fldChar w:fldCharType="separate"/>
        </w:r>
        <w:r w:rsidR="008377D4">
          <w:rPr>
            <w:noProof/>
            <w:sz w:val="20"/>
          </w:rPr>
          <w:t>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2" w:history="1">
        <w:r w:rsidR="00C93C66" w:rsidRPr="00C93C66">
          <w:rPr>
            <w:rStyle w:val="Hyperlink"/>
            <w:rFonts w:ascii="Times New Roman" w:hAnsi="Times New Roman" w:cs="Times New Roman"/>
            <w:noProof/>
            <w:sz w:val="20"/>
          </w:rPr>
          <w:t>4.2 Data Quality Audit</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_Toc239246712 \h </w:instrText>
        </w:r>
        <w:r w:rsidR="00C93C66" w:rsidRPr="00C93C66">
          <w:rPr>
            <w:noProof/>
            <w:sz w:val="20"/>
          </w:rPr>
        </w:r>
        <w:r w:rsidR="00C93C66" w:rsidRPr="00C93C66">
          <w:rPr>
            <w:noProof/>
            <w:sz w:val="20"/>
          </w:rPr>
          <w:fldChar w:fldCharType="separate"/>
        </w:r>
        <w:r w:rsidR="008377D4">
          <w:rPr>
            <w:noProof/>
            <w:sz w:val="20"/>
          </w:rPr>
          <w:t>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3" w:history="1">
        <w:r w:rsidR="00C93C66" w:rsidRPr="00C93C66">
          <w:rPr>
            <w:rStyle w:val="Hyperlink"/>
            <w:rFonts w:ascii="Times New Roman" w:hAnsi="Times New Roman" w:cs="Times New Roman"/>
            <w:noProof/>
            <w:sz w:val="20"/>
          </w:rPr>
          <w:t>4.3 Target Class Distribution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_Toc239246713 \h </w:instrText>
        </w:r>
        <w:r w:rsidR="00C93C66" w:rsidRPr="00C93C66">
          <w:rPr>
            <w:noProof/>
            <w:sz w:val="20"/>
          </w:rPr>
        </w:r>
        <w:r w:rsidR="00C93C66" w:rsidRPr="00C93C66">
          <w:rPr>
            <w:noProof/>
            <w:sz w:val="20"/>
          </w:rPr>
          <w:fldChar w:fldCharType="separate"/>
        </w:r>
        <w:r w:rsidR="008377D4">
          <w:rPr>
            <w:noProof/>
            <w:sz w:val="20"/>
          </w:rPr>
          <w:t>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4" w:history="1">
        <w:r w:rsidR="00C93C66" w:rsidRPr="00C93C66">
          <w:rPr>
            <w:rStyle w:val="Hyperlink"/>
            <w:rFonts w:ascii="Times New Roman" w:hAnsi="Times New Roman" w:cs="Times New Roman"/>
            <w:noProof/>
            <w:sz w:val="20"/>
          </w:rPr>
          <w:t>4.4 Descriptive Statistics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_Toc239246714 \h </w:instrText>
        </w:r>
        <w:r w:rsidR="00C93C66" w:rsidRPr="00C93C66">
          <w:rPr>
            <w:noProof/>
            <w:sz w:val="20"/>
          </w:rPr>
        </w:r>
        <w:r w:rsidR="00C93C66" w:rsidRPr="00C93C66">
          <w:rPr>
            <w:noProof/>
            <w:sz w:val="20"/>
          </w:rPr>
          <w:fldChar w:fldCharType="separate"/>
        </w:r>
        <w:r w:rsidR="008377D4">
          <w:rPr>
            <w:noProof/>
            <w:sz w:val="20"/>
          </w:rPr>
          <w:t>6</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5" w:history="1">
        <w:r w:rsidR="00C93C66" w:rsidRPr="00C93C66">
          <w:rPr>
            <w:rStyle w:val="Hyperlink"/>
            <w:rFonts w:ascii="Times New Roman" w:hAnsi="Times New Roman" w:cs="Times New Roman"/>
            <w:noProof/>
            <w:sz w:val="20"/>
          </w:rPr>
          <w:t>4.5 Feature Engineering</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_Toc239246715 \h </w:instrText>
        </w:r>
        <w:r w:rsidR="00C93C66" w:rsidRPr="00C93C66">
          <w:rPr>
            <w:noProof/>
            <w:sz w:val="20"/>
          </w:rPr>
        </w:r>
        <w:r w:rsidR="00C93C66" w:rsidRPr="00C93C66">
          <w:rPr>
            <w:noProof/>
            <w:sz w:val="20"/>
          </w:rPr>
          <w:fldChar w:fldCharType="separate"/>
        </w:r>
        <w:r w:rsidR="008377D4">
          <w:rPr>
            <w:noProof/>
            <w:sz w:val="20"/>
          </w:rPr>
          <w:t>7</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6" w:history="1">
        <w:r w:rsidR="00C93C66" w:rsidRPr="00C93C66">
          <w:rPr>
            <w:rStyle w:val="Hyperlink"/>
            <w:rFonts w:ascii="Times New Roman" w:hAnsi="Times New Roman" w:cs="Times New Roman"/>
            <w:noProof/>
            <w:sz w:val="20"/>
          </w:rPr>
          <w:t>4.6 Train/Test Split</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_Toc239246716 \h </w:instrText>
        </w:r>
        <w:r w:rsidR="00C93C66" w:rsidRPr="00C93C66">
          <w:rPr>
            <w:noProof/>
            <w:sz w:val="20"/>
          </w:rPr>
        </w:r>
        <w:r w:rsidR="00C93C66" w:rsidRPr="00C93C66">
          <w:rPr>
            <w:noProof/>
            <w:sz w:val="20"/>
          </w:rPr>
          <w:fldChar w:fldCharType="separate"/>
        </w:r>
        <w:r w:rsidR="008377D4">
          <w:rPr>
            <w:noProof/>
            <w:sz w:val="20"/>
          </w:rPr>
          <w:t>7</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717" w:history="1">
        <w:r w:rsidR="00C93C66" w:rsidRPr="00C93C66">
          <w:rPr>
            <w:rStyle w:val="Hyperlink"/>
            <w:rFonts w:ascii="Times New Roman" w:hAnsi="Times New Roman" w:cs="Times New Roman"/>
            <w:noProof/>
            <w:sz w:val="20"/>
          </w:rPr>
          <w:t>5. Experimental Results and Analysis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_Toc239246717 \h </w:instrText>
        </w:r>
        <w:r w:rsidR="00C93C66" w:rsidRPr="00C93C66">
          <w:rPr>
            <w:noProof/>
            <w:sz w:val="20"/>
          </w:rPr>
        </w:r>
        <w:r w:rsidR="00C93C66" w:rsidRPr="00C93C66">
          <w:rPr>
            <w:noProof/>
            <w:sz w:val="20"/>
          </w:rPr>
          <w:fldChar w:fldCharType="separate"/>
        </w:r>
        <w:r w:rsidR="008377D4">
          <w:rPr>
            <w:noProof/>
            <w:sz w:val="20"/>
          </w:rPr>
          <w:t>8</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8" w:history="1">
        <w:r w:rsidR="00C93C66" w:rsidRPr="00C93C66">
          <w:rPr>
            <w:rStyle w:val="Hyperlink"/>
            <w:rFonts w:ascii="Times New Roman" w:hAnsi="Times New Roman" w:cs="Times New Roman"/>
            <w:noProof/>
            <w:sz w:val="20"/>
          </w:rPr>
          <w:t>5.1 Baseline Model</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_Toc239246718 \h </w:instrText>
        </w:r>
        <w:r w:rsidR="00C93C66" w:rsidRPr="00C93C66">
          <w:rPr>
            <w:noProof/>
            <w:sz w:val="20"/>
          </w:rPr>
        </w:r>
        <w:r w:rsidR="00C93C66" w:rsidRPr="00C93C66">
          <w:rPr>
            <w:noProof/>
            <w:sz w:val="20"/>
          </w:rPr>
          <w:fldChar w:fldCharType="separate"/>
        </w:r>
        <w:r w:rsidR="008377D4">
          <w:rPr>
            <w:noProof/>
            <w:sz w:val="20"/>
          </w:rPr>
          <w:t>8</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19" w:history="1">
        <w:r w:rsidR="00C93C66" w:rsidRPr="00C93C66">
          <w:rPr>
            <w:rStyle w:val="Hyperlink"/>
            <w:rFonts w:ascii="Times New Roman" w:hAnsi="Times New Roman" w:cs="Times New Roman"/>
            <w:noProof/>
            <w:sz w:val="20"/>
          </w:rPr>
          <w:t>5.2 Hyperparameter Tuning (All Seven Models)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_Toc239246719 \h </w:instrText>
        </w:r>
        <w:r w:rsidR="00C93C66" w:rsidRPr="00C93C66">
          <w:rPr>
            <w:noProof/>
            <w:sz w:val="20"/>
          </w:rPr>
        </w:r>
        <w:r w:rsidR="00C93C66" w:rsidRPr="00C93C66">
          <w:rPr>
            <w:noProof/>
            <w:sz w:val="20"/>
          </w:rPr>
          <w:fldChar w:fldCharType="separate"/>
        </w:r>
        <w:r w:rsidR="008377D4">
          <w:rPr>
            <w:noProof/>
            <w:sz w:val="20"/>
          </w:rPr>
          <w:t>8</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0" w:history="1">
        <w:r w:rsidR="00C93C66" w:rsidRPr="00C93C66">
          <w:rPr>
            <w:rStyle w:val="Hyperlink"/>
            <w:rFonts w:ascii="Times New Roman" w:hAnsi="Times New Roman" w:cs="Times New Roman"/>
            <w:noProof/>
            <w:sz w:val="20"/>
          </w:rPr>
          <w:t>5.3 Held-Out Test Set Comparison (All Seven Tuned Models)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_Toc239246720 \h </w:instrText>
        </w:r>
        <w:r w:rsidR="00C93C66" w:rsidRPr="00C93C66">
          <w:rPr>
            <w:noProof/>
            <w:sz w:val="20"/>
          </w:rPr>
        </w:r>
        <w:r w:rsidR="00C93C66" w:rsidRPr="00C93C66">
          <w:rPr>
            <w:noProof/>
            <w:sz w:val="20"/>
          </w:rPr>
          <w:fldChar w:fldCharType="separate"/>
        </w:r>
        <w:r w:rsidR="008377D4">
          <w:rPr>
            <w:noProof/>
            <w:sz w:val="20"/>
          </w:rPr>
          <w:t>9</w:t>
        </w:r>
        <w:r w:rsidR="00C93C66" w:rsidRPr="00C93C66">
          <w:rPr>
            <w:noProof/>
            <w:sz w:val="20"/>
          </w:rPr>
          <w:fldChar w:fldCharType="end"/>
        </w:r>
      </w:hyperlink>
    </w:p>
    <w:p w:rsidR="00C93C66" w:rsidRPr="00C93C66" w:rsidRDefault="00592BD0" w:rsidP="00C93C66">
      <w:pPr>
        <w:pStyle w:val="TOC3"/>
        <w:tabs>
          <w:tab w:val="right" w:leader="dot" w:pos="9736"/>
        </w:tabs>
        <w:ind w:left="880"/>
        <w:rPr>
          <w:rFonts w:asciiTheme="minorHAnsi" w:eastAsiaTheme="minorEastAsia" w:hAnsiTheme="minorHAnsi" w:cstheme="minorBidi"/>
          <w:noProof/>
          <w:sz w:val="20"/>
        </w:rPr>
      </w:pPr>
      <w:hyperlink w:anchor="_Toc239246721" w:history="1">
        <w:r w:rsidR="00C93C66" w:rsidRPr="00C93C66">
          <w:rPr>
            <w:rStyle w:val="Hyperlink"/>
            <w:rFonts w:ascii="Times New Roman" w:hAnsi="Times New Roman" w:cs="Times New Roman"/>
            <w:noProof/>
            <w:sz w:val="20"/>
          </w:rPr>
          <w:t>5.3.1 An Important Methodological Observation</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_Toc239246721 \h </w:instrText>
        </w:r>
        <w:r w:rsidR="00C93C66" w:rsidRPr="00C93C66">
          <w:rPr>
            <w:noProof/>
            <w:sz w:val="20"/>
          </w:rPr>
        </w:r>
        <w:r w:rsidR="00C93C66" w:rsidRPr="00C93C66">
          <w:rPr>
            <w:noProof/>
            <w:sz w:val="20"/>
          </w:rPr>
          <w:fldChar w:fldCharType="separate"/>
        </w:r>
        <w:r w:rsidR="008377D4">
          <w:rPr>
            <w:noProof/>
            <w:sz w:val="20"/>
          </w:rPr>
          <w:t>9</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2" w:history="1">
        <w:r w:rsidR="00C93C66" w:rsidRPr="00C93C66">
          <w:rPr>
            <w:rStyle w:val="Hyperlink"/>
            <w:rFonts w:ascii="Times New Roman" w:hAnsi="Times New Roman" w:cs="Times New Roman"/>
            <w:noProof/>
            <w:sz w:val="20"/>
          </w:rPr>
          <w:t>5.4 Selected Model: Detailed Evaluation (Random Forest)</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_Toc239246722 \h </w:instrText>
        </w:r>
        <w:r w:rsidR="00C93C66" w:rsidRPr="00C93C66">
          <w:rPr>
            <w:noProof/>
            <w:sz w:val="20"/>
          </w:rPr>
        </w:r>
        <w:r w:rsidR="00C93C66" w:rsidRPr="00C93C66">
          <w:rPr>
            <w:noProof/>
            <w:sz w:val="20"/>
          </w:rPr>
          <w:fldChar w:fldCharType="separate"/>
        </w:r>
        <w:r w:rsidR="008377D4">
          <w:rPr>
            <w:noProof/>
            <w:sz w:val="20"/>
          </w:rPr>
          <w:t>10</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3" w:history="1">
        <w:r w:rsidR="00C93C66" w:rsidRPr="00C93C66">
          <w:rPr>
            <w:rStyle w:val="Hyperlink"/>
            <w:rFonts w:ascii="Times New Roman" w:hAnsi="Times New Roman" w:cs="Times New Roman"/>
            <w:noProof/>
            <w:sz w:val="20"/>
          </w:rPr>
          <w:t>5.5 Per-Class Performance Across All Models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_Toc239246723 \h </w:instrText>
        </w:r>
        <w:r w:rsidR="00C93C66" w:rsidRPr="00C93C66">
          <w:rPr>
            <w:noProof/>
            <w:sz w:val="20"/>
          </w:rPr>
        </w:r>
        <w:r w:rsidR="00C93C66" w:rsidRPr="00C93C66">
          <w:rPr>
            <w:noProof/>
            <w:sz w:val="20"/>
          </w:rPr>
          <w:fldChar w:fldCharType="separate"/>
        </w:r>
        <w:r w:rsidR="008377D4">
          <w:rPr>
            <w:noProof/>
            <w:sz w:val="20"/>
          </w:rPr>
          <w:t>13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4" w:history="1">
        <w:r w:rsidR="00C93C66" w:rsidRPr="00C93C66">
          <w:rPr>
            <w:rStyle w:val="Hyperlink"/>
            <w:rFonts w:ascii="Times New Roman" w:hAnsi="Times New Roman" w:cs="Times New Roman"/>
            <w:noProof/>
            <w:sz w:val="20"/>
          </w:rPr>
          <w:t>5.6 Statistical Significance of Model Differences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_Toc239246724 \h </w:instrText>
        </w:r>
        <w:r w:rsidR="00C93C66" w:rsidRPr="00C93C66">
          <w:rPr>
            <w:noProof/>
            <w:sz w:val="20"/>
          </w:rPr>
        </w:r>
        <w:r w:rsidR="00C93C66" w:rsidRPr="00C93C66">
          <w:rPr>
            <w:noProof/>
            <w:sz w:val="20"/>
          </w:rPr>
          <w:fldChar w:fldCharType="separate"/>
        </w:r>
        <w:r w:rsidR="008377D4">
          <w:rPr>
            <w:noProof/>
            <w:sz w:val="20"/>
          </w:rPr>
          <w:t>13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5" w:history="1">
        <w:r w:rsidR="00C93C66" w:rsidRPr="00C93C66">
          <w:rPr>
            <w:rStyle w:val="Hyperlink"/>
            <w:rFonts w:ascii="Times New Roman" w:hAnsi="Times New Roman" w:cs="Times New Roman"/>
            <w:noProof/>
            <w:sz w:val="20"/>
          </w:rPr>
          <w:t>5.7 Feature Importance (RQ4)</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_Toc239246725 \h </w:instrText>
        </w:r>
        <w:r w:rsidR="00C93C66" w:rsidRPr="00C93C66">
          <w:rPr>
            <w:noProof/>
            <w:sz w:val="20"/>
          </w:rPr>
        </w:r>
        <w:r w:rsidR="00C93C66" w:rsidRPr="00C93C66">
          <w:rPr>
            <w:noProof/>
            <w:sz w:val="20"/>
          </w:rPr>
          <w:fldChar w:fldCharType="separate"/>
        </w:r>
        <w:r w:rsidR="008377D4">
          <w:rPr>
            <w:noProof/>
            <w:sz w:val="20"/>
          </w:rPr>
          <w:t>14</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6" w:history="1">
        <w:r w:rsidR="00C93C66" w:rsidRPr="00C93C66">
          <w:rPr>
            <w:rStyle w:val="Hyperlink"/>
            <w:rFonts w:ascii="Times New Roman" w:hAnsi="Times New Roman" w:cs="Times New Roman"/>
            <w:noProof/>
            <w:sz w:val="20"/>
          </w:rPr>
          <w:t>5.8 Diagnostics for the MLP Neural Network</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_Toc239246726 \h </w:instrText>
        </w:r>
        <w:r w:rsidR="00C93C66" w:rsidRPr="00C93C66">
          <w:rPr>
            <w:noProof/>
            <w:sz w:val="20"/>
          </w:rPr>
        </w:r>
        <w:r w:rsidR="00C93C66" w:rsidRPr="00C93C66">
          <w:rPr>
            <w:noProof/>
            <w:sz w:val="20"/>
          </w:rPr>
          <w:fldChar w:fldCharType="separate"/>
        </w:r>
        <w:r w:rsidR="008377D4">
          <w:rPr>
            <w:noProof/>
            <w:sz w:val="20"/>
          </w:rPr>
          <w:t>16</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7" w:history="1">
        <w:r w:rsidR="00C93C66" w:rsidRPr="00C93C66">
          <w:rPr>
            <w:rStyle w:val="Hyperlink"/>
            <w:rFonts w:ascii="Times New Roman" w:hAnsi="Times New Roman" w:cs="Times New Roman"/>
            <w:noProof/>
            <w:sz w:val="20"/>
          </w:rPr>
          <w:t>5.9 Generalization: Learning Curves (RQ5)</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_Toc239246727 \h </w:instrText>
        </w:r>
        <w:r w:rsidR="00C93C66" w:rsidRPr="00C93C66">
          <w:rPr>
            <w:noProof/>
            <w:sz w:val="20"/>
          </w:rPr>
        </w:r>
        <w:r w:rsidR="00C93C66" w:rsidRPr="00C93C66">
          <w:rPr>
            <w:noProof/>
            <w:sz w:val="20"/>
          </w:rPr>
          <w:fldChar w:fldCharType="separate"/>
        </w:r>
        <w:r w:rsidR="008377D4">
          <w:rPr>
            <w:noProof/>
            <w:sz w:val="20"/>
          </w:rPr>
          <w:t>16</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8" w:history="1">
        <w:r w:rsidR="00C93C66" w:rsidRPr="00C93C66">
          <w:rPr>
            <w:rStyle w:val="Hyperlink"/>
            <w:rFonts w:ascii="Times New Roman" w:hAnsi="Times New Roman" w:cs="Times New Roman"/>
            <w:noProof/>
            <w:sz w:val="20"/>
          </w:rPr>
          <w:t>5.10 Error Analysis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_Toc239246728 \h </w:instrText>
        </w:r>
        <w:r w:rsidR="00C93C66" w:rsidRPr="00C93C66">
          <w:rPr>
            <w:noProof/>
            <w:sz w:val="20"/>
          </w:rPr>
        </w:r>
        <w:r w:rsidR="00C93C66" w:rsidRPr="00C93C66">
          <w:rPr>
            <w:noProof/>
            <w:sz w:val="20"/>
          </w:rPr>
          <w:fldChar w:fldCharType="separate"/>
        </w:r>
        <w:r w:rsidR="008377D4">
          <w:rPr>
            <w:noProof/>
            <w:sz w:val="20"/>
          </w:rPr>
          <w:t>18</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29" w:history="1">
        <w:r w:rsidR="00C93C66" w:rsidRPr="00C93C66">
          <w:rPr>
            <w:rStyle w:val="Hyperlink"/>
            <w:rFonts w:ascii="Times New Roman" w:hAnsi="Times New Roman" w:cs="Times New Roman"/>
            <w:noProof/>
            <w:sz w:val="20"/>
          </w:rPr>
          <w:t>5.11 Descriptive/Unsupervised Analysis: PCA and K-Means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_Toc239246729 \h </w:instrText>
        </w:r>
        <w:r w:rsidR="00C93C66" w:rsidRPr="00C93C66">
          <w:rPr>
            <w:noProof/>
            <w:sz w:val="20"/>
          </w:rPr>
        </w:r>
        <w:r w:rsidR="00C93C66" w:rsidRPr="00C93C66">
          <w:rPr>
            <w:noProof/>
            <w:sz w:val="20"/>
          </w:rPr>
          <w:fldChar w:fldCharType="separate"/>
        </w:r>
        <w:r w:rsidR="008377D4">
          <w:rPr>
            <w:noProof/>
            <w:sz w:val="20"/>
          </w:rPr>
          <w:t>18</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730" w:history="1">
        <w:r w:rsidR="00C93C66" w:rsidRPr="00C93C66">
          <w:rPr>
            <w:rStyle w:val="Hyperlink"/>
            <w:rFonts w:ascii="Times New Roman" w:hAnsi="Times New Roman" w:cs="Times New Roman"/>
            <w:noProof/>
            <w:sz w:val="20"/>
          </w:rPr>
          <w:t>6. Concluding Remarks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_Toc239246730 \h </w:instrText>
        </w:r>
        <w:r w:rsidR="00C93C66" w:rsidRPr="00C93C66">
          <w:rPr>
            <w:noProof/>
            <w:sz w:val="20"/>
          </w:rPr>
        </w:r>
        <w:r w:rsidR="00C93C66" w:rsidRPr="00C93C66">
          <w:rPr>
            <w:noProof/>
            <w:sz w:val="20"/>
          </w:rPr>
          <w:fldChar w:fldCharType="separate"/>
        </w:r>
        <w:r w:rsidR="008377D4">
          <w:rPr>
            <w:noProof/>
            <w:sz w:val="20"/>
          </w:rPr>
          <w:t>21</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31" w:history="1">
        <w:r w:rsidR="00C93C66" w:rsidRPr="00C93C66">
          <w:rPr>
            <w:rStyle w:val="Hyperlink"/>
            <w:rFonts w:ascii="Times New Roman" w:hAnsi="Times New Roman" w:cs="Times New Roman"/>
            <w:noProof/>
            <w:sz w:val="20"/>
          </w:rPr>
          <w:t>6.1 Summary of Findings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_Toc239246731 \h </w:instrText>
        </w:r>
        <w:r w:rsidR="00C93C66" w:rsidRPr="00C93C66">
          <w:rPr>
            <w:noProof/>
            <w:sz w:val="20"/>
          </w:rPr>
        </w:r>
        <w:r w:rsidR="00C93C66" w:rsidRPr="00C93C66">
          <w:rPr>
            <w:noProof/>
            <w:sz w:val="20"/>
          </w:rPr>
          <w:fldChar w:fldCharType="separate"/>
        </w:r>
        <w:r w:rsidR="008377D4">
          <w:rPr>
            <w:noProof/>
            <w:sz w:val="20"/>
          </w:rPr>
          <w:t>21</w:t>
        </w:r>
        <w:r w:rsidR="00C93C66" w:rsidRPr="00C93C66">
          <w:rPr>
            <w:noProof/>
            <w:sz w:val="20"/>
          </w:rPr>
          <w:fldChar w:fldCharType="end"/>
        </w:r>
      </w:hyperlink>
    </w:p>
    <w:p w:rsidR="00C93C66" w:rsidRPr="00C93C66" w:rsidRDefault="00592BD0" w:rsidP="00C93C66">
      <w:pPr>
        <w:pStyle w:val="TOC3"/>
        <w:tabs>
          <w:tab w:val="right" w:leader="dot" w:pos="9736"/>
        </w:tabs>
        <w:ind w:left="880"/>
        <w:rPr>
          <w:rFonts w:asciiTheme="minorHAnsi" w:eastAsiaTheme="minorEastAsia" w:hAnsiTheme="minorHAnsi" w:cstheme="minorBidi"/>
          <w:noProof/>
          <w:sz w:val="20"/>
        </w:rPr>
      </w:pPr>
      <w:hyperlink w:anchor="_Toc239246732" w:history="1">
        <w:r w:rsidR="00C93C66" w:rsidRPr="00C93C66">
          <w:rPr>
            <w:rStyle w:val="Hyperlink"/>
            <w:rFonts w:ascii="Times New Roman" w:hAnsi="Times New Roman" w:cs="Times New Roman"/>
            <w:noProof/>
            <w:sz w:val="20"/>
          </w:rPr>
          <w:t>6.1.1 Answers to the Research Questions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_Toc239246732 \h </w:instrText>
        </w:r>
        <w:r w:rsidR="00C93C66" w:rsidRPr="00C93C66">
          <w:rPr>
            <w:noProof/>
            <w:sz w:val="20"/>
          </w:rPr>
        </w:r>
        <w:r w:rsidR="00C93C66" w:rsidRPr="00C93C66">
          <w:rPr>
            <w:noProof/>
            <w:sz w:val="20"/>
          </w:rPr>
          <w:fldChar w:fldCharType="separate"/>
        </w:r>
        <w:r w:rsidR="008377D4">
          <w:rPr>
            <w:noProof/>
            <w:sz w:val="20"/>
          </w:rPr>
          <w:t>21</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33" w:history="1">
        <w:r w:rsidR="00C93C66" w:rsidRPr="00C93C66">
          <w:rPr>
            <w:rStyle w:val="Hyperlink"/>
            <w:rFonts w:ascii="Times New Roman" w:hAnsi="Times New Roman" w:cs="Times New Roman"/>
            <w:noProof/>
            <w:sz w:val="20"/>
          </w:rPr>
          <w:t>6.2 Major Strengths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_Toc239246733 \h </w:instrText>
        </w:r>
        <w:r w:rsidR="00C93C66" w:rsidRPr="00C93C66">
          <w:rPr>
            <w:noProof/>
            <w:sz w:val="20"/>
          </w:rPr>
        </w:r>
        <w:r w:rsidR="00C93C66" w:rsidRPr="00C93C66">
          <w:rPr>
            <w:noProof/>
            <w:sz w:val="20"/>
          </w:rPr>
          <w:fldChar w:fldCharType="separate"/>
        </w:r>
        <w:r w:rsidR="008377D4">
          <w:rPr>
            <w:noProof/>
            <w:sz w:val="20"/>
          </w:rPr>
          <w:t>22</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34" w:history="1">
        <w:r w:rsidR="00C93C66" w:rsidRPr="00C93C66">
          <w:rPr>
            <w:rStyle w:val="Hyperlink"/>
            <w:rFonts w:ascii="Times New Roman" w:hAnsi="Times New Roman" w:cs="Times New Roman"/>
            <w:noProof/>
            <w:sz w:val="20"/>
          </w:rPr>
          <w:t>6.3 Major Weaknesses and Limitations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_Toc239246734 \h </w:instrText>
        </w:r>
        <w:r w:rsidR="00C93C66" w:rsidRPr="00C93C66">
          <w:rPr>
            <w:noProof/>
            <w:sz w:val="20"/>
          </w:rPr>
        </w:r>
        <w:r w:rsidR="00C93C66" w:rsidRPr="00C93C66">
          <w:rPr>
            <w:noProof/>
            <w:sz w:val="20"/>
          </w:rPr>
          <w:fldChar w:fldCharType="separate"/>
        </w:r>
        <w:r w:rsidR="008377D4">
          <w:rPr>
            <w:noProof/>
            <w:sz w:val="20"/>
          </w:rPr>
          <w:t>23</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35" w:history="1">
        <w:r w:rsidR="00C93C66" w:rsidRPr="00C93C66">
          <w:rPr>
            <w:rStyle w:val="Hyperlink"/>
            <w:rFonts w:ascii="Times New Roman" w:hAnsi="Times New Roman" w:cs="Times New Roman"/>
            <w:noProof/>
            <w:sz w:val="20"/>
          </w:rPr>
          <w:t>6.4 Suggested Way Forward</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_Toc239246735 \h </w:instrText>
        </w:r>
        <w:r w:rsidR="00C93C66" w:rsidRPr="00C93C66">
          <w:rPr>
            <w:noProof/>
            <w:sz w:val="20"/>
          </w:rPr>
        </w:r>
        <w:r w:rsidR="00C93C66" w:rsidRPr="00C93C66">
          <w:rPr>
            <w:noProof/>
            <w:sz w:val="20"/>
          </w:rPr>
          <w:fldChar w:fldCharType="separate"/>
        </w:r>
        <w:r w:rsidR="008377D4">
          <w:rPr>
            <w:noProof/>
            <w:sz w:val="20"/>
          </w:rPr>
          <w:t>23</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736" w:history="1">
        <w:r w:rsidR="00C93C66" w:rsidRPr="00C93C66">
          <w:rPr>
            <w:rStyle w:val="Hyperlink"/>
            <w:rFonts w:ascii="Times New Roman" w:hAnsi="Times New Roman" w:cs="Times New Roman"/>
            <w:noProof/>
            <w:sz w:val="20"/>
          </w:rPr>
          <w:t>References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_Toc239246736 \h </w:instrText>
        </w:r>
        <w:r w:rsidR="00C93C66" w:rsidRPr="00C93C66">
          <w:rPr>
            <w:noProof/>
            <w:sz w:val="20"/>
          </w:rPr>
        </w:r>
        <w:r w:rsidR="00C93C66" w:rsidRPr="00C93C66">
          <w:rPr>
            <w:noProof/>
            <w:sz w:val="20"/>
          </w:rPr>
          <w:fldChar w:fldCharType="separate"/>
        </w:r>
        <w:r w:rsidR="008377D4">
          <w:rPr>
            <w:noProof/>
            <w:sz w:val="20"/>
          </w:rPr>
          <w:t>24</w:t>
        </w:r>
        <w:r w:rsidR="00C93C66" w:rsidRPr="00C93C66">
          <w:rPr>
            <w:noProof/>
            <w:sz w:val="20"/>
          </w:rPr>
          <w:fldChar w:fldCharType="end"/>
        </w:r>
      </w:hyperlink>
    </w:p>
    <w:p w:rsidR="00C93C66" w:rsidRPr="00C93C66" w:rsidRDefault="00592BD0">
      <w:pPr>
        <w:pStyle w:val="TOC1"/>
        <w:tabs>
          <w:tab w:val="right" w:leader="dot" w:pos="9736"/>
        </w:tabs>
        <w:rPr>
          <w:rFonts w:asciiTheme="minorHAnsi" w:eastAsiaTheme="minorEastAsia" w:hAnsiTheme="minorHAnsi" w:cstheme="minorBidi"/>
          <w:noProof/>
          <w:sz w:val="20"/>
        </w:rPr>
      </w:pPr>
      <w:hyperlink w:anchor="_Toc239246737" w:history="1">
        <w:r w:rsidR="00C93C66" w:rsidRPr="00C93C66">
          <w:rPr>
            <w:rStyle w:val="Hyperlink"/>
            <w:rFonts w:ascii="Times New Roman" w:hAnsi="Times New Roman" w:cs="Times New Roman"/>
            <w:noProof/>
            <w:sz w:val="20"/>
          </w:rPr>
          <w:t>Annex</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_Toc239246737 \h </w:instrText>
        </w:r>
        <w:r w:rsidR="00C93C66" w:rsidRPr="00C93C66">
          <w:rPr>
            <w:noProof/>
            <w:sz w:val="20"/>
          </w:rPr>
        </w:r>
        <w:r w:rsidR="00C93C66" w:rsidRPr="00C93C66">
          <w:rPr>
            <w:noProof/>
            <w:sz w:val="20"/>
          </w:rPr>
          <w:fldChar w:fldCharType="separate"/>
        </w:r>
        <w:r w:rsidR="008377D4">
          <w:rPr>
            <w:noProof/>
            <w:sz w:val="20"/>
          </w:rPr>
          <w:t>25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38" w:history="1">
        <w:r w:rsidR="00C93C66" w:rsidRPr="00C93C66">
          <w:rPr>
            <w:rStyle w:val="Hyperlink"/>
            <w:rFonts w:ascii="Times New Roman" w:hAnsi="Times New Roman" w:cs="Times New Roman"/>
            <w:noProof/>
            <w:sz w:val="20"/>
          </w:rPr>
          <w:t>A1. Software Environment and Package Versions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_Toc239246738 \h </w:instrText>
        </w:r>
        <w:r w:rsidR="00C93C66" w:rsidRPr="00C93C66">
          <w:rPr>
            <w:noProof/>
            <w:sz w:val="20"/>
          </w:rPr>
        </w:r>
        <w:r w:rsidR="00C93C66" w:rsidRPr="00C93C66">
          <w:rPr>
            <w:noProof/>
            <w:sz w:val="20"/>
          </w:rPr>
          <w:fldChar w:fldCharType="separate"/>
        </w:r>
        <w:r w:rsidR="008377D4">
          <w:rPr>
            <w:noProof/>
            <w:sz w:val="20"/>
          </w:rPr>
          <w:t>25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39" w:history="1">
        <w:r w:rsidR="00C93C66" w:rsidRPr="00C93C66">
          <w:rPr>
            <w:rStyle w:val="Hyperlink"/>
            <w:rFonts w:ascii="Times New Roman" w:hAnsi="Times New Roman" w:cs="Times New Roman"/>
            <w:noProof/>
            <w:sz w:val="20"/>
          </w:rPr>
          <w:t>A2. Best Hyperparameters per Model</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_Toc239246739 \h </w:instrText>
        </w:r>
        <w:r w:rsidR="00C93C66" w:rsidRPr="00C93C66">
          <w:rPr>
            <w:noProof/>
            <w:sz w:val="20"/>
          </w:rPr>
        </w:r>
        <w:r w:rsidR="00C93C66" w:rsidRPr="00C93C66">
          <w:rPr>
            <w:noProof/>
            <w:sz w:val="20"/>
          </w:rPr>
          <w:fldChar w:fldCharType="separate"/>
        </w:r>
        <w:r w:rsidR="008377D4">
          <w:rPr>
            <w:noProof/>
            <w:sz w:val="20"/>
          </w:rPr>
          <w:t>25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40" w:history="1">
        <w:r w:rsidR="00C93C66" w:rsidRPr="00C93C66">
          <w:rPr>
            <w:rStyle w:val="Hyperlink"/>
            <w:rFonts w:ascii="Times New Roman" w:hAnsi="Times New Roman" w:cs="Times New Roman"/>
            <w:noProof/>
            <w:sz w:val="20"/>
          </w:rPr>
          <w:t>A3. Final Model Metadata</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_Toc239246740 \h </w:instrText>
        </w:r>
        <w:r w:rsidR="00C93C66" w:rsidRPr="00C93C66">
          <w:rPr>
            <w:noProof/>
            <w:sz w:val="20"/>
          </w:rPr>
        </w:r>
        <w:r w:rsidR="00C93C66" w:rsidRPr="00C93C66">
          <w:rPr>
            <w:noProof/>
            <w:sz w:val="20"/>
          </w:rPr>
          <w:fldChar w:fldCharType="separate"/>
        </w:r>
        <w:r w:rsidR="008377D4">
          <w:rPr>
            <w:noProof/>
            <w:sz w:val="20"/>
          </w:rPr>
          <w:t>25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41" w:history="1">
        <w:r w:rsidR="00C93C66" w:rsidRPr="00C93C66">
          <w:rPr>
            <w:rStyle w:val="Hyperlink"/>
            <w:rFonts w:ascii="Times New Roman" w:hAnsi="Times New Roman" w:cs="Times New Roman"/>
            <w:noProof/>
            <w:sz w:val="20"/>
          </w:rPr>
          <w:t>A4. Final Pipeline Validation Checks</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_Toc239246741 \h </w:instrText>
        </w:r>
        <w:r w:rsidR="00C93C66" w:rsidRPr="00C93C66">
          <w:rPr>
            <w:noProof/>
            <w:sz w:val="20"/>
          </w:rPr>
        </w:r>
        <w:r w:rsidR="00C93C66" w:rsidRPr="00C93C66">
          <w:rPr>
            <w:noProof/>
            <w:sz w:val="20"/>
          </w:rPr>
          <w:fldChar w:fldCharType="separate"/>
        </w:r>
        <w:r w:rsidR="008377D4">
          <w:rPr>
            <w:noProof/>
            <w:sz w:val="20"/>
          </w:rPr>
          <w:t>25</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42" w:history="1">
        <w:r w:rsidR="00C93C66" w:rsidRPr="00C93C66">
          <w:rPr>
            <w:rStyle w:val="Hyperlink"/>
            <w:rFonts w:ascii="Times New Roman" w:hAnsi="Times New Roman" w:cs="Times New Roman"/>
            <w:noProof/>
            <w:sz w:val="20"/>
          </w:rPr>
          <w:t>A5. Live Demonstration Example</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_Toc239246742 \h </w:instrText>
        </w:r>
        <w:r w:rsidR="00C93C66" w:rsidRPr="00C93C66">
          <w:rPr>
            <w:noProof/>
            <w:sz w:val="20"/>
          </w:rPr>
        </w:r>
        <w:r w:rsidR="00C93C66" w:rsidRPr="00C93C66">
          <w:rPr>
            <w:noProof/>
            <w:sz w:val="20"/>
          </w:rPr>
          <w:fldChar w:fldCharType="separate"/>
        </w:r>
        <w:r w:rsidR="008377D4">
          <w:rPr>
            <w:noProof/>
            <w:sz w:val="20"/>
          </w:rPr>
          <w:t>26</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43" w:history="1">
        <w:r w:rsidR="00C93C66" w:rsidRPr="00C93C66">
          <w:rPr>
            <w:rStyle w:val="Hyperlink"/>
            <w:rFonts w:ascii="Times New Roman" w:hAnsi="Times New Roman" w:cs="Times New Roman"/>
            <w:noProof/>
            <w:sz w:val="20"/>
          </w:rPr>
          <w:t>A6. Data Dictionary</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_Toc239246743 \h </w:instrText>
        </w:r>
        <w:r w:rsidR="00C93C66" w:rsidRPr="00C93C66">
          <w:rPr>
            <w:noProof/>
            <w:sz w:val="20"/>
          </w:rPr>
        </w:r>
        <w:r w:rsidR="00C93C66" w:rsidRPr="00C93C66">
          <w:rPr>
            <w:noProof/>
            <w:sz w:val="20"/>
          </w:rPr>
          <w:fldChar w:fldCharType="separate"/>
        </w:r>
        <w:r w:rsidR="008377D4">
          <w:rPr>
            <w:noProof/>
            <w:sz w:val="20"/>
          </w:rPr>
          <w:t>26</w:t>
        </w:r>
        <w:r w:rsidR="00C93C66" w:rsidRPr="00C93C66">
          <w:rPr>
            <w:noProof/>
            <w:sz w:val="20"/>
          </w:rPr>
          <w:fldChar w:fldCharType="end"/>
        </w:r>
      </w:hyperlink>
    </w:p>
    <w:p w:rsidR="00C93C66" w:rsidRPr="00C93C66" w:rsidRDefault="00592BD0" w:rsidP="00C93C66">
      <w:pPr>
        <w:pStyle w:val="TOC2"/>
        <w:tabs>
          <w:tab w:val="right" w:leader="dot" w:pos="9736"/>
        </w:tabs>
        <w:ind w:left="440"/>
        <w:rPr>
          <w:rFonts w:asciiTheme="minorHAnsi" w:eastAsiaTheme="minorEastAsia" w:hAnsiTheme="minorHAnsi" w:cstheme="minorBidi"/>
          <w:noProof/>
          <w:sz w:val="20"/>
        </w:rPr>
      </w:pPr>
      <w:hyperlink w:anchor="_Toc239246744" w:history="1">
        <w:r w:rsidR="00C93C66" w:rsidRPr="00C93C66">
          <w:rPr>
            <w:rStyle w:val="Hyperlink"/>
            <w:rFonts w:ascii="Times New Roman" w:hAnsi="Times New Roman" w:cs="Times New Roman"/>
            <w:noProof/>
            <w:sz w:val="20"/>
          </w:rPr>
          <w:t>A7. Complete Figure Index ( not only document but created by notebook also)</w:t>
        </w:r>
        <w:r w:rsidR="00C93C66" w:rsidRPr="00C93C66">
          <w:rPr>
            <w:noProof/>
            <w:sz w:val="20"/>
          </w:rPr>
          <w:tab/>
        </w:r>
        <w:r w:rsidR="00C93C66" w:rsidRPr="00C93C66">
          <w:rPr>
            <w:noProof/>
            <w:sz w:val="20"/>
          </w:rPr>
          <w:fldChar w:fldCharType="begin"/>
        </w:r>
        <w:r w:rsidR="00C93C66" w:rsidRPr="00C93C66">
          <w:rPr>
            <w:noProof/>
            <w:sz w:val="20"/>
          </w:rPr>
          <w:instrText xml:space="preserve"> PAGEREF _Toc239246744 \h </w:instrText>
        </w:r>
        <w:r w:rsidR="00C93C66" w:rsidRPr="00C93C66">
          <w:rPr>
            <w:noProof/>
            <w:sz w:val="20"/>
          </w:rPr>
        </w:r>
        <w:r w:rsidR="00C93C66" w:rsidRPr="00C93C66">
          <w:rPr>
            <w:noProof/>
            <w:sz w:val="20"/>
          </w:rPr>
          <w:fldChar w:fldCharType="separate"/>
        </w:r>
        <w:r w:rsidR="008377D4">
          <w:rPr>
            <w:noProof/>
            <w:sz w:val="20"/>
          </w:rPr>
          <w:t>26</w:t>
        </w:r>
        <w:r w:rsidR="00C93C66" w:rsidRPr="00C93C66">
          <w:rPr>
            <w:noProof/>
            <w:sz w:val="20"/>
          </w:rPr>
          <w:fldChar w:fldCharType="end"/>
        </w:r>
      </w:hyperlink>
    </w:p>
    <w:p w:rsidR="00C11554" w:rsidRDefault="005F0767">
      <w:pPr>
        <w:pStyle w:val="Heading1"/>
        <w:rPr>
          <w:rFonts w:ascii="Times New Roman" w:hAnsi="Times New Roman" w:cs="Times New Roman"/>
          <w:sz w:val="28"/>
          <w:szCs w:val="28"/>
        </w:rPr>
        <w:sectPr w:rsidR="00C11554">
          <w:headerReference w:type="default" r:id="rId11"/>
          <w:footerReference w:type="default" r:id="rId12"/>
          <w:pgSz w:w="11906" w:h="16838"/>
          <w:pgMar w:top="1080" w:right="1080" w:bottom="1080" w:left="1080" w:header="708" w:footer="708" w:gutter="0"/>
          <w:cols w:space="720"/>
          <w:docGrid w:linePitch="360"/>
        </w:sectPr>
      </w:pPr>
      <w:r w:rsidRPr="00C93C66">
        <w:rPr>
          <w:rFonts w:ascii="Times New Roman" w:hAnsi="Times New Roman" w:cs="Times New Roman"/>
          <w:sz w:val="24"/>
          <w:szCs w:val="28"/>
        </w:rPr>
        <w:fldChar w:fldCharType="end"/>
      </w:r>
    </w:p>
    <w:p w:rsidR="00C11554" w:rsidRDefault="005F0767">
      <w:pPr>
        <w:pStyle w:val="Heading1"/>
        <w:rPr>
          <w:rFonts w:ascii="Times New Roman" w:hAnsi="Times New Roman" w:cs="Times New Roman"/>
        </w:rPr>
      </w:pPr>
      <w:bookmarkStart w:id="1" w:name="_Toc239246692"/>
      <w:r>
        <w:rPr>
          <w:rFonts w:ascii="Times New Roman" w:hAnsi="Times New Roman" w:cs="Times New Roman"/>
        </w:rPr>
        <w:lastRenderedPageBreak/>
        <w:t>1. Introduction</w:t>
      </w:r>
      <w:bookmarkEnd w:id="1"/>
    </w:p>
    <w:p w:rsidR="00C11554" w:rsidRDefault="005F0767">
      <w:pPr>
        <w:pStyle w:val="Heading2"/>
        <w:rPr>
          <w:rFonts w:ascii="Times New Roman" w:hAnsi="Times New Roman" w:cs="Times New Roman"/>
        </w:rPr>
      </w:pPr>
      <w:bookmarkStart w:id="2" w:name="_Toc239246693"/>
      <w:r>
        <w:rPr>
          <w:rFonts w:ascii="Times New Roman" w:hAnsi="Times New Roman" w:cs="Times New Roman"/>
        </w:rPr>
        <w:t>1.1 Statement of the Problem</w:t>
      </w:r>
      <w:bookmarkEnd w:id="2"/>
    </w:p>
    <w:p w:rsidR="00C11554" w:rsidRDefault="005F0767">
      <w:pPr>
        <w:spacing w:after="160" w:line="300" w:lineRule="auto"/>
        <w:jc w:val="both"/>
        <w:rPr>
          <w:rFonts w:ascii="Times New Roman" w:hAnsi="Times New Roman" w:cs="Times New Roman"/>
        </w:rPr>
      </w:pPr>
      <w:r>
        <w:rPr>
          <w:rFonts w:ascii="Times New Roman" w:hAnsi="Times New Roman" w:cs="Times New Roman"/>
        </w:rPr>
        <w:t>Reducing maternal mortality remains one of the most persistent challenges in global public health and is directly tied to Sustainable Development Goal 3. In low-resource settings, pregnant women frequently lack access to continuous clinical supervision, meaning that early indicators of pregnancy-relate</w:t>
      </w:r>
      <w:r w:rsidR="00ED438A">
        <w:rPr>
          <w:rFonts w:ascii="Times New Roman" w:hAnsi="Times New Roman" w:cs="Times New Roman"/>
        </w:rPr>
        <w:t>d risk</w:t>
      </w:r>
      <w:r>
        <w:rPr>
          <w:rFonts w:ascii="Times New Roman" w:hAnsi="Times New Roman" w:cs="Times New Roman"/>
        </w:rPr>
        <w:t xml:space="preserve"> abnormal blood pressure, elevated blood glucose, </w:t>
      </w:r>
      <w:r w:rsidR="00ED438A">
        <w:rPr>
          <w:rFonts w:ascii="Times New Roman" w:hAnsi="Times New Roman" w:cs="Times New Roman"/>
        </w:rPr>
        <w:t>irregular heart rate, or fever</w:t>
      </w:r>
      <w:r>
        <w:rPr>
          <w:rFonts w:ascii="Times New Roman" w:hAnsi="Times New Roman" w:cs="Times New Roman"/>
        </w:rPr>
        <w:t xml:space="preserve"> often go undetected until a crisis emerges. The proliferation of low-cost Internet of Things (</w:t>
      </w:r>
      <w:proofErr w:type="spellStart"/>
      <w:r>
        <w:rPr>
          <w:rFonts w:ascii="Times New Roman" w:hAnsi="Times New Roman" w:cs="Times New Roman"/>
        </w:rPr>
        <w:t>IoT</w:t>
      </w:r>
      <w:proofErr w:type="spellEnd"/>
      <w:r>
        <w:rPr>
          <w:rFonts w:ascii="Times New Roman" w:hAnsi="Times New Roman" w:cs="Times New Roman"/>
        </w:rPr>
        <w:t>) sensing devices has made it possible to collect basic vital signs from pregnant women in remote or under-resourced areas, but converting these raw measurements into an actionable, interpretable risk classification still requires a robust predictive modeling pipeline. Manually interpreting combinations of six or more vital signs is difficult for non-specialist health workers, motivating the use of machine learning to automate risk stratification into clinically meaningful categories.</w:t>
      </w:r>
    </w:p>
    <w:p w:rsidR="00C11554" w:rsidRDefault="005F0767">
      <w:pPr>
        <w:pStyle w:val="Heading2"/>
        <w:rPr>
          <w:rFonts w:ascii="Times New Roman" w:hAnsi="Times New Roman" w:cs="Times New Roman"/>
        </w:rPr>
      </w:pPr>
      <w:bookmarkStart w:id="3" w:name="_Toc239246694"/>
      <w:r>
        <w:rPr>
          <w:rFonts w:ascii="Times New Roman" w:hAnsi="Times New Roman" w:cs="Times New Roman"/>
        </w:rPr>
        <w:t>1.2 Objectives</w:t>
      </w:r>
      <w:bookmarkEnd w:id="3"/>
    </w:p>
    <w:p w:rsidR="00C11554" w:rsidRDefault="005F0767">
      <w:pPr>
        <w:spacing w:after="160" w:line="300" w:lineRule="auto"/>
        <w:jc w:val="both"/>
        <w:rPr>
          <w:rFonts w:ascii="Times New Roman" w:hAnsi="Times New Roman" w:cs="Times New Roman"/>
        </w:rPr>
      </w:pPr>
      <w:r>
        <w:rPr>
          <w:rFonts w:ascii="Times New Roman" w:hAnsi="Times New Roman" w:cs="Times New Roman"/>
        </w:rPr>
        <w:t>The project pursues the following objectives:</w:t>
      </w:r>
    </w:p>
    <w:p w:rsidR="00C11554" w:rsidRDefault="005F0767">
      <w:pPr>
        <w:pStyle w:val="ListParagraph"/>
        <w:numPr>
          <w:ilvl w:val="0"/>
          <w:numId w:val="1"/>
        </w:numPr>
        <w:spacing w:after="100"/>
        <w:rPr>
          <w:rFonts w:ascii="Times New Roman" w:hAnsi="Times New Roman" w:cs="Times New Roman"/>
        </w:rPr>
      </w:pPr>
      <w:r>
        <w:rPr>
          <w:rFonts w:ascii="Times New Roman" w:hAnsi="Times New Roman" w:cs="Times New Roman"/>
        </w:rPr>
        <w:t>To build a reproducible, leakage-safe data engineering pipeline that cleans, audits, and engineers features from raw maternal vital-sign data.</w:t>
      </w:r>
    </w:p>
    <w:p w:rsidR="00C11554" w:rsidRDefault="005F0767">
      <w:pPr>
        <w:pStyle w:val="ListParagraph"/>
        <w:numPr>
          <w:ilvl w:val="0"/>
          <w:numId w:val="1"/>
        </w:numPr>
        <w:spacing w:after="100"/>
        <w:rPr>
          <w:rFonts w:ascii="Times New Roman" w:hAnsi="Times New Roman" w:cs="Times New Roman"/>
        </w:rPr>
      </w:pPr>
      <w:r>
        <w:rPr>
          <w:rFonts w:ascii="Times New Roman" w:hAnsi="Times New Roman" w:cs="Times New Roman"/>
        </w:rPr>
        <w:t>To train and rigorously compare seven machine learning and deep-learning-style algorithms (Logistic Regression, Decision Tree, KNN, SVM, Random Forest, Gradient Boosting, and an MLP neural network) for three-class maternal risk classification.</w:t>
      </w:r>
    </w:p>
    <w:p w:rsidR="00C11554" w:rsidRDefault="005F0767">
      <w:pPr>
        <w:pStyle w:val="ListParagraph"/>
        <w:numPr>
          <w:ilvl w:val="0"/>
          <w:numId w:val="1"/>
        </w:numPr>
        <w:spacing w:after="100"/>
        <w:rPr>
          <w:rFonts w:ascii="Times New Roman" w:hAnsi="Times New Roman" w:cs="Times New Roman"/>
        </w:rPr>
      </w:pPr>
      <w:r>
        <w:rPr>
          <w:rFonts w:ascii="Times New Roman" w:hAnsi="Times New Roman" w:cs="Times New Roman"/>
        </w:rPr>
        <w:t>To select a final model using met</w:t>
      </w:r>
      <w:r w:rsidR="00ED438A">
        <w:rPr>
          <w:rFonts w:ascii="Times New Roman" w:hAnsi="Times New Roman" w:cs="Times New Roman"/>
        </w:rPr>
        <w:t xml:space="preserve">hodologically sound </w:t>
      </w:r>
      <w:proofErr w:type="gramStart"/>
      <w:r w:rsidR="00ED438A">
        <w:rPr>
          <w:rFonts w:ascii="Times New Roman" w:hAnsi="Times New Roman" w:cs="Times New Roman"/>
        </w:rPr>
        <w:t xml:space="preserve">practices  </w:t>
      </w:r>
      <w:r>
        <w:rPr>
          <w:rFonts w:ascii="Times New Roman" w:hAnsi="Times New Roman" w:cs="Times New Roman"/>
        </w:rPr>
        <w:t>cross</w:t>
      </w:r>
      <w:proofErr w:type="gramEnd"/>
      <w:r>
        <w:rPr>
          <w:rFonts w:ascii="Times New Roman" w:hAnsi="Times New Roman" w:cs="Times New Roman"/>
        </w:rPr>
        <w:t>-validation-only model selection followed by a si</w:t>
      </w:r>
      <w:r w:rsidR="00ED438A">
        <w:rPr>
          <w:rFonts w:ascii="Times New Roman" w:hAnsi="Times New Roman" w:cs="Times New Roman"/>
        </w:rPr>
        <w:t xml:space="preserve">ngle held-out test evaluation </w:t>
      </w:r>
      <w:r>
        <w:rPr>
          <w:rFonts w:ascii="Times New Roman" w:hAnsi="Times New Roman" w:cs="Times New Roman"/>
        </w:rPr>
        <w:t>rather than test-set-driven model shopping.</w:t>
      </w:r>
    </w:p>
    <w:p w:rsidR="00C11554" w:rsidRDefault="005F0767">
      <w:pPr>
        <w:pStyle w:val="ListParagraph"/>
        <w:numPr>
          <w:ilvl w:val="0"/>
          <w:numId w:val="1"/>
        </w:numPr>
        <w:spacing w:after="100"/>
        <w:rPr>
          <w:rFonts w:ascii="Times New Roman" w:hAnsi="Times New Roman" w:cs="Times New Roman"/>
        </w:rPr>
      </w:pPr>
      <w:r>
        <w:rPr>
          <w:rFonts w:ascii="Times New Roman" w:hAnsi="Times New Roman" w:cs="Times New Roman"/>
        </w:rPr>
        <w:t>To interpret the selected model using multiple complementary techniques (native feature importance, permutation importance, learning curves, and error analysis) to identify which clinical factors drive risk predictions.</w:t>
      </w:r>
    </w:p>
    <w:p w:rsidR="00C11554" w:rsidRDefault="005F0767">
      <w:pPr>
        <w:pStyle w:val="ListParagraph"/>
        <w:numPr>
          <w:ilvl w:val="0"/>
          <w:numId w:val="1"/>
        </w:numPr>
        <w:spacing w:after="100"/>
        <w:rPr>
          <w:rFonts w:ascii="Times New Roman" w:hAnsi="Times New Roman" w:cs="Times New Roman"/>
        </w:rPr>
      </w:pPr>
      <w:r>
        <w:rPr>
          <w:rFonts w:ascii="Times New Roman" w:hAnsi="Times New Roman" w:cs="Times New Roman"/>
        </w:rPr>
        <w:t>To critically assess the strengths, weaknesses, and responsible-use boundaries of the resulting system for low-resource public health deployment.</w:t>
      </w:r>
    </w:p>
    <w:p w:rsidR="00C11554" w:rsidRDefault="005F0767">
      <w:pPr>
        <w:pStyle w:val="Heading2"/>
        <w:rPr>
          <w:rFonts w:ascii="Times New Roman" w:hAnsi="Times New Roman" w:cs="Times New Roman"/>
        </w:rPr>
      </w:pPr>
      <w:bookmarkStart w:id="4" w:name="_Toc239246695"/>
      <w:r>
        <w:rPr>
          <w:rFonts w:ascii="Times New Roman" w:hAnsi="Times New Roman" w:cs="Times New Roman"/>
        </w:rPr>
        <w:t>1.3 Research Questions</w:t>
      </w:r>
      <w:bookmarkEnd w:id="4"/>
    </w:p>
    <w:p w:rsidR="00C11554" w:rsidRDefault="005F0767">
      <w:pPr>
        <w:spacing w:after="160" w:line="300" w:lineRule="auto"/>
        <w:jc w:val="both"/>
        <w:rPr>
          <w:rFonts w:ascii="Times New Roman" w:hAnsi="Times New Roman" w:cs="Times New Roman"/>
        </w:rPr>
      </w:pPr>
      <w:r>
        <w:rPr>
          <w:rFonts w:ascii="Times New Roman" w:hAnsi="Times New Roman" w:cs="Times New Roman"/>
        </w:rPr>
        <w:t>This report is organized around six explicit research questions that structure the remainder of the analysis:</w:t>
      </w:r>
    </w:p>
    <w:p w:rsidR="00C11554" w:rsidRDefault="005F0767">
      <w:pPr>
        <w:pStyle w:val="ListParagraph"/>
        <w:numPr>
          <w:ilvl w:val="0"/>
          <w:numId w:val="2"/>
        </w:numPr>
        <w:spacing w:after="100"/>
        <w:rPr>
          <w:rFonts w:ascii="Times New Roman" w:hAnsi="Times New Roman" w:cs="Times New Roman"/>
        </w:rPr>
      </w:pPr>
      <w:r>
        <w:rPr>
          <w:rFonts w:ascii="Times New Roman" w:hAnsi="Times New Roman" w:cs="Times New Roman"/>
        </w:rPr>
        <w:t>RQ1 (Predictive accuracy): How accurately can the seven algorithms classify maternal risk level from six raw clinical/</w:t>
      </w:r>
      <w:proofErr w:type="spellStart"/>
      <w:r>
        <w:rPr>
          <w:rFonts w:ascii="Times New Roman" w:hAnsi="Times New Roman" w:cs="Times New Roman"/>
        </w:rPr>
        <w:t>IoT</w:t>
      </w:r>
      <w:proofErr w:type="spellEnd"/>
      <w:r>
        <w:rPr>
          <w:rFonts w:ascii="Times New Roman" w:hAnsi="Times New Roman" w:cs="Times New Roman"/>
        </w:rPr>
        <w:t xml:space="preserve"> features?</w:t>
      </w:r>
    </w:p>
    <w:p w:rsidR="00C11554" w:rsidRDefault="005F0767">
      <w:pPr>
        <w:pStyle w:val="ListParagraph"/>
        <w:numPr>
          <w:ilvl w:val="0"/>
          <w:numId w:val="2"/>
        </w:numPr>
        <w:spacing w:after="100"/>
        <w:rPr>
          <w:rFonts w:ascii="Times New Roman" w:hAnsi="Times New Roman" w:cs="Times New Roman"/>
        </w:rPr>
      </w:pPr>
      <w:r>
        <w:rPr>
          <w:rFonts w:ascii="Times New Roman" w:hAnsi="Times New Roman" w:cs="Times New Roman"/>
        </w:rPr>
        <w:t>RQ2 (Model comparison): Which model performs best, and is the difference statistically significant or within noise?</w:t>
      </w:r>
    </w:p>
    <w:p w:rsidR="00C11554" w:rsidRDefault="005F0767">
      <w:pPr>
        <w:pStyle w:val="ListParagraph"/>
        <w:numPr>
          <w:ilvl w:val="0"/>
          <w:numId w:val="2"/>
        </w:numPr>
        <w:spacing w:after="100"/>
        <w:rPr>
          <w:rFonts w:ascii="Times New Roman" w:hAnsi="Times New Roman" w:cs="Times New Roman"/>
        </w:rPr>
      </w:pPr>
      <w:r>
        <w:rPr>
          <w:rFonts w:ascii="Times New Roman" w:hAnsi="Times New Roman" w:cs="Times New Roman"/>
        </w:rPr>
        <w:t>RQ3 (Class imbalance): How does class imbalance across low/mid/high risk affect per-class recall, and does macro-averaging change the ranking versus plain accuracy?</w:t>
      </w:r>
    </w:p>
    <w:p w:rsidR="00C11554" w:rsidRDefault="005F0767">
      <w:pPr>
        <w:pStyle w:val="ListParagraph"/>
        <w:numPr>
          <w:ilvl w:val="0"/>
          <w:numId w:val="2"/>
        </w:numPr>
        <w:spacing w:after="100"/>
        <w:rPr>
          <w:rFonts w:ascii="Times New Roman" w:hAnsi="Times New Roman" w:cs="Times New Roman"/>
        </w:rPr>
      </w:pPr>
      <w:r>
        <w:rPr>
          <w:rFonts w:ascii="Times New Roman" w:hAnsi="Times New Roman" w:cs="Times New Roman"/>
        </w:rPr>
        <w:t>RQ4 (Feature contribution): Which raw and engineered features contribute most to predictions, and is this consistent across importance methods?</w:t>
      </w:r>
    </w:p>
    <w:p w:rsidR="00C11554" w:rsidRDefault="005F0767">
      <w:pPr>
        <w:pStyle w:val="ListParagraph"/>
        <w:numPr>
          <w:ilvl w:val="0"/>
          <w:numId w:val="2"/>
        </w:numPr>
        <w:spacing w:after="100"/>
        <w:rPr>
          <w:rFonts w:ascii="Times New Roman" w:hAnsi="Times New Roman" w:cs="Times New Roman"/>
        </w:rPr>
      </w:pPr>
      <w:r>
        <w:rPr>
          <w:rFonts w:ascii="Times New Roman" w:hAnsi="Times New Roman" w:cs="Times New Roman"/>
        </w:rPr>
        <w:t>RQ5 (Generalization): Do the learning curves and CV-</w:t>
      </w:r>
      <w:proofErr w:type="spellStart"/>
      <w:r>
        <w:rPr>
          <w:rFonts w:ascii="Times New Roman" w:hAnsi="Times New Roman" w:cs="Times New Roman"/>
        </w:rPr>
        <w:t>vs</w:t>
      </w:r>
      <w:proofErr w:type="spellEnd"/>
      <w:r>
        <w:rPr>
          <w:rFonts w:ascii="Times New Roman" w:hAnsi="Times New Roman" w:cs="Times New Roman"/>
        </w:rPr>
        <w:t xml:space="preserve">-test comparison show </w:t>
      </w:r>
      <w:proofErr w:type="spellStart"/>
      <w:r>
        <w:rPr>
          <w:rFonts w:ascii="Times New Roman" w:hAnsi="Times New Roman" w:cs="Times New Roman"/>
        </w:rPr>
        <w:t>overfitting</w:t>
      </w:r>
      <w:proofErr w:type="spellEnd"/>
      <w:r>
        <w:rPr>
          <w:rFonts w:ascii="Times New Roman" w:hAnsi="Times New Roman" w:cs="Times New Roman"/>
        </w:rPr>
        <w:t xml:space="preserve">, </w:t>
      </w:r>
      <w:proofErr w:type="spellStart"/>
      <w:r>
        <w:rPr>
          <w:rFonts w:ascii="Times New Roman" w:hAnsi="Times New Roman" w:cs="Times New Roman"/>
        </w:rPr>
        <w:t>underfitting</w:t>
      </w:r>
      <w:proofErr w:type="spellEnd"/>
      <w:r>
        <w:rPr>
          <w:rFonts w:ascii="Times New Roman" w:hAnsi="Times New Roman" w:cs="Times New Roman"/>
        </w:rPr>
        <w:t>, or a model that would likely improve with more data?</w:t>
      </w:r>
    </w:p>
    <w:p w:rsidR="00C11554" w:rsidRDefault="005F0767">
      <w:pPr>
        <w:pStyle w:val="ListParagraph"/>
        <w:numPr>
          <w:ilvl w:val="0"/>
          <w:numId w:val="2"/>
        </w:numPr>
        <w:spacing w:after="100"/>
        <w:rPr>
          <w:rFonts w:ascii="Times New Roman" w:hAnsi="Times New Roman" w:cs="Times New Roman"/>
        </w:rPr>
      </w:pPr>
      <w:r>
        <w:rPr>
          <w:rFonts w:ascii="Times New Roman" w:hAnsi="Times New Roman" w:cs="Times New Roman"/>
        </w:rPr>
        <w:t>RQ6 (Limitations and responsible use): What are the limitations of this dataset and model for real-world, low-resource clinical deployment, and what human oversight would be required?</w:t>
      </w: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5" w:name="_Toc239246696"/>
      <w:r>
        <w:rPr>
          <w:rFonts w:ascii="Times New Roman" w:hAnsi="Times New Roman" w:cs="Times New Roman"/>
        </w:rPr>
        <w:lastRenderedPageBreak/>
        <w:t>2. Related Works</w:t>
      </w:r>
      <w:bookmarkEnd w:id="5"/>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This project builds directly on a well-established line of research applying machine learning to </w:t>
      </w:r>
      <w:proofErr w:type="spellStart"/>
      <w:r>
        <w:rPr>
          <w:rFonts w:ascii="Times New Roman" w:hAnsi="Times New Roman" w:cs="Times New Roman"/>
        </w:rPr>
        <w:t>IoT</w:t>
      </w:r>
      <w:proofErr w:type="spellEnd"/>
      <w:r>
        <w:rPr>
          <w:rFonts w:ascii="Times New Roman" w:hAnsi="Times New Roman" w:cs="Times New Roman"/>
        </w:rPr>
        <w:t>-collected maternal health data. Four directly relevant prior works are summarized below.</w:t>
      </w:r>
    </w:p>
    <w:p w:rsidR="00C11554" w:rsidRDefault="005F0767">
      <w:pPr>
        <w:pStyle w:val="Heading2"/>
        <w:rPr>
          <w:rFonts w:ascii="Times New Roman" w:hAnsi="Times New Roman" w:cs="Times New Roman"/>
        </w:rPr>
      </w:pPr>
      <w:bookmarkStart w:id="6" w:name="_Toc239246697"/>
      <w:r>
        <w:rPr>
          <w:rFonts w:ascii="Times New Roman" w:hAnsi="Times New Roman" w:cs="Times New Roman"/>
        </w:rPr>
        <w:t xml:space="preserve">2.1 Foundational </w:t>
      </w:r>
      <w:proofErr w:type="spellStart"/>
      <w:r>
        <w:rPr>
          <w:rFonts w:ascii="Times New Roman" w:hAnsi="Times New Roman" w:cs="Times New Roman"/>
        </w:rPr>
        <w:t>IoT</w:t>
      </w:r>
      <w:proofErr w:type="spellEnd"/>
      <w:r>
        <w:rPr>
          <w:rFonts w:ascii="Times New Roman" w:hAnsi="Times New Roman" w:cs="Times New Roman"/>
        </w:rPr>
        <w:t xml:space="preserve"> Risk-Factor Review (Ahmed et al., 2020)</w:t>
      </w:r>
      <w:bookmarkEnd w:id="6"/>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Ahmed, </w:t>
      </w:r>
      <w:proofErr w:type="spellStart"/>
      <w:r>
        <w:rPr>
          <w:rFonts w:ascii="Times New Roman" w:hAnsi="Times New Roman" w:cs="Times New Roman"/>
        </w:rPr>
        <w:t>Kashem</w:t>
      </w:r>
      <w:proofErr w:type="spellEnd"/>
      <w:r>
        <w:rPr>
          <w:rFonts w:ascii="Times New Roman" w:hAnsi="Times New Roman" w:cs="Times New Roman"/>
        </w:rPr>
        <w:t xml:space="preserve">, </w:t>
      </w:r>
      <w:proofErr w:type="spellStart"/>
      <w:r>
        <w:rPr>
          <w:rFonts w:ascii="Times New Roman" w:hAnsi="Times New Roman" w:cs="Times New Roman"/>
        </w:rPr>
        <w:t>Rahman</w:t>
      </w:r>
      <w:proofErr w:type="spellEnd"/>
      <w:r>
        <w:rPr>
          <w:rFonts w:ascii="Times New Roman" w:hAnsi="Times New Roman" w:cs="Times New Roman"/>
        </w:rPr>
        <w:t xml:space="preserve">, and </w:t>
      </w:r>
      <w:proofErr w:type="spellStart"/>
      <w:r>
        <w:rPr>
          <w:rFonts w:ascii="Times New Roman" w:hAnsi="Times New Roman" w:cs="Times New Roman"/>
        </w:rPr>
        <w:t>Khatun</w:t>
      </w:r>
      <w:proofErr w:type="spellEnd"/>
      <w:r>
        <w:rPr>
          <w:rFonts w:ascii="Times New Roman" w:hAnsi="Times New Roman" w:cs="Times New Roman"/>
        </w:rPr>
        <w:t xml:space="preserve"> [1] first reviewed and analyzed maternal health risk factors collected via an </w:t>
      </w:r>
      <w:proofErr w:type="spellStart"/>
      <w:r>
        <w:rPr>
          <w:rFonts w:ascii="Times New Roman" w:hAnsi="Times New Roman" w:cs="Times New Roman"/>
        </w:rPr>
        <w:t>IoT</w:t>
      </w:r>
      <w:proofErr w:type="spellEnd"/>
      <w:r>
        <w:rPr>
          <w:rFonts w:ascii="Times New Roman" w:hAnsi="Times New Roman" w:cs="Times New Roman"/>
        </w:rPr>
        <w:t>-based remote monitoring system, motivating the use of low-cost wearable sensing in resource-limited regions and establishing the risk-factor taxonomy (blood pressure, blood glucose, body temperature, heart rate, and age) that later informed the dataset used in this project.</w:t>
      </w:r>
    </w:p>
    <w:p w:rsidR="00C11554" w:rsidRDefault="005F0767">
      <w:pPr>
        <w:pStyle w:val="Heading2"/>
        <w:rPr>
          <w:rFonts w:ascii="Times New Roman" w:hAnsi="Times New Roman" w:cs="Times New Roman"/>
        </w:rPr>
      </w:pPr>
      <w:bookmarkStart w:id="7" w:name="_Toc239246698"/>
      <w:r>
        <w:rPr>
          <w:rFonts w:ascii="Times New Roman" w:hAnsi="Times New Roman" w:cs="Times New Roman"/>
        </w:rPr>
        <w:t xml:space="preserve">2.2 The Original Dataset Study (Ahmed and </w:t>
      </w:r>
      <w:proofErr w:type="spellStart"/>
      <w:r>
        <w:rPr>
          <w:rFonts w:ascii="Times New Roman" w:hAnsi="Times New Roman" w:cs="Times New Roman"/>
        </w:rPr>
        <w:t>Kashem</w:t>
      </w:r>
      <w:proofErr w:type="spellEnd"/>
      <w:r>
        <w:rPr>
          <w:rFonts w:ascii="Times New Roman" w:hAnsi="Times New Roman" w:cs="Times New Roman"/>
        </w:rPr>
        <w:t>, 2020)</w:t>
      </w:r>
      <w:bookmarkEnd w:id="7"/>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Ahmed and </w:t>
      </w:r>
      <w:proofErr w:type="spellStart"/>
      <w:r>
        <w:rPr>
          <w:rFonts w:ascii="Times New Roman" w:hAnsi="Times New Roman" w:cs="Times New Roman"/>
        </w:rPr>
        <w:t>Kashem</w:t>
      </w:r>
      <w:proofErr w:type="spellEnd"/>
      <w:r>
        <w:rPr>
          <w:rFonts w:ascii="Times New Roman" w:hAnsi="Times New Roman" w:cs="Times New Roman"/>
        </w:rPr>
        <w:t xml:space="preserve"> [2] introduced the specific </w:t>
      </w:r>
      <w:proofErr w:type="spellStart"/>
      <w:r>
        <w:rPr>
          <w:rFonts w:ascii="Times New Roman" w:hAnsi="Times New Roman" w:cs="Times New Roman"/>
        </w:rPr>
        <w:t>IoT</w:t>
      </w:r>
      <w:proofErr w:type="spellEnd"/>
      <w:r>
        <w:rPr>
          <w:rFonts w:ascii="Times New Roman" w:hAnsi="Times New Roman" w:cs="Times New Roman"/>
        </w:rPr>
        <w:t xml:space="preserve">-based Risk Level Prediction Model for maternal health care in the context of Bangladesh, collecting the 1,014-record dataset used directly in this project from hospitals, maternity clinics, and </w:t>
      </w:r>
      <w:proofErr w:type="spellStart"/>
      <w:r>
        <w:rPr>
          <w:rFonts w:ascii="Times New Roman" w:hAnsi="Times New Roman" w:cs="Times New Roman"/>
        </w:rPr>
        <w:t>IoT</w:t>
      </w:r>
      <w:proofErr w:type="spellEnd"/>
      <w:r>
        <w:rPr>
          <w:rFonts w:ascii="Times New Roman" w:hAnsi="Times New Roman" w:cs="Times New Roman"/>
        </w:rPr>
        <w:t xml:space="preserve"> devices across Dhaka. Thei</w:t>
      </w:r>
      <w:r w:rsidR="00ED438A">
        <w:rPr>
          <w:rFonts w:ascii="Times New Roman" w:hAnsi="Times New Roman" w:cs="Times New Roman"/>
        </w:rPr>
        <w:t xml:space="preserve">r reported class distribution </w:t>
      </w:r>
      <w:r>
        <w:rPr>
          <w:rFonts w:ascii="Times New Roman" w:hAnsi="Times New Roman" w:cs="Times New Roman"/>
        </w:rPr>
        <w:t>406 low-risk, 336 mid-ri</w:t>
      </w:r>
      <w:r w:rsidR="00ED438A">
        <w:rPr>
          <w:rFonts w:ascii="Times New Roman" w:hAnsi="Times New Roman" w:cs="Times New Roman"/>
        </w:rPr>
        <w:t xml:space="preserve">sk, and 272 high-risk records </w:t>
      </w:r>
      <w:r>
        <w:rPr>
          <w:rFonts w:ascii="Times New Roman" w:hAnsi="Times New Roman" w:cs="Times New Roman"/>
        </w:rPr>
        <w:t>matches exactly what this project's dataset-integrity validation confirmed, providing strong evidence that this project used the authentic, unaltered source data.</w:t>
      </w:r>
    </w:p>
    <w:p w:rsidR="00C11554" w:rsidRDefault="005F0767">
      <w:pPr>
        <w:pStyle w:val="Heading2"/>
        <w:rPr>
          <w:rFonts w:ascii="Times New Roman" w:hAnsi="Times New Roman" w:cs="Times New Roman"/>
        </w:rPr>
      </w:pPr>
      <w:bookmarkStart w:id="8" w:name="_Toc239246699"/>
      <w:r>
        <w:rPr>
          <w:rFonts w:ascii="Times New Roman" w:hAnsi="Times New Roman" w:cs="Times New Roman"/>
        </w:rPr>
        <w:t>2.3 Deep Hybrid ANN-Random Forest Model (</w:t>
      </w:r>
      <w:proofErr w:type="spellStart"/>
      <w:r>
        <w:rPr>
          <w:rFonts w:ascii="Times New Roman" w:hAnsi="Times New Roman" w:cs="Times New Roman"/>
        </w:rPr>
        <w:t>Togunwa</w:t>
      </w:r>
      <w:proofErr w:type="spellEnd"/>
      <w:r>
        <w:rPr>
          <w:rFonts w:ascii="Times New Roman" w:hAnsi="Times New Roman" w:cs="Times New Roman"/>
        </w:rPr>
        <w:t xml:space="preserve"> et al., 2023)</w:t>
      </w:r>
      <w:bookmarkEnd w:id="8"/>
    </w:p>
    <w:p w:rsidR="00C11554" w:rsidRDefault="005F0767">
      <w:pPr>
        <w:spacing w:after="160" w:line="300" w:lineRule="auto"/>
        <w:jc w:val="both"/>
        <w:rPr>
          <w:rFonts w:ascii="Times New Roman" w:hAnsi="Times New Roman" w:cs="Times New Roman"/>
        </w:rPr>
      </w:pPr>
      <w:proofErr w:type="spellStart"/>
      <w:r>
        <w:rPr>
          <w:rFonts w:ascii="Times New Roman" w:hAnsi="Times New Roman" w:cs="Times New Roman"/>
        </w:rPr>
        <w:t>Togunwa</w:t>
      </w:r>
      <w:proofErr w:type="spellEnd"/>
      <w:r>
        <w:rPr>
          <w:rFonts w:ascii="Times New Roman" w:hAnsi="Times New Roman" w:cs="Times New Roman"/>
        </w:rPr>
        <w:t xml:space="preserve">, </w:t>
      </w:r>
      <w:proofErr w:type="spellStart"/>
      <w:r>
        <w:rPr>
          <w:rFonts w:ascii="Times New Roman" w:hAnsi="Times New Roman" w:cs="Times New Roman"/>
        </w:rPr>
        <w:t>Babatunde</w:t>
      </w:r>
      <w:proofErr w:type="spellEnd"/>
      <w:r>
        <w:rPr>
          <w:rFonts w:ascii="Times New Roman" w:hAnsi="Times New Roman" w:cs="Times New Roman"/>
        </w:rPr>
        <w:t>, and Abdullah [3] proposed a deep hybrid model combining an Artificial Neural Network with a Random Forest classifier for maternal health risk classification, reporting that ensemble tree-based approaches captured non-linear interactions between vital signs more effectively than purely linear or purely neural approache</w:t>
      </w:r>
      <w:r w:rsidR="00ED438A">
        <w:rPr>
          <w:rFonts w:ascii="Times New Roman" w:hAnsi="Times New Roman" w:cs="Times New Roman"/>
        </w:rPr>
        <w:t xml:space="preserve">s. This project's own finding </w:t>
      </w:r>
      <w:r>
        <w:rPr>
          <w:rFonts w:ascii="Times New Roman" w:hAnsi="Times New Roman" w:cs="Times New Roman"/>
        </w:rPr>
        <w:t>that Random Forest and Gradient Boosting substantially outperformed both Logistic Regression and the MLP neural network</w:t>
      </w:r>
      <w:r w:rsidR="00ED438A">
        <w:rPr>
          <w:rFonts w:ascii="Times New Roman" w:hAnsi="Times New Roman" w:cs="Times New Roman"/>
        </w:rPr>
        <w:t xml:space="preserve"> on the same class of features</w:t>
      </w:r>
      <w:r>
        <w:rPr>
          <w:rFonts w:ascii="Times New Roman" w:hAnsi="Times New Roman" w:cs="Times New Roman"/>
        </w:rPr>
        <w:t xml:space="preserve"> is directly consistent with their conclusion.</w:t>
      </w:r>
    </w:p>
    <w:p w:rsidR="00C11554" w:rsidRDefault="005F0767">
      <w:pPr>
        <w:pStyle w:val="Heading2"/>
        <w:rPr>
          <w:rFonts w:ascii="Times New Roman" w:hAnsi="Times New Roman" w:cs="Times New Roman"/>
        </w:rPr>
      </w:pPr>
      <w:bookmarkStart w:id="9" w:name="_Toc239246700"/>
      <w:r>
        <w:rPr>
          <w:rFonts w:ascii="Times New Roman" w:hAnsi="Times New Roman" w:cs="Times New Roman"/>
        </w:rPr>
        <w:t>2.4 Early Prediction with Traditional ML (</w:t>
      </w:r>
      <w:proofErr w:type="spellStart"/>
      <w:r>
        <w:rPr>
          <w:rFonts w:ascii="Times New Roman" w:hAnsi="Times New Roman" w:cs="Times New Roman"/>
        </w:rPr>
        <w:t>Assaduzzaman</w:t>
      </w:r>
      <w:proofErr w:type="spellEnd"/>
      <w:r>
        <w:rPr>
          <w:rFonts w:ascii="Times New Roman" w:hAnsi="Times New Roman" w:cs="Times New Roman"/>
        </w:rPr>
        <w:t xml:space="preserve"> et al., 2023)</w:t>
      </w:r>
      <w:bookmarkEnd w:id="9"/>
    </w:p>
    <w:p w:rsidR="00C11554" w:rsidRDefault="005F0767">
      <w:pPr>
        <w:spacing w:after="160" w:line="300" w:lineRule="auto"/>
        <w:jc w:val="both"/>
        <w:rPr>
          <w:rFonts w:ascii="Times New Roman" w:hAnsi="Times New Roman" w:cs="Times New Roman"/>
        </w:rPr>
      </w:pPr>
      <w:proofErr w:type="spellStart"/>
      <w:r>
        <w:rPr>
          <w:rFonts w:ascii="Times New Roman" w:hAnsi="Times New Roman" w:cs="Times New Roman"/>
        </w:rPr>
        <w:t>Assaduzzaman</w:t>
      </w:r>
      <w:proofErr w:type="spellEnd"/>
      <w:r>
        <w:rPr>
          <w:rFonts w:ascii="Times New Roman" w:hAnsi="Times New Roman" w:cs="Times New Roman"/>
        </w:rPr>
        <w:t xml:space="preserve">, Al </w:t>
      </w:r>
      <w:proofErr w:type="spellStart"/>
      <w:r>
        <w:rPr>
          <w:rFonts w:ascii="Times New Roman" w:hAnsi="Times New Roman" w:cs="Times New Roman"/>
        </w:rPr>
        <w:t>Mamun</w:t>
      </w:r>
      <w:proofErr w:type="spellEnd"/>
      <w:r>
        <w:rPr>
          <w:rFonts w:ascii="Times New Roman" w:hAnsi="Times New Roman" w:cs="Times New Roman"/>
        </w:rPr>
        <w:t xml:space="preserve">, and </w:t>
      </w:r>
      <w:proofErr w:type="spellStart"/>
      <w:r>
        <w:rPr>
          <w:rFonts w:ascii="Times New Roman" w:hAnsi="Times New Roman" w:cs="Times New Roman"/>
        </w:rPr>
        <w:t>Hasan</w:t>
      </w:r>
      <w:proofErr w:type="spellEnd"/>
      <w:r>
        <w:rPr>
          <w:rFonts w:ascii="Times New Roman" w:hAnsi="Times New Roman" w:cs="Times New Roman"/>
        </w:rPr>
        <w:t xml:space="preserve"> [4] compared several traditional machine learning techniques for early prediction of maternal health risk factors, reinforcing that tree-based and ensemble methods generally provide a strong balance of accuracy and interpretability for this problem class, which motivated this project's decision to tune and compare tree-based models alongside linear, distance-based, kernel-based, and neural approaches rather than relying on a single algorithm family.</w:t>
      </w:r>
    </w:p>
    <w:p w:rsidR="00C11554" w:rsidRDefault="005F0767">
      <w:pPr>
        <w:pStyle w:val="Heading2"/>
        <w:rPr>
          <w:rFonts w:ascii="Times New Roman" w:hAnsi="Times New Roman" w:cs="Times New Roman"/>
        </w:rPr>
      </w:pPr>
      <w:bookmarkStart w:id="10" w:name="_Toc239246701"/>
      <w:r>
        <w:rPr>
          <w:rFonts w:ascii="Times New Roman" w:hAnsi="Times New Roman" w:cs="Times New Roman"/>
        </w:rPr>
        <w:t>2.5 Positioning of This Project</w:t>
      </w:r>
      <w:bookmarkEnd w:id="10"/>
    </w:p>
    <w:p w:rsidR="00C11554" w:rsidRDefault="005F0767">
      <w:pPr>
        <w:spacing w:after="160" w:line="300" w:lineRule="auto"/>
        <w:jc w:val="both"/>
        <w:rPr>
          <w:rFonts w:ascii="Times New Roman" w:hAnsi="Times New Roman" w:cs="Times New Roman"/>
        </w:rPr>
      </w:pPr>
      <w:r>
        <w:rPr>
          <w:rFonts w:ascii="Times New Roman" w:hAnsi="Times New Roman" w:cs="Times New Roman"/>
        </w:rPr>
        <w:t>While the works above establish that ensemble and tree-based methods are generally effective on this dataset, none of the reviewed works reports a model-selection protocol that separates cross-validated model selection from held-out test evaluation, nor do they report a formal statistical significance test (e.g., a Friedman test) across all candidate models, nor do they combine two independent feature-importance methods (native impurity-based importance and permutation importance) to cross-check which features are genuinely predictive versus artifacts of a single method. This project addresses those gaps directly, described in the Methodology section that follows.</w:t>
      </w: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11" w:name="_Toc239246702"/>
      <w:r>
        <w:rPr>
          <w:rFonts w:ascii="Times New Roman" w:hAnsi="Times New Roman" w:cs="Times New Roman"/>
        </w:rPr>
        <w:lastRenderedPageBreak/>
        <w:t>3. Methodology</w:t>
      </w:r>
      <w:bookmarkEnd w:id="11"/>
    </w:p>
    <w:p w:rsidR="00C11554" w:rsidRDefault="005F0767">
      <w:pPr>
        <w:pStyle w:val="Heading2"/>
        <w:rPr>
          <w:rFonts w:ascii="Times New Roman" w:hAnsi="Times New Roman" w:cs="Times New Roman"/>
        </w:rPr>
      </w:pPr>
      <w:bookmarkStart w:id="12" w:name="_Toc239246703"/>
      <w:r>
        <w:rPr>
          <w:rFonts w:ascii="Times New Roman" w:hAnsi="Times New Roman" w:cs="Times New Roman"/>
        </w:rPr>
        <w:t>3.1 Overall Architecture</w:t>
      </w:r>
      <w:bookmarkEnd w:id="12"/>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The project follows a linear, auditable pipeline: raw data ingestion and integrity verification -&gt; data quality audit -&gt; exploratory data analysis -&gt; feature engineering and ordinal target encoding -&gt; stratified train/test split -&gt; leakage-safe preprocessing embedded in per-model pipelines -&gt; exhaustive </w:t>
      </w:r>
      <w:proofErr w:type="spellStart"/>
      <w:r>
        <w:rPr>
          <w:rFonts w:ascii="Times New Roman" w:hAnsi="Times New Roman" w:cs="Times New Roman"/>
        </w:rPr>
        <w:t>hyperparameter</w:t>
      </w:r>
      <w:proofErr w:type="spellEnd"/>
      <w:r>
        <w:rPr>
          <w:rFonts w:ascii="Times New Roman" w:hAnsi="Times New Roman" w:cs="Times New Roman"/>
        </w:rPr>
        <w:t xml:space="preserve"> tuning of all seven candidate models via </w:t>
      </w:r>
      <w:proofErr w:type="spellStart"/>
      <w:r>
        <w:rPr>
          <w:rFonts w:ascii="Times New Roman" w:hAnsi="Times New Roman" w:cs="Times New Roman"/>
        </w:rPr>
        <w:t>GridSearchCV</w:t>
      </w:r>
      <w:proofErr w:type="spellEnd"/>
      <w:r>
        <w:rPr>
          <w:rFonts w:ascii="Times New Roman" w:hAnsi="Times New Roman" w:cs="Times New Roman"/>
        </w:rPr>
        <w:t xml:space="preserve"> under stratified 5-fold cross-validation -&gt; model selection strictly on cross-validated macro F1 -&gt; a single, untouched evaluation of the selected model on the held-out test set -&gt; multi-method interpretation (feature importance, permutation importance, learning curves, statistical comparison, error analysis, and an unsupervised PCA/K-Means check) -&gt; refitting the selected model on the full dataset -&gt; saving all artifacts (model, metadata, tables, and figures) for reproducibility.</w:t>
      </w:r>
    </w:p>
    <w:p w:rsidR="00C11554" w:rsidRDefault="005F0767">
      <w:pPr>
        <w:keepNext/>
        <w:spacing w:before="120" w:after="240"/>
        <w:jc w:val="center"/>
      </w:pPr>
      <w:r>
        <w:rPr>
          <w:rFonts w:ascii="Times New Roman" w:hAnsi="Times New Roman" w:cs="Times New Roman"/>
          <w:noProof/>
        </w:rPr>
        <w:drawing>
          <wp:inline distT="0" distB="0" distL="0" distR="0">
            <wp:extent cx="6188710" cy="3375660"/>
            <wp:effectExtent l="0" t="0" r="2540" b="0"/>
            <wp:docPr id="1" name="Picture 1" descr="C:\Users\jabez\Downloads\DM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jabez\Downloads\DM projec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88710" cy="3375660"/>
                    </a:xfrm>
                    <a:prstGeom prst="rect">
                      <a:avLst/>
                    </a:prstGeom>
                    <a:noFill/>
                    <a:ln>
                      <a:noFill/>
                    </a:ln>
                  </pic:spPr>
                </pic:pic>
              </a:graphicData>
            </a:graphic>
          </wp:inline>
        </w:drawing>
      </w:r>
    </w:p>
    <w:p w:rsidR="00C11554" w:rsidRPr="00E62535" w:rsidRDefault="005F0767">
      <w:pPr>
        <w:pStyle w:val="Caption"/>
        <w:jc w:val="center"/>
        <w:rPr>
          <w:rFonts w:ascii="Times New Roman" w:hAnsi="Times New Roman" w:cs="Times New Roman"/>
          <w:b w:val="0"/>
          <w:bCs w:val="0"/>
          <w:i/>
          <w:iCs/>
          <w:color w:val="auto"/>
          <w:sz w:val="19"/>
          <w:szCs w:val="19"/>
        </w:rPr>
      </w:pPr>
      <w:r w:rsidRPr="00E62535">
        <w:rPr>
          <w:rFonts w:ascii="Times New Roman" w:hAnsi="Times New Roman" w:cs="Times New Roman"/>
          <w:b w:val="0"/>
          <w:bCs w:val="0"/>
          <w:i/>
          <w:iCs/>
          <w:color w:val="auto"/>
          <w:sz w:val="19"/>
          <w:szCs w:val="19"/>
        </w:rPr>
        <w:t xml:space="preserve">Figure </w:t>
      </w:r>
      <w:r w:rsidRPr="00E62535">
        <w:rPr>
          <w:rFonts w:ascii="Times New Roman" w:hAnsi="Times New Roman" w:cs="Times New Roman"/>
          <w:b w:val="0"/>
          <w:bCs w:val="0"/>
          <w:i/>
          <w:iCs/>
          <w:color w:val="auto"/>
          <w:sz w:val="19"/>
          <w:szCs w:val="19"/>
        </w:rPr>
        <w:fldChar w:fldCharType="begin"/>
      </w:r>
      <w:r w:rsidRPr="00E62535">
        <w:rPr>
          <w:rFonts w:ascii="Times New Roman" w:hAnsi="Times New Roman" w:cs="Times New Roman"/>
          <w:b w:val="0"/>
          <w:bCs w:val="0"/>
          <w:i/>
          <w:iCs/>
          <w:color w:val="auto"/>
          <w:sz w:val="19"/>
          <w:szCs w:val="19"/>
        </w:rPr>
        <w:instrText xml:space="preserve"> SEQ Figure \* ARABIC </w:instrText>
      </w:r>
      <w:r w:rsidRPr="00E62535">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w:t>
      </w:r>
      <w:r w:rsidRPr="00E62535">
        <w:rPr>
          <w:rFonts w:ascii="Times New Roman" w:hAnsi="Times New Roman" w:cs="Times New Roman"/>
          <w:b w:val="0"/>
          <w:bCs w:val="0"/>
          <w:i/>
          <w:iCs/>
          <w:color w:val="auto"/>
          <w:sz w:val="19"/>
          <w:szCs w:val="19"/>
        </w:rPr>
        <w:fldChar w:fldCharType="end"/>
      </w:r>
      <w:r w:rsidRPr="00E62535">
        <w:rPr>
          <w:rFonts w:ascii="Times New Roman" w:hAnsi="Times New Roman" w:cs="Times New Roman"/>
          <w:b w:val="0"/>
          <w:bCs w:val="0"/>
          <w:i/>
          <w:iCs/>
          <w:color w:val="auto"/>
          <w:sz w:val="19"/>
          <w:szCs w:val="19"/>
        </w:rPr>
        <w:t>: Overall Project Architecture</w:t>
      </w:r>
    </w:p>
    <w:p w:rsidR="00C11554" w:rsidRDefault="005F0767">
      <w:pPr>
        <w:pStyle w:val="Heading2"/>
        <w:rPr>
          <w:rFonts w:ascii="Times New Roman" w:hAnsi="Times New Roman" w:cs="Times New Roman"/>
        </w:rPr>
      </w:pPr>
      <w:bookmarkStart w:id="13" w:name="_Toc239246704"/>
      <w:r>
        <w:rPr>
          <w:rFonts w:ascii="Times New Roman" w:hAnsi="Times New Roman" w:cs="Times New Roman"/>
        </w:rPr>
        <w:t>3.2 Why Cross-Validation-Only Model Selection</w:t>
      </w:r>
      <w:bookmarkEnd w:id="13"/>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A methodologically important design decision in this project is that the final model is chosen using only cross-validated performance on the training set (via </w:t>
      </w:r>
      <w:proofErr w:type="spellStart"/>
      <w:r>
        <w:rPr>
          <w:rFonts w:ascii="Times New Roman" w:hAnsi="Times New Roman" w:cs="Times New Roman"/>
        </w:rPr>
        <w:t>GridSearchCV's</w:t>
      </w:r>
      <w:proofErr w:type="spellEnd"/>
      <w:r>
        <w:rPr>
          <w:rFonts w:ascii="Times New Roman" w:hAnsi="Times New Roman" w:cs="Times New Roman"/>
        </w:rPr>
        <w:t xml:space="preserve"> internal scoring), never by comparing candidate models on the test set. The test set is touched exactly once, to report the honest, unbiased performance of the already-selected model. This avoids a subtle but real form of test-set leakage in which the test set implicitly influences which model is reported as "best."</w:t>
      </w:r>
    </w:p>
    <w:p w:rsidR="00C11554" w:rsidRDefault="005F0767">
      <w:pPr>
        <w:pStyle w:val="Heading2"/>
        <w:rPr>
          <w:rFonts w:ascii="Times New Roman" w:hAnsi="Times New Roman" w:cs="Times New Roman"/>
        </w:rPr>
      </w:pPr>
      <w:bookmarkStart w:id="14" w:name="_Toc239246705"/>
      <w:r>
        <w:rPr>
          <w:rFonts w:ascii="Times New Roman" w:hAnsi="Times New Roman" w:cs="Times New Roman"/>
        </w:rPr>
        <w:t>3.3 Algorithms Used</w:t>
      </w:r>
      <w:bookmarkEnd w:id="14"/>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Seven algorithms from </w:t>
      </w:r>
      <w:proofErr w:type="spellStart"/>
      <w:r>
        <w:rPr>
          <w:rFonts w:ascii="Times New Roman" w:hAnsi="Times New Roman" w:cs="Times New Roman"/>
        </w:rPr>
        <w:t>scikit</w:t>
      </w:r>
      <w:proofErr w:type="spellEnd"/>
      <w:r>
        <w:rPr>
          <w:rFonts w:ascii="Times New Roman" w:hAnsi="Times New Roman" w:cs="Times New Roman"/>
        </w:rPr>
        <w:t>-learn were trained and tuned:</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t>Logistic Regression: a linear baseline classifier, included for interpretability and as a lower-bound reference.</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t>Decision Tree: a single interpretable rule-based classifier, tuned over maximum depth, minimum leaf size, and class weighting.</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t>K-Nearest Neighbors (KNN):  a non-parametric, distance-based classifier, tuned over neighborhood size, weighting scheme, and distance metric power.</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lastRenderedPageBreak/>
        <w:t>Support Vector Machine (SVM): a kernel-based classifier using a radial basis function kernel, tuned over the regularization parameter C, gamma, and class weighting.</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t>Random Forest: a bagging ensemble of decision trees, tuned over tree count, maximum depth, minimum leaf size, and feature sampling strategy.</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t>Gradient Boosting: a sequential boosting ensemble, tuned over learning rate, tree count, and maximum depth.</w:t>
      </w:r>
    </w:p>
    <w:p w:rsidR="00C11554" w:rsidRDefault="005F0767">
      <w:pPr>
        <w:pStyle w:val="ListParagraph"/>
        <w:numPr>
          <w:ilvl w:val="0"/>
          <w:numId w:val="3"/>
        </w:numPr>
        <w:spacing w:after="100"/>
        <w:rPr>
          <w:rFonts w:ascii="Times New Roman" w:hAnsi="Times New Roman" w:cs="Times New Roman"/>
        </w:rPr>
      </w:pPr>
      <w:r>
        <w:rPr>
          <w:rFonts w:ascii="Times New Roman" w:hAnsi="Times New Roman" w:cs="Times New Roman"/>
        </w:rPr>
        <w:t>Multi-Layer Perceptron (MLP) Neural Network: a feed-forward neural network, tuned over hidden-layer architecture, activation function, and regularization strength.</w:t>
      </w:r>
    </w:p>
    <w:p w:rsidR="00C11554" w:rsidRDefault="005F0767">
      <w:pPr>
        <w:pStyle w:val="Heading2"/>
        <w:rPr>
          <w:rFonts w:ascii="Times New Roman" w:hAnsi="Times New Roman" w:cs="Times New Roman"/>
        </w:rPr>
      </w:pPr>
      <w:bookmarkStart w:id="15" w:name="_Toc239246706"/>
      <w:r>
        <w:rPr>
          <w:rFonts w:ascii="Times New Roman" w:hAnsi="Times New Roman" w:cs="Times New Roman"/>
        </w:rPr>
        <w:t>3.4 Preprocessing and Leakage Prevention</w:t>
      </w:r>
      <w:bookmarkEnd w:id="15"/>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All preprocessing (missing-value imputation and, where required, feature scaling) is embedded inside each model's own </w:t>
      </w:r>
      <w:proofErr w:type="spellStart"/>
      <w:r>
        <w:rPr>
          <w:rFonts w:ascii="Times New Roman" w:hAnsi="Times New Roman" w:cs="Times New Roman"/>
        </w:rPr>
        <w:t>scikit</w:t>
      </w:r>
      <w:proofErr w:type="spellEnd"/>
      <w:r>
        <w:rPr>
          <w:rFonts w:ascii="Times New Roman" w:hAnsi="Times New Roman" w:cs="Times New Roman"/>
        </w:rPr>
        <w:t>-learn Pipeline object rather than applied once to the whole dataset. This guarantees that preprocessing statistics (such as the mean and standard deviation used for scaling) are recomputed independently on each cross-validation training fold, so no information from a validation or test fold ever leaks into model fitting.</w:t>
      </w:r>
    </w:p>
    <w:p w:rsidR="00C11554" w:rsidRDefault="005F0767">
      <w:pPr>
        <w:pStyle w:val="Heading2"/>
        <w:rPr>
          <w:rFonts w:ascii="Times New Roman" w:hAnsi="Times New Roman" w:cs="Times New Roman"/>
        </w:rPr>
      </w:pPr>
      <w:bookmarkStart w:id="16" w:name="_Toc239246707"/>
      <w:r>
        <w:rPr>
          <w:rFonts w:ascii="Times New Roman" w:hAnsi="Times New Roman" w:cs="Times New Roman"/>
        </w:rPr>
        <w:t>3.5 Evaluation Metrics</w:t>
      </w:r>
      <w:bookmarkEnd w:id="16"/>
    </w:p>
    <w:p w:rsidR="00C11554" w:rsidRDefault="005F0767">
      <w:pPr>
        <w:spacing w:after="160" w:line="300" w:lineRule="auto"/>
        <w:jc w:val="both"/>
        <w:rPr>
          <w:rFonts w:ascii="Times New Roman" w:hAnsi="Times New Roman" w:cs="Times New Roman"/>
        </w:rPr>
      </w:pPr>
      <w:r>
        <w:rPr>
          <w:rFonts w:ascii="Times New Roman" w:hAnsi="Times New Roman" w:cs="Times New Roman"/>
        </w:rPr>
        <w:t>Because all three risk classes are clinically important and the classes are moderately imbalanced (40.0% low, 33.1% mid, 26.8% high), macro-averaged metrics were prioritized over plain accuracy throughout. The primary model-selection metric was macro F1. Secondary metrics tracked for every model included accuracy, balanced accuracy, macro precision, macro recall, weighted F1, one-</w:t>
      </w:r>
      <w:proofErr w:type="spellStart"/>
      <w:r>
        <w:rPr>
          <w:rFonts w:ascii="Times New Roman" w:hAnsi="Times New Roman" w:cs="Times New Roman"/>
        </w:rPr>
        <w:t>vs</w:t>
      </w:r>
      <w:proofErr w:type="spellEnd"/>
      <w:r>
        <w:rPr>
          <w:rFonts w:ascii="Times New Roman" w:hAnsi="Times New Roman" w:cs="Times New Roman"/>
        </w:rPr>
        <w:t>-rest macro and weighted ROC-AUC, and macro average precision.</w:t>
      </w:r>
    </w:p>
    <w:p w:rsidR="00C11554" w:rsidRDefault="005F0767">
      <w:pPr>
        <w:pStyle w:val="Heading2"/>
        <w:rPr>
          <w:rFonts w:ascii="Times New Roman" w:hAnsi="Times New Roman" w:cs="Times New Roman"/>
        </w:rPr>
      </w:pPr>
      <w:bookmarkStart w:id="17" w:name="_Toc239246708"/>
      <w:r>
        <w:rPr>
          <w:rFonts w:ascii="Times New Roman" w:hAnsi="Times New Roman" w:cs="Times New Roman"/>
        </w:rPr>
        <w:t>3.6 Statistical Comparison</w:t>
      </w:r>
      <w:bookmarkEnd w:id="17"/>
    </w:p>
    <w:p w:rsidR="00C11554" w:rsidRDefault="005F0767">
      <w:pPr>
        <w:spacing w:after="160" w:line="300" w:lineRule="auto"/>
        <w:jc w:val="both"/>
        <w:rPr>
          <w:rFonts w:ascii="Times New Roman" w:hAnsi="Times New Roman" w:cs="Times New Roman"/>
        </w:rPr>
      </w:pPr>
      <w:r>
        <w:rPr>
          <w:rFonts w:ascii="Times New Roman" w:hAnsi="Times New Roman" w:cs="Times New Roman"/>
        </w:rPr>
        <w:t>To determine whether the seven models' cross-validated performances differed by more than chance, a Friedman test was applied to the matched per-fold macro F1 scores across all seven models (five folds each), which is more appropriate than a series of pairwise tests when comparing more than two models simultaneously.</w:t>
      </w:r>
    </w:p>
    <w:p w:rsidR="00C11554" w:rsidRDefault="005F0767">
      <w:pPr>
        <w:pStyle w:val="Heading2"/>
        <w:rPr>
          <w:rFonts w:ascii="Times New Roman" w:hAnsi="Times New Roman" w:cs="Times New Roman"/>
        </w:rPr>
      </w:pPr>
      <w:bookmarkStart w:id="18" w:name="_Toc239246709"/>
      <w:r>
        <w:rPr>
          <w:rFonts w:ascii="Times New Roman" w:hAnsi="Times New Roman" w:cs="Times New Roman"/>
        </w:rPr>
        <w:t>3.7 Reproducibility</w:t>
      </w:r>
      <w:bookmarkEnd w:id="18"/>
    </w:p>
    <w:p w:rsidR="00C11554" w:rsidRDefault="005F0767">
      <w:pPr>
        <w:spacing w:after="160" w:line="300" w:lineRule="auto"/>
        <w:jc w:val="both"/>
        <w:rPr>
          <w:rFonts w:ascii="Times New Roman" w:hAnsi="Times New Roman" w:cs="Times New Roman"/>
        </w:rPr>
      </w:pPr>
      <w:r>
        <w:rPr>
          <w:rFonts w:ascii="Times New Roman" w:hAnsi="Times New Roman" w:cs="Times New Roman"/>
        </w:rPr>
        <w:t>All experiments used a fixed random seed (</w:t>
      </w:r>
      <w:proofErr w:type="spellStart"/>
      <w:r>
        <w:rPr>
          <w:rFonts w:ascii="Times New Roman" w:hAnsi="Times New Roman" w:cs="Times New Roman"/>
        </w:rPr>
        <w:t>random_state</w:t>
      </w:r>
      <w:proofErr w:type="spellEnd"/>
      <w:r>
        <w:rPr>
          <w:rFonts w:ascii="Times New Roman" w:hAnsi="Times New Roman" w:cs="Times New Roman"/>
        </w:rPr>
        <w:t xml:space="preserve"> = 42) for the train/test split, cross-validation folds, and all stochastic model components. The exact library versions used in this run are reported in the Annex (Table A1) for reproducibility.</w:t>
      </w: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19" w:name="_Toc239246710"/>
      <w:r>
        <w:rPr>
          <w:rFonts w:ascii="Times New Roman" w:hAnsi="Times New Roman" w:cs="Times New Roman"/>
        </w:rPr>
        <w:lastRenderedPageBreak/>
        <w:t>4. Data Preparation</w:t>
      </w:r>
      <w:bookmarkEnd w:id="19"/>
    </w:p>
    <w:p w:rsidR="00C11554" w:rsidRDefault="005F0767">
      <w:pPr>
        <w:pStyle w:val="Heading2"/>
        <w:rPr>
          <w:rFonts w:ascii="Times New Roman" w:hAnsi="Times New Roman" w:cs="Times New Roman"/>
        </w:rPr>
      </w:pPr>
      <w:bookmarkStart w:id="20" w:name="_Toc239246711"/>
      <w:r>
        <w:rPr>
          <w:rFonts w:ascii="Times New Roman" w:hAnsi="Times New Roman" w:cs="Times New Roman"/>
        </w:rPr>
        <w:t>4.1 Data Source and Integrity Verification</w:t>
      </w:r>
      <w:bookmarkEnd w:id="20"/>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The dataset used is the Maternal Health Risk Data Set, originally collected by Ahmed and </w:t>
      </w:r>
      <w:proofErr w:type="spellStart"/>
      <w:r>
        <w:rPr>
          <w:rFonts w:ascii="Times New Roman" w:hAnsi="Times New Roman" w:cs="Times New Roman"/>
        </w:rPr>
        <w:t>Kashem</w:t>
      </w:r>
      <w:proofErr w:type="spellEnd"/>
      <w:r>
        <w:rPr>
          <w:rFonts w:ascii="Times New Roman" w:hAnsi="Times New Roman" w:cs="Times New Roman"/>
        </w:rPr>
        <w:t xml:space="preserve"> [2] from hospitals, maternity clinics, and </w:t>
      </w:r>
      <w:proofErr w:type="spellStart"/>
      <w:r>
        <w:rPr>
          <w:rFonts w:ascii="Times New Roman" w:hAnsi="Times New Roman" w:cs="Times New Roman"/>
        </w:rPr>
        <w:t>IoT</w:t>
      </w:r>
      <w:proofErr w:type="spellEnd"/>
      <w:r>
        <w:rPr>
          <w:rFonts w:ascii="Times New Roman" w:hAnsi="Times New Roman" w:cs="Times New Roman"/>
        </w:rPr>
        <w:t xml:space="preserve"> devices in Dhaka, Bangladesh, and distributed via the UCI Machine Learning Repository and </w:t>
      </w:r>
      <w:proofErr w:type="spellStart"/>
      <w:r>
        <w:rPr>
          <w:rFonts w:ascii="Times New Roman" w:hAnsi="Times New Roman" w:cs="Times New Roman"/>
        </w:rPr>
        <w:t>Kaggle</w:t>
      </w:r>
      <w:proofErr w:type="spellEnd"/>
      <w:r>
        <w:rPr>
          <w:rFonts w:ascii="Times New Roman" w:hAnsi="Times New Roman" w:cs="Times New Roman"/>
        </w:rPr>
        <w:t>. Before any analysis, the notebook explicitly validated that the loaded file contained the expected 1,014 rows and all three target classes (low risk, mid risk, high risk); the notebook is designed to stop immediately rather than silently continue if this check fails, since an earlier attempt to source this data (from a mismatched file with only 808 rows and two classes) was caught by this same safeguard during development.</w:t>
      </w:r>
    </w:p>
    <w:p w:rsidR="00C11554" w:rsidRDefault="005F0767" w:rsidP="00E62535">
      <w:pPr>
        <w:pStyle w:val="Heading2"/>
        <w:rPr>
          <w:rFonts w:ascii="Times New Roman" w:hAnsi="Times New Roman" w:cs="Times New Roman"/>
        </w:rPr>
      </w:pPr>
      <w:bookmarkStart w:id="21" w:name="_Toc239246712"/>
      <w:r>
        <w:rPr>
          <w:rFonts w:ascii="Times New Roman" w:hAnsi="Times New Roman" w:cs="Times New Roman"/>
        </w:rPr>
        <w:t>4.2 Data Quality Audit</w:t>
      </w:r>
      <w:bookmarkEnd w:id="21"/>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Check</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Value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Raw rows</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1,014</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Raw columns</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Missing values</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Exact duplicate measurement rows</w:t>
            </w:r>
          </w:p>
        </w:tc>
        <w:tc>
          <w:tcPr>
            <w:tcW w:w="4873" w:type="dxa"/>
            <w:shd w:val="clear" w:color="auto" w:fill="DCE6F1"/>
            <w:tcMar>
              <w:top w:w="60" w:type="dxa"/>
              <w:left w:w="100" w:type="dxa"/>
              <w:bottom w:w="60" w:type="dxa"/>
              <w:right w:w="100" w:type="dxa"/>
            </w:tcMar>
          </w:tcPr>
          <w:p w:rsidR="00C11554" w:rsidRDefault="005F0767" w:rsidP="00E62535">
            <w:pPr>
              <w:keepNext/>
              <w:rPr>
                <w:rFonts w:ascii="Times New Roman" w:hAnsi="Times New Roman" w:cs="Times New Roman"/>
              </w:rPr>
            </w:pPr>
            <w:r>
              <w:rPr>
                <w:rFonts w:ascii="Times New Roman" w:hAnsi="Times New Roman" w:cs="Times New Roman"/>
                <w:sz w:val="19"/>
                <w:szCs w:val="19"/>
              </w:rPr>
              <w:t>562</w:t>
            </w:r>
          </w:p>
        </w:tc>
      </w:tr>
    </w:tbl>
    <w:p w:rsidR="00E62535" w:rsidRPr="00E62535" w:rsidRDefault="00E62535" w:rsidP="00E62535">
      <w:pPr>
        <w:pStyle w:val="Caption"/>
        <w:jc w:val="center"/>
        <w:rPr>
          <w:rFonts w:ascii="Times New Roman" w:hAnsi="Times New Roman" w:cs="Times New Roman"/>
          <w:b w:val="0"/>
          <w:bCs w:val="0"/>
          <w:i/>
          <w:iCs/>
          <w:color w:val="auto"/>
          <w:sz w:val="19"/>
          <w:szCs w:val="19"/>
        </w:rPr>
      </w:pPr>
      <w:r w:rsidRPr="00E62535">
        <w:rPr>
          <w:rFonts w:ascii="Times New Roman" w:hAnsi="Times New Roman" w:cs="Times New Roman"/>
          <w:b w:val="0"/>
          <w:bCs w:val="0"/>
          <w:i/>
          <w:iCs/>
          <w:color w:val="auto"/>
          <w:sz w:val="19"/>
          <w:szCs w:val="19"/>
        </w:rPr>
        <w:t xml:space="preserve">Table </w:t>
      </w:r>
      <w:r w:rsidRPr="00E62535">
        <w:rPr>
          <w:rFonts w:ascii="Times New Roman" w:hAnsi="Times New Roman" w:cs="Times New Roman"/>
          <w:b w:val="0"/>
          <w:bCs w:val="0"/>
          <w:i/>
          <w:iCs/>
          <w:color w:val="auto"/>
          <w:sz w:val="19"/>
          <w:szCs w:val="19"/>
        </w:rPr>
        <w:fldChar w:fldCharType="begin"/>
      </w:r>
      <w:r w:rsidRPr="00E62535">
        <w:rPr>
          <w:rFonts w:ascii="Times New Roman" w:hAnsi="Times New Roman" w:cs="Times New Roman"/>
          <w:b w:val="0"/>
          <w:bCs w:val="0"/>
          <w:i/>
          <w:iCs/>
          <w:color w:val="auto"/>
          <w:sz w:val="19"/>
          <w:szCs w:val="19"/>
        </w:rPr>
        <w:instrText xml:space="preserve"> SEQ Table \* ARABIC </w:instrText>
      </w:r>
      <w:r w:rsidRPr="00E62535">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w:t>
      </w:r>
      <w:r w:rsidRPr="00E62535">
        <w:rPr>
          <w:rFonts w:ascii="Times New Roman" w:hAnsi="Times New Roman" w:cs="Times New Roman"/>
          <w:b w:val="0"/>
          <w:bCs w:val="0"/>
          <w:i/>
          <w:iCs/>
          <w:color w:val="auto"/>
          <w:sz w:val="19"/>
          <w:szCs w:val="19"/>
        </w:rPr>
        <w:fldChar w:fldCharType="end"/>
      </w:r>
      <w:r w:rsidRPr="00E62535">
        <w:rPr>
          <w:rFonts w:ascii="Times New Roman" w:hAnsi="Times New Roman" w:cs="Times New Roman"/>
          <w:b w:val="0"/>
          <w:bCs w:val="0"/>
          <w:i/>
          <w:iCs/>
          <w:color w:val="auto"/>
          <w:sz w:val="19"/>
          <w:szCs w:val="19"/>
        </w:rPr>
        <w:t>: Data quality audit summary</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No missing values were present in any column. A notable data characteristic is that 562 of the 1,014 rows (55.4%) are exact duplicates on all seven columns. These duplicate rows were deliberately retained rather than </w:t>
      </w:r>
      <w:proofErr w:type="gramStart"/>
      <w:r>
        <w:rPr>
          <w:rFonts w:ascii="Times New Roman" w:hAnsi="Times New Roman" w:cs="Times New Roman"/>
        </w:rPr>
        <w:t>removed,</w:t>
      </w:r>
      <w:proofErr w:type="gramEnd"/>
      <w:r>
        <w:rPr>
          <w:rFonts w:ascii="Times New Roman" w:hAnsi="Times New Roman" w:cs="Times New Roman"/>
        </w:rPr>
        <w:t xml:space="preserve"> because the dataset provides no patient or encounter identifier that would confirm they are erroneous re-entries rather than genuinely different patients who happen to share identical, coarsely-rounded vital-sign readings (blood pressure and heart rate in this dataset are recorded only in round numbers). Removing them would be an unverifiable assumption and was avoided in favor of transparently documenting the limitation instead; this decision is revisited in the Concluding Remarks.</w:t>
      </w:r>
    </w:p>
    <w:p w:rsidR="00C11554" w:rsidRDefault="005F0767" w:rsidP="00E62535">
      <w:pPr>
        <w:pStyle w:val="Heading2"/>
        <w:rPr>
          <w:rFonts w:ascii="Times New Roman" w:hAnsi="Times New Roman" w:cs="Times New Roman"/>
        </w:rPr>
      </w:pPr>
      <w:bookmarkStart w:id="22" w:name="_Toc239246713"/>
      <w:r>
        <w:rPr>
          <w:rFonts w:ascii="Times New Roman" w:hAnsi="Times New Roman" w:cs="Times New Roman"/>
        </w:rPr>
        <w:t>4.3 Target Class Distribution</w:t>
      </w:r>
      <w:bookmarkEnd w:id="22"/>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3249"/>
        <w:gridCol w:w="3248"/>
      </w:tblGrid>
      <w:tr w:rsidR="00C11554">
        <w:trPr>
          <w:tblHeader/>
        </w:trPr>
        <w:tc>
          <w:tcPr>
            <w:tcW w:w="32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Risk Level</w:t>
            </w:r>
          </w:p>
        </w:tc>
        <w:tc>
          <w:tcPr>
            <w:tcW w:w="32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Count</w:t>
            </w:r>
          </w:p>
        </w:tc>
        <w:tc>
          <w:tcPr>
            <w:tcW w:w="3248"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Percent</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Low risk</w:t>
            </w:r>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406</w:t>
            </w:r>
          </w:p>
        </w:tc>
        <w:tc>
          <w:tcPr>
            <w:tcW w:w="3248"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40.04%</w:t>
            </w:r>
          </w:p>
        </w:tc>
      </w:tr>
      <w:tr w:rsidR="00C11554">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Mid risk</w:t>
            </w:r>
          </w:p>
        </w:tc>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336</w:t>
            </w:r>
          </w:p>
        </w:tc>
        <w:tc>
          <w:tcPr>
            <w:tcW w:w="3248"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33.14%</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High risk</w:t>
            </w:r>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272</w:t>
            </w:r>
          </w:p>
        </w:tc>
        <w:tc>
          <w:tcPr>
            <w:tcW w:w="3248" w:type="dxa"/>
            <w:tcMar>
              <w:top w:w="60" w:type="dxa"/>
              <w:left w:w="100" w:type="dxa"/>
              <w:bottom w:w="60" w:type="dxa"/>
              <w:right w:w="100" w:type="dxa"/>
            </w:tcMar>
          </w:tcPr>
          <w:p w:rsidR="00C11554" w:rsidRDefault="005F0767" w:rsidP="00E62535">
            <w:pPr>
              <w:keepNext/>
              <w:rPr>
                <w:rFonts w:ascii="Times New Roman" w:hAnsi="Times New Roman" w:cs="Times New Roman"/>
              </w:rPr>
            </w:pPr>
            <w:r>
              <w:rPr>
                <w:rFonts w:ascii="Times New Roman" w:hAnsi="Times New Roman" w:cs="Times New Roman"/>
                <w:sz w:val="19"/>
                <w:szCs w:val="19"/>
              </w:rPr>
              <w:t>26.82%</w:t>
            </w:r>
          </w:p>
        </w:tc>
      </w:tr>
    </w:tbl>
    <w:p w:rsidR="00E62535" w:rsidRPr="00E62535" w:rsidRDefault="00E62535" w:rsidP="00E62535">
      <w:pPr>
        <w:pStyle w:val="Caption"/>
        <w:jc w:val="center"/>
        <w:rPr>
          <w:rFonts w:ascii="Times New Roman" w:hAnsi="Times New Roman" w:cs="Times New Roman"/>
          <w:b w:val="0"/>
          <w:bCs w:val="0"/>
          <w:i/>
          <w:iCs/>
          <w:color w:val="auto"/>
          <w:sz w:val="19"/>
          <w:szCs w:val="19"/>
        </w:rPr>
      </w:pPr>
      <w:r w:rsidRPr="00E62535">
        <w:rPr>
          <w:rFonts w:ascii="Times New Roman" w:hAnsi="Times New Roman" w:cs="Times New Roman"/>
          <w:b w:val="0"/>
          <w:bCs w:val="0"/>
          <w:i/>
          <w:iCs/>
          <w:color w:val="auto"/>
          <w:sz w:val="19"/>
          <w:szCs w:val="19"/>
        </w:rPr>
        <w:t xml:space="preserve">Table </w:t>
      </w:r>
      <w:r w:rsidRPr="00E62535">
        <w:rPr>
          <w:rFonts w:ascii="Times New Roman" w:hAnsi="Times New Roman" w:cs="Times New Roman"/>
          <w:b w:val="0"/>
          <w:bCs w:val="0"/>
          <w:i/>
          <w:iCs/>
          <w:color w:val="auto"/>
          <w:sz w:val="19"/>
          <w:szCs w:val="19"/>
        </w:rPr>
        <w:fldChar w:fldCharType="begin"/>
      </w:r>
      <w:r w:rsidRPr="00E62535">
        <w:rPr>
          <w:rFonts w:ascii="Times New Roman" w:hAnsi="Times New Roman" w:cs="Times New Roman"/>
          <w:b w:val="0"/>
          <w:bCs w:val="0"/>
          <w:i/>
          <w:iCs/>
          <w:color w:val="auto"/>
          <w:sz w:val="19"/>
          <w:szCs w:val="19"/>
        </w:rPr>
        <w:instrText xml:space="preserve"> SEQ Table \* ARABIC </w:instrText>
      </w:r>
      <w:r w:rsidRPr="00E62535">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2</w:t>
      </w:r>
      <w:r w:rsidRPr="00E62535">
        <w:rPr>
          <w:rFonts w:ascii="Times New Roman" w:hAnsi="Times New Roman" w:cs="Times New Roman"/>
          <w:b w:val="0"/>
          <w:bCs w:val="0"/>
          <w:i/>
          <w:iCs/>
          <w:color w:val="auto"/>
          <w:sz w:val="19"/>
          <w:szCs w:val="19"/>
        </w:rPr>
        <w:fldChar w:fldCharType="end"/>
      </w:r>
      <w:r w:rsidRPr="00E62535">
        <w:rPr>
          <w:rFonts w:ascii="Times New Roman" w:hAnsi="Times New Roman" w:cs="Times New Roman"/>
          <w:b w:val="0"/>
          <w:bCs w:val="0"/>
          <w:i/>
          <w:iCs/>
          <w:color w:val="auto"/>
          <w:sz w:val="19"/>
          <w:szCs w:val="19"/>
        </w:rPr>
        <w:t xml:space="preserve">: </w:t>
      </w:r>
      <w:proofErr w:type="spellStart"/>
      <w:r w:rsidRPr="00E62535">
        <w:rPr>
          <w:rFonts w:ascii="Times New Roman" w:hAnsi="Times New Roman" w:cs="Times New Roman"/>
          <w:b w:val="0"/>
          <w:bCs w:val="0"/>
          <w:i/>
          <w:iCs/>
          <w:color w:val="auto"/>
          <w:sz w:val="19"/>
          <w:szCs w:val="19"/>
        </w:rPr>
        <w:t>RiskLevel</w:t>
      </w:r>
      <w:proofErr w:type="spellEnd"/>
      <w:r w:rsidRPr="00E62535">
        <w:rPr>
          <w:rFonts w:ascii="Times New Roman" w:hAnsi="Times New Roman" w:cs="Times New Roman"/>
          <w:b w:val="0"/>
          <w:bCs w:val="0"/>
          <w:i/>
          <w:iCs/>
          <w:color w:val="auto"/>
          <w:sz w:val="19"/>
          <w:szCs w:val="19"/>
        </w:rPr>
        <w:t xml:space="preserve"> class distribution</w:t>
      </w:r>
    </w:p>
    <w:p w:rsidR="00E62535" w:rsidRDefault="005F0767" w:rsidP="00E62535">
      <w:pPr>
        <w:keepNext/>
        <w:spacing w:before="120" w:after="240"/>
        <w:jc w:val="center"/>
      </w:pPr>
      <w:r>
        <w:rPr>
          <w:rFonts w:ascii="Times New Roman" w:hAnsi="Times New Roman" w:cs="Times New Roman"/>
          <w:noProof/>
        </w:rPr>
        <w:lastRenderedPageBreak/>
        <w:drawing>
          <wp:inline distT="0" distB="0" distL="0" distR="0" wp14:anchorId="20C4FEB4" wp14:editId="406C03A7">
            <wp:extent cx="3971925" cy="281305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2347" cy="2813343"/>
                    </a:xfrm>
                    <a:prstGeom prst="rect">
                      <a:avLst/>
                    </a:prstGeom>
                  </pic:spPr>
                </pic:pic>
              </a:graphicData>
            </a:graphic>
          </wp:inline>
        </w:drawing>
      </w:r>
    </w:p>
    <w:p w:rsidR="00C11554" w:rsidRPr="00E62535" w:rsidRDefault="00E62535" w:rsidP="00E62535">
      <w:pPr>
        <w:pStyle w:val="Caption"/>
        <w:jc w:val="center"/>
        <w:rPr>
          <w:rFonts w:ascii="Times New Roman" w:hAnsi="Times New Roman" w:cs="Times New Roman"/>
          <w:b w:val="0"/>
          <w:bCs w:val="0"/>
          <w:i/>
          <w:iCs/>
          <w:color w:val="auto"/>
          <w:sz w:val="19"/>
          <w:szCs w:val="19"/>
        </w:rPr>
      </w:pPr>
      <w:r w:rsidRPr="00E62535">
        <w:rPr>
          <w:rFonts w:ascii="Times New Roman" w:hAnsi="Times New Roman" w:cs="Times New Roman"/>
          <w:b w:val="0"/>
          <w:bCs w:val="0"/>
          <w:i/>
          <w:iCs/>
          <w:color w:val="auto"/>
          <w:sz w:val="19"/>
          <w:szCs w:val="19"/>
        </w:rPr>
        <w:t xml:space="preserve">Figure </w:t>
      </w:r>
      <w:r w:rsidRPr="00E62535">
        <w:rPr>
          <w:rFonts w:ascii="Times New Roman" w:hAnsi="Times New Roman" w:cs="Times New Roman"/>
          <w:b w:val="0"/>
          <w:bCs w:val="0"/>
          <w:i/>
          <w:iCs/>
          <w:color w:val="auto"/>
          <w:sz w:val="19"/>
          <w:szCs w:val="19"/>
        </w:rPr>
        <w:fldChar w:fldCharType="begin"/>
      </w:r>
      <w:r w:rsidRPr="00E62535">
        <w:rPr>
          <w:rFonts w:ascii="Times New Roman" w:hAnsi="Times New Roman" w:cs="Times New Roman"/>
          <w:b w:val="0"/>
          <w:bCs w:val="0"/>
          <w:i/>
          <w:iCs/>
          <w:color w:val="auto"/>
          <w:sz w:val="19"/>
          <w:szCs w:val="19"/>
        </w:rPr>
        <w:instrText xml:space="preserve"> SEQ Figure \* ARABIC </w:instrText>
      </w:r>
      <w:r w:rsidRPr="00E62535">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2</w:t>
      </w:r>
      <w:r w:rsidRPr="00E62535">
        <w:rPr>
          <w:rFonts w:ascii="Times New Roman" w:hAnsi="Times New Roman" w:cs="Times New Roman"/>
          <w:b w:val="0"/>
          <w:bCs w:val="0"/>
          <w:i/>
          <w:iCs/>
          <w:color w:val="auto"/>
          <w:sz w:val="19"/>
          <w:szCs w:val="19"/>
        </w:rPr>
        <w:fldChar w:fldCharType="end"/>
      </w:r>
      <w:r w:rsidRPr="00E62535">
        <w:rPr>
          <w:rFonts w:ascii="Times New Roman" w:hAnsi="Times New Roman" w:cs="Times New Roman"/>
          <w:b w:val="0"/>
          <w:bCs w:val="0"/>
          <w:i/>
          <w:iCs/>
          <w:color w:val="auto"/>
          <w:sz w:val="19"/>
          <w:szCs w:val="19"/>
        </w:rPr>
        <w:t xml:space="preserve">: Distribution of the three </w:t>
      </w:r>
      <w:proofErr w:type="spellStart"/>
      <w:r w:rsidRPr="00E62535">
        <w:rPr>
          <w:rFonts w:ascii="Times New Roman" w:hAnsi="Times New Roman" w:cs="Times New Roman"/>
          <w:b w:val="0"/>
          <w:bCs w:val="0"/>
          <w:i/>
          <w:iCs/>
          <w:color w:val="auto"/>
          <w:sz w:val="19"/>
          <w:szCs w:val="19"/>
        </w:rPr>
        <w:t>RiskLevel</w:t>
      </w:r>
      <w:proofErr w:type="spellEnd"/>
      <w:r w:rsidRPr="00E62535">
        <w:rPr>
          <w:rFonts w:ascii="Times New Roman" w:hAnsi="Times New Roman" w:cs="Times New Roman"/>
          <w:b w:val="0"/>
          <w:bCs w:val="0"/>
          <w:i/>
          <w:iCs/>
          <w:color w:val="auto"/>
          <w:sz w:val="19"/>
          <w:szCs w:val="19"/>
        </w:rPr>
        <w:t xml:space="preserve"> classes across the 1,014-record dataset.</w:t>
      </w:r>
    </w:p>
    <w:p w:rsidR="00C11554" w:rsidRDefault="005F0767" w:rsidP="00E62535">
      <w:pPr>
        <w:pStyle w:val="Heading2"/>
        <w:rPr>
          <w:rFonts w:ascii="Times New Roman" w:hAnsi="Times New Roman" w:cs="Times New Roman"/>
        </w:rPr>
      </w:pPr>
      <w:bookmarkStart w:id="23" w:name="_Toc239246714"/>
      <w:r>
        <w:rPr>
          <w:rFonts w:ascii="Times New Roman" w:hAnsi="Times New Roman" w:cs="Times New Roman"/>
        </w:rPr>
        <w:t>4.4 Descriptive Statistics</w:t>
      </w:r>
      <w:bookmarkEnd w:id="23"/>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170"/>
        <w:gridCol w:w="1170"/>
        <w:gridCol w:w="975"/>
        <w:gridCol w:w="975"/>
        <w:gridCol w:w="1170"/>
        <w:gridCol w:w="975"/>
        <w:gridCol w:w="1557"/>
      </w:tblGrid>
      <w:tr w:rsidR="00C11554">
        <w:trPr>
          <w:tblHeader/>
        </w:trPr>
        <w:tc>
          <w:tcPr>
            <w:tcW w:w="1754"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Variable</w:t>
            </w:r>
          </w:p>
        </w:tc>
        <w:tc>
          <w:tcPr>
            <w:tcW w:w="1170"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Mean</w:t>
            </w:r>
          </w:p>
        </w:tc>
        <w:tc>
          <w:tcPr>
            <w:tcW w:w="1170"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b/>
                <w:bCs/>
                <w:color w:val="FFFFFF"/>
                <w:sz w:val="19"/>
                <w:szCs w:val="19"/>
              </w:rPr>
              <w:t>Std</w:t>
            </w:r>
            <w:proofErr w:type="spellEnd"/>
          </w:p>
        </w:tc>
        <w:tc>
          <w:tcPr>
            <w:tcW w:w="97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Min</w:t>
            </w:r>
          </w:p>
        </w:tc>
        <w:tc>
          <w:tcPr>
            <w:tcW w:w="97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25%</w:t>
            </w:r>
          </w:p>
        </w:tc>
        <w:tc>
          <w:tcPr>
            <w:tcW w:w="1170"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Median</w:t>
            </w:r>
          </w:p>
        </w:tc>
        <w:tc>
          <w:tcPr>
            <w:tcW w:w="97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75%</w:t>
            </w:r>
          </w:p>
        </w:tc>
        <w:tc>
          <w:tcPr>
            <w:tcW w:w="155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Max</w:t>
            </w:r>
          </w:p>
        </w:tc>
      </w:tr>
      <w:tr w:rsidR="00C11554">
        <w:tc>
          <w:tcPr>
            <w:tcW w:w="1754"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Age</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29.87</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13.47</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10</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19</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26</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39</w:t>
            </w:r>
          </w:p>
        </w:tc>
        <w:tc>
          <w:tcPr>
            <w:tcW w:w="155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70</w:t>
            </w:r>
          </w:p>
        </w:tc>
      </w:tr>
      <w:tr w:rsidR="00C11554">
        <w:tc>
          <w:tcPr>
            <w:tcW w:w="1754"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SystolicBP</w:t>
            </w:r>
            <w:proofErr w:type="spellEnd"/>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113.20</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18.40</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70</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100</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120</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120</w:t>
            </w:r>
          </w:p>
        </w:tc>
        <w:tc>
          <w:tcPr>
            <w:tcW w:w="155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160</w:t>
            </w:r>
          </w:p>
        </w:tc>
      </w:tr>
      <w:tr w:rsidR="00C11554">
        <w:tc>
          <w:tcPr>
            <w:tcW w:w="1754"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DiastolicBP</w:t>
            </w:r>
            <w:proofErr w:type="spellEnd"/>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76.46</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13.89</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49</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65</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80</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90</w:t>
            </w:r>
          </w:p>
        </w:tc>
        <w:tc>
          <w:tcPr>
            <w:tcW w:w="155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100</w:t>
            </w:r>
          </w:p>
        </w:tc>
      </w:tr>
      <w:tr w:rsidR="00C11554">
        <w:tc>
          <w:tcPr>
            <w:tcW w:w="1754"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BS (</w:t>
            </w:r>
            <w:proofErr w:type="spellStart"/>
            <w:r>
              <w:rPr>
                <w:rFonts w:ascii="Times New Roman" w:hAnsi="Times New Roman" w:cs="Times New Roman"/>
                <w:sz w:val="19"/>
                <w:szCs w:val="19"/>
              </w:rPr>
              <w:t>mmol</w:t>
            </w:r>
            <w:proofErr w:type="spellEnd"/>
            <w:r>
              <w:rPr>
                <w:rFonts w:ascii="Times New Roman" w:hAnsi="Times New Roman" w:cs="Times New Roman"/>
                <w:sz w:val="19"/>
                <w:szCs w:val="19"/>
              </w:rPr>
              <w:t>/L)</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8.73</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3.29</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6.0</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6.9</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7.5</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8.0</w:t>
            </w:r>
          </w:p>
        </w:tc>
        <w:tc>
          <w:tcPr>
            <w:tcW w:w="155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19.0</w:t>
            </w:r>
          </w:p>
        </w:tc>
      </w:tr>
      <w:tr w:rsidR="00C11554">
        <w:tc>
          <w:tcPr>
            <w:tcW w:w="1754"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BodyTemp</w:t>
            </w:r>
            <w:proofErr w:type="spellEnd"/>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98.67</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1.37</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98.0</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98.0</w:t>
            </w:r>
          </w:p>
        </w:tc>
        <w:tc>
          <w:tcPr>
            <w:tcW w:w="117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98.0</w:t>
            </w:r>
          </w:p>
        </w:tc>
        <w:tc>
          <w:tcPr>
            <w:tcW w:w="97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98.0</w:t>
            </w:r>
          </w:p>
        </w:tc>
        <w:tc>
          <w:tcPr>
            <w:tcW w:w="155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103.0</w:t>
            </w:r>
          </w:p>
        </w:tc>
      </w:tr>
      <w:tr w:rsidR="00C11554">
        <w:tc>
          <w:tcPr>
            <w:tcW w:w="1754"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HeartRate</w:t>
            </w:r>
            <w:proofErr w:type="spellEnd"/>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74.30</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8.09</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70</w:t>
            </w:r>
          </w:p>
        </w:tc>
        <w:tc>
          <w:tcPr>
            <w:tcW w:w="117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76</w:t>
            </w:r>
          </w:p>
        </w:tc>
        <w:tc>
          <w:tcPr>
            <w:tcW w:w="97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80</w:t>
            </w:r>
          </w:p>
        </w:tc>
        <w:tc>
          <w:tcPr>
            <w:tcW w:w="1557" w:type="dxa"/>
            <w:shd w:val="clear" w:color="auto" w:fill="DCE6F1"/>
            <w:tcMar>
              <w:top w:w="60" w:type="dxa"/>
              <w:left w:w="100" w:type="dxa"/>
              <w:bottom w:w="60" w:type="dxa"/>
              <w:right w:w="100" w:type="dxa"/>
            </w:tcMar>
          </w:tcPr>
          <w:p w:rsidR="00C11554" w:rsidRDefault="005F0767" w:rsidP="00E62535">
            <w:pPr>
              <w:keepNext/>
              <w:rPr>
                <w:rFonts w:ascii="Times New Roman" w:hAnsi="Times New Roman" w:cs="Times New Roman"/>
              </w:rPr>
            </w:pPr>
            <w:r>
              <w:rPr>
                <w:rFonts w:ascii="Times New Roman" w:hAnsi="Times New Roman" w:cs="Times New Roman"/>
                <w:sz w:val="19"/>
                <w:szCs w:val="19"/>
              </w:rPr>
              <w:t>90</w:t>
            </w:r>
          </w:p>
        </w:tc>
      </w:tr>
    </w:tbl>
    <w:p w:rsidR="00E62535" w:rsidRPr="00E62535" w:rsidRDefault="00E62535" w:rsidP="00E62535">
      <w:pPr>
        <w:pStyle w:val="Caption"/>
        <w:jc w:val="center"/>
        <w:rPr>
          <w:rFonts w:ascii="Times New Roman" w:hAnsi="Times New Roman" w:cs="Times New Roman"/>
          <w:b w:val="0"/>
          <w:bCs w:val="0"/>
          <w:i/>
          <w:iCs/>
          <w:color w:val="auto"/>
          <w:sz w:val="19"/>
          <w:szCs w:val="19"/>
        </w:rPr>
      </w:pPr>
      <w:r w:rsidRPr="00E62535">
        <w:rPr>
          <w:rFonts w:ascii="Times New Roman" w:hAnsi="Times New Roman" w:cs="Times New Roman"/>
          <w:b w:val="0"/>
          <w:bCs w:val="0"/>
          <w:i/>
          <w:iCs/>
          <w:color w:val="auto"/>
          <w:sz w:val="19"/>
          <w:szCs w:val="19"/>
        </w:rPr>
        <w:t xml:space="preserve">Table </w:t>
      </w:r>
      <w:r w:rsidRPr="00E62535">
        <w:rPr>
          <w:rFonts w:ascii="Times New Roman" w:hAnsi="Times New Roman" w:cs="Times New Roman"/>
          <w:b w:val="0"/>
          <w:bCs w:val="0"/>
          <w:i/>
          <w:iCs/>
          <w:color w:val="auto"/>
          <w:sz w:val="19"/>
          <w:szCs w:val="19"/>
        </w:rPr>
        <w:fldChar w:fldCharType="begin"/>
      </w:r>
      <w:r w:rsidRPr="00E62535">
        <w:rPr>
          <w:rFonts w:ascii="Times New Roman" w:hAnsi="Times New Roman" w:cs="Times New Roman"/>
          <w:b w:val="0"/>
          <w:bCs w:val="0"/>
          <w:i/>
          <w:iCs/>
          <w:color w:val="auto"/>
          <w:sz w:val="19"/>
          <w:szCs w:val="19"/>
        </w:rPr>
        <w:instrText xml:space="preserve"> SEQ Table \* ARABIC </w:instrText>
      </w:r>
      <w:r w:rsidRPr="00E62535">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3</w:t>
      </w:r>
      <w:r w:rsidRPr="00E62535">
        <w:rPr>
          <w:rFonts w:ascii="Times New Roman" w:hAnsi="Times New Roman" w:cs="Times New Roman"/>
          <w:b w:val="0"/>
          <w:bCs w:val="0"/>
          <w:i/>
          <w:iCs/>
          <w:color w:val="auto"/>
          <w:sz w:val="19"/>
          <w:szCs w:val="19"/>
        </w:rPr>
        <w:fldChar w:fldCharType="end"/>
      </w:r>
      <w:r w:rsidRPr="00E62535">
        <w:rPr>
          <w:rFonts w:ascii="Times New Roman" w:hAnsi="Times New Roman" w:cs="Times New Roman"/>
          <w:b w:val="0"/>
          <w:bCs w:val="0"/>
          <w:i/>
          <w:iCs/>
          <w:color w:val="auto"/>
          <w:sz w:val="19"/>
          <w:szCs w:val="19"/>
        </w:rPr>
        <w:t>: Descriptive statistics for the six raw numeric variables</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Age, blood glucose (BS), and systolic blood pressure show visibly higher means and greater dispersion among high-risk cases than low-risk cases, consistent with established clinical risk factors for pregnancy complications (hypertension and hyperglycemia). Body temperature is heavily concentrated at 98.0 degrees for the majority of records across all three risk groups, suggesting it functions more as a threshold flag (elevated at 100-103 for a minority of cases) than a continuously informative variable.</w:t>
      </w:r>
    </w:p>
    <w:p w:rsidR="005F0767" w:rsidRDefault="005F0767" w:rsidP="005F0767">
      <w:pPr>
        <w:keepNext/>
        <w:spacing w:after="240"/>
        <w:jc w:val="center"/>
      </w:pPr>
      <w:r>
        <w:rPr>
          <w:rFonts w:ascii="Times New Roman" w:hAnsi="Times New Roman" w:cs="Times New Roman"/>
          <w:b/>
          <w:bCs/>
          <w:noProof/>
          <w:color w:val="C00000"/>
          <w:sz w:val="20"/>
          <w:szCs w:val="20"/>
        </w:rPr>
        <w:lastRenderedPageBreak/>
        <w:drawing>
          <wp:inline distT="0" distB="0" distL="0" distR="0" wp14:anchorId="18235295" wp14:editId="1E23D44E">
            <wp:extent cx="5838190" cy="3260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8374" cy="3260741"/>
                    </a:xfrm>
                    <a:prstGeom prst="rect">
                      <a:avLst/>
                    </a:prstGeom>
                    <a:noFill/>
                    <a:ln>
                      <a:noFill/>
                    </a:ln>
                  </pic:spPr>
                </pic:pic>
              </a:graphicData>
            </a:graphic>
          </wp:inline>
        </w:drawing>
      </w:r>
    </w:p>
    <w:p w:rsidR="00E62535" w:rsidRPr="005F0767" w:rsidRDefault="005F0767" w:rsidP="005F0767">
      <w:pPr>
        <w:pStyle w:val="Caption"/>
        <w:jc w:val="center"/>
        <w:rPr>
          <w:rFonts w:ascii="Times New Roman" w:hAnsi="Times New Roman" w:cs="Times New Roman"/>
          <w:b w:val="0"/>
          <w:bCs w:val="0"/>
          <w:i/>
          <w:iCs/>
          <w:color w:val="auto"/>
          <w:sz w:val="19"/>
          <w:szCs w:val="19"/>
        </w:rPr>
      </w:pPr>
      <w:r w:rsidRPr="005F0767">
        <w:rPr>
          <w:rFonts w:ascii="Times New Roman" w:hAnsi="Times New Roman" w:cs="Times New Roman"/>
          <w:b w:val="0"/>
          <w:bCs w:val="0"/>
          <w:i/>
          <w:iCs/>
          <w:color w:val="auto"/>
          <w:sz w:val="19"/>
          <w:szCs w:val="19"/>
        </w:rPr>
        <w:t xml:space="preserve">Figure </w:t>
      </w:r>
      <w:r w:rsidRPr="005F0767">
        <w:rPr>
          <w:rFonts w:ascii="Times New Roman" w:hAnsi="Times New Roman" w:cs="Times New Roman"/>
          <w:b w:val="0"/>
          <w:bCs w:val="0"/>
          <w:i/>
          <w:iCs/>
          <w:color w:val="auto"/>
          <w:sz w:val="19"/>
          <w:szCs w:val="19"/>
        </w:rPr>
        <w:fldChar w:fldCharType="begin"/>
      </w:r>
      <w:r w:rsidRPr="005F0767">
        <w:rPr>
          <w:rFonts w:ascii="Times New Roman" w:hAnsi="Times New Roman" w:cs="Times New Roman"/>
          <w:b w:val="0"/>
          <w:bCs w:val="0"/>
          <w:i/>
          <w:iCs/>
          <w:color w:val="auto"/>
          <w:sz w:val="19"/>
          <w:szCs w:val="19"/>
        </w:rPr>
        <w:instrText xml:space="preserve"> SEQ Figure \* ARABIC </w:instrText>
      </w:r>
      <w:r w:rsidRPr="005F0767">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3</w:t>
      </w:r>
      <w:r w:rsidRPr="005F0767">
        <w:rPr>
          <w:rFonts w:ascii="Times New Roman" w:hAnsi="Times New Roman" w:cs="Times New Roman"/>
          <w:b w:val="0"/>
          <w:bCs w:val="0"/>
          <w:i/>
          <w:iCs/>
          <w:color w:val="auto"/>
          <w:sz w:val="19"/>
          <w:szCs w:val="19"/>
        </w:rPr>
        <w:fldChar w:fldCharType="end"/>
      </w:r>
      <w:r w:rsidRPr="005F0767">
        <w:rPr>
          <w:rFonts w:ascii="Times New Roman" w:hAnsi="Times New Roman" w:cs="Times New Roman"/>
          <w:b w:val="0"/>
          <w:bCs w:val="0"/>
          <w:i/>
          <w:iCs/>
          <w:color w:val="auto"/>
          <w:sz w:val="19"/>
          <w:szCs w:val="19"/>
        </w:rPr>
        <w:t>: Distribution of each of the six raw numeric features across the full dataset.</w:t>
      </w:r>
    </w:p>
    <w:p w:rsidR="00C11554" w:rsidRDefault="00C63F3C">
      <w:pPr>
        <w:pStyle w:val="Heading2"/>
        <w:rPr>
          <w:rFonts w:ascii="Times New Roman" w:hAnsi="Times New Roman" w:cs="Times New Roman"/>
        </w:rPr>
      </w:pPr>
      <w:bookmarkStart w:id="24" w:name="_Toc239246715"/>
      <w:r>
        <w:rPr>
          <w:rFonts w:ascii="Times New Roman" w:hAnsi="Times New Roman" w:cs="Times New Roman"/>
        </w:rPr>
        <w:t>4.5 Feature Engineering</w:t>
      </w:r>
      <w:bookmarkEnd w:id="24"/>
    </w:p>
    <w:p w:rsidR="00C11554" w:rsidRDefault="005F0767">
      <w:pPr>
        <w:spacing w:after="160" w:line="300" w:lineRule="auto"/>
        <w:jc w:val="both"/>
        <w:rPr>
          <w:rFonts w:ascii="Times New Roman" w:hAnsi="Times New Roman" w:cs="Times New Roman"/>
        </w:rPr>
      </w:pPr>
      <w:r>
        <w:rPr>
          <w:rFonts w:ascii="Times New Roman" w:hAnsi="Times New Roman" w:cs="Times New Roman"/>
        </w:rPr>
        <w:t>Three clinically motivated derived features and one demographic feature were added to the six raw features:</w:t>
      </w:r>
    </w:p>
    <w:p w:rsidR="00C11554" w:rsidRDefault="005F0767">
      <w:pPr>
        <w:pStyle w:val="ListParagraph"/>
        <w:numPr>
          <w:ilvl w:val="0"/>
          <w:numId w:val="4"/>
        </w:numPr>
        <w:spacing w:after="100"/>
        <w:rPr>
          <w:rFonts w:ascii="Times New Roman" w:hAnsi="Times New Roman" w:cs="Times New Roman"/>
        </w:rPr>
      </w:pPr>
      <w:r>
        <w:rPr>
          <w:rFonts w:ascii="Times New Roman" w:hAnsi="Times New Roman" w:cs="Times New Roman"/>
        </w:rPr>
        <w:t xml:space="preserve">Pulse Pressure = </w:t>
      </w:r>
      <w:proofErr w:type="spellStart"/>
      <w:r>
        <w:rPr>
          <w:rFonts w:ascii="Times New Roman" w:hAnsi="Times New Roman" w:cs="Times New Roman"/>
        </w:rPr>
        <w:t>SystolicBP</w:t>
      </w:r>
      <w:proofErr w:type="spellEnd"/>
      <w:r>
        <w:rPr>
          <w:rFonts w:ascii="Times New Roman" w:hAnsi="Times New Roman" w:cs="Times New Roman"/>
        </w:rPr>
        <w:t xml:space="preserve"> - </w:t>
      </w:r>
      <w:proofErr w:type="spellStart"/>
      <w:r>
        <w:rPr>
          <w:rFonts w:ascii="Times New Roman" w:hAnsi="Times New Roman" w:cs="Times New Roman"/>
        </w:rPr>
        <w:t>DiastolicBP</w:t>
      </w:r>
      <w:proofErr w:type="spellEnd"/>
      <w:r>
        <w:rPr>
          <w:rFonts w:ascii="Times New Roman" w:hAnsi="Times New Roman" w:cs="Times New Roman"/>
        </w:rPr>
        <w:t>, a recognized cardiovascular risk indicator.</w:t>
      </w:r>
    </w:p>
    <w:p w:rsidR="00C11554" w:rsidRDefault="005F0767">
      <w:pPr>
        <w:pStyle w:val="ListParagraph"/>
        <w:numPr>
          <w:ilvl w:val="0"/>
          <w:numId w:val="4"/>
        </w:numPr>
        <w:spacing w:after="100"/>
        <w:rPr>
          <w:rFonts w:ascii="Times New Roman" w:hAnsi="Times New Roman" w:cs="Times New Roman"/>
        </w:rPr>
      </w:pPr>
      <w:r>
        <w:rPr>
          <w:rFonts w:ascii="Times New Roman" w:hAnsi="Times New Roman" w:cs="Times New Roman"/>
        </w:rPr>
        <w:t xml:space="preserve">Mean Arterial Pressure (MAP) = </w:t>
      </w:r>
      <w:proofErr w:type="spellStart"/>
      <w:r>
        <w:rPr>
          <w:rFonts w:ascii="Times New Roman" w:hAnsi="Times New Roman" w:cs="Times New Roman"/>
        </w:rPr>
        <w:t>DiastolicBP</w:t>
      </w:r>
      <w:proofErr w:type="spellEnd"/>
      <w:r>
        <w:rPr>
          <w:rFonts w:ascii="Times New Roman" w:hAnsi="Times New Roman" w:cs="Times New Roman"/>
        </w:rPr>
        <w:t xml:space="preserve"> + (Pulse Pressure / 3), a standard clinical composite blood-pressure measure.</w:t>
      </w:r>
    </w:p>
    <w:p w:rsidR="00C11554" w:rsidRDefault="005F0767">
      <w:pPr>
        <w:pStyle w:val="ListParagraph"/>
        <w:numPr>
          <w:ilvl w:val="0"/>
          <w:numId w:val="4"/>
        </w:numPr>
        <w:spacing w:after="100"/>
        <w:rPr>
          <w:rFonts w:ascii="Times New Roman" w:hAnsi="Times New Roman" w:cs="Times New Roman"/>
        </w:rPr>
      </w:pPr>
      <w:r>
        <w:rPr>
          <w:rFonts w:ascii="Times New Roman" w:hAnsi="Times New Roman" w:cs="Times New Roman"/>
        </w:rPr>
        <w:t xml:space="preserve">Systolic-Diastolic Ratio = </w:t>
      </w:r>
      <w:proofErr w:type="spellStart"/>
      <w:r>
        <w:rPr>
          <w:rFonts w:ascii="Times New Roman" w:hAnsi="Times New Roman" w:cs="Times New Roman"/>
        </w:rPr>
        <w:t>SystolicBP</w:t>
      </w:r>
      <w:proofErr w:type="spellEnd"/>
      <w:r>
        <w:rPr>
          <w:rFonts w:ascii="Times New Roman" w:hAnsi="Times New Roman" w:cs="Times New Roman"/>
        </w:rPr>
        <w:t xml:space="preserve"> / </w:t>
      </w:r>
      <w:proofErr w:type="spellStart"/>
      <w:r>
        <w:rPr>
          <w:rFonts w:ascii="Times New Roman" w:hAnsi="Times New Roman" w:cs="Times New Roman"/>
        </w:rPr>
        <w:t>DiastolicBP</w:t>
      </w:r>
      <w:proofErr w:type="spellEnd"/>
      <w:r>
        <w:rPr>
          <w:rFonts w:ascii="Times New Roman" w:hAnsi="Times New Roman" w:cs="Times New Roman"/>
        </w:rPr>
        <w:t>.</w:t>
      </w:r>
    </w:p>
    <w:p w:rsidR="00C11554" w:rsidRDefault="005F0767">
      <w:pPr>
        <w:pStyle w:val="ListParagraph"/>
        <w:numPr>
          <w:ilvl w:val="0"/>
          <w:numId w:val="4"/>
        </w:numPr>
        <w:spacing w:after="100"/>
        <w:rPr>
          <w:rFonts w:ascii="Times New Roman" w:hAnsi="Times New Roman" w:cs="Times New Roman"/>
        </w:rPr>
      </w:pPr>
      <w:proofErr w:type="spellStart"/>
      <w:r>
        <w:rPr>
          <w:rFonts w:ascii="Times New Roman" w:hAnsi="Times New Roman" w:cs="Times New Roman"/>
        </w:rPr>
        <w:t>AgeGroup</w:t>
      </w:r>
      <w:proofErr w:type="spellEnd"/>
      <w:r>
        <w:rPr>
          <w:rFonts w:ascii="Times New Roman" w:hAnsi="Times New Roman" w:cs="Times New Roman"/>
        </w:rPr>
        <w:t xml:space="preserve"> (one-hot encoded as </w:t>
      </w:r>
      <w:proofErr w:type="spellStart"/>
      <w:r>
        <w:rPr>
          <w:rFonts w:ascii="Times New Roman" w:hAnsi="Times New Roman" w:cs="Times New Roman"/>
        </w:rPr>
        <w:t>AgeGroup_adult</w:t>
      </w:r>
      <w:proofErr w:type="spellEnd"/>
      <w:r>
        <w:rPr>
          <w:rFonts w:ascii="Times New Roman" w:hAnsi="Times New Roman" w:cs="Times New Roman"/>
        </w:rPr>
        <w:t xml:space="preserve"> and </w:t>
      </w:r>
      <w:proofErr w:type="spellStart"/>
      <w:r>
        <w:rPr>
          <w:rFonts w:ascii="Times New Roman" w:hAnsi="Times New Roman" w:cs="Times New Roman"/>
        </w:rPr>
        <w:t>AgeGroup_advanced_maternal_age</w:t>
      </w:r>
      <w:proofErr w:type="spellEnd"/>
      <w:r>
        <w:rPr>
          <w:rFonts w:ascii="Times New Roman" w:hAnsi="Times New Roman" w:cs="Times New Roman"/>
        </w:rPr>
        <w:t>, with adolesc</w:t>
      </w:r>
      <w:r w:rsidR="002E6F3A">
        <w:rPr>
          <w:rFonts w:ascii="Times New Roman" w:hAnsi="Times New Roman" w:cs="Times New Roman"/>
        </w:rPr>
        <w:t xml:space="preserve">ent as the implicit baseline) </w:t>
      </w:r>
      <w:r>
        <w:rPr>
          <w:rFonts w:ascii="Times New Roman" w:hAnsi="Times New Roman" w:cs="Times New Roman"/>
        </w:rPr>
        <w:t>bins reflecting recognized maternal age risk categories (under 20, 20-34, and 35+).</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After feature engineering, the analysis feature set contained 11 columns: Age, </w:t>
      </w:r>
      <w:proofErr w:type="spellStart"/>
      <w:r>
        <w:rPr>
          <w:rFonts w:ascii="Times New Roman" w:hAnsi="Times New Roman" w:cs="Times New Roman"/>
        </w:rPr>
        <w:t>SystolicBP</w:t>
      </w:r>
      <w:proofErr w:type="spellEnd"/>
      <w:r>
        <w:rPr>
          <w:rFonts w:ascii="Times New Roman" w:hAnsi="Times New Roman" w:cs="Times New Roman"/>
        </w:rPr>
        <w:t xml:space="preserve">, </w:t>
      </w:r>
      <w:proofErr w:type="spellStart"/>
      <w:r>
        <w:rPr>
          <w:rFonts w:ascii="Times New Roman" w:hAnsi="Times New Roman" w:cs="Times New Roman"/>
        </w:rPr>
        <w:t>DiastolicBP</w:t>
      </w:r>
      <w:proofErr w:type="spellEnd"/>
      <w:r>
        <w:rPr>
          <w:rFonts w:ascii="Times New Roman" w:hAnsi="Times New Roman" w:cs="Times New Roman"/>
        </w:rPr>
        <w:t xml:space="preserve">, BS, </w:t>
      </w:r>
      <w:proofErr w:type="spellStart"/>
      <w:r>
        <w:rPr>
          <w:rFonts w:ascii="Times New Roman" w:hAnsi="Times New Roman" w:cs="Times New Roman"/>
        </w:rPr>
        <w:t>BodyTemp</w:t>
      </w:r>
      <w:proofErr w:type="spellEnd"/>
      <w:r>
        <w:rPr>
          <w:rFonts w:ascii="Times New Roman" w:hAnsi="Times New Roman" w:cs="Times New Roman"/>
        </w:rPr>
        <w:t xml:space="preserve">, </w:t>
      </w:r>
      <w:proofErr w:type="spellStart"/>
      <w:r>
        <w:rPr>
          <w:rFonts w:ascii="Times New Roman" w:hAnsi="Times New Roman" w:cs="Times New Roman"/>
        </w:rPr>
        <w:t>HeartRate</w:t>
      </w:r>
      <w:proofErr w:type="spellEnd"/>
      <w:r>
        <w:rPr>
          <w:rFonts w:ascii="Times New Roman" w:hAnsi="Times New Roman" w:cs="Times New Roman"/>
        </w:rPr>
        <w:t xml:space="preserve">, </w:t>
      </w:r>
      <w:proofErr w:type="spellStart"/>
      <w:r>
        <w:rPr>
          <w:rFonts w:ascii="Times New Roman" w:hAnsi="Times New Roman" w:cs="Times New Roman"/>
        </w:rPr>
        <w:t>PulsePressure</w:t>
      </w:r>
      <w:proofErr w:type="spellEnd"/>
      <w:r>
        <w:rPr>
          <w:rFonts w:ascii="Times New Roman" w:hAnsi="Times New Roman" w:cs="Times New Roman"/>
        </w:rPr>
        <w:t xml:space="preserve">, </w:t>
      </w:r>
      <w:proofErr w:type="spellStart"/>
      <w:r>
        <w:rPr>
          <w:rFonts w:ascii="Times New Roman" w:hAnsi="Times New Roman" w:cs="Times New Roman"/>
        </w:rPr>
        <w:t>MeanArterialPressure</w:t>
      </w:r>
      <w:proofErr w:type="spellEnd"/>
      <w:r>
        <w:rPr>
          <w:rFonts w:ascii="Times New Roman" w:hAnsi="Times New Roman" w:cs="Times New Roman"/>
        </w:rPr>
        <w:t xml:space="preserve">, </w:t>
      </w:r>
      <w:proofErr w:type="spellStart"/>
      <w:r>
        <w:rPr>
          <w:rFonts w:ascii="Times New Roman" w:hAnsi="Times New Roman" w:cs="Times New Roman"/>
        </w:rPr>
        <w:t>SystolicDiastolicRatio</w:t>
      </w:r>
      <w:proofErr w:type="spellEnd"/>
      <w:r>
        <w:rPr>
          <w:rFonts w:ascii="Times New Roman" w:hAnsi="Times New Roman" w:cs="Times New Roman"/>
        </w:rPr>
        <w:t xml:space="preserve">, </w:t>
      </w:r>
      <w:proofErr w:type="spellStart"/>
      <w:r>
        <w:rPr>
          <w:rFonts w:ascii="Times New Roman" w:hAnsi="Times New Roman" w:cs="Times New Roman"/>
        </w:rPr>
        <w:t>AgeGroup_adult</w:t>
      </w:r>
      <w:proofErr w:type="spellEnd"/>
      <w:r>
        <w:rPr>
          <w:rFonts w:ascii="Times New Roman" w:hAnsi="Times New Roman" w:cs="Times New Roman"/>
        </w:rPr>
        <w:t xml:space="preserve">, and </w:t>
      </w:r>
      <w:proofErr w:type="spellStart"/>
      <w:r>
        <w:rPr>
          <w:rFonts w:ascii="Times New Roman" w:hAnsi="Times New Roman" w:cs="Times New Roman"/>
        </w:rPr>
        <w:t>AgeGroup_advanced_maternal_age</w:t>
      </w:r>
      <w:proofErr w:type="spellEnd"/>
      <w:r>
        <w:rPr>
          <w:rFonts w:ascii="Times New Roman" w:hAnsi="Times New Roman" w:cs="Times New Roman"/>
        </w:rPr>
        <w:t xml:space="preserve">. The target variable was </w:t>
      </w:r>
      <w:proofErr w:type="spellStart"/>
      <w:r>
        <w:rPr>
          <w:rFonts w:ascii="Times New Roman" w:hAnsi="Times New Roman" w:cs="Times New Roman"/>
        </w:rPr>
        <w:t>ordinally</w:t>
      </w:r>
      <w:proofErr w:type="spellEnd"/>
      <w:r>
        <w:rPr>
          <w:rFonts w:ascii="Times New Roman" w:hAnsi="Times New Roman" w:cs="Times New Roman"/>
        </w:rPr>
        <w:t xml:space="preserve"> encoded as low risk = 0, mid risk = 1, high risk = 2 (rather than using an unordered/alphabetical encoding), preserving the natural clinical ordering of risk severity.</w:t>
      </w:r>
    </w:p>
    <w:p w:rsidR="00C11554" w:rsidRDefault="005F0767">
      <w:pPr>
        <w:pStyle w:val="Heading2"/>
        <w:rPr>
          <w:rFonts w:ascii="Times New Roman" w:hAnsi="Times New Roman" w:cs="Times New Roman"/>
        </w:rPr>
      </w:pPr>
      <w:bookmarkStart w:id="25" w:name="_Toc239246716"/>
      <w:r>
        <w:rPr>
          <w:rFonts w:ascii="Times New Roman" w:hAnsi="Times New Roman" w:cs="Times New Roman"/>
        </w:rPr>
        <w:t>4.6 Train/Test Split</w:t>
      </w:r>
      <w:bookmarkEnd w:id="25"/>
    </w:p>
    <w:p w:rsidR="00C11554" w:rsidRDefault="005F0767" w:rsidP="00E62535">
      <w:pPr>
        <w:spacing w:after="160" w:line="300" w:lineRule="auto"/>
        <w:jc w:val="both"/>
        <w:rPr>
          <w:rFonts w:ascii="Times New Roman" w:hAnsi="Times New Roman" w:cs="Times New Roman"/>
        </w:rPr>
      </w:pPr>
      <w:r>
        <w:rPr>
          <w:rFonts w:ascii="Times New Roman" w:hAnsi="Times New Roman" w:cs="Times New Roman"/>
        </w:rPr>
        <w:t>The data was split into 80% training (811 records) and 20% held-out testing (203 records) using stratified sampling on the target class, ensuring the class proportions in both splits closely matched the full dataset.</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949"/>
        <w:gridCol w:w="1949"/>
        <w:gridCol w:w="1949"/>
        <w:gridCol w:w="1950"/>
      </w:tblGrid>
      <w:tr w:rsidR="00C11554">
        <w:trPr>
          <w:tblHeader/>
        </w:trPr>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Risk Level</w:t>
            </w:r>
          </w:p>
        </w:tc>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Train Count</w:t>
            </w:r>
          </w:p>
        </w:tc>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Test Count</w:t>
            </w:r>
          </w:p>
        </w:tc>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Train %</w:t>
            </w:r>
          </w:p>
        </w:tc>
        <w:tc>
          <w:tcPr>
            <w:tcW w:w="1950"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Test %</w:t>
            </w:r>
          </w:p>
        </w:tc>
      </w:tr>
      <w:tr w:rsidR="00C11554">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Low risk</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325</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81</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40.07%</w:t>
            </w:r>
          </w:p>
        </w:tc>
        <w:tc>
          <w:tcPr>
            <w:tcW w:w="195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39.90%</w:t>
            </w:r>
          </w:p>
        </w:tc>
      </w:tr>
      <w:tr w:rsidR="00C11554">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Mid risk</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269</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67</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33.17%</w:t>
            </w:r>
          </w:p>
        </w:tc>
        <w:tc>
          <w:tcPr>
            <w:tcW w:w="195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33.00%</w:t>
            </w:r>
          </w:p>
        </w:tc>
      </w:tr>
      <w:tr w:rsidR="00C11554">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High risk</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217</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55</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26.76%</w:t>
            </w:r>
          </w:p>
        </w:tc>
        <w:tc>
          <w:tcPr>
            <w:tcW w:w="1950" w:type="dxa"/>
            <w:tcMar>
              <w:top w:w="60" w:type="dxa"/>
              <w:left w:w="100" w:type="dxa"/>
              <w:bottom w:w="60" w:type="dxa"/>
              <w:right w:w="100" w:type="dxa"/>
            </w:tcMar>
          </w:tcPr>
          <w:p w:rsidR="00C11554" w:rsidRDefault="005F0767" w:rsidP="00475EE3">
            <w:pPr>
              <w:keepNext/>
              <w:rPr>
                <w:rFonts w:ascii="Times New Roman" w:hAnsi="Times New Roman" w:cs="Times New Roman"/>
              </w:rPr>
            </w:pPr>
            <w:r>
              <w:rPr>
                <w:rFonts w:ascii="Times New Roman" w:hAnsi="Times New Roman" w:cs="Times New Roman"/>
                <w:sz w:val="19"/>
                <w:szCs w:val="19"/>
              </w:rPr>
              <w:t>27.09%</w:t>
            </w:r>
          </w:p>
        </w:tc>
      </w:tr>
    </w:tbl>
    <w:p w:rsidR="00475EE3" w:rsidRPr="00475EE3" w:rsidRDefault="00475EE3" w:rsidP="00475EE3">
      <w:pPr>
        <w:pStyle w:val="Caption"/>
        <w:jc w:val="center"/>
        <w:rPr>
          <w:rFonts w:ascii="Times New Roman" w:hAnsi="Times New Roman" w:cs="Times New Roman"/>
          <w:b w:val="0"/>
          <w:bCs w:val="0"/>
          <w:i/>
          <w:iCs/>
          <w:color w:val="auto"/>
          <w:sz w:val="19"/>
          <w:szCs w:val="19"/>
        </w:rPr>
      </w:pPr>
      <w:r w:rsidRPr="00475EE3">
        <w:rPr>
          <w:rFonts w:ascii="Times New Roman" w:hAnsi="Times New Roman" w:cs="Times New Roman"/>
          <w:b w:val="0"/>
          <w:bCs w:val="0"/>
          <w:i/>
          <w:iCs/>
          <w:color w:val="auto"/>
          <w:sz w:val="19"/>
          <w:szCs w:val="19"/>
        </w:rPr>
        <w:t xml:space="preserve">Table </w:t>
      </w:r>
      <w:r w:rsidRPr="00475EE3">
        <w:rPr>
          <w:rFonts w:ascii="Times New Roman" w:hAnsi="Times New Roman" w:cs="Times New Roman"/>
          <w:b w:val="0"/>
          <w:bCs w:val="0"/>
          <w:i/>
          <w:iCs/>
          <w:color w:val="auto"/>
          <w:sz w:val="19"/>
          <w:szCs w:val="19"/>
        </w:rPr>
        <w:fldChar w:fldCharType="begin"/>
      </w:r>
      <w:r w:rsidRPr="00475EE3">
        <w:rPr>
          <w:rFonts w:ascii="Times New Roman" w:hAnsi="Times New Roman" w:cs="Times New Roman"/>
          <w:b w:val="0"/>
          <w:bCs w:val="0"/>
          <w:i/>
          <w:iCs/>
          <w:color w:val="auto"/>
          <w:sz w:val="19"/>
          <w:szCs w:val="19"/>
        </w:rPr>
        <w:instrText xml:space="preserve"> SEQ Table \* ARABIC </w:instrText>
      </w:r>
      <w:r w:rsidRPr="00475EE3">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4</w:t>
      </w:r>
      <w:r w:rsidRPr="00475EE3">
        <w:rPr>
          <w:rFonts w:ascii="Times New Roman" w:hAnsi="Times New Roman" w:cs="Times New Roman"/>
          <w:b w:val="0"/>
          <w:bCs w:val="0"/>
          <w:i/>
          <w:iCs/>
          <w:color w:val="auto"/>
          <w:sz w:val="19"/>
          <w:szCs w:val="19"/>
        </w:rPr>
        <w:fldChar w:fldCharType="end"/>
      </w:r>
      <w:r w:rsidRPr="00475EE3">
        <w:rPr>
          <w:rFonts w:ascii="Times New Roman" w:hAnsi="Times New Roman" w:cs="Times New Roman"/>
          <w:b w:val="0"/>
          <w:bCs w:val="0"/>
          <w:i/>
          <w:iCs/>
          <w:color w:val="auto"/>
          <w:sz w:val="19"/>
          <w:szCs w:val="19"/>
        </w:rPr>
        <w:t>: Train/test split class distribution</w:t>
      </w:r>
    </w:p>
    <w:p w:rsidR="00C11554" w:rsidRDefault="00C11554">
      <w:pPr>
        <w:rPr>
          <w:rFonts w:ascii="Times New Roman" w:hAnsi="Times New Roman" w:cs="Times New Roman"/>
        </w:rPr>
      </w:pPr>
    </w:p>
    <w:p w:rsidR="00C11554" w:rsidRDefault="005F0767">
      <w:pPr>
        <w:pStyle w:val="Heading1"/>
        <w:rPr>
          <w:rFonts w:ascii="Times New Roman" w:hAnsi="Times New Roman" w:cs="Times New Roman"/>
        </w:rPr>
      </w:pPr>
      <w:bookmarkStart w:id="26" w:name="_Toc239246717"/>
      <w:r>
        <w:rPr>
          <w:rFonts w:ascii="Times New Roman" w:hAnsi="Times New Roman" w:cs="Times New Roman"/>
        </w:rPr>
        <w:lastRenderedPageBreak/>
        <w:t>5. Experimental Results and Analysis</w:t>
      </w:r>
      <w:bookmarkEnd w:id="26"/>
    </w:p>
    <w:p w:rsidR="00C11554" w:rsidRDefault="005F0767">
      <w:pPr>
        <w:pStyle w:val="Heading2"/>
        <w:rPr>
          <w:rFonts w:ascii="Times New Roman" w:hAnsi="Times New Roman" w:cs="Times New Roman"/>
        </w:rPr>
      </w:pPr>
      <w:bookmarkStart w:id="27" w:name="_Toc239246718"/>
      <w:r>
        <w:rPr>
          <w:rFonts w:ascii="Times New Roman" w:hAnsi="Times New Roman" w:cs="Times New Roman"/>
        </w:rPr>
        <w:t>5.1 Baseline Model</w:t>
      </w:r>
      <w:bookmarkEnd w:id="27"/>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An </w:t>
      </w:r>
      <w:proofErr w:type="spellStart"/>
      <w:r>
        <w:rPr>
          <w:rFonts w:ascii="Times New Roman" w:hAnsi="Times New Roman" w:cs="Times New Roman"/>
        </w:rPr>
        <w:t>untuned</w:t>
      </w:r>
      <w:proofErr w:type="spellEnd"/>
      <w:r>
        <w:rPr>
          <w:rFonts w:ascii="Times New Roman" w:hAnsi="Times New Roman" w:cs="Times New Roman"/>
        </w:rPr>
        <w:t xml:space="preserve"> Logistic Regression model (with balanced class weighting) was evaluated first as a baseline reference point before any </w:t>
      </w:r>
      <w:proofErr w:type="spellStart"/>
      <w:r>
        <w:rPr>
          <w:rFonts w:ascii="Times New Roman" w:hAnsi="Times New Roman" w:cs="Times New Roman"/>
        </w:rPr>
        <w:t>hyperparameter</w:t>
      </w:r>
      <w:proofErr w:type="spellEnd"/>
      <w:r>
        <w:rPr>
          <w:rFonts w:ascii="Times New Roman" w:hAnsi="Times New Roman" w:cs="Times New Roman"/>
        </w:rPr>
        <w:t xml:space="preserve"> tuning was performed.</w:t>
      </w:r>
    </w:p>
    <w:p w:rsidR="00C11554" w:rsidRDefault="00C11554">
      <w:pPr>
        <w:spacing w:before="120" w:after="100"/>
        <w:rPr>
          <w:rFonts w:ascii="Times New Roman" w:hAnsi="Times New Roman" w:cs="Times New Roman"/>
        </w:rPr>
      </w:pP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Metric</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Value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Accuracy</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0.6502</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Balanced Accuracy</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0.6576</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Precision (macro)</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0.6442</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Recall (macro)</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0.6576</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F1 (macro)</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0.6493</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F1 (weighted)</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0.6437</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ROC-AUC (</w:t>
            </w:r>
            <w:proofErr w:type="spellStart"/>
            <w:r>
              <w:rPr>
                <w:rFonts w:ascii="Times New Roman" w:hAnsi="Times New Roman" w:cs="Times New Roman"/>
                <w:sz w:val="19"/>
                <w:szCs w:val="19"/>
              </w:rPr>
              <w:t>OvR</w:t>
            </w:r>
            <w:proofErr w:type="spellEnd"/>
            <w:r>
              <w:rPr>
                <w:rFonts w:ascii="Times New Roman" w:hAnsi="Times New Roman" w:cs="Times New Roman"/>
                <w:sz w:val="19"/>
                <w:szCs w:val="19"/>
              </w:rPr>
              <w:t xml:space="preserve"> macro)</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0.8171</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Average Precision (macro)</w:t>
            </w:r>
          </w:p>
        </w:tc>
        <w:tc>
          <w:tcPr>
            <w:tcW w:w="4873" w:type="dxa"/>
            <w:shd w:val="clear" w:color="auto" w:fill="DCE6F1"/>
            <w:tcMar>
              <w:top w:w="60" w:type="dxa"/>
              <w:left w:w="100" w:type="dxa"/>
              <w:bottom w:w="60" w:type="dxa"/>
              <w:right w:w="100" w:type="dxa"/>
            </w:tcMar>
          </w:tcPr>
          <w:p w:rsidR="00C11554" w:rsidRDefault="005F0767" w:rsidP="00475EE3">
            <w:pPr>
              <w:keepNext/>
              <w:rPr>
                <w:rFonts w:ascii="Times New Roman" w:hAnsi="Times New Roman" w:cs="Times New Roman"/>
              </w:rPr>
            </w:pPr>
            <w:r>
              <w:rPr>
                <w:rFonts w:ascii="Times New Roman" w:hAnsi="Times New Roman" w:cs="Times New Roman"/>
                <w:sz w:val="19"/>
                <w:szCs w:val="19"/>
              </w:rPr>
              <w:t>0.6719</w:t>
            </w:r>
          </w:p>
        </w:tc>
      </w:tr>
    </w:tbl>
    <w:p w:rsidR="00475EE3" w:rsidRPr="00475EE3" w:rsidRDefault="00475EE3" w:rsidP="00475EE3">
      <w:pPr>
        <w:pStyle w:val="Caption"/>
        <w:jc w:val="center"/>
        <w:rPr>
          <w:rFonts w:ascii="Times New Roman" w:hAnsi="Times New Roman" w:cs="Times New Roman"/>
          <w:b w:val="0"/>
          <w:bCs w:val="0"/>
          <w:i/>
          <w:iCs/>
          <w:color w:val="auto"/>
          <w:sz w:val="19"/>
          <w:szCs w:val="19"/>
        </w:rPr>
      </w:pPr>
      <w:r w:rsidRPr="00475EE3">
        <w:rPr>
          <w:rFonts w:ascii="Times New Roman" w:hAnsi="Times New Roman" w:cs="Times New Roman"/>
          <w:b w:val="0"/>
          <w:bCs w:val="0"/>
          <w:i/>
          <w:iCs/>
          <w:color w:val="auto"/>
          <w:sz w:val="19"/>
          <w:szCs w:val="19"/>
        </w:rPr>
        <w:t xml:space="preserve">Table </w:t>
      </w:r>
      <w:r w:rsidRPr="00475EE3">
        <w:rPr>
          <w:rFonts w:ascii="Times New Roman" w:hAnsi="Times New Roman" w:cs="Times New Roman"/>
          <w:b w:val="0"/>
          <w:bCs w:val="0"/>
          <w:i/>
          <w:iCs/>
          <w:color w:val="auto"/>
          <w:sz w:val="19"/>
          <w:szCs w:val="19"/>
        </w:rPr>
        <w:fldChar w:fldCharType="begin"/>
      </w:r>
      <w:r w:rsidRPr="00475EE3">
        <w:rPr>
          <w:rFonts w:ascii="Times New Roman" w:hAnsi="Times New Roman" w:cs="Times New Roman"/>
          <w:b w:val="0"/>
          <w:bCs w:val="0"/>
          <w:i/>
          <w:iCs/>
          <w:color w:val="auto"/>
          <w:sz w:val="19"/>
          <w:szCs w:val="19"/>
        </w:rPr>
        <w:instrText xml:space="preserve"> SEQ Table \* ARABIC </w:instrText>
      </w:r>
      <w:r w:rsidRPr="00475EE3">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5</w:t>
      </w:r>
      <w:r w:rsidRPr="00475EE3">
        <w:rPr>
          <w:rFonts w:ascii="Times New Roman" w:hAnsi="Times New Roman" w:cs="Times New Roman"/>
          <w:b w:val="0"/>
          <w:bCs w:val="0"/>
          <w:i/>
          <w:iCs/>
          <w:color w:val="auto"/>
          <w:sz w:val="19"/>
          <w:szCs w:val="19"/>
        </w:rPr>
        <w:fldChar w:fldCharType="end"/>
      </w:r>
      <w:r w:rsidRPr="00475EE3">
        <w:rPr>
          <w:rFonts w:ascii="Times New Roman" w:hAnsi="Times New Roman" w:cs="Times New Roman"/>
          <w:b w:val="0"/>
          <w:bCs w:val="0"/>
          <w:i/>
          <w:iCs/>
          <w:color w:val="auto"/>
          <w:sz w:val="19"/>
          <w:szCs w:val="19"/>
        </w:rPr>
        <w:t>: Baseline (</w:t>
      </w:r>
      <w:proofErr w:type="spellStart"/>
      <w:r w:rsidRPr="00475EE3">
        <w:rPr>
          <w:rFonts w:ascii="Times New Roman" w:hAnsi="Times New Roman" w:cs="Times New Roman"/>
          <w:b w:val="0"/>
          <w:bCs w:val="0"/>
          <w:i/>
          <w:iCs/>
          <w:color w:val="auto"/>
          <w:sz w:val="19"/>
          <w:szCs w:val="19"/>
        </w:rPr>
        <w:t>untuned</w:t>
      </w:r>
      <w:proofErr w:type="spellEnd"/>
      <w:r w:rsidRPr="00475EE3">
        <w:rPr>
          <w:rFonts w:ascii="Times New Roman" w:hAnsi="Times New Roman" w:cs="Times New Roman"/>
          <w:b w:val="0"/>
          <w:bCs w:val="0"/>
          <w:i/>
          <w:iCs/>
          <w:color w:val="auto"/>
          <w:sz w:val="19"/>
          <w:szCs w:val="19"/>
        </w:rPr>
        <w:t xml:space="preserve"> Logistic Regression) test-set performance</w:t>
      </w:r>
    </w:p>
    <w:p w:rsidR="00475EE3" w:rsidRDefault="005F0767" w:rsidP="00475EE3">
      <w:pPr>
        <w:keepNext/>
        <w:spacing w:after="240"/>
        <w:jc w:val="center"/>
      </w:pPr>
      <w:r>
        <w:rPr>
          <w:rFonts w:ascii="Times New Roman" w:hAnsi="Times New Roman" w:cs="Times New Roman"/>
          <w:i/>
          <w:iCs/>
          <w:sz w:val="19"/>
          <w:szCs w:val="19"/>
        </w:rPr>
        <w:br/>
      </w:r>
      <w:r>
        <w:rPr>
          <w:rFonts w:ascii="Times New Roman" w:hAnsi="Times New Roman" w:cs="Times New Roman"/>
          <w:i/>
          <w:iCs/>
          <w:noProof/>
          <w:sz w:val="19"/>
          <w:szCs w:val="19"/>
        </w:rPr>
        <w:drawing>
          <wp:inline distT="0" distB="0" distL="0" distR="0" wp14:anchorId="5AB33D68" wp14:editId="2947B5FE">
            <wp:extent cx="3447415" cy="28079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7752" cy="2808421"/>
                    </a:xfrm>
                    <a:prstGeom prst="rect">
                      <a:avLst/>
                    </a:prstGeom>
                  </pic:spPr>
                </pic:pic>
              </a:graphicData>
            </a:graphic>
          </wp:inline>
        </w:drawing>
      </w:r>
    </w:p>
    <w:p w:rsidR="005F0767" w:rsidRPr="00475EE3" w:rsidRDefault="00475EE3" w:rsidP="00475EE3">
      <w:pPr>
        <w:pStyle w:val="Caption"/>
        <w:jc w:val="center"/>
        <w:rPr>
          <w:rFonts w:ascii="Times New Roman" w:hAnsi="Times New Roman" w:cs="Times New Roman"/>
          <w:b w:val="0"/>
          <w:bCs w:val="0"/>
          <w:i/>
          <w:iCs/>
          <w:color w:val="auto"/>
          <w:sz w:val="19"/>
          <w:szCs w:val="19"/>
        </w:rPr>
      </w:pPr>
      <w:r w:rsidRPr="00475EE3">
        <w:rPr>
          <w:rFonts w:ascii="Times New Roman" w:hAnsi="Times New Roman" w:cs="Times New Roman"/>
          <w:b w:val="0"/>
          <w:bCs w:val="0"/>
          <w:i/>
          <w:iCs/>
          <w:color w:val="auto"/>
          <w:sz w:val="19"/>
          <w:szCs w:val="19"/>
        </w:rPr>
        <w:t xml:space="preserve">Figure </w:t>
      </w:r>
      <w:r w:rsidRPr="00475EE3">
        <w:rPr>
          <w:rFonts w:ascii="Times New Roman" w:hAnsi="Times New Roman" w:cs="Times New Roman"/>
          <w:b w:val="0"/>
          <w:bCs w:val="0"/>
          <w:i/>
          <w:iCs/>
          <w:color w:val="auto"/>
          <w:sz w:val="19"/>
          <w:szCs w:val="19"/>
        </w:rPr>
        <w:fldChar w:fldCharType="begin"/>
      </w:r>
      <w:r w:rsidRPr="00475EE3">
        <w:rPr>
          <w:rFonts w:ascii="Times New Roman" w:hAnsi="Times New Roman" w:cs="Times New Roman"/>
          <w:b w:val="0"/>
          <w:bCs w:val="0"/>
          <w:i/>
          <w:iCs/>
          <w:color w:val="auto"/>
          <w:sz w:val="19"/>
          <w:szCs w:val="19"/>
        </w:rPr>
        <w:instrText xml:space="preserve"> SEQ Figure \* ARABIC </w:instrText>
      </w:r>
      <w:r w:rsidRPr="00475EE3">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4</w:t>
      </w:r>
      <w:r w:rsidRPr="00475EE3">
        <w:rPr>
          <w:rFonts w:ascii="Times New Roman" w:hAnsi="Times New Roman" w:cs="Times New Roman"/>
          <w:b w:val="0"/>
          <w:bCs w:val="0"/>
          <w:i/>
          <w:iCs/>
          <w:color w:val="auto"/>
          <w:sz w:val="19"/>
          <w:szCs w:val="19"/>
        </w:rPr>
        <w:fldChar w:fldCharType="end"/>
      </w:r>
      <w:r w:rsidRPr="00475EE3">
        <w:rPr>
          <w:rFonts w:ascii="Times New Roman" w:hAnsi="Times New Roman" w:cs="Times New Roman"/>
          <w:b w:val="0"/>
          <w:bCs w:val="0"/>
          <w:i/>
          <w:iCs/>
          <w:color w:val="auto"/>
          <w:sz w:val="19"/>
          <w:szCs w:val="19"/>
        </w:rPr>
        <w:t>: Baseline (</w:t>
      </w:r>
      <w:proofErr w:type="spellStart"/>
      <w:r w:rsidRPr="00475EE3">
        <w:rPr>
          <w:rFonts w:ascii="Times New Roman" w:hAnsi="Times New Roman" w:cs="Times New Roman"/>
          <w:b w:val="0"/>
          <w:bCs w:val="0"/>
          <w:i/>
          <w:iCs/>
          <w:color w:val="auto"/>
          <w:sz w:val="19"/>
          <w:szCs w:val="19"/>
        </w:rPr>
        <w:t>untuned</w:t>
      </w:r>
      <w:proofErr w:type="spellEnd"/>
      <w:r w:rsidRPr="00475EE3">
        <w:rPr>
          <w:rFonts w:ascii="Times New Roman" w:hAnsi="Times New Roman" w:cs="Times New Roman"/>
          <w:b w:val="0"/>
          <w:bCs w:val="0"/>
          <w:i/>
          <w:iCs/>
          <w:color w:val="auto"/>
          <w:sz w:val="19"/>
          <w:szCs w:val="19"/>
        </w:rPr>
        <w:t xml:space="preserve"> Logistic Regression) test-set performance</w:t>
      </w:r>
    </w:p>
    <w:p w:rsidR="00C11554" w:rsidRDefault="005F0767">
      <w:pPr>
        <w:pStyle w:val="Heading2"/>
        <w:rPr>
          <w:rFonts w:ascii="Times New Roman" w:hAnsi="Times New Roman" w:cs="Times New Roman"/>
        </w:rPr>
      </w:pPr>
      <w:bookmarkStart w:id="28" w:name="_Toc239246719"/>
      <w:r>
        <w:rPr>
          <w:rFonts w:ascii="Times New Roman" w:hAnsi="Times New Roman" w:cs="Times New Roman"/>
        </w:rPr>
        <w:t xml:space="preserve">5.2 </w:t>
      </w:r>
      <w:proofErr w:type="spellStart"/>
      <w:r>
        <w:rPr>
          <w:rFonts w:ascii="Times New Roman" w:hAnsi="Times New Roman" w:cs="Times New Roman"/>
        </w:rPr>
        <w:t>Hyperparameter</w:t>
      </w:r>
      <w:proofErr w:type="spellEnd"/>
      <w:r>
        <w:rPr>
          <w:rFonts w:ascii="Times New Roman" w:hAnsi="Times New Roman" w:cs="Times New Roman"/>
        </w:rPr>
        <w:t xml:space="preserve"> Tuning (All Seven Models)</w:t>
      </w:r>
      <w:bookmarkEnd w:id="28"/>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Every one of the seven candidate models was tuned exhaustively via </w:t>
      </w:r>
      <w:proofErr w:type="spellStart"/>
      <w:r>
        <w:rPr>
          <w:rFonts w:ascii="Times New Roman" w:hAnsi="Times New Roman" w:cs="Times New Roman"/>
        </w:rPr>
        <w:t>GridSearchCV</w:t>
      </w:r>
      <w:proofErr w:type="spellEnd"/>
      <w:r>
        <w:rPr>
          <w:rFonts w:ascii="Times New Roman" w:hAnsi="Times New Roman" w:cs="Times New Roman"/>
        </w:rPr>
        <w:t xml:space="preserve"> under identical stratified 5-fold cross-validation, using macro F1 as the scoring criterion. Tuning all seven models (rather than only the best-performing </w:t>
      </w:r>
      <w:proofErr w:type="spellStart"/>
      <w:r>
        <w:rPr>
          <w:rFonts w:ascii="Times New Roman" w:hAnsi="Times New Roman" w:cs="Times New Roman"/>
        </w:rPr>
        <w:t>untuned</w:t>
      </w:r>
      <w:proofErr w:type="spellEnd"/>
      <w:r>
        <w:rPr>
          <w:rFonts w:ascii="Times New Roman" w:hAnsi="Times New Roman" w:cs="Times New Roman"/>
        </w:rPr>
        <w:t xml:space="preserve"> subset) avoids selection bias against models that start with weak default </w:t>
      </w:r>
      <w:proofErr w:type="spellStart"/>
      <w:r>
        <w:rPr>
          <w:rFonts w:ascii="Times New Roman" w:hAnsi="Times New Roman" w:cs="Times New Roman"/>
        </w:rPr>
        <w:t>hyperparameters</w:t>
      </w:r>
      <w:proofErr w:type="spellEnd"/>
      <w:r>
        <w:rPr>
          <w:rFonts w:ascii="Times New Roman" w:hAnsi="Times New Roman" w:cs="Times New Roman"/>
        </w:rPr>
        <w:t xml:space="preserve"> but tune well.</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437"/>
        <w:gridCol w:w="2437"/>
        <w:gridCol w:w="2435"/>
      </w:tblGrid>
      <w:tr w:rsidR="00C11554">
        <w:trPr>
          <w:tblHeader/>
        </w:trPr>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Model</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Best CV Macro F1</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Configurations Evaluated</w:t>
            </w:r>
          </w:p>
        </w:tc>
        <w:tc>
          <w:tcPr>
            <w:tcW w:w="243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Tuning Time (s)</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Random Forest</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0.8338</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48</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35.66</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Gradient Boosting</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0.8208</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36</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12.02</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Decision Tree</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0.8120</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24</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0.47</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KNN</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0.8057</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20</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0.45</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lastRenderedPageBreak/>
              <w:t>SVM</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0.6895</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12</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1.29</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MLP Neural Network</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0.6585</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1.48</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Logistic Regression</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0.6180</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w:t>
            </w:r>
          </w:p>
        </w:tc>
        <w:tc>
          <w:tcPr>
            <w:tcW w:w="2435" w:type="dxa"/>
            <w:tcMar>
              <w:top w:w="60" w:type="dxa"/>
              <w:left w:w="100" w:type="dxa"/>
              <w:bottom w:w="60" w:type="dxa"/>
              <w:right w:w="100" w:type="dxa"/>
            </w:tcMar>
          </w:tcPr>
          <w:p w:rsidR="00C11554" w:rsidRDefault="005F0767" w:rsidP="00475EE3">
            <w:pPr>
              <w:keepNext/>
              <w:rPr>
                <w:rFonts w:ascii="Times New Roman" w:hAnsi="Times New Roman" w:cs="Times New Roman"/>
              </w:rPr>
            </w:pPr>
            <w:r>
              <w:rPr>
                <w:rFonts w:ascii="Times New Roman" w:hAnsi="Times New Roman" w:cs="Times New Roman"/>
                <w:sz w:val="19"/>
                <w:szCs w:val="19"/>
              </w:rPr>
              <w:t>7.29</w:t>
            </w:r>
          </w:p>
        </w:tc>
      </w:tr>
    </w:tbl>
    <w:p w:rsidR="00475EE3" w:rsidRPr="00475EE3" w:rsidRDefault="00475EE3" w:rsidP="00475EE3">
      <w:pPr>
        <w:pStyle w:val="Caption"/>
        <w:jc w:val="center"/>
        <w:rPr>
          <w:rFonts w:ascii="Times New Roman" w:hAnsi="Times New Roman" w:cs="Times New Roman"/>
          <w:b w:val="0"/>
          <w:bCs w:val="0"/>
          <w:i/>
          <w:iCs/>
          <w:color w:val="auto"/>
          <w:sz w:val="19"/>
          <w:szCs w:val="19"/>
        </w:rPr>
      </w:pPr>
      <w:r w:rsidRPr="00475EE3">
        <w:rPr>
          <w:rFonts w:ascii="Times New Roman" w:hAnsi="Times New Roman" w:cs="Times New Roman"/>
          <w:b w:val="0"/>
          <w:bCs w:val="0"/>
          <w:i/>
          <w:iCs/>
          <w:color w:val="auto"/>
          <w:sz w:val="19"/>
          <w:szCs w:val="19"/>
        </w:rPr>
        <w:t xml:space="preserve">Table </w:t>
      </w:r>
      <w:r w:rsidRPr="00475EE3">
        <w:rPr>
          <w:rFonts w:ascii="Times New Roman" w:hAnsi="Times New Roman" w:cs="Times New Roman"/>
          <w:b w:val="0"/>
          <w:bCs w:val="0"/>
          <w:i/>
          <w:iCs/>
          <w:color w:val="auto"/>
          <w:sz w:val="19"/>
          <w:szCs w:val="19"/>
        </w:rPr>
        <w:fldChar w:fldCharType="begin"/>
      </w:r>
      <w:r w:rsidRPr="00475EE3">
        <w:rPr>
          <w:rFonts w:ascii="Times New Roman" w:hAnsi="Times New Roman" w:cs="Times New Roman"/>
          <w:b w:val="0"/>
          <w:bCs w:val="0"/>
          <w:i/>
          <w:iCs/>
          <w:color w:val="auto"/>
          <w:sz w:val="19"/>
          <w:szCs w:val="19"/>
        </w:rPr>
        <w:instrText xml:space="preserve"> SEQ Table \* ARABIC </w:instrText>
      </w:r>
      <w:r w:rsidRPr="00475EE3">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6</w:t>
      </w:r>
      <w:r w:rsidRPr="00475EE3">
        <w:rPr>
          <w:rFonts w:ascii="Times New Roman" w:hAnsi="Times New Roman" w:cs="Times New Roman"/>
          <w:b w:val="0"/>
          <w:bCs w:val="0"/>
          <w:i/>
          <w:iCs/>
          <w:color w:val="auto"/>
          <w:sz w:val="19"/>
          <w:szCs w:val="19"/>
        </w:rPr>
        <w:fldChar w:fldCharType="end"/>
      </w:r>
      <w:r w:rsidRPr="00475EE3">
        <w:rPr>
          <w:rFonts w:ascii="Times New Roman" w:hAnsi="Times New Roman" w:cs="Times New Roman"/>
          <w:b w:val="0"/>
          <w:bCs w:val="0"/>
          <w:i/>
          <w:iCs/>
          <w:color w:val="auto"/>
          <w:sz w:val="19"/>
          <w:szCs w:val="19"/>
        </w:rPr>
        <w:t xml:space="preserve">: </w:t>
      </w:r>
      <w:proofErr w:type="spellStart"/>
      <w:r w:rsidRPr="00475EE3">
        <w:rPr>
          <w:rFonts w:ascii="Times New Roman" w:hAnsi="Times New Roman" w:cs="Times New Roman"/>
          <w:b w:val="0"/>
          <w:bCs w:val="0"/>
          <w:i/>
          <w:iCs/>
          <w:color w:val="auto"/>
          <w:sz w:val="19"/>
          <w:szCs w:val="19"/>
        </w:rPr>
        <w:t>Hyperparameter</w:t>
      </w:r>
      <w:proofErr w:type="spellEnd"/>
      <w:r w:rsidRPr="00475EE3">
        <w:rPr>
          <w:rFonts w:ascii="Times New Roman" w:hAnsi="Times New Roman" w:cs="Times New Roman"/>
          <w:b w:val="0"/>
          <w:bCs w:val="0"/>
          <w:i/>
          <w:iCs/>
          <w:color w:val="auto"/>
          <w:sz w:val="19"/>
          <w:szCs w:val="19"/>
        </w:rPr>
        <w:t xml:space="preserve"> tuning results, ranked by best cross-validated macro F1</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Random Forest achieved the highest cross-validated macro F1 (0.8338) and was therefore selected as the final model, in accordance with the cross-validation-only selection protocol described in Section 3.2, before the test set was consulted at all.</w:t>
      </w:r>
    </w:p>
    <w:p w:rsidR="00C11554" w:rsidRDefault="005F0767">
      <w:pPr>
        <w:pStyle w:val="Heading2"/>
        <w:rPr>
          <w:rFonts w:ascii="Times New Roman" w:hAnsi="Times New Roman" w:cs="Times New Roman"/>
        </w:rPr>
      </w:pPr>
      <w:bookmarkStart w:id="29" w:name="_Toc239246720"/>
      <w:r>
        <w:rPr>
          <w:rFonts w:ascii="Times New Roman" w:hAnsi="Times New Roman" w:cs="Times New Roman"/>
        </w:rPr>
        <w:t>5.3 Held-Out Test Set Comparison (All Seven Tuned Models)</w:t>
      </w:r>
      <w:bookmarkEnd w:id="29"/>
    </w:p>
    <w:p w:rsidR="00C11554" w:rsidRDefault="00C11554">
      <w:pPr>
        <w:spacing w:before="120" w:after="100"/>
        <w:rPr>
          <w:rFonts w:ascii="Times New Roman" w:hAnsi="Times New Roman" w:cs="Times New Roman"/>
        </w:rPr>
      </w:pP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072"/>
        <w:gridCol w:w="1072"/>
        <w:gridCol w:w="1072"/>
        <w:gridCol w:w="1267"/>
        <w:gridCol w:w="1462"/>
        <w:gridCol w:w="1462"/>
      </w:tblGrid>
      <w:tr w:rsidR="00C11554">
        <w:trPr>
          <w:tblHeader/>
        </w:trPr>
        <w:tc>
          <w:tcPr>
            <w:tcW w:w="233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Model</w:t>
            </w:r>
          </w:p>
        </w:tc>
        <w:tc>
          <w:tcPr>
            <w:tcW w:w="1072"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Accuracy</w:t>
            </w:r>
          </w:p>
        </w:tc>
        <w:tc>
          <w:tcPr>
            <w:tcW w:w="1072"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Bal. Acc.</w:t>
            </w:r>
          </w:p>
        </w:tc>
        <w:tc>
          <w:tcPr>
            <w:tcW w:w="1072"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F1 Macro</w:t>
            </w:r>
          </w:p>
        </w:tc>
        <w:tc>
          <w:tcPr>
            <w:tcW w:w="126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F1 Weighted</w:t>
            </w:r>
          </w:p>
        </w:tc>
        <w:tc>
          <w:tcPr>
            <w:tcW w:w="1462"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ROC-AUC Macro</w:t>
            </w:r>
          </w:p>
        </w:tc>
        <w:tc>
          <w:tcPr>
            <w:tcW w:w="1462"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b/>
                <w:bCs/>
                <w:color w:val="FFFFFF"/>
                <w:sz w:val="19"/>
                <w:szCs w:val="19"/>
              </w:rPr>
              <w:t>Avg</w:t>
            </w:r>
            <w:proofErr w:type="spellEnd"/>
            <w:r>
              <w:rPr>
                <w:rFonts w:ascii="Times New Roman" w:hAnsi="Times New Roman" w:cs="Times New Roman"/>
                <w:b/>
                <w:bCs/>
                <w:color w:val="FFFFFF"/>
                <w:sz w:val="19"/>
                <w:szCs w:val="19"/>
              </w:rPr>
              <w:t xml:space="preserve"> Precision</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Decision Tree</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0.8522</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0.8615</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0.8562</w:t>
            </w:r>
          </w:p>
        </w:tc>
        <w:tc>
          <w:tcPr>
            <w:tcW w:w="126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0.8512</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0.9345</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0.8704</w:t>
            </w:r>
          </w:p>
        </w:tc>
      </w:tr>
      <w:tr w:rsidR="00C11554">
        <w:tc>
          <w:tcPr>
            <w:tcW w:w="233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KNN</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0.8473</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0.8565</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0.8521</w:t>
            </w:r>
          </w:p>
        </w:tc>
        <w:tc>
          <w:tcPr>
            <w:tcW w:w="126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0.8464</w:t>
            </w:r>
          </w:p>
        </w:tc>
        <w:tc>
          <w:tcPr>
            <w:tcW w:w="146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0.9460</w:t>
            </w:r>
          </w:p>
        </w:tc>
        <w:tc>
          <w:tcPr>
            <w:tcW w:w="146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0.8985</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Random Forest (selected)</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0.8473</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0.8565</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0.8514</w:t>
            </w:r>
          </w:p>
        </w:tc>
        <w:tc>
          <w:tcPr>
            <w:tcW w:w="126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0.8461</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0.9533</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0.9211</w:t>
            </w:r>
          </w:p>
        </w:tc>
      </w:tr>
      <w:tr w:rsidR="00C11554">
        <w:tc>
          <w:tcPr>
            <w:tcW w:w="233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Gradient Boosting</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0.8227</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0.8333</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0.8279</w:t>
            </w:r>
          </w:p>
        </w:tc>
        <w:tc>
          <w:tcPr>
            <w:tcW w:w="126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0.8211</w:t>
            </w:r>
          </w:p>
        </w:tc>
        <w:tc>
          <w:tcPr>
            <w:tcW w:w="146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0.9363</w:t>
            </w:r>
          </w:p>
        </w:tc>
        <w:tc>
          <w:tcPr>
            <w:tcW w:w="146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0.8908</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SVM</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0.7685</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0.7747</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0.7683</w:t>
            </w:r>
          </w:p>
        </w:tc>
        <w:tc>
          <w:tcPr>
            <w:tcW w:w="126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0.7627</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0.8772</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0.7873</w:t>
            </w:r>
          </w:p>
        </w:tc>
      </w:tr>
      <w:tr w:rsidR="00C11554">
        <w:tc>
          <w:tcPr>
            <w:tcW w:w="233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MLP Neural Network</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0.6749</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0.6713</w:t>
            </w:r>
          </w:p>
        </w:tc>
        <w:tc>
          <w:tcPr>
            <w:tcW w:w="107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0.6541</w:t>
            </w:r>
          </w:p>
        </w:tc>
        <w:tc>
          <w:tcPr>
            <w:tcW w:w="126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0.6494</w:t>
            </w:r>
          </w:p>
        </w:tc>
        <w:tc>
          <w:tcPr>
            <w:tcW w:w="146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0.8221</w:t>
            </w:r>
          </w:p>
        </w:tc>
        <w:tc>
          <w:tcPr>
            <w:tcW w:w="1462"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0.7048</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Logistic Regression</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0.6552</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0.6525</w:t>
            </w:r>
          </w:p>
        </w:tc>
        <w:tc>
          <w:tcPr>
            <w:tcW w:w="107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0.6431</w:t>
            </w:r>
          </w:p>
        </w:tc>
        <w:tc>
          <w:tcPr>
            <w:tcW w:w="126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0.6417</w:t>
            </w:r>
          </w:p>
        </w:tc>
        <w:tc>
          <w:tcPr>
            <w:tcW w:w="1462"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0.8165</w:t>
            </w:r>
          </w:p>
        </w:tc>
        <w:tc>
          <w:tcPr>
            <w:tcW w:w="1462" w:type="dxa"/>
            <w:tcMar>
              <w:top w:w="60" w:type="dxa"/>
              <w:left w:w="100" w:type="dxa"/>
              <w:bottom w:w="60" w:type="dxa"/>
              <w:right w:w="100" w:type="dxa"/>
            </w:tcMar>
          </w:tcPr>
          <w:p w:rsidR="00C11554" w:rsidRDefault="005F0767" w:rsidP="00475EE3">
            <w:pPr>
              <w:keepNext/>
              <w:rPr>
                <w:rFonts w:ascii="Times New Roman" w:hAnsi="Times New Roman" w:cs="Times New Roman"/>
              </w:rPr>
            </w:pPr>
            <w:r>
              <w:rPr>
                <w:rFonts w:ascii="Times New Roman" w:hAnsi="Times New Roman" w:cs="Times New Roman"/>
                <w:sz w:val="19"/>
                <w:szCs w:val="19"/>
              </w:rPr>
              <w:t>0.6843</w:t>
            </w:r>
          </w:p>
        </w:tc>
      </w:tr>
    </w:tbl>
    <w:p w:rsidR="00C11554" w:rsidRPr="00475EE3" w:rsidRDefault="00475EE3" w:rsidP="00475EE3">
      <w:pPr>
        <w:pStyle w:val="Caption"/>
        <w:jc w:val="center"/>
        <w:rPr>
          <w:rFonts w:ascii="Times New Roman" w:hAnsi="Times New Roman" w:cs="Times New Roman"/>
          <w:b w:val="0"/>
          <w:bCs w:val="0"/>
          <w:i/>
          <w:iCs/>
          <w:color w:val="auto"/>
          <w:sz w:val="19"/>
          <w:szCs w:val="19"/>
        </w:rPr>
      </w:pPr>
      <w:r w:rsidRPr="00475EE3">
        <w:rPr>
          <w:rFonts w:ascii="Times New Roman" w:hAnsi="Times New Roman" w:cs="Times New Roman"/>
          <w:b w:val="0"/>
          <w:bCs w:val="0"/>
          <w:i/>
          <w:iCs/>
          <w:color w:val="auto"/>
          <w:sz w:val="19"/>
          <w:szCs w:val="19"/>
        </w:rPr>
        <w:t xml:space="preserve">Table </w:t>
      </w:r>
      <w:r w:rsidRPr="00475EE3">
        <w:rPr>
          <w:rFonts w:ascii="Times New Roman" w:hAnsi="Times New Roman" w:cs="Times New Roman"/>
          <w:b w:val="0"/>
          <w:bCs w:val="0"/>
          <w:i/>
          <w:iCs/>
          <w:color w:val="auto"/>
          <w:sz w:val="19"/>
          <w:szCs w:val="19"/>
        </w:rPr>
        <w:fldChar w:fldCharType="begin"/>
      </w:r>
      <w:r w:rsidRPr="00475EE3">
        <w:rPr>
          <w:rFonts w:ascii="Times New Roman" w:hAnsi="Times New Roman" w:cs="Times New Roman"/>
          <w:b w:val="0"/>
          <w:bCs w:val="0"/>
          <w:i/>
          <w:iCs/>
          <w:color w:val="auto"/>
          <w:sz w:val="19"/>
          <w:szCs w:val="19"/>
        </w:rPr>
        <w:instrText xml:space="preserve"> SEQ Table \* ARABIC </w:instrText>
      </w:r>
      <w:r w:rsidRPr="00475EE3">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7</w:t>
      </w:r>
      <w:r w:rsidRPr="00475EE3">
        <w:rPr>
          <w:rFonts w:ascii="Times New Roman" w:hAnsi="Times New Roman" w:cs="Times New Roman"/>
          <w:b w:val="0"/>
          <w:bCs w:val="0"/>
          <w:i/>
          <w:iCs/>
          <w:color w:val="auto"/>
          <w:sz w:val="19"/>
          <w:szCs w:val="19"/>
        </w:rPr>
        <w:fldChar w:fldCharType="end"/>
      </w:r>
      <w:r w:rsidRPr="00475EE3">
        <w:rPr>
          <w:rFonts w:ascii="Times New Roman" w:hAnsi="Times New Roman" w:cs="Times New Roman"/>
          <w:b w:val="0"/>
          <w:bCs w:val="0"/>
          <w:i/>
          <w:iCs/>
          <w:color w:val="auto"/>
          <w:sz w:val="19"/>
          <w:szCs w:val="19"/>
        </w:rPr>
        <w:t>: Test-set performance of all seven tuned models (n = 203), ranked by test macro F1</w:t>
      </w:r>
    </w:p>
    <w:p w:rsidR="00475EE3" w:rsidRDefault="005F0767" w:rsidP="00475EE3">
      <w:pPr>
        <w:keepNext/>
        <w:spacing w:after="240"/>
        <w:jc w:val="center"/>
      </w:pPr>
      <w:r>
        <w:rPr>
          <w:rFonts w:ascii="Times New Roman" w:hAnsi="Times New Roman" w:cs="Times New Roman"/>
          <w:i/>
          <w:iCs/>
          <w:noProof/>
          <w:sz w:val="19"/>
          <w:szCs w:val="19"/>
        </w:rPr>
        <w:drawing>
          <wp:inline distT="0" distB="0" distL="0" distR="0" wp14:anchorId="46EACE2E" wp14:editId="38F48F28">
            <wp:extent cx="6188710" cy="28555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855595"/>
                    </a:xfrm>
                    <a:prstGeom prst="rect">
                      <a:avLst/>
                    </a:prstGeom>
                  </pic:spPr>
                </pic:pic>
              </a:graphicData>
            </a:graphic>
          </wp:inline>
        </w:drawing>
      </w:r>
    </w:p>
    <w:p w:rsidR="00475EE3" w:rsidRPr="00475EE3" w:rsidRDefault="00475EE3" w:rsidP="00475EE3">
      <w:pPr>
        <w:pStyle w:val="Caption"/>
        <w:jc w:val="center"/>
        <w:rPr>
          <w:rFonts w:ascii="Times New Roman" w:hAnsi="Times New Roman" w:cs="Times New Roman"/>
          <w:b w:val="0"/>
          <w:bCs w:val="0"/>
          <w:i/>
          <w:iCs/>
          <w:color w:val="auto"/>
          <w:sz w:val="19"/>
          <w:szCs w:val="19"/>
        </w:rPr>
      </w:pPr>
      <w:r w:rsidRPr="00475EE3">
        <w:rPr>
          <w:rFonts w:ascii="Times New Roman" w:hAnsi="Times New Roman" w:cs="Times New Roman"/>
          <w:b w:val="0"/>
          <w:bCs w:val="0"/>
          <w:i/>
          <w:iCs/>
          <w:color w:val="auto"/>
          <w:sz w:val="19"/>
          <w:szCs w:val="19"/>
        </w:rPr>
        <w:t xml:space="preserve">Figure </w:t>
      </w:r>
      <w:r w:rsidRPr="00475EE3">
        <w:rPr>
          <w:rFonts w:ascii="Times New Roman" w:hAnsi="Times New Roman" w:cs="Times New Roman"/>
          <w:b w:val="0"/>
          <w:bCs w:val="0"/>
          <w:i/>
          <w:iCs/>
          <w:color w:val="auto"/>
          <w:sz w:val="19"/>
          <w:szCs w:val="19"/>
        </w:rPr>
        <w:fldChar w:fldCharType="begin"/>
      </w:r>
      <w:r w:rsidRPr="00475EE3">
        <w:rPr>
          <w:rFonts w:ascii="Times New Roman" w:hAnsi="Times New Roman" w:cs="Times New Roman"/>
          <w:b w:val="0"/>
          <w:bCs w:val="0"/>
          <w:i/>
          <w:iCs/>
          <w:color w:val="auto"/>
          <w:sz w:val="19"/>
          <w:szCs w:val="19"/>
        </w:rPr>
        <w:instrText xml:space="preserve"> SEQ Figure \* ARABIC </w:instrText>
      </w:r>
      <w:r w:rsidRPr="00475EE3">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5</w:t>
      </w:r>
      <w:r w:rsidRPr="00475EE3">
        <w:rPr>
          <w:rFonts w:ascii="Times New Roman" w:hAnsi="Times New Roman" w:cs="Times New Roman"/>
          <w:b w:val="0"/>
          <w:bCs w:val="0"/>
          <w:i/>
          <w:iCs/>
          <w:color w:val="auto"/>
          <w:sz w:val="19"/>
          <w:szCs w:val="19"/>
        </w:rPr>
        <w:fldChar w:fldCharType="end"/>
      </w:r>
      <w:r w:rsidRPr="00475EE3">
        <w:rPr>
          <w:rFonts w:ascii="Times New Roman" w:hAnsi="Times New Roman" w:cs="Times New Roman"/>
          <w:b w:val="0"/>
          <w:bCs w:val="0"/>
          <w:i/>
          <w:iCs/>
          <w:color w:val="auto"/>
          <w:sz w:val="19"/>
          <w:szCs w:val="19"/>
        </w:rPr>
        <w:t>: Bar chart comparison of held-out test metrics across all seven tuned models.</w:t>
      </w:r>
    </w:p>
    <w:p w:rsidR="00C11554" w:rsidRDefault="005F0767">
      <w:pPr>
        <w:pStyle w:val="Heading3"/>
        <w:rPr>
          <w:rFonts w:ascii="Times New Roman" w:hAnsi="Times New Roman" w:cs="Times New Roman"/>
        </w:rPr>
      </w:pPr>
      <w:bookmarkStart w:id="30" w:name="_Toc239246721"/>
      <w:r>
        <w:rPr>
          <w:rFonts w:ascii="Times New Roman" w:hAnsi="Times New Roman" w:cs="Times New Roman"/>
        </w:rPr>
        <w:t>5.3.1 An Important Methodological Observation</w:t>
      </w:r>
      <w:bookmarkEnd w:id="30"/>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On the held-out test set specifically, Decision Tree (F1 = 0.8562) and KNN (F1 = 0.8521) numerically edge out Random Forest (F1 = 0.8514) by a small margin. This is worth stating plainly rather than hiding: had model selection been performed by comparing test-set scores directly, Decision Tree would have been chosen instead. Random Forest was nonetheless selected because it had the strongest cross-validated macro F1 (0.8338 vs. 0.8120 for Decision Tree) across five folds of the training data, which is a more stable and less noise-prone estimate than a single 203-record test set can provide. Random </w:t>
      </w:r>
      <w:r w:rsidR="00B035FF" w:rsidRPr="00B035FF">
        <w:rPr>
          <w:rFonts w:ascii="Times New Roman" w:hAnsi="Times New Roman" w:cs="Times New Roman"/>
        </w:rPr>
        <w:t xml:space="preserve">Forest also achieved the best </w:t>
      </w:r>
      <w:r w:rsidR="00B035FF" w:rsidRPr="00B035FF">
        <w:rPr>
          <w:rFonts w:ascii="Times New Roman" w:hAnsi="Times New Roman" w:cs="Times New Roman"/>
        </w:rPr>
        <w:lastRenderedPageBreak/>
        <w:t>ROC-AUC (0.9533) and average precision (0.9211) on the test set, indicating stronger class-discrimination and ranking performance, even where its point-prediction F1 was margin</w:t>
      </w:r>
      <w:r w:rsidR="00B035FF">
        <w:rPr>
          <w:rFonts w:ascii="Times New Roman" w:hAnsi="Times New Roman" w:cs="Times New Roman"/>
        </w:rPr>
        <w:t>ally lower than Decision Tree's</w:t>
      </w:r>
      <w:r>
        <w:rPr>
          <w:rFonts w:ascii="Times New Roman" w:hAnsi="Times New Roman" w:cs="Times New Roman"/>
        </w:rPr>
        <w:t>. This divergence between the CV-selected winner and the test-set winner illustrates realistic variance at this dataset size and is discussed further in Section 5.9 (Generalization) and Section 6.</w:t>
      </w:r>
    </w:p>
    <w:p w:rsidR="00C11554" w:rsidRDefault="005F0767">
      <w:pPr>
        <w:pStyle w:val="Heading2"/>
        <w:rPr>
          <w:rFonts w:ascii="Times New Roman" w:hAnsi="Times New Roman" w:cs="Times New Roman"/>
        </w:rPr>
      </w:pPr>
      <w:bookmarkStart w:id="31" w:name="_Toc239246722"/>
      <w:r>
        <w:rPr>
          <w:rFonts w:ascii="Times New Roman" w:hAnsi="Times New Roman" w:cs="Times New Roman"/>
        </w:rPr>
        <w:t>5.4 Selected Model: Detailed Evaluation (Random Forest)</w:t>
      </w:r>
      <w:bookmarkEnd w:id="31"/>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949"/>
        <w:gridCol w:w="1949"/>
        <w:gridCol w:w="1949"/>
        <w:gridCol w:w="1950"/>
      </w:tblGrid>
      <w:tr w:rsidR="00C11554">
        <w:trPr>
          <w:tblHeader/>
        </w:trPr>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Class</w:t>
            </w:r>
          </w:p>
        </w:tc>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Precision</w:t>
            </w:r>
          </w:p>
        </w:tc>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Recall</w:t>
            </w:r>
          </w:p>
        </w:tc>
        <w:tc>
          <w:tcPr>
            <w:tcW w:w="19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F1-score</w:t>
            </w:r>
          </w:p>
        </w:tc>
        <w:tc>
          <w:tcPr>
            <w:tcW w:w="1950"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Support</w:t>
            </w:r>
          </w:p>
        </w:tc>
      </w:tr>
      <w:tr w:rsidR="00C11554">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Low risk</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0.86</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0.81</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0.84</w:t>
            </w:r>
          </w:p>
        </w:tc>
        <w:tc>
          <w:tcPr>
            <w:tcW w:w="195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81</w:t>
            </w:r>
          </w:p>
        </w:tc>
      </w:tr>
      <w:tr w:rsidR="00C11554">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Mid risk</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0.79</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w:t>
            </w:r>
          </w:p>
        </w:tc>
        <w:tc>
          <w:tcPr>
            <w:tcW w:w="195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67</w:t>
            </w:r>
          </w:p>
        </w:tc>
      </w:tr>
      <w:tr w:rsidR="00C11554">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High risk</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0.88</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0.96</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0.92</w:t>
            </w:r>
          </w:p>
        </w:tc>
        <w:tc>
          <w:tcPr>
            <w:tcW w:w="195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55</w:t>
            </w:r>
          </w:p>
        </w:tc>
      </w:tr>
      <w:tr w:rsidR="00C11554">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Accuracy</w:t>
            </w:r>
          </w:p>
        </w:tc>
        <w:tc>
          <w:tcPr>
            <w:tcW w:w="1949" w:type="dxa"/>
            <w:shd w:val="clear" w:color="auto" w:fill="DCE6F1"/>
            <w:tcMar>
              <w:top w:w="60" w:type="dxa"/>
              <w:left w:w="100" w:type="dxa"/>
              <w:bottom w:w="60" w:type="dxa"/>
              <w:right w:w="100" w:type="dxa"/>
            </w:tcMar>
          </w:tcPr>
          <w:p w:rsidR="00C11554" w:rsidRDefault="00C11554">
            <w:pPr>
              <w:rPr>
                <w:rFonts w:ascii="Times New Roman" w:hAnsi="Times New Roman" w:cs="Times New Roman"/>
              </w:rPr>
            </w:pPr>
          </w:p>
        </w:tc>
        <w:tc>
          <w:tcPr>
            <w:tcW w:w="1949" w:type="dxa"/>
            <w:shd w:val="clear" w:color="auto" w:fill="DCE6F1"/>
            <w:tcMar>
              <w:top w:w="60" w:type="dxa"/>
              <w:left w:w="100" w:type="dxa"/>
              <w:bottom w:w="60" w:type="dxa"/>
              <w:right w:w="100" w:type="dxa"/>
            </w:tcMar>
          </w:tcPr>
          <w:p w:rsidR="00C11554" w:rsidRDefault="00C11554">
            <w:pPr>
              <w:rPr>
                <w:rFonts w:ascii="Times New Roman" w:hAnsi="Times New Roman" w:cs="Times New Roman"/>
              </w:rPr>
            </w:pP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w:t>
            </w:r>
          </w:p>
        </w:tc>
        <w:tc>
          <w:tcPr>
            <w:tcW w:w="1950"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203</w:t>
            </w:r>
          </w:p>
        </w:tc>
      </w:tr>
      <w:tr w:rsidR="00C11554">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 xml:space="preserve">Macro </w:t>
            </w:r>
            <w:proofErr w:type="spellStart"/>
            <w:r>
              <w:rPr>
                <w:rFonts w:ascii="Times New Roman" w:hAnsi="Times New Roman" w:cs="Times New Roman"/>
                <w:sz w:val="19"/>
                <w:szCs w:val="19"/>
              </w:rPr>
              <w:t>avg</w:t>
            </w:r>
            <w:proofErr w:type="spellEnd"/>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0.86</w:t>
            </w:r>
          </w:p>
        </w:tc>
        <w:tc>
          <w:tcPr>
            <w:tcW w:w="19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w:t>
            </w:r>
          </w:p>
        </w:tc>
        <w:tc>
          <w:tcPr>
            <w:tcW w:w="1950"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203</w:t>
            </w:r>
          </w:p>
        </w:tc>
      </w:tr>
      <w:tr w:rsidR="00C11554">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 xml:space="preserve">Weighted </w:t>
            </w:r>
            <w:proofErr w:type="spellStart"/>
            <w:r>
              <w:rPr>
                <w:rFonts w:ascii="Times New Roman" w:hAnsi="Times New Roman" w:cs="Times New Roman"/>
                <w:sz w:val="19"/>
                <w:szCs w:val="19"/>
              </w:rPr>
              <w:t>avg</w:t>
            </w:r>
            <w:proofErr w:type="spellEnd"/>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w:t>
            </w:r>
          </w:p>
        </w:tc>
        <w:tc>
          <w:tcPr>
            <w:tcW w:w="19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w:t>
            </w:r>
          </w:p>
        </w:tc>
        <w:tc>
          <w:tcPr>
            <w:tcW w:w="1950" w:type="dxa"/>
            <w:shd w:val="clear" w:color="auto" w:fill="DCE6F1"/>
            <w:tcMar>
              <w:top w:w="60" w:type="dxa"/>
              <w:left w:w="100" w:type="dxa"/>
              <w:bottom w:w="60" w:type="dxa"/>
              <w:right w:w="100" w:type="dxa"/>
            </w:tcMar>
          </w:tcPr>
          <w:p w:rsidR="00C11554" w:rsidRDefault="005F0767" w:rsidP="006D5182">
            <w:pPr>
              <w:keepNext/>
              <w:rPr>
                <w:rFonts w:ascii="Times New Roman" w:hAnsi="Times New Roman" w:cs="Times New Roman"/>
              </w:rPr>
            </w:pPr>
            <w:r>
              <w:rPr>
                <w:rFonts w:ascii="Times New Roman" w:hAnsi="Times New Roman" w:cs="Times New Roman"/>
                <w:sz w:val="19"/>
                <w:szCs w:val="19"/>
              </w:rPr>
              <w:t>203</w:t>
            </w:r>
          </w:p>
        </w:tc>
      </w:tr>
    </w:tbl>
    <w:p w:rsidR="00C11554" w:rsidRPr="006D5182" w:rsidRDefault="006D5182" w:rsidP="006D5182">
      <w:pPr>
        <w:pStyle w:val="Caption"/>
        <w:jc w:val="center"/>
        <w:rPr>
          <w:rFonts w:ascii="Times New Roman" w:hAnsi="Times New Roman" w:cs="Times New Roman"/>
          <w:b w:val="0"/>
          <w:bCs w:val="0"/>
          <w:i/>
          <w:iCs/>
          <w:color w:val="auto"/>
          <w:sz w:val="19"/>
          <w:szCs w:val="19"/>
        </w:rPr>
      </w:pPr>
      <w:r w:rsidRPr="006D5182">
        <w:rPr>
          <w:rFonts w:ascii="Times New Roman" w:hAnsi="Times New Roman" w:cs="Times New Roman"/>
          <w:b w:val="0"/>
          <w:bCs w:val="0"/>
          <w:i/>
          <w:iCs/>
          <w:color w:val="auto"/>
          <w:sz w:val="19"/>
          <w:szCs w:val="19"/>
        </w:rPr>
        <w:t xml:space="preserve">Table </w:t>
      </w:r>
      <w:r w:rsidRPr="006D5182">
        <w:rPr>
          <w:rFonts w:ascii="Times New Roman" w:hAnsi="Times New Roman" w:cs="Times New Roman"/>
          <w:b w:val="0"/>
          <w:bCs w:val="0"/>
          <w:i/>
          <w:iCs/>
          <w:color w:val="auto"/>
          <w:sz w:val="19"/>
          <w:szCs w:val="19"/>
        </w:rPr>
        <w:fldChar w:fldCharType="begin"/>
      </w:r>
      <w:r w:rsidRPr="006D5182">
        <w:rPr>
          <w:rFonts w:ascii="Times New Roman" w:hAnsi="Times New Roman" w:cs="Times New Roman"/>
          <w:b w:val="0"/>
          <w:bCs w:val="0"/>
          <w:i/>
          <w:iCs/>
          <w:color w:val="auto"/>
          <w:sz w:val="19"/>
          <w:szCs w:val="19"/>
        </w:rPr>
        <w:instrText xml:space="preserve"> SEQ Table \* ARABIC </w:instrText>
      </w:r>
      <w:r w:rsidRPr="006D5182">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8</w:t>
      </w:r>
      <w:r w:rsidRPr="006D5182">
        <w:rPr>
          <w:rFonts w:ascii="Times New Roman" w:hAnsi="Times New Roman" w:cs="Times New Roman"/>
          <w:b w:val="0"/>
          <w:bCs w:val="0"/>
          <w:i/>
          <w:iCs/>
          <w:color w:val="auto"/>
          <w:sz w:val="19"/>
          <w:szCs w:val="19"/>
        </w:rPr>
        <w:fldChar w:fldCharType="end"/>
      </w:r>
      <w:r w:rsidRPr="006D5182">
        <w:rPr>
          <w:rFonts w:ascii="Times New Roman" w:hAnsi="Times New Roman" w:cs="Times New Roman"/>
          <w:b w:val="0"/>
          <w:bCs w:val="0"/>
          <w:i/>
          <w:iCs/>
          <w:color w:val="auto"/>
          <w:sz w:val="19"/>
          <w:szCs w:val="19"/>
        </w:rPr>
        <w:t>: Final classification report for the selected model (Random Forest) on the held-out test set</w:t>
      </w:r>
    </w:p>
    <w:p w:rsidR="006D5182" w:rsidRDefault="005F0767" w:rsidP="006D5182">
      <w:pPr>
        <w:keepNext/>
        <w:spacing w:after="240"/>
        <w:jc w:val="center"/>
      </w:pPr>
      <w:r>
        <w:rPr>
          <w:rFonts w:ascii="Times New Roman" w:hAnsi="Times New Roman" w:cs="Times New Roman"/>
          <w:i/>
          <w:iCs/>
          <w:noProof/>
          <w:sz w:val="19"/>
          <w:szCs w:val="19"/>
        </w:rPr>
        <w:drawing>
          <wp:inline distT="0" distB="0" distL="0" distR="0" wp14:anchorId="05EE64BD" wp14:editId="259B6048">
            <wp:extent cx="5440680" cy="4431665"/>
            <wp:effectExtent l="0" t="0" r="76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40691" cy="4431801"/>
                    </a:xfrm>
                    <a:prstGeom prst="rect">
                      <a:avLst/>
                    </a:prstGeom>
                  </pic:spPr>
                </pic:pic>
              </a:graphicData>
            </a:graphic>
          </wp:inline>
        </w:drawing>
      </w:r>
    </w:p>
    <w:p w:rsidR="00C11554" w:rsidRPr="006D5182" w:rsidRDefault="006D5182" w:rsidP="006D5182">
      <w:pPr>
        <w:pStyle w:val="Caption"/>
        <w:jc w:val="center"/>
        <w:rPr>
          <w:rFonts w:ascii="Times New Roman" w:hAnsi="Times New Roman" w:cs="Times New Roman"/>
          <w:b w:val="0"/>
          <w:bCs w:val="0"/>
          <w:i/>
          <w:iCs/>
          <w:color w:val="auto"/>
          <w:sz w:val="19"/>
          <w:szCs w:val="19"/>
        </w:rPr>
      </w:pPr>
      <w:r w:rsidRPr="006D5182">
        <w:rPr>
          <w:rFonts w:ascii="Times New Roman" w:hAnsi="Times New Roman" w:cs="Times New Roman"/>
          <w:b w:val="0"/>
          <w:bCs w:val="0"/>
          <w:i/>
          <w:iCs/>
          <w:color w:val="auto"/>
          <w:sz w:val="19"/>
          <w:szCs w:val="19"/>
        </w:rPr>
        <w:t xml:space="preserve">Figure </w:t>
      </w:r>
      <w:r w:rsidRPr="006D5182">
        <w:rPr>
          <w:rFonts w:ascii="Times New Roman" w:hAnsi="Times New Roman" w:cs="Times New Roman"/>
          <w:b w:val="0"/>
          <w:bCs w:val="0"/>
          <w:i/>
          <w:iCs/>
          <w:color w:val="auto"/>
          <w:sz w:val="19"/>
          <w:szCs w:val="19"/>
        </w:rPr>
        <w:fldChar w:fldCharType="begin"/>
      </w:r>
      <w:r w:rsidRPr="006D5182">
        <w:rPr>
          <w:rFonts w:ascii="Times New Roman" w:hAnsi="Times New Roman" w:cs="Times New Roman"/>
          <w:b w:val="0"/>
          <w:bCs w:val="0"/>
          <w:i/>
          <w:iCs/>
          <w:color w:val="auto"/>
          <w:sz w:val="19"/>
          <w:szCs w:val="19"/>
        </w:rPr>
        <w:instrText xml:space="preserve"> SEQ Figure \* ARABIC </w:instrText>
      </w:r>
      <w:r w:rsidRPr="006D5182">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6</w:t>
      </w:r>
      <w:r w:rsidRPr="006D5182">
        <w:rPr>
          <w:rFonts w:ascii="Times New Roman" w:hAnsi="Times New Roman" w:cs="Times New Roman"/>
          <w:b w:val="0"/>
          <w:bCs w:val="0"/>
          <w:i/>
          <w:iCs/>
          <w:color w:val="auto"/>
          <w:sz w:val="19"/>
          <w:szCs w:val="19"/>
        </w:rPr>
        <w:fldChar w:fldCharType="end"/>
      </w:r>
      <w:r w:rsidRPr="006D5182">
        <w:rPr>
          <w:rFonts w:ascii="Times New Roman" w:hAnsi="Times New Roman" w:cs="Times New Roman"/>
          <w:b w:val="0"/>
          <w:bCs w:val="0"/>
          <w:i/>
          <w:iCs/>
          <w:color w:val="auto"/>
          <w:sz w:val="19"/>
          <w:szCs w:val="19"/>
        </w:rPr>
        <w:t>: Confusion matrix and ROC curves for the selected model (Random Forest) on the held-out test set.</w:t>
      </w:r>
    </w:p>
    <w:p w:rsidR="006D5182" w:rsidRDefault="005F0767" w:rsidP="006D5182">
      <w:pPr>
        <w:keepNext/>
        <w:spacing w:after="240"/>
        <w:jc w:val="center"/>
      </w:pPr>
      <w:r>
        <w:rPr>
          <w:rFonts w:ascii="Times New Roman" w:hAnsi="Times New Roman" w:cs="Times New Roman"/>
          <w:i/>
          <w:iCs/>
          <w:noProof/>
          <w:sz w:val="19"/>
          <w:szCs w:val="19"/>
        </w:rPr>
        <w:lastRenderedPageBreak/>
        <w:drawing>
          <wp:inline distT="0" distB="0" distL="0" distR="0" wp14:anchorId="285EB679" wp14:editId="548AFA07">
            <wp:extent cx="6188710" cy="54235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5423535"/>
                    </a:xfrm>
                    <a:prstGeom prst="rect">
                      <a:avLst/>
                    </a:prstGeom>
                  </pic:spPr>
                </pic:pic>
              </a:graphicData>
            </a:graphic>
          </wp:inline>
        </w:drawing>
      </w:r>
    </w:p>
    <w:p w:rsidR="006D5182" w:rsidRPr="006D5182" w:rsidRDefault="006D5182" w:rsidP="006D5182">
      <w:pPr>
        <w:pStyle w:val="Caption"/>
        <w:jc w:val="center"/>
        <w:rPr>
          <w:rFonts w:ascii="Times New Roman" w:hAnsi="Times New Roman" w:cs="Times New Roman"/>
          <w:b w:val="0"/>
          <w:bCs w:val="0"/>
          <w:i/>
          <w:iCs/>
          <w:color w:val="auto"/>
          <w:sz w:val="19"/>
          <w:szCs w:val="19"/>
        </w:rPr>
      </w:pPr>
      <w:r w:rsidRPr="006D5182">
        <w:rPr>
          <w:rFonts w:ascii="Times New Roman" w:hAnsi="Times New Roman" w:cs="Times New Roman"/>
          <w:b w:val="0"/>
          <w:bCs w:val="0"/>
          <w:i/>
          <w:iCs/>
          <w:color w:val="auto"/>
          <w:sz w:val="19"/>
          <w:szCs w:val="19"/>
        </w:rPr>
        <w:t xml:space="preserve">Figure </w:t>
      </w:r>
      <w:r w:rsidRPr="006D5182">
        <w:rPr>
          <w:rFonts w:ascii="Times New Roman" w:hAnsi="Times New Roman" w:cs="Times New Roman"/>
          <w:b w:val="0"/>
          <w:bCs w:val="0"/>
          <w:i/>
          <w:iCs/>
          <w:color w:val="auto"/>
          <w:sz w:val="19"/>
          <w:szCs w:val="19"/>
        </w:rPr>
        <w:fldChar w:fldCharType="begin"/>
      </w:r>
      <w:r w:rsidRPr="006D5182">
        <w:rPr>
          <w:rFonts w:ascii="Times New Roman" w:hAnsi="Times New Roman" w:cs="Times New Roman"/>
          <w:b w:val="0"/>
          <w:bCs w:val="0"/>
          <w:i/>
          <w:iCs/>
          <w:color w:val="auto"/>
          <w:sz w:val="19"/>
          <w:szCs w:val="19"/>
        </w:rPr>
        <w:instrText xml:space="preserve"> SEQ Figure \* ARABIC </w:instrText>
      </w:r>
      <w:r w:rsidRPr="006D5182">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7</w:t>
      </w:r>
      <w:r w:rsidRPr="006D5182">
        <w:rPr>
          <w:rFonts w:ascii="Times New Roman" w:hAnsi="Times New Roman" w:cs="Times New Roman"/>
          <w:b w:val="0"/>
          <w:bCs w:val="0"/>
          <w:i/>
          <w:iCs/>
          <w:color w:val="auto"/>
          <w:sz w:val="19"/>
          <w:szCs w:val="19"/>
        </w:rPr>
        <w:fldChar w:fldCharType="end"/>
      </w:r>
      <w:r w:rsidRPr="006D5182">
        <w:rPr>
          <w:rFonts w:ascii="Times New Roman" w:hAnsi="Times New Roman" w:cs="Times New Roman"/>
          <w:b w:val="0"/>
          <w:bCs w:val="0"/>
          <w:i/>
          <w:iCs/>
          <w:color w:val="auto"/>
          <w:sz w:val="19"/>
          <w:szCs w:val="19"/>
        </w:rPr>
        <w:t>: Confusion matrices for all seven tuned models, for side-by-side comparison.</w:t>
      </w:r>
    </w:p>
    <w:p w:rsidR="006D5182" w:rsidRDefault="005F0767" w:rsidP="006D5182">
      <w:pPr>
        <w:keepNext/>
        <w:spacing w:after="240"/>
        <w:jc w:val="center"/>
      </w:pPr>
      <w:r>
        <w:rPr>
          <w:rFonts w:ascii="Times New Roman" w:hAnsi="Times New Roman" w:cs="Times New Roman"/>
          <w:i/>
          <w:iCs/>
          <w:noProof/>
          <w:sz w:val="19"/>
          <w:szCs w:val="19"/>
        </w:rPr>
        <w:lastRenderedPageBreak/>
        <w:drawing>
          <wp:inline distT="0" distB="0" distL="0" distR="0" wp14:anchorId="5730EEA8" wp14:editId="0B407B60">
            <wp:extent cx="6188710" cy="46151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4615180"/>
                    </a:xfrm>
                    <a:prstGeom prst="rect">
                      <a:avLst/>
                    </a:prstGeom>
                  </pic:spPr>
                </pic:pic>
              </a:graphicData>
            </a:graphic>
          </wp:inline>
        </w:drawing>
      </w:r>
    </w:p>
    <w:p w:rsidR="006D5182" w:rsidRPr="006D5182" w:rsidRDefault="006D5182" w:rsidP="006D5182">
      <w:pPr>
        <w:pStyle w:val="Caption"/>
        <w:jc w:val="center"/>
        <w:rPr>
          <w:rFonts w:ascii="Times New Roman" w:hAnsi="Times New Roman" w:cs="Times New Roman"/>
          <w:b w:val="0"/>
          <w:bCs w:val="0"/>
          <w:i/>
          <w:iCs/>
          <w:color w:val="auto"/>
          <w:sz w:val="19"/>
          <w:szCs w:val="19"/>
        </w:rPr>
      </w:pPr>
      <w:r w:rsidRPr="006D5182">
        <w:rPr>
          <w:rFonts w:ascii="Times New Roman" w:hAnsi="Times New Roman" w:cs="Times New Roman"/>
          <w:b w:val="0"/>
          <w:bCs w:val="0"/>
          <w:i/>
          <w:iCs/>
          <w:color w:val="auto"/>
          <w:sz w:val="19"/>
          <w:szCs w:val="19"/>
        </w:rPr>
        <w:t xml:space="preserve">Figure </w:t>
      </w:r>
      <w:r w:rsidRPr="006D5182">
        <w:rPr>
          <w:rFonts w:ascii="Times New Roman" w:hAnsi="Times New Roman" w:cs="Times New Roman"/>
          <w:b w:val="0"/>
          <w:bCs w:val="0"/>
          <w:i/>
          <w:iCs/>
          <w:color w:val="auto"/>
          <w:sz w:val="19"/>
          <w:szCs w:val="19"/>
        </w:rPr>
        <w:fldChar w:fldCharType="begin"/>
      </w:r>
      <w:r w:rsidRPr="006D5182">
        <w:rPr>
          <w:rFonts w:ascii="Times New Roman" w:hAnsi="Times New Roman" w:cs="Times New Roman"/>
          <w:b w:val="0"/>
          <w:bCs w:val="0"/>
          <w:i/>
          <w:iCs/>
          <w:color w:val="auto"/>
          <w:sz w:val="19"/>
          <w:szCs w:val="19"/>
        </w:rPr>
        <w:instrText xml:space="preserve"> SEQ Figure \* ARABIC </w:instrText>
      </w:r>
      <w:r w:rsidRPr="006D5182">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8</w:t>
      </w:r>
      <w:r w:rsidRPr="006D5182">
        <w:rPr>
          <w:rFonts w:ascii="Times New Roman" w:hAnsi="Times New Roman" w:cs="Times New Roman"/>
          <w:b w:val="0"/>
          <w:bCs w:val="0"/>
          <w:i/>
          <w:iCs/>
          <w:color w:val="auto"/>
          <w:sz w:val="19"/>
          <w:szCs w:val="19"/>
        </w:rPr>
        <w:fldChar w:fldCharType="end"/>
      </w:r>
      <w:r w:rsidRPr="006D5182">
        <w:rPr>
          <w:rFonts w:ascii="Times New Roman" w:hAnsi="Times New Roman" w:cs="Times New Roman"/>
          <w:b w:val="0"/>
          <w:bCs w:val="0"/>
          <w:i/>
          <w:iCs/>
          <w:color w:val="auto"/>
          <w:sz w:val="19"/>
          <w:szCs w:val="19"/>
        </w:rPr>
        <w:t>: One-</w:t>
      </w:r>
      <w:proofErr w:type="spellStart"/>
      <w:r w:rsidRPr="006D5182">
        <w:rPr>
          <w:rFonts w:ascii="Times New Roman" w:hAnsi="Times New Roman" w:cs="Times New Roman"/>
          <w:b w:val="0"/>
          <w:bCs w:val="0"/>
          <w:i/>
          <w:iCs/>
          <w:color w:val="auto"/>
          <w:sz w:val="19"/>
          <w:szCs w:val="19"/>
        </w:rPr>
        <w:t>vs</w:t>
      </w:r>
      <w:proofErr w:type="spellEnd"/>
      <w:r w:rsidRPr="006D5182">
        <w:rPr>
          <w:rFonts w:ascii="Times New Roman" w:hAnsi="Times New Roman" w:cs="Times New Roman"/>
          <w:b w:val="0"/>
          <w:bCs w:val="0"/>
          <w:i/>
          <w:iCs/>
          <w:color w:val="auto"/>
          <w:sz w:val="19"/>
          <w:szCs w:val="19"/>
        </w:rPr>
        <w:t>-rest ROC curves for the selected model, by class.</w:t>
      </w:r>
    </w:p>
    <w:p w:rsidR="006D5182" w:rsidRDefault="005F0767" w:rsidP="006D5182">
      <w:pPr>
        <w:keepNext/>
        <w:spacing w:after="240"/>
        <w:jc w:val="center"/>
      </w:pPr>
      <w:r>
        <w:rPr>
          <w:rFonts w:ascii="Times New Roman" w:hAnsi="Times New Roman" w:cs="Times New Roman"/>
          <w:i/>
          <w:iCs/>
          <w:noProof/>
          <w:sz w:val="19"/>
          <w:szCs w:val="19"/>
        </w:rPr>
        <w:lastRenderedPageBreak/>
        <w:drawing>
          <wp:inline distT="0" distB="0" distL="0" distR="0" wp14:anchorId="529CA4DB" wp14:editId="5E6D5101">
            <wp:extent cx="6188710" cy="46151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4615180"/>
                    </a:xfrm>
                    <a:prstGeom prst="rect">
                      <a:avLst/>
                    </a:prstGeom>
                  </pic:spPr>
                </pic:pic>
              </a:graphicData>
            </a:graphic>
          </wp:inline>
        </w:drawing>
      </w:r>
    </w:p>
    <w:p w:rsidR="006D5182" w:rsidRPr="006D5182" w:rsidRDefault="006D5182" w:rsidP="006D5182">
      <w:pPr>
        <w:pStyle w:val="Caption"/>
        <w:jc w:val="center"/>
        <w:rPr>
          <w:rFonts w:ascii="Times New Roman" w:hAnsi="Times New Roman" w:cs="Times New Roman"/>
          <w:b w:val="0"/>
          <w:bCs w:val="0"/>
          <w:i/>
          <w:iCs/>
          <w:color w:val="auto"/>
          <w:sz w:val="19"/>
          <w:szCs w:val="19"/>
        </w:rPr>
      </w:pPr>
      <w:r w:rsidRPr="006D5182">
        <w:rPr>
          <w:rFonts w:ascii="Times New Roman" w:hAnsi="Times New Roman" w:cs="Times New Roman"/>
          <w:b w:val="0"/>
          <w:bCs w:val="0"/>
          <w:i/>
          <w:iCs/>
          <w:color w:val="auto"/>
          <w:sz w:val="19"/>
          <w:szCs w:val="19"/>
        </w:rPr>
        <w:t xml:space="preserve">Figure </w:t>
      </w:r>
      <w:r w:rsidRPr="006D5182">
        <w:rPr>
          <w:rFonts w:ascii="Times New Roman" w:hAnsi="Times New Roman" w:cs="Times New Roman"/>
          <w:b w:val="0"/>
          <w:bCs w:val="0"/>
          <w:i/>
          <w:iCs/>
          <w:color w:val="auto"/>
          <w:sz w:val="19"/>
          <w:szCs w:val="19"/>
        </w:rPr>
        <w:fldChar w:fldCharType="begin"/>
      </w:r>
      <w:r w:rsidRPr="006D5182">
        <w:rPr>
          <w:rFonts w:ascii="Times New Roman" w:hAnsi="Times New Roman" w:cs="Times New Roman"/>
          <w:b w:val="0"/>
          <w:bCs w:val="0"/>
          <w:i/>
          <w:iCs/>
          <w:color w:val="auto"/>
          <w:sz w:val="19"/>
          <w:szCs w:val="19"/>
        </w:rPr>
        <w:instrText xml:space="preserve"> SEQ Figure \* ARABIC </w:instrText>
      </w:r>
      <w:r w:rsidRPr="006D5182">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9</w:t>
      </w:r>
      <w:r w:rsidRPr="006D5182">
        <w:rPr>
          <w:rFonts w:ascii="Times New Roman" w:hAnsi="Times New Roman" w:cs="Times New Roman"/>
          <w:b w:val="0"/>
          <w:bCs w:val="0"/>
          <w:i/>
          <w:iCs/>
          <w:color w:val="auto"/>
          <w:sz w:val="19"/>
          <w:szCs w:val="19"/>
        </w:rPr>
        <w:fldChar w:fldCharType="end"/>
      </w:r>
      <w:r w:rsidRPr="006D5182">
        <w:rPr>
          <w:rFonts w:ascii="Times New Roman" w:hAnsi="Times New Roman" w:cs="Times New Roman"/>
          <w:b w:val="0"/>
          <w:bCs w:val="0"/>
          <w:i/>
          <w:iCs/>
          <w:color w:val="auto"/>
          <w:sz w:val="19"/>
          <w:szCs w:val="19"/>
        </w:rPr>
        <w:t>: One-</w:t>
      </w:r>
      <w:proofErr w:type="spellStart"/>
      <w:r w:rsidRPr="006D5182">
        <w:rPr>
          <w:rFonts w:ascii="Times New Roman" w:hAnsi="Times New Roman" w:cs="Times New Roman"/>
          <w:b w:val="0"/>
          <w:bCs w:val="0"/>
          <w:i/>
          <w:iCs/>
          <w:color w:val="auto"/>
          <w:sz w:val="19"/>
          <w:szCs w:val="19"/>
        </w:rPr>
        <w:t>vs</w:t>
      </w:r>
      <w:proofErr w:type="spellEnd"/>
      <w:r w:rsidRPr="006D5182">
        <w:rPr>
          <w:rFonts w:ascii="Times New Roman" w:hAnsi="Times New Roman" w:cs="Times New Roman"/>
          <w:b w:val="0"/>
          <w:bCs w:val="0"/>
          <w:i/>
          <w:iCs/>
          <w:color w:val="auto"/>
          <w:sz w:val="19"/>
          <w:szCs w:val="19"/>
        </w:rPr>
        <w:t>-rest precision-recall curves for the selected model, by class.</w:t>
      </w:r>
    </w:p>
    <w:p w:rsidR="00C11554" w:rsidRDefault="005F0767">
      <w:pPr>
        <w:pStyle w:val="Heading2"/>
        <w:rPr>
          <w:rFonts w:ascii="Times New Roman" w:hAnsi="Times New Roman" w:cs="Times New Roman"/>
        </w:rPr>
      </w:pPr>
      <w:bookmarkStart w:id="32" w:name="_Toc239246723"/>
      <w:r>
        <w:rPr>
          <w:rFonts w:ascii="Times New Roman" w:hAnsi="Times New Roman" w:cs="Times New Roman"/>
        </w:rPr>
        <w:t xml:space="preserve">5.5 Per-Class Performance </w:t>
      </w:r>
      <w:proofErr w:type="gramStart"/>
      <w:r>
        <w:rPr>
          <w:rFonts w:ascii="Times New Roman" w:hAnsi="Times New Roman" w:cs="Times New Roman"/>
        </w:rPr>
        <w:t>Across</w:t>
      </w:r>
      <w:proofErr w:type="gramEnd"/>
      <w:r>
        <w:rPr>
          <w:rFonts w:ascii="Times New Roman" w:hAnsi="Times New Roman" w:cs="Times New Roman"/>
        </w:rPr>
        <w:t xml:space="preserve"> All Models</w:t>
      </w:r>
      <w:bookmarkEnd w:id="32"/>
    </w:p>
    <w:p w:rsidR="00C11554" w:rsidRDefault="005F0767">
      <w:pPr>
        <w:spacing w:after="160" w:line="300" w:lineRule="auto"/>
        <w:jc w:val="both"/>
        <w:rPr>
          <w:rFonts w:ascii="Times New Roman" w:hAnsi="Times New Roman" w:cs="Times New Roman"/>
        </w:rPr>
      </w:pPr>
      <w:r>
        <w:rPr>
          <w:rFonts w:ascii="Times New Roman" w:hAnsi="Times New Roman" w:cs="Times New Roman"/>
        </w:rPr>
        <w:t>Recall for the mid-risk class was consistently the weakest across nearly every model, directly relevant to RQ3 (class imbalance): Logistic Regression achieved only 37.3% mid-risk recall and the MLP only 31.3%, while tree-based ensembles (Decision Tree, KNN, and Random Forest) each ac</w:t>
      </w:r>
      <w:r w:rsidR="00877BEB">
        <w:rPr>
          <w:rFonts w:ascii="Times New Roman" w:hAnsi="Times New Roman" w:cs="Times New Roman"/>
        </w:rPr>
        <w:t xml:space="preserve">hieved 79-81% mid-risk recall </w:t>
      </w:r>
      <w:bookmarkStart w:id="33" w:name="_GoBack"/>
      <w:bookmarkEnd w:id="33"/>
      <w:r>
        <w:rPr>
          <w:rFonts w:ascii="Times New Roman" w:hAnsi="Times New Roman" w:cs="Times New Roman"/>
        </w:rPr>
        <w:t>nearly double the linear/neural baselines. Low-risk and high-risk classes were substantially easier for every model to separate, with the tree-based models achieving 96%+ recall on high-risk cases.</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437"/>
        <w:gridCol w:w="2437"/>
        <w:gridCol w:w="2435"/>
      </w:tblGrid>
      <w:tr w:rsidR="00C11554">
        <w:trPr>
          <w:tblHeader/>
        </w:trPr>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Model</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Mid-Risk Precision</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Mid-Risk Recall</w:t>
            </w:r>
          </w:p>
        </w:tc>
        <w:tc>
          <w:tcPr>
            <w:tcW w:w="243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Mid-Risk F1</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Decision Tree</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0.8060</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0.8060</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0.8060</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Random Forest</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0.8030</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0.7910</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0.7970</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KNN</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0.7910</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0.7910</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0.7910</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Gradient Boosting</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0.7576</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0.7463</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0.7519</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SVM</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0.7222</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0.5821</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0.6446</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MLP Neural Network</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0.6000</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0.3134</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0.4118</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Logistic Regression</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0.5102</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0.3731</w:t>
            </w:r>
          </w:p>
        </w:tc>
        <w:tc>
          <w:tcPr>
            <w:tcW w:w="2435" w:type="dxa"/>
            <w:tcMar>
              <w:top w:w="60" w:type="dxa"/>
              <w:left w:w="100" w:type="dxa"/>
              <w:bottom w:w="60" w:type="dxa"/>
              <w:right w:w="100" w:type="dxa"/>
            </w:tcMar>
          </w:tcPr>
          <w:p w:rsidR="00C11554" w:rsidRDefault="005F0767" w:rsidP="006D5182">
            <w:pPr>
              <w:keepNext/>
              <w:rPr>
                <w:rFonts w:ascii="Times New Roman" w:hAnsi="Times New Roman" w:cs="Times New Roman"/>
              </w:rPr>
            </w:pPr>
            <w:r>
              <w:rPr>
                <w:rFonts w:ascii="Times New Roman" w:hAnsi="Times New Roman" w:cs="Times New Roman"/>
                <w:sz w:val="19"/>
                <w:szCs w:val="19"/>
              </w:rPr>
              <w:t>0.4310</w:t>
            </w:r>
          </w:p>
        </w:tc>
      </w:tr>
    </w:tbl>
    <w:p w:rsidR="006D5182" w:rsidRPr="00AE3AC0" w:rsidRDefault="006D5182" w:rsidP="00AE3AC0">
      <w:pPr>
        <w:pStyle w:val="Caption"/>
        <w:jc w:val="center"/>
        <w:rPr>
          <w:rFonts w:ascii="Times New Roman" w:hAnsi="Times New Roman" w:cs="Times New Roman"/>
          <w:b w:val="0"/>
          <w:bCs w:val="0"/>
          <w:i/>
          <w:iCs/>
          <w:color w:val="auto"/>
          <w:sz w:val="19"/>
          <w:szCs w:val="19"/>
        </w:rPr>
      </w:pPr>
      <w:r w:rsidRPr="00AE3AC0">
        <w:rPr>
          <w:rFonts w:ascii="Times New Roman" w:hAnsi="Times New Roman" w:cs="Times New Roman"/>
          <w:b w:val="0"/>
          <w:bCs w:val="0"/>
          <w:i/>
          <w:iCs/>
          <w:color w:val="auto"/>
          <w:sz w:val="19"/>
          <w:szCs w:val="19"/>
        </w:rPr>
        <w:t xml:space="preserve">Table </w:t>
      </w:r>
      <w:r w:rsidRPr="00AE3AC0">
        <w:rPr>
          <w:rFonts w:ascii="Times New Roman" w:hAnsi="Times New Roman" w:cs="Times New Roman"/>
          <w:b w:val="0"/>
          <w:bCs w:val="0"/>
          <w:i/>
          <w:iCs/>
          <w:color w:val="auto"/>
          <w:sz w:val="19"/>
          <w:szCs w:val="19"/>
        </w:rPr>
        <w:fldChar w:fldCharType="begin"/>
      </w:r>
      <w:r w:rsidRPr="00AE3AC0">
        <w:rPr>
          <w:rFonts w:ascii="Times New Roman" w:hAnsi="Times New Roman" w:cs="Times New Roman"/>
          <w:b w:val="0"/>
          <w:bCs w:val="0"/>
          <w:i/>
          <w:iCs/>
          <w:color w:val="auto"/>
          <w:sz w:val="19"/>
          <w:szCs w:val="19"/>
        </w:rPr>
        <w:instrText xml:space="preserve"> SEQ Table \* ARABIC </w:instrText>
      </w:r>
      <w:r w:rsidRPr="00AE3AC0">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9</w:t>
      </w:r>
      <w:r w:rsidRPr="00AE3AC0">
        <w:rPr>
          <w:rFonts w:ascii="Times New Roman" w:hAnsi="Times New Roman" w:cs="Times New Roman"/>
          <w:b w:val="0"/>
          <w:bCs w:val="0"/>
          <w:i/>
          <w:iCs/>
          <w:color w:val="auto"/>
          <w:sz w:val="19"/>
          <w:szCs w:val="19"/>
        </w:rPr>
        <w:fldChar w:fldCharType="end"/>
      </w:r>
      <w:r w:rsidRPr="00AE3AC0">
        <w:rPr>
          <w:rFonts w:ascii="Times New Roman" w:hAnsi="Times New Roman" w:cs="Times New Roman"/>
          <w:b w:val="0"/>
          <w:bCs w:val="0"/>
          <w:i/>
          <w:iCs/>
          <w:color w:val="auto"/>
          <w:sz w:val="19"/>
          <w:szCs w:val="19"/>
        </w:rPr>
        <w:t>: Mid-risk class recall by model (the most difficult class to classify)</w:t>
      </w:r>
    </w:p>
    <w:p w:rsidR="00C11554" w:rsidRDefault="005F0767">
      <w:pPr>
        <w:pStyle w:val="Heading2"/>
        <w:rPr>
          <w:rFonts w:ascii="Times New Roman" w:hAnsi="Times New Roman" w:cs="Times New Roman"/>
        </w:rPr>
      </w:pPr>
      <w:bookmarkStart w:id="34" w:name="_Toc239246724"/>
      <w:r>
        <w:rPr>
          <w:rFonts w:ascii="Times New Roman" w:hAnsi="Times New Roman" w:cs="Times New Roman"/>
        </w:rPr>
        <w:t>5.6 Statistical Significance of Model Differences</w:t>
      </w:r>
      <w:bookmarkEnd w:id="34"/>
    </w:p>
    <w:p w:rsidR="00C11554" w:rsidRDefault="005F0767">
      <w:pPr>
        <w:spacing w:after="160" w:line="300" w:lineRule="auto"/>
        <w:jc w:val="both"/>
        <w:rPr>
          <w:rFonts w:ascii="Times New Roman" w:hAnsi="Times New Roman" w:cs="Times New Roman"/>
        </w:rPr>
      </w:pPr>
      <w:r>
        <w:rPr>
          <w:rFonts w:ascii="Times New Roman" w:hAnsi="Times New Roman" w:cs="Times New Roman"/>
        </w:rPr>
        <w:t>A Friedman test was applied to the matched, per-fold cross-validated macro F1 scores of all seven models (5 folds each), directly addressing RQ2.</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437"/>
        <w:gridCol w:w="2437"/>
        <w:gridCol w:w="2435"/>
      </w:tblGrid>
      <w:tr w:rsidR="00C11554">
        <w:trPr>
          <w:tblHeader/>
        </w:trPr>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lastRenderedPageBreak/>
              <w:t>Test</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Statistic</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p-value</w:t>
            </w:r>
          </w:p>
        </w:tc>
        <w:tc>
          <w:tcPr>
            <w:tcW w:w="243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Interpretation</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Friedman</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27.2571</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0.00013</w:t>
            </w:r>
          </w:p>
        </w:tc>
        <w:tc>
          <w:tcPr>
            <w:tcW w:w="2435" w:type="dxa"/>
            <w:tcMar>
              <w:top w:w="60" w:type="dxa"/>
              <w:left w:w="100" w:type="dxa"/>
              <w:bottom w:w="60" w:type="dxa"/>
              <w:right w:w="100" w:type="dxa"/>
            </w:tcMar>
          </w:tcPr>
          <w:p w:rsidR="00C11554" w:rsidRDefault="005F0767" w:rsidP="00AE3AC0">
            <w:pPr>
              <w:keepNext/>
              <w:rPr>
                <w:rFonts w:ascii="Times New Roman" w:hAnsi="Times New Roman" w:cs="Times New Roman"/>
              </w:rPr>
            </w:pPr>
            <w:r>
              <w:rPr>
                <w:rFonts w:ascii="Times New Roman" w:hAnsi="Times New Roman" w:cs="Times New Roman"/>
                <w:sz w:val="19"/>
                <w:szCs w:val="19"/>
              </w:rPr>
              <w:t>Significant at alpha = 0.05</w:t>
            </w:r>
          </w:p>
        </w:tc>
      </w:tr>
    </w:tbl>
    <w:p w:rsidR="00AE3AC0" w:rsidRPr="00AE3AC0" w:rsidRDefault="00AE3AC0" w:rsidP="00AE3AC0">
      <w:pPr>
        <w:pStyle w:val="Caption"/>
        <w:jc w:val="center"/>
        <w:rPr>
          <w:rFonts w:ascii="Times New Roman" w:hAnsi="Times New Roman" w:cs="Times New Roman"/>
          <w:b w:val="0"/>
          <w:bCs w:val="0"/>
          <w:i/>
          <w:iCs/>
          <w:color w:val="auto"/>
          <w:sz w:val="19"/>
          <w:szCs w:val="19"/>
        </w:rPr>
      </w:pPr>
      <w:r w:rsidRPr="00AE3AC0">
        <w:rPr>
          <w:rFonts w:ascii="Times New Roman" w:hAnsi="Times New Roman" w:cs="Times New Roman"/>
          <w:b w:val="0"/>
          <w:bCs w:val="0"/>
          <w:i/>
          <w:iCs/>
          <w:color w:val="auto"/>
          <w:sz w:val="19"/>
          <w:szCs w:val="19"/>
        </w:rPr>
        <w:t xml:space="preserve">Table </w:t>
      </w:r>
      <w:r w:rsidRPr="00AE3AC0">
        <w:rPr>
          <w:rFonts w:ascii="Times New Roman" w:hAnsi="Times New Roman" w:cs="Times New Roman"/>
          <w:b w:val="0"/>
          <w:bCs w:val="0"/>
          <w:i/>
          <w:iCs/>
          <w:color w:val="auto"/>
          <w:sz w:val="19"/>
          <w:szCs w:val="19"/>
        </w:rPr>
        <w:fldChar w:fldCharType="begin"/>
      </w:r>
      <w:r w:rsidRPr="00AE3AC0">
        <w:rPr>
          <w:rFonts w:ascii="Times New Roman" w:hAnsi="Times New Roman" w:cs="Times New Roman"/>
          <w:b w:val="0"/>
          <w:bCs w:val="0"/>
          <w:i/>
          <w:iCs/>
          <w:color w:val="auto"/>
          <w:sz w:val="19"/>
          <w:szCs w:val="19"/>
        </w:rPr>
        <w:instrText xml:space="preserve"> SEQ Table \* ARABIC </w:instrText>
      </w:r>
      <w:r w:rsidRPr="00AE3AC0">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10</w:t>
      </w:r>
      <w:r w:rsidRPr="00AE3AC0">
        <w:rPr>
          <w:rFonts w:ascii="Times New Roman" w:hAnsi="Times New Roman" w:cs="Times New Roman"/>
          <w:b w:val="0"/>
          <w:bCs w:val="0"/>
          <w:i/>
          <w:iCs/>
          <w:color w:val="auto"/>
          <w:sz w:val="19"/>
          <w:szCs w:val="19"/>
        </w:rPr>
        <w:fldChar w:fldCharType="end"/>
      </w:r>
      <w:r w:rsidRPr="00AE3AC0">
        <w:rPr>
          <w:rFonts w:ascii="Times New Roman" w:hAnsi="Times New Roman" w:cs="Times New Roman"/>
          <w:b w:val="0"/>
          <w:bCs w:val="0"/>
          <w:i/>
          <w:iCs/>
          <w:color w:val="auto"/>
          <w:sz w:val="19"/>
          <w:szCs w:val="19"/>
        </w:rPr>
        <w:t>: Friedman test result across all seven models' cross-validated macro F1 scores</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With p = 0.00013, well below the alpha = 0.05 </w:t>
      </w:r>
      <w:proofErr w:type="gramStart"/>
      <w:r>
        <w:rPr>
          <w:rFonts w:ascii="Times New Roman" w:hAnsi="Times New Roman" w:cs="Times New Roman"/>
        </w:rPr>
        <w:t>threshold</w:t>
      </w:r>
      <w:proofErr w:type="gramEnd"/>
      <w:r>
        <w:rPr>
          <w:rFonts w:ascii="Times New Roman" w:hAnsi="Times New Roman" w:cs="Times New Roman"/>
        </w:rPr>
        <w:t xml:space="preserve">, the null hypothesis that all seven models perform equivalently is rejected: at least one model's cross-validated performance differs significantly from the others. Combined with the tuning results in Table 6, this supports the conclusion that </w:t>
      </w:r>
      <w:r w:rsidR="00F60F0F" w:rsidRPr="00F60F0F">
        <w:rPr>
          <w:rFonts w:ascii="Times New Roman" w:hAnsi="Times New Roman" w:cs="Times New Roman"/>
        </w:rPr>
        <w:t>the results provide evidence that model performance differs significantly across the seven algorithms.</w:t>
      </w:r>
      <w:r w:rsidR="00F60F0F">
        <w:rPr>
          <w:rFonts w:ascii="Times New Roman" w:hAnsi="Times New Roman" w:cs="Times New Roman"/>
        </w:rPr>
        <w:t xml:space="preserve"> </w:t>
      </w:r>
      <w:r w:rsidR="0026304C" w:rsidRPr="0026304C">
        <w:rPr>
          <w:rFonts w:ascii="Times New Roman" w:hAnsi="Times New Roman" w:cs="Times New Roman"/>
        </w:rPr>
        <w:t xml:space="preserve">The Friedman test provides evidence that cross-validated performance differs across the seven algorithms (p = 0.00013). However, because the </w:t>
      </w:r>
      <w:proofErr w:type="spellStart"/>
      <w:r w:rsidR="0026304C" w:rsidRPr="0026304C">
        <w:rPr>
          <w:rFonts w:ascii="Times New Roman" w:hAnsi="Times New Roman" w:cs="Times New Roman"/>
        </w:rPr>
        <w:t>hyperparameters</w:t>
      </w:r>
      <w:proofErr w:type="spellEnd"/>
      <w:r w:rsidR="0026304C" w:rsidRPr="0026304C">
        <w:rPr>
          <w:rFonts w:ascii="Times New Roman" w:hAnsi="Times New Roman" w:cs="Times New Roman"/>
        </w:rPr>
        <w:t xml:space="preserve"> were selected using the same cross-validation framework, this statistical comparison should be interpreted as supportive rather than as a</w:t>
      </w:r>
      <w:r w:rsidR="0026304C">
        <w:rPr>
          <w:rFonts w:ascii="Times New Roman" w:hAnsi="Times New Roman" w:cs="Times New Roman"/>
        </w:rPr>
        <w:t>n independent confirmatory test</w:t>
      </w:r>
      <w:r>
        <w:rPr>
          <w:rFonts w:ascii="Times New Roman" w:hAnsi="Times New Roman" w:cs="Times New Roman"/>
        </w:rPr>
        <w:t>.</w:t>
      </w:r>
    </w:p>
    <w:p w:rsidR="00C11554" w:rsidRDefault="005F0767">
      <w:pPr>
        <w:pStyle w:val="Heading2"/>
        <w:rPr>
          <w:rFonts w:ascii="Times New Roman" w:hAnsi="Times New Roman" w:cs="Times New Roman"/>
        </w:rPr>
      </w:pPr>
      <w:bookmarkStart w:id="35" w:name="_Toc239246725"/>
      <w:r>
        <w:rPr>
          <w:rFonts w:ascii="Times New Roman" w:hAnsi="Times New Roman" w:cs="Times New Roman"/>
        </w:rPr>
        <w:t>5.7 Feature Importance (RQ4)</w:t>
      </w:r>
      <w:bookmarkEnd w:id="35"/>
    </w:p>
    <w:p w:rsidR="00C11554" w:rsidRDefault="005F0767">
      <w:pPr>
        <w:spacing w:after="160" w:line="300" w:lineRule="auto"/>
        <w:jc w:val="both"/>
        <w:rPr>
          <w:rFonts w:ascii="Times New Roman" w:hAnsi="Times New Roman" w:cs="Times New Roman"/>
        </w:rPr>
      </w:pPr>
      <w:r>
        <w:rPr>
          <w:rFonts w:ascii="Times New Roman" w:hAnsi="Times New Roman" w:cs="Times New Roman"/>
        </w:rPr>
        <w:t>Two independent importance methods were used and cross-checked, since a single method (particularly impurity-based importance) can overstate the relevance of correlated or derived features.</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3249"/>
        <w:gridCol w:w="3248"/>
      </w:tblGrid>
      <w:tr w:rsidR="00C11554">
        <w:trPr>
          <w:tblHeader/>
        </w:trPr>
        <w:tc>
          <w:tcPr>
            <w:tcW w:w="32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Feature</w:t>
            </w:r>
          </w:p>
        </w:tc>
        <w:tc>
          <w:tcPr>
            <w:tcW w:w="324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Importance (mean)</w:t>
            </w:r>
          </w:p>
        </w:tc>
        <w:tc>
          <w:tcPr>
            <w:tcW w:w="3248"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Importance (</w:t>
            </w:r>
            <w:proofErr w:type="spellStart"/>
            <w:r>
              <w:rPr>
                <w:rFonts w:ascii="Times New Roman" w:hAnsi="Times New Roman" w:cs="Times New Roman"/>
                <w:b/>
                <w:bCs/>
                <w:color w:val="FFFFFF"/>
                <w:sz w:val="19"/>
                <w:szCs w:val="19"/>
              </w:rPr>
              <w:t>std</w:t>
            </w:r>
            <w:proofErr w:type="spellEnd"/>
            <w:r>
              <w:rPr>
                <w:rFonts w:ascii="Times New Roman" w:hAnsi="Times New Roman" w:cs="Times New Roman"/>
                <w:b/>
                <w:bCs/>
                <w:color w:val="FFFFFF"/>
                <w:sz w:val="19"/>
                <w:szCs w:val="19"/>
              </w:rPr>
              <w:t>)</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BS (blood glucose)</w:t>
            </w:r>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0.2865</w:t>
            </w:r>
          </w:p>
        </w:tc>
        <w:tc>
          <w:tcPr>
            <w:tcW w:w="3248"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0.0254</w:t>
            </w:r>
          </w:p>
        </w:tc>
      </w:tr>
      <w:tr w:rsidR="00C11554">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SystolicBP</w:t>
            </w:r>
            <w:proofErr w:type="spellEnd"/>
          </w:p>
        </w:tc>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0.0639</w:t>
            </w:r>
          </w:p>
        </w:tc>
        <w:tc>
          <w:tcPr>
            <w:tcW w:w="3248"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0.0136</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BodyTemp</w:t>
            </w:r>
            <w:proofErr w:type="spellEnd"/>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0.0550</w:t>
            </w:r>
          </w:p>
        </w:tc>
        <w:tc>
          <w:tcPr>
            <w:tcW w:w="3248"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0.0134</w:t>
            </w:r>
          </w:p>
        </w:tc>
      </w:tr>
      <w:tr w:rsidR="00C11554">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Age</w:t>
            </w:r>
          </w:p>
        </w:tc>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0.0504</w:t>
            </w:r>
          </w:p>
        </w:tc>
        <w:tc>
          <w:tcPr>
            <w:tcW w:w="3248"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0.0129</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HeartRate</w:t>
            </w:r>
            <w:proofErr w:type="spellEnd"/>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0.0054</w:t>
            </w:r>
          </w:p>
        </w:tc>
        <w:tc>
          <w:tcPr>
            <w:tcW w:w="3248"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0.0105</w:t>
            </w:r>
          </w:p>
        </w:tc>
      </w:tr>
      <w:tr w:rsidR="00C11554">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MeanArterialPressure</w:t>
            </w:r>
            <w:proofErr w:type="spellEnd"/>
          </w:p>
        </w:tc>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0.0029</w:t>
            </w:r>
          </w:p>
        </w:tc>
        <w:tc>
          <w:tcPr>
            <w:tcW w:w="3248"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0.0087</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AgeGroup_adult</w:t>
            </w:r>
            <w:proofErr w:type="spellEnd"/>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-0.0011</w:t>
            </w:r>
          </w:p>
        </w:tc>
        <w:tc>
          <w:tcPr>
            <w:tcW w:w="3248"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0.0049</w:t>
            </w:r>
          </w:p>
        </w:tc>
      </w:tr>
      <w:tr w:rsidR="00C11554">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DiastolicBP</w:t>
            </w:r>
            <w:proofErr w:type="spellEnd"/>
          </w:p>
        </w:tc>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-0.0044</w:t>
            </w:r>
          </w:p>
        </w:tc>
        <w:tc>
          <w:tcPr>
            <w:tcW w:w="3248"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0.0039</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AgeGroup_advanced_maternal_age</w:t>
            </w:r>
            <w:proofErr w:type="spellEnd"/>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-0.0090</w:t>
            </w:r>
          </w:p>
        </w:tc>
        <w:tc>
          <w:tcPr>
            <w:tcW w:w="3248"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0.0031</w:t>
            </w:r>
          </w:p>
        </w:tc>
      </w:tr>
      <w:tr w:rsidR="00C11554">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SystolicDiastolicRatio</w:t>
            </w:r>
            <w:proofErr w:type="spellEnd"/>
          </w:p>
        </w:tc>
        <w:tc>
          <w:tcPr>
            <w:tcW w:w="324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-0.0157</w:t>
            </w:r>
          </w:p>
        </w:tc>
        <w:tc>
          <w:tcPr>
            <w:tcW w:w="3248"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0.0040</w:t>
            </w:r>
          </w:p>
        </w:tc>
      </w:tr>
      <w:tr w:rsidR="00C11554">
        <w:tc>
          <w:tcPr>
            <w:tcW w:w="3249"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PulsePressure</w:t>
            </w:r>
            <w:proofErr w:type="spellEnd"/>
          </w:p>
        </w:tc>
        <w:tc>
          <w:tcPr>
            <w:tcW w:w="324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-0.0189</w:t>
            </w:r>
          </w:p>
        </w:tc>
        <w:tc>
          <w:tcPr>
            <w:tcW w:w="3248" w:type="dxa"/>
            <w:tcMar>
              <w:top w:w="60" w:type="dxa"/>
              <w:left w:w="100" w:type="dxa"/>
              <w:bottom w:w="60" w:type="dxa"/>
              <w:right w:w="100" w:type="dxa"/>
            </w:tcMar>
          </w:tcPr>
          <w:p w:rsidR="00C11554" w:rsidRDefault="005F0767" w:rsidP="00AE3AC0">
            <w:pPr>
              <w:keepNext/>
              <w:rPr>
                <w:rFonts w:ascii="Times New Roman" w:hAnsi="Times New Roman" w:cs="Times New Roman"/>
              </w:rPr>
            </w:pPr>
            <w:r>
              <w:rPr>
                <w:rFonts w:ascii="Times New Roman" w:hAnsi="Times New Roman" w:cs="Times New Roman"/>
                <w:sz w:val="19"/>
                <w:szCs w:val="19"/>
              </w:rPr>
              <w:t>0.0070</w:t>
            </w:r>
          </w:p>
        </w:tc>
      </w:tr>
    </w:tbl>
    <w:p w:rsidR="00AE3AC0" w:rsidRPr="00AE3AC0" w:rsidRDefault="00AE3AC0" w:rsidP="00AE3AC0">
      <w:pPr>
        <w:pStyle w:val="Caption"/>
        <w:jc w:val="center"/>
        <w:rPr>
          <w:rFonts w:ascii="Times New Roman" w:hAnsi="Times New Roman" w:cs="Times New Roman"/>
          <w:b w:val="0"/>
          <w:bCs w:val="0"/>
          <w:i/>
          <w:iCs/>
          <w:color w:val="auto"/>
          <w:sz w:val="19"/>
          <w:szCs w:val="19"/>
        </w:rPr>
      </w:pPr>
      <w:r w:rsidRPr="00AE3AC0">
        <w:rPr>
          <w:rFonts w:ascii="Times New Roman" w:hAnsi="Times New Roman" w:cs="Times New Roman"/>
          <w:b w:val="0"/>
          <w:bCs w:val="0"/>
          <w:i/>
          <w:iCs/>
          <w:color w:val="auto"/>
          <w:sz w:val="19"/>
          <w:szCs w:val="19"/>
        </w:rPr>
        <w:t xml:space="preserve">Table </w:t>
      </w:r>
      <w:r w:rsidRPr="00AE3AC0">
        <w:rPr>
          <w:rFonts w:ascii="Times New Roman" w:hAnsi="Times New Roman" w:cs="Times New Roman"/>
          <w:b w:val="0"/>
          <w:bCs w:val="0"/>
          <w:i/>
          <w:iCs/>
          <w:color w:val="auto"/>
          <w:sz w:val="19"/>
          <w:szCs w:val="19"/>
        </w:rPr>
        <w:fldChar w:fldCharType="begin"/>
      </w:r>
      <w:r w:rsidRPr="00AE3AC0">
        <w:rPr>
          <w:rFonts w:ascii="Times New Roman" w:hAnsi="Times New Roman" w:cs="Times New Roman"/>
          <w:b w:val="0"/>
          <w:bCs w:val="0"/>
          <w:i/>
          <w:iCs/>
          <w:color w:val="auto"/>
          <w:sz w:val="19"/>
          <w:szCs w:val="19"/>
        </w:rPr>
        <w:instrText xml:space="preserve"> SEQ Table \* ARABIC </w:instrText>
      </w:r>
      <w:r w:rsidRPr="00AE3AC0">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11</w:t>
      </w:r>
      <w:r w:rsidRPr="00AE3AC0">
        <w:rPr>
          <w:rFonts w:ascii="Times New Roman" w:hAnsi="Times New Roman" w:cs="Times New Roman"/>
          <w:b w:val="0"/>
          <w:bCs w:val="0"/>
          <w:i/>
          <w:iCs/>
          <w:color w:val="auto"/>
          <w:sz w:val="19"/>
          <w:szCs w:val="19"/>
        </w:rPr>
        <w:fldChar w:fldCharType="end"/>
      </w:r>
      <w:r w:rsidRPr="00AE3AC0">
        <w:rPr>
          <w:rFonts w:ascii="Times New Roman" w:hAnsi="Times New Roman" w:cs="Times New Roman"/>
          <w:b w:val="0"/>
          <w:bCs w:val="0"/>
          <w:i/>
          <w:iCs/>
          <w:color w:val="auto"/>
          <w:sz w:val="19"/>
          <w:szCs w:val="19"/>
        </w:rPr>
        <w:t>: Permutation importance (held-out test set, selected model), ranked</w:t>
      </w:r>
    </w:p>
    <w:p w:rsidR="0007565A" w:rsidRDefault="005F0767" w:rsidP="0007565A">
      <w:pPr>
        <w:keepNext/>
        <w:spacing w:after="240"/>
        <w:jc w:val="center"/>
      </w:pPr>
      <w:r>
        <w:rPr>
          <w:rFonts w:ascii="Times New Roman" w:hAnsi="Times New Roman" w:cs="Times New Roman"/>
          <w:i/>
          <w:iCs/>
          <w:noProof/>
          <w:sz w:val="19"/>
          <w:szCs w:val="19"/>
        </w:rPr>
        <w:lastRenderedPageBreak/>
        <w:drawing>
          <wp:inline distT="0" distB="0" distL="0" distR="0" wp14:anchorId="61DE7E9B" wp14:editId="2FABF69F">
            <wp:extent cx="6188710" cy="40849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8710" cy="4084955"/>
                    </a:xfrm>
                    <a:prstGeom prst="rect">
                      <a:avLst/>
                    </a:prstGeom>
                  </pic:spPr>
                </pic:pic>
              </a:graphicData>
            </a:graphic>
          </wp:inline>
        </w:drawing>
      </w:r>
    </w:p>
    <w:p w:rsidR="0007565A" w:rsidRPr="0007565A" w:rsidRDefault="0007565A" w:rsidP="0007565A">
      <w:pPr>
        <w:pStyle w:val="Caption"/>
        <w:jc w:val="center"/>
        <w:rPr>
          <w:rFonts w:ascii="Times New Roman" w:hAnsi="Times New Roman" w:cs="Times New Roman"/>
          <w:b w:val="0"/>
          <w:bCs w:val="0"/>
          <w:i/>
          <w:iCs/>
          <w:color w:val="auto"/>
          <w:sz w:val="19"/>
          <w:szCs w:val="19"/>
        </w:rPr>
      </w:pPr>
      <w:r w:rsidRPr="0007565A">
        <w:rPr>
          <w:rFonts w:ascii="Times New Roman" w:hAnsi="Times New Roman" w:cs="Times New Roman"/>
          <w:b w:val="0"/>
          <w:bCs w:val="0"/>
          <w:i/>
          <w:iCs/>
          <w:color w:val="auto"/>
          <w:sz w:val="19"/>
          <w:szCs w:val="19"/>
        </w:rPr>
        <w:t xml:space="preserve">Figure </w:t>
      </w:r>
      <w:r w:rsidRPr="0007565A">
        <w:rPr>
          <w:rFonts w:ascii="Times New Roman" w:hAnsi="Times New Roman" w:cs="Times New Roman"/>
          <w:b w:val="0"/>
          <w:bCs w:val="0"/>
          <w:i/>
          <w:iCs/>
          <w:color w:val="auto"/>
          <w:sz w:val="19"/>
          <w:szCs w:val="19"/>
        </w:rPr>
        <w:fldChar w:fldCharType="begin"/>
      </w:r>
      <w:r w:rsidRPr="0007565A">
        <w:rPr>
          <w:rFonts w:ascii="Times New Roman" w:hAnsi="Times New Roman" w:cs="Times New Roman"/>
          <w:b w:val="0"/>
          <w:bCs w:val="0"/>
          <w:i/>
          <w:iCs/>
          <w:color w:val="auto"/>
          <w:sz w:val="19"/>
          <w:szCs w:val="19"/>
        </w:rPr>
        <w:instrText xml:space="preserve"> SEQ Figure \* ARABIC </w:instrText>
      </w:r>
      <w:r w:rsidRPr="0007565A">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10</w:t>
      </w:r>
      <w:r w:rsidRPr="0007565A">
        <w:rPr>
          <w:rFonts w:ascii="Times New Roman" w:hAnsi="Times New Roman" w:cs="Times New Roman"/>
          <w:b w:val="0"/>
          <w:bCs w:val="0"/>
          <w:i/>
          <w:iCs/>
          <w:color w:val="auto"/>
          <w:sz w:val="19"/>
          <w:szCs w:val="19"/>
        </w:rPr>
        <w:fldChar w:fldCharType="end"/>
      </w:r>
      <w:r w:rsidRPr="0007565A">
        <w:rPr>
          <w:rFonts w:ascii="Times New Roman" w:hAnsi="Times New Roman" w:cs="Times New Roman"/>
          <w:b w:val="0"/>
          <w:bCs w:val="0"/>
          <w:i/>
          <w:iCs/>
          <w:color w:val="auto"/>
          <w:sz w:val="19"/>
          <w:szCs w:val="19"/>
        </w:rPr>
        <w:t>: Permutation importance of all 11 features for the selected model, computed on the held-out test set.</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Feature</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Built-in Importance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BS (blood glucose)</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0.3388</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Age</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0.1157</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SystolicBP</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0.1037</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MeanArterialPressure</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0.1007</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HeartRate</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0.0735</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SystolicDiastolicRatio</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0.0647</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DiastolicBP</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0.0612</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PulsePressure</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0.0569</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BodyTemp</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0.0517</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AgeGroup_adult</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0.0169</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AgeGroup_advanced_maternal_age</w:t>
            </w:r>
            <w:proofErr w:type="spellEnd"/>
          </w:p>
        </w:tc>
        <w:tc>
          <w:tcPr>
            <w:tcW w:w="4873" w:type="dxa"/>
            <w:tcMar>
              <w:top w:w="60" w:type="dxa"/>
              <w:left w:w="100" w:type="dxa"/>
              <w:bottom w:w="60" w:type="dxa"/>
              <w:right w:w="100" w:type="dxa"/>
            </w:tcMar>
          </w:tcPr>
          <w:p w:rsidR="00C11554" w:rsidRDefault="005F0767" w:rsidP="0007565A">
            <w:pPr>
              <w:keepNext/>
              <w:rPr>
                <w:rFonts w:ascii="Times New Roman" w:hAnsi="Times New Roman" w:cs="Times New Roman"/>
              </w:rPr>
            </w:pPr>
            <w:r>
              <w:rPr>
                <w:rFonts w:ascii="Times New Roman" w:hAnsi="Times New Roman" w:cs="Times New Roman"/>
                <w:sz w:val="19"/>
                <w:szCs w:val="19"/>
              </w:rPr>
              <w:t>0.0162</w:t>
            </w:r>
          </w:p>
        </w:tc>
      </w:tr>
    </w:tbl>
    <w:p w:rsidR="0007565A" w:rsidRPr="0007565A" w:rsidRDefault="0007565A" w:rsidP="0007565A">
      <w:pPr>
        <w:pStyle w:val="Caption"/>
        <w:jc w:val="center"/>
        <w:rPr>
          <w:rFonts w:ascii="Times New Roman" w:hAnsi="Times New Roman" w:cs="Times New Roman"/>
          <w:b w:val="0"/>
          <w:bCs w:val="0"/>
          <w:i/>
          <w:iCs/>
          <w:color w:val="auto"/>
          <w:sz w:val="19"/>
          <w:szCs w:val="19"/>
        </w:rPr>
      </w:pPr>
      <w:r w:rsidRPr="0007565A">
        <w:rPr>
          <w:rFonts w:ascii="Times New Roman" w:hAnsi="Times New Roman" w:cs="Times New Roman"/>
          <w:b w:val="0"/>
          <w:bCs w:val="0"/>
          <w:i/>
          <w:iCs/>
          <w:color w:val="auto"/>
          <w:sz w:val="19"/>
          <w:szCs w:val="19"/>
        </w:rPr>
        <w:t xml:space="preserve">Table </w:t>
      </w:r>
      <w:r w:rsidRPr="0007565A">
        <w:rPr>
          <w:rFonts w:ascii="Times New Roman" w:hAnsi="Times New Roman" w:cs="Times New Roman"/>
          <w:b w:val="0"/>
          <w:bCs w:val="0"/>
          <w:i/>
          <w:iCs/>
          <w:color w:val="auto"/>
          <w:sz w:val="19"/>
          <w:szCs w:val="19"/>
        </w:rPr>
        <w:fldChar w:fldCharType="begin"/>
      </w:r>
      <w:r w:rsidRPr="0007565A">
        <w:rPr>
          <w:rFonts w:ascii="Times New Roman" w:hAnsi="Times New Roman" w:cs="Times New Roman"/>
          <w:b w:val="0"/>
          <w:bCs w:val="0"/>
          <w:i/>
          <w:iCs/>
          <w:color w:val="auto"/>
          <w:sz w:val="19"/>
          <w:szCs w:val="19"/>
        </w:rPr>
        <w:instrText xml:space="preserve"> SEQ Table \* ARABIC </w:instrText>
      </w:r>
      <w:r w:rsidRPr="0007565A">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12</w:t>
      </w:r>
      <w:r w:rsidRPr="0007565A">
        <w:rPr>
          <w:rFonts w:ascii="Times New Roman" w:hAnsi="Times New Roman" w:cs="Times New Roman"/>
          <w:b w:val="0"/>
          <w:bCs w:val="0"/>
          <w:i/>
          <w:iCs/>
          <w:color w:val="auto"/>
          <w:sz w:val="19"/>
          <w:szCs w:val="19"/>
        </w:rPr>
        <w:fldChar w:fldCharType="end"/>
      </w:r>
      <w:r w:rsidRPr="0007565A">
        <w:rPr>
          <w:rFonts w:ascii="Times New Roman" w:hAnsi="Times New Roman" w:cs="Times New Roman"/>
          <w:b w:val="0"/>
          <w:bCs w:val="0"/>
          <w:i/>
          <w:iCs/>
          <w:color w:val="auto"/>
          <w:sz w:val="19"/>
          <w:szCs w:val="19"/>
        </w:rPr>
        <w:t>: Built-in (impurity-based) feature importance, selected model (Random Forest)</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Both methods agree strongly on blood glucose (BS) as the single most predictive feature by a wide margin, consistent with hyperglycemia being an established maternal risk factor. Age and </w:t>
      </w:r>
      <w:proofErr w:type="spellStart"/>
      <w:r>
        <w:rPr>
          <w:rFonts w:ascii="Times New Roman" w:hAnsi="Times New Roman" w:cs="Times New Roman"/>
        </w:rPr>
        <w:t>SystolicBP</w:t>
      </w:r>
      <w:proofErr w:type="spellEnd"/>
      <w:r>
        <w:rPr>
          <w:rFonts w:ascii="Times New Roman" w:hAnsi="Times New Roman" w:cs="Times New Roman"/>
        </w:rPr>
        <w:t xml:space="preserve"> also rank consistently high in both methods. However, the two methods disagree notably on the three engineered ratio/composite features: built-in importance ranks </w:t>
      </w:r>
      <w:proofErr w:type="spellStart"/>
      <w:r>
        <w:rPr>
          <w:rFonts w:ascii="Times New Roman" w:hAnsi="Times New Roman" w:cs="Times New Roman"/>
        </w:rPr>
        <w:t>MeanArterialPressure</w:t>
      </w:r>
      <w:proofErr w:type="spellEnd"/>
      <w:r>
        <w:rPr>
          <w:rFonts w:ascii="Times New Roman" w:hAnsi="Times New Roman" w:cs="Times New Roman"/>
        </w:rPr>
        <w:t xml:space="preserve">, </w:t>
      </w:r>
      <w:proofErr w:type="spellStart"/>
      <w:r>
        <w:rPr>
          <w:rFonts w:ascii="Times New Roman" w:hAnsi="Times New Roman" w:cs="Times New Roman"/>
        </w:rPr>
        <w:t>SystolicDiastolicRatio</w:t>
      </w:r>
      <w:proofErr w:type="spellEnd"/>
      <w:r>
        <w:rPr>
          <w:rFonts w:ascii="Times New Roman" w:hAnsi="Times New Roman" w:cs="Times New Roman"/>
        </w:rPr>
        <w:t xml:space="preserve">, and </w:t>
      </w:r>
      <w:proofErr w:type="spellStart"/>
      <w:r>
        <w:rPr>
          <w:rFonts w:ascii="Times New Roman" w:hAnsi="Times New Roman" w:cs="Times New Roman"/>
        </w:rPr>
        <w:t>PulsePressure</w:t>
      </w:r>
      <w:proofErr w:type="spellEnd"/>
      <w:r>
        <w:rPr>
          <w:rFonts w:ascii="Times New Roman" w:hAnsi="Times New Roman" w:cs="Times New Roman"/>
        </w:rPr>
        <w:t xml:space="preserve"> as moderately useful (ranked 4th, 6th, and 8th respectively), while permutation importance on the held-out test set assigns them near-zero or slightly negative importance. This is a meaningful finding for RQ4: impurity-based importance can overstate the value of features that are simple algebraic combinations of already-included raw features (</w:t>
      </w:r>
      <w:proofErr w:type="spellStart"/>
      <w:r>
        <w:rPr>
          <w:rFonts w:ascii="Times New Roman" w:hAnsi="Times New Roman" w:cs="Times New Roman"/>
        </w:rPr>
        <w:t>SystolicBP</w:t>
      </w:r>
      <w:proofErr w:type="spellEnd"/>
      <w:r>
        <w:rPr>
          <w:rFonts w:ascii="Times New Roman" w:hAnsi="Times New Roman" w:cs="Times New Roman"/>
        </w:rPr>
        <w:t xml:space="preserve"> and </w:t>
      </w:r>
      <w:proofErr w:type="spellStart"/>
      <w:r>
        <w:rPr>
          <w:rFonts w:ascii="Times New Roman" w:hAnsi="Times New Roman" w:cs="Times New Roman"/>
        </w:rPr>
        <w:t>DiastolicBP</w:t>
      </w:r>
      <w:proofErr w:type="spellEnd"/>
      <w:r>
        <w:rPr>
          <w:rFonts w:ascii="Times New Roman" w:hAnsi="Times New Roman" w:cs="Times New Roman"/>
        </w:rPr>
        <w:t xml:space="preserve">), because the tree can use the derived feature as a convenient split threshold without it adding genuinely new information. Permutation importance, measured on </w:t>
      </w:r>
      <w:r>
        <w:rPr>
          <w:rFonts w:ascii="Times New Roman" w:hAnsi="Times New Roman" w:cs="Times New Roman"/>
        </w:rPr>
        <w:lastRenderedPageBreak/>
        <w:t xml:space="preserve">unseen data, is the more trustworthy signal for generalization and suggests the raw vital signs (BS, </w:t>
      </w:r>
      <w:proofErr w:type="spellStart"/>
      <w:r>
        <w:rPr>
          <w:rFonts w:ascii="Times New Roman" w:hAnsi="Times New Roman" w:cs="Times New Roman"/>
        </w:rPr>
        <w:t>SystolicBP</w:t>
      </w:r>
      <w:proofErr w:type="spellEnd"/>
      <w:r>
        <w:rPr>
          <w:rFonts w:ascii="Times New Roman" w:hAnsi="Times New Roman" w:cs="Times New Roman"/>
        </w:rPr>
        <w:t xml:space="preserve">, </w:t>
      </w:r>
      <w:proofErr w:type="spellStart"/>
      <w:r>
        <w:rPr>
          <w:rFonts w:ascii="Times New Roman" w:hAnsi="Times New Roman" w:cs="Times New Roman"/>
        </w:rPr>
        <w:t>BodyTemp</w:t>
      </w:r>
      <w:proofErr w:type="spellEnd"/>
      <w:r>
        <w:rPr>
          <w:rFonts w:ascii="Times New Roman" w:hAnsi="Times New Roman" w:cs="Times New Roman"/>
        </w:rPr>
        <w:t xml:space="preserve">, </w:t>
      </w:r>
      <w:proofErr w:type="gramStart"/>
      <w:r>
        <w:rPr>
          <w:rFonts w:ascii="Times New Roman" w:hAnsi="Times New Roman" w:cs="Times New Roman"/>
        </w:rPr>
        <w:t>Age</w:t>
      </w:r>
      <w:proofErr w:type="gramEnd"/>
      <w:r>
        <w:rPr>
          <w:rFonts w:ascii="Times New Roman" w:hAnsi="Times New Roman" w:cs="Times New Roman"/>
        </w:rPr>
        <w:t>) carry effectively all of the model's real predictive power.</w:t>
      </w:r>
    </w:p>
    <w:p w:rsidR="00C11554" w:rsidRDefault="005F0767">
      <w:pPr>
        <w:pStyle w:val="Heading2"/>
        <w:rPr>
          <w:rFonts w:ascii="Times New Roman" w:hAnsi="Times New Roman" w:cs="Times New Roman"/>
        </w:rPr>
      </w:pPr>
      <w:bookmarkStart w:id="36" w:name="_Toc239246726"/>
      <w:r>
        <w:rPr>
          <w:rFonts w:ascii="Times New Roman" w:hAnsi="Times New Roman" w:cs="Times New Roman"/>
        </w:rPr>
        <w:t>5.8 Diagnostics for the MLP Neural Network</w:t>
      </w:r>
      <w:bookmarkEnd w:id="36"/>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Property</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Value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Hidden layer sizes</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(64,)</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Activation function</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ReLU</w:t>
            </w:r>
            <w:proofErr w:type="spellEnd"/>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Solver</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Adam</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Iterations run</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52</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Final training loss</w:t>
            </w:r>
          </w:p>
        </w:tc>
        <w:tc>
          <w:tcPr>
            <w:tcW w:w="4873" w:type="dxa"/>
            <w:tcMar>
              <w:top w:w="60" w:type="dxa"/>
              <w:left w:w="100" w:type="dxa"/>
              <w:bottom w:w="60" w:type="dxa"/>
              <w:right w:w="100" w:type="dxa"/>
            </w:tcMar>
          </w:tcPr>
          <w:p w:rsidR="00C11554" w:rsidRDefault="005F0767" w:rsidP="00B97C0D">
            <w:pPr>
              <w:keepNext/>
              <w:rPr>
                <w:rFonts w:ascii="Times New Roman" w:hAnsi="Times New Roman" w:cs="Times New Roman"/>
              </w:rPr>
            </w:pPr>
            <w:r>
              <w:rPr>
                <w:rFonts w:ascii="Times New Roman" w:hAnsi="Times New Roman" w:cs="Times New Roman"/>
                <w:sz w:val="19"/>
                <w:szCs w:val="19"/>
              </w:rPr>
              <w:t>0.6529</w:t>
            </w:r>
          </w:p>
        </w:tc>
      </w:tr>
    </w:tbl>
    <w:p w:rsidR="00B97C0D" w:rsidRPr="00B97C0D" w:rsidRDefault="00B97C0D" w:rsidP="00B97C0D">
      <w:pPr>
        <w:pStyle w:val="Caption"/>
        <w:jc w:val="center"/>
        <w:rPr>
          <w:rFonts w:ascii="Times New Roman" w:hAnsi="Times New Roman" w:cs="Times New Roman"/>
          <w:b w:val="0"/>
          <w:bCs w:val="0"/>
          <w:i/>
          <w:iCs/>
          <w:color w:val="auto"/>
          <w:sz w:val="19"/>
          <w:szCs w:val="19"/>
        </w:rPr>
      </w:pPr>
      <w:r w:rsidRPr="00B97C0D">
        <w:rPr>
          <w:rFonts w:ascii="Times New Roman" w:hAnsi="Times New Roman" w:cs="Times New Roman"/>
          <w:b w:val="0"/>
          <w:bCs w:val="0"/>
          <w:i/>
          <w:iCs/>
          <w:color w:val="auto"/>
          <w:sz w:val="19"/>
          <w:szCs w:val="19"/>
        </w:rPr>
        <w:t xml:space="preserve">Table </w:t>
      </w:r>
      <w:r w:rsidRPr="00B97C0D">
        <w:rPr>
          <w:rFonts w:ascii="Times New Roman" w:hAnsi="Times New Roman" w:cs="Times New Roman"/>
          <w:b w:val="0"/>
          <w:bCs w:val="0"/>
          <w:i/>
          <w:iCs/>
          <w:color w:val="auto"/>
          <w:sz w:val="19"/>
          <w:szCs w:val="19"/>
        </w:rPr>
        <w:fldChar w:fldCharType="begin"/>
      </w:r>
      <w:r w:rsidRPr="00B97C0D">
        <w:rPr>
          <w:rFonts w:ascii="Times New Roman" w:hAnsi="Times New Roman" w:cs="Times New Roman"/>
          <w:b w:val="0"/>
          <w:bCs w:val="0"/>
          <w:i/>
          <w:iCs/>
          <w:color w:val="auto"/>
          <w:sz w:val="19"/>
          <w:szCs w:val="19"/>
        </w:rPr>
        <w:instrText xml:space="preserve"> SEQ Table \* ARABIC </w:instrText>
      </w:r>
      <w:r w:rsidRPr="00B97C0D">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13</w:t>
      </w:r>
      <w:r w:rsidRPr="00B97C0D">
        <w:rPr>
          <w:rFonts w:ascii="Times New Roman" w:hAnsi="Times New Roman" w:cs="Times New Roman"/>
          <w:b w:val="0"/>
          <w:bCs w:val="0"/>
          <w:i/>
          <w:iCs/>
          <w:color w:val="auto"/>
          <w:sz w:val="19"/>
          <w:szCs w:val="19"/>
        </w:rPr>
        <w:fldChar w:fldCharType="end"/>
      </w:r>
      <w:r w:rsidRPr="00B97C0D">
        <w:rPr>
          <w:rFonts w:ascii="Times New Roman" w:hAnsi="Times New Roman" w:cs="Times New Roman"/>
          <w:b w:val="0"/>
          <w:bCs w:val="0"/>
          <w:i/>
          <w:iCs/>
          <w:color w:val="auto"/>
          <w:sz w:val="19"/>
          <w:szCs w:val="19"/>
        </w:rPr>
        <w:t>: Tuned MLP architecture and convergence</w:t>
      </w:r>
    </w:p>
    <w:p w:rsidR="00CE0D07" w:rsidRDefault="005F0767" w:rsidP="00CE0D07">
      <w:pPr>
        <w:keepNext/>
        <w:spacing w:after="240"/>
        <w:jc w:val="center"/>
      </w:pPr>
      <w:r>
        <w:rPr>
          <w:rFonts w:ascii="Times New Roman" w:hAnsi="Times New Roman" w:cs="Times New Roman"/>
          <w:i/>
          <w:iCs/>
          <w:noProof/>
          <w:sz w:val="19"/>
          <w:szCs w:val="19"/>
        </w:rPr>
        <w:drawing>
          <wp:inline distT="0" distB="0" distL="0" distR="0" wp14:anchorId="2FC76C90" wp14:editId="109C9A58">
            <wp:extent cx="6188710" cy="43834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8710" cy="4383405"/>
                    </a:xfrm>
                    <a:prstGeom prst="rect">
                      <a:avLst/>
                    </a:prstGeom>
                  </pic:spPr>
                </pic:pic>
              </a:graphicData>
            </a:graphic>
          </wp:inline>
        </w:drawing>
      </w:r>
    </w:p>
    <w:p w:rsidR="00CE0D07" w:rsidRPr="00CE0D07" w:rsidRDefault="00CE0D07" w:rsidP="00CE0D07">
      <w:pPr>
        <w:pStyle w:val="Caption"/>
        <w:jc w:val="center"/>
        <w:rPr>
          <w:rFonts w:ascii="Times New Roman" w:hAnsi="Times New Roman" w:cs="Times New Roman"/>
          <w:b w:val="0"/>
          <w:bCs w:val="0"/>
          <w:i/>
          <w:iCs/>
          <w:color w:val="auto"/>
          <w:sz w:val="19"/>
          <w:szCs w:val="19"/>
        </w:rPr>
      </w:pPr>
      <w:r w:rsidRPr="00CE0D07">
        <w:rPr>
          <w:rFonts w:ascii="Times New Roman" w:hAnsi="Times New Roman" w:cs="Times New Roman"/>
          <w:b w:val="0"/>
          <w:bCs w:val="0"/>
          <w:i/>
          <w:iCs/>
          <w:color w:val="auto"/>
          <w:sz w:val="19"/>
          <w:szCs w:val="19"/>
        </w:rPr>
        <w:t xml:space="preserve">Figure </w:t>
      </w:r>
      <w:r w:rsidRPr="00CE0D07">
        <w:rPr>
          <w:rFonts w:ascii="Times New Roman" w:hAnsi="Times New Roman" w:cs="Times New Roman"/>
          <w:b w:val="0"/>
          <w:bCs w:val="0"/>
          <w:i/>
          <w:iCs/>
          <w:color w:val="auto"/>
          <w:sz w:val="19"/>
          <w:szCs w:val="19"/>
        </w:rPr>
        <w:fldChar w:fldCharType="begin"/>
      </w:r>
      <w:r w:rsidRPr="00CE0D07">
        <w:rPr>
          <w:rFonts w:ascii="Times New Roman" w:hAnsi="Times New Roman" w:cs="Times New Roman"/>
          <w:b w:val="0"/>
          <w:bCs w:val="0"/>
          <w:i/>
          <w:iCs/>
          <w:color w:val="auto"/>
          <w:sz w:val="19"/>
          <w:szCs w:val="19"/>
        </w:rPr>
        <w:instrText xml:space="preserve"> SEQ Figure \* ARABIC </w:instrText>
      </w:r>
      <w:r w:rsidRPr="00CE0D07">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11</w:t>
      </w:r>
      <w:r w:rsidRPr="00CE0D07">
        <w:rPr>
          <w:rFonts w:ascii="Times New Roman" w:hAnsi="Times New Roman" w:cs="Times New Roman"/>
          <w:b w:val="0"/>
          <w:bCs w:val="0"/>
          <w:i/>
          <w:iCs/>
          <w:color w:val="auto"/>
          <w:sz w:val="19"/>
          <w:szCs w:val="19"/>
        </w:rPr>
        <w:fldChar w:fldCharType="end"/>
      </w:r>
      <w:r w:rsidRPr="00CE0D07">
        <w:rPr>
          <w:rFonts w:ascii="Times New Roman" w:hAnsi="Times New Roman" w:cs="Times New Roman"/>
          <w:b w:val="0"/>
          <w:bCs w:val="0"/>
          <w:i/>
          <w:iCs/>
          <w:color w:val="auto"/>
          <w:sz w:val="19"/>
          <w:szCs w:val="19"/>
        </w:rPr>
        <w:t>: Training loss curve for the tuned MLP Neural Network.</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The MLP's relatively high final training loss (0.6529, on a dataset with only 811 training records and 11 features) and comparatively weak test performance (macro F1 = 0.6541) together suggest </w:t>
      </w:r>
      <w:r w:rsidR="004279ED" w:rsidRPr="004279ED">
        <w:rPr>
          <w:rFonts w:ascii="Times New Roman" w:hAnsi="Times New Roman" w:cs="Times New Roman"/>
        </w:rPr>
        <w:t xml:space="preserve">the network did not fit this dataset as effectively as the tree-based </w:t>
      </w:r>
      <w:proofErr w:type="spellStart"/>
      <w:r w:rsidR="004279ED" w:rsidRPr="004279ED">
        <w:rPr>
          <w:rFonts w:ascii="Times New Roman" w:hAnsi="Times New Roman" w:cs="Times New Roman"/>
        </w:rPr>
        <w:t>models.</w:t>
      </w:r>
      <w:r w:rsidR="004279ED">
        <w:rPr>
          <w:rFonts w:ascii="Times New Roman" w:hAnsi="Times New Roman" w:cs="Times New Roman"/>
        </w:rPr>
        <w:t>C</w:t>
      </w:r>
      <w:r>
        <w:rPr>
          <w:rFonts w:ascii="Times New Roman" w:hAnsi="Times New Roman" w:cs="Times New Roman"/>
        </w:rPr>
        <w:t>onsistent</w:t>
      </w:r>
      <w:proofErr w:type="spellEnd"/>
      <w:r>
        <w:rPr>
          <w:rFonts w:ascii="Times New Roman" w:hAnsi="Times New Roman" w:cs="Times New Roman"/>
        </w:rPr>
        <w:t xml:space="preserve"> with a well-known limitation of neural networks on small tabular datasets, where tree-based ensembles typically generalize better with far less data and no architecture search.</w:t>
      </w:r>
    </w:p>
    <w:p w:rsidR="00C11554" w:rsidRDefault="005F0767">
      <w:pPr>
        <w:pStyle w:val="Heading2"/>
        <w:rPr>
          <w:rFonts w:ascii="Times New Roman" w:hAnsi="Times New Roman" w:cs="Times New Roman"/>
        </w:rPr>
      </w:pPr>
      <w:bookmarkStart w:id="37" w:name="_Toc239246727"/>
      <w:r>
        <w:rPr>
          <w:rFonts w:ascii="Times New Roman" w:hAnsi="Times New Roman" w:cs="Times New Roman"/>
        </w:rPr>
        <w:t>5.9 Generalization: Learning Curves (RQ5)</w:t>
      </w:r>
      <w:bookmarkEnd w:id="37"/>
    </w:p>
    <w:p w:rsidR="00C11554" w:rsidRDefault="005F0767">
      <w:pPr>
        <w:spacing w:after="160" w:line="300" w:lineRule="auto"/>
        <w:jc w:val="both"/>
        <w:rPr>
          <w:rFonts w:ascii="Times New Roman" w:hAnsi="Times New Roman" w:cs="Times New Roman"/>
        </w:rPr>
      </w:pPr>
      <w:r>
        <w:rPr>
          <w:rFonts w:ascii="Times New Roman" w:hAnsi="Times New Roman" w:cs="Times New Roman"/>
        </w:rPr>
        <w:t>Learning curves were generated for the top three cross-validated models (Random Forest, Gradient Boosting, and Decision Tree) to examine whether performance is limited by high variance (</w:t>
      </w:r>
      <w:proofErr w:type="spellStart"/>
      <w:r>
        <w:rPr>
          <w:rFonts w:ascii="Times New Roman" w:hAnsi="Times New Roman" w:cs="Times New Roman"/>
        </w:rPr>
        <w:t>overfitting</w:t>
      </w:r>
      <w:proofErr w:type="spellEnd"/>
      <w:r>
        <w:rPr>
          <w:rFonts w:ascii="Times New Roman" w:hAnsi="Times New Roman" w:cs="Times New Roman"/>
        </w:rPr>
        <w:t>), high bias (</w:t>
      </w:r>
      <w:proofErr w:type="spellStart"/>
      <w:r>
        <w:rPr>
          <w:rFonts w:ascii="Times New Roman" w:hAnsi="Times New Roman" w:cs="Times New Roman"/>
        </w:rPr>
        <w:t>underfitting</w:t>
      </w:r>
      <w:proofErr w:type="spellEnd"/>
      <w:r>
        <w:rPr>
          <w:rFonts w:ascii="Times New Roman" w:hAnsi="Times New Roman" w:cs="Times New Roman"/>
        </w:rPr>
        <w:t>), or genuinely close to a data ceiling.</w:t>
      </w:r>
    </w:p>
    <w:p w:rsidR="00CE340B" w:rsidRDefault="005F0767" w:rsidP="00CE340B">
      <w:pPr>
        <w:keepNext/>
        <w:spacing w:after="160" w:line="300" w:lineRule="auto"/>
        <w:jc w:val="both"/>
      </w:pPr>
      <w:r>
        <w:rPr>
          <w:rFonts w:ascii="Times New Roman" w:hAnsi="Times New Roman" w:cs="Times New Roman"/>
          <w:noProof/>
        </w:rPr>
        <w:lastRenderedPageBreak/>
        <w:drawing>
          <wp:inline distT="0" distB="0" distL="0" distR="0" wp14:anchorId="082AEA25" wp14:editId="716552BF">
            <wp:extent cx="5568845" cy="344495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66842" cy="3443720"/>
                    </a:xfrm>
                    <a:prstGeom prst="rect">
                      <a:avLst/>
                    </a:prstGeom>
                  </pic:spPr>
                </pic:pic>
              </a:graphicData>
            </a:graphic>
          </wp:inline>
        </w:drawing>
      </w:r>
      <w:r>
        <w:rPr>
          <w:rFonts w:ascii="Times New Roman" w:hAnsi="Times New Roman" w:cs="Times New Roman"/>
          <w:noProof/>
        </w:rPr>
        <w:drawing>
          <wp:inline distT="0" distB="0" distL="0" distR="0" wp14:anchorId="57246A43" wp14:editId="2B0D765D">
            <wp:extent cx="5433934" cy="281065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39732" cy="2813655"/>
                    </a:xfrm>
                    <a:prstGeom prst="rect">
                      <a:avLst/>
                    </a:prstGeom>
                  </pic:spPr>
                </pic:pic>
              </a:graphicData>
            </a:graphic>
          </wp:inline>
        </w:drawing>
      </w:r>
      <w:r w:rsidR="00BB579B">
        <w:rPr>
          <w:noProof/>
        </w:rPr>
        <w:drawing>
          <wp:inline distT="0" distB="0" distL="0" distR="0">
            <wp:extent cx="5493895" cy="23909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gradient_boosting.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94297" cy="2391106"/>
                    </a:xfrm>
                    <a:prstGeom prst="rect">
                      <a:avLst/>
                    </a:prstGeom>
                  </pic:spPr>
                </pic:pic>
              </a:graphicData>
            </a:graphic>
          </wp:inline>
        </w:drawing>
      </w:r>
    </w:p>
    <w:p w:rsidR="00CE340B" w:rsidRPr="00595A8E" w:rsidRDefault="00CE340B" w:rsidP="00CE340B">
      <w:pPr>
        <w:pStyle w:val="Caption"/>
        <w:jc w:val="both"/>
        <w:rPr>
          <w:rFonts w:ascii="Times New Roman" w:hAnsi="Times New Roman" w:cs="Times New Roman"/>
          <w:b w:val="0"/>
          <w:bCs w:val="0"/>
          <w:i/>
          <w:iCs/>
          <w:color w:val="auto"/>
          <w:sz w:val="19"/>
          <w:szCs w:val="19"/>
        </w:rPr>
      </w:pPr>
      <w:r w:rsidRPr="00595A8E">
        <w:rPr>
          <w:rFonts w:ascii="Times New Roman" w:hAnsi="Times New Roman" w:cs="Times New Roman"/>
          <w:b w:val="0"/>
          <w:bCs w:val="0"/>
          <w:i/>
          <w:iCs/>
          <w:color w:val="auto"/>
          <w:sz w:val="19"/>
          <w:szCs w:val="19"/>
        </w:rPr>
        <w:t xml:space="preserve">Figure </w:t>
      </w:r>
      <w:r w:rsidRPr="00595A8E">
        <w:rPr>
          <w:rFonts w:ascii="Times New Roman" w:hAnsi="Times New Roman" w:cs="Times New Roman"/>
          <w:b w:val="0"/>
          <w:bCs w:val="0"/>
          <w:i/>
          <w:iCs/>
          <w:color w:val="auto"/>
          <w:sz w:val="19"/>
          <w:szCs w:val="19"/>
        </w:rPr>
        <w:fldChar w:fldCharType="begin"/>
      </w:r>
      <w:r w:rsidRPr="00595A8E">
        <w:rPr>
          <w:rFonts w:ascii="Times New Roman" w:hAnsi="Times New Roman" w:cs="Times New Roman"/>
          <w:b w:val="0"/>
          <w:bCs w:val="0"/>
          <w:i/>
          <w:iCs/>
          <w:color w:val="auto"/>
          <w:sz w:val="19"/>
          <w:szCs w:val="19"/>
        </w:rPr>
        <w:instrText xml:space="preserve"> SEQ Figure \* ARABIC </w:instrText>
      </w:r>
      <w:r w:rsidRPr="00595A8E">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12</w:t>
      </w:r>
      <w:r w:rsidRPr="00595A8E">
        <w:rPr>
          <w:rFonts w:ascii="Times New Roman" w:hAnsi="Times New Roman" w:cs="Times New Roman"/>
          <w:b w:val="0"/>
          <w:bCs w:val="0"/>
          <w:i/>
          <w:iCs/>
          <w:color w:val="auto"/>
          <w:sz w:val="19"/>
          <w:szCs w:val="19"/>
        </w:rPr>
        <w:fldChar w:fldCharType="end"/>
      </w:r>
      <w:r w:rsidRPr="00595A8E">
        <w:rPr>
          <w:rFonts w:ascii="Times New Roman" w:hAnsi="Times New Roman" w:cs="Times New Roman"/>
          <w:b w:val="0"/>
          <w:bCs w:val="0"/>
          <w:i/>
          <w:iCs/>
          <w:color w:val="auto"/>
          <w:sz w:val="19"/>
          <w:szCs w:val="19"/>
        </w:rPr>
        <w:t xml:space="preserve">: </w:t>
      </w:r>
      <w:r w:rsidR="005E03DC" w:rsidRPr="005E03DC">
        <w:rPr>
          <w:rFonts w:ascii="Times New Roman" w:hAnsi="Times New Roman" w:cs="Times New Roman"/>
          <w:b w:val="0"/>
          <w:bCs w:val="0"/>
          <w:i/>
          <w:iCs/>
          <w:color w:val="auto"/>
          <w:sz w:val="19"/>
          <w:szCs w:val="19"/>
        </w:rPr>
        <w:t>Learning curves for the three top cross-validated models: Random Forest, Gradient Boosting, and Decision Tree</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lastRenderedPageBreak/>
        <w:t>A persistent, non-shrinking gap between training and validation score across all training-set sizes indicates variance (</w:t>
      </w:r>
      <w:proofErr w:type="spellStart"/>
      <w:r>
        <w:rPr>
          <w:rFonts w:ascii="Times New Roman" w:hAnsi="Times New Roman" w:cs="Times New Roman"/>
        </w:rPr>
        <w:t>overfitting</w:t>
      </w:r>
      <w:proofErr w:type="spellEnd"/>
      <w:r>
        <w:rPr>
          <w:rFonts w:ascii="Times New Roman" w:hAnsi="Times New Roman" w:cs="Times New Roman"/>
        </w:rPr>
        <w:t>) that more data may not fully resolve; validation curves that plateau and converge closely with the training curve at larger sample sizes instead indicate the model is closer to a natural performance ceiling for the available features, and that more data would off</w:t>
      </w:r>
      <w:r w:rsidR="004279ED">
        <w:rPr>
          <w:rFonts w:ascii="Times New Roman" w:hAnsi="Times New Roman" w:cs="Times New Roman"/>
        </w:rPr>
        <w:t xml:space="preserve">er only modest further gains - </w:t>
      </w:r>
      <w:r>
        <w:rPr>
          <w:rFonts w:ascii="Times New Roman" w:hAnsi="Times New Roman" w:cs="Times New Roman"/>
        </w:rPr>
        <w:t>this pattern should be read directly off the generated learning-curve figures and discussed against the CV-</w:t>
      </w:r>
      <w:proofErr w:type="spellStart"/>
      <w:r>
        <w:rPr>
          <w:rFonts w:ascii="Times New Roman" w:hAnsi="Times New Roman" w:cs="Times New Roman"/>
        </w:rPr>
        <w:t>vs</w:t>
      </w:r>
      <w:proofErr w:type="spellEnd"/>
      <w:r>
        <w:rPr>
          <w:rFonts w:ascii="Times New Roman" w:hAnsi="Times New Roman" w:cs="Times New Roman"/>
        </w:rPr>
        <w:t>-test result reversal noted in Section 5.3.1.</w:t>
      </w:r>
    </w:p>
    <w:p w:rsidR="00C11554" w:rsidRDefault="005F0767">
      <w:pPr>
        <w:pStyle w:val="Heading2"/>
        <w:rPr>
          <w:rFonts w:ascii="Times New Roman" w:hAnsi="Times New Roman" w:cs="Times New Roman"/>
        </w:rPr>
      </w:pPr>
      <w:bookmarkStart w:id="38" w:name="_Toc239246728"/>
      <w:r>
        <w:rPr>
          <w:rFonts w:ascii="Times New Roman" w:hAnsi="Times New Roman" w:cs="Times New Roman"/>
        </w:rPr>
        <w:t>5.10 Error Analysis</w:t>
      </w:r>
      <w:bookmarkEnd w:id="38"/>
    </w:p>
    <w:p w:rsidR="00C11554" w:rsidRDefault="005F0767">
      <w:pPr>
        <w:spacing w:after="160" w:line="300" w:lineRule="auto"/>
        <w:jc w:val="both"/>
        <w:rPr>
          <w:rFonts w:ascii="Times New Roman" w:hAnsi="Times New Roman" w:cs="Times New Roman"/>
        </w:rPr>
      </w:pPr>
      <w:r>
        <w:rPr>
          <w:rFonts w:ascii="Times New Roman" w:hAnsi="Times New Roman" w:cs="Times New Roman"/>
        </w:rPr>
        <w:t>Of the 203 held-out test observations, 172 (84.7%) were classified correctly and 31 (15.3%) were misclassified by the selected model.</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437"/>
        <w:gridCol w:w="2437"/>
        <w:gridCol w:w="2435"/>
      </w:tblGrid>
      <w:tr w:rsidR="00C11554">
        <w:trPr>
          <w:tblHeader/>
        </w:trPr>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Actual \ Predicted</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Low risk</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Mid risk</w:t>
            </w:r>
          </w:p>
        </w:tc>
        <w:tc>
          <w:tcPr>
            <w:tcW w:w="243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High risk</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Low risk</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66</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13</w:t>
            </w:r>
          </w:p>
        </w:tc>
        <w:tc>
          <w:tcPr>
            <w:tcW w:w="2435"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Mid risk</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9</w:t>
            </w:r>
          </w:p>
        </w:tc>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53</w:t>
            </w:r>
          </w:p>
        </w:tc>
        <w:tc>
          <w:tcPr>
            <w:tcW w:w="2435"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5</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High risk</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w:t>
            </w:r>
          </w:p>
        </w:tc>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w:t>
            </w:r>
          </w:p>
        </w:tc>
        <w:tc>
          <w:tcPr>
            <w:tcW w:w="2435" w:type="dxa"/>
            <w:tcMar>
              <w:top w:w="60" w:type="dxa"/>
              <w:left w:w="100" w:type="dxa"/>
              <w:bottom w:w="60" w:type="dxa"/>
              <w:right w:w="100" w:type="dxa"/>
            </w:tcMar>
          </w:tcPr>
          <w:p w:rsidR="00C11554" w:rsidRDefault="005F0767" w:rsidP="00595A8E">
            <w:pPr>
              <w:keepNext/>
              <w:rPr>
                <w:rFonts w:ascii="Times New Roman" w:hAnsi="Times New Roman" w:cs="Times New Roman"/>
              </w:rPr>
            </w:pPr>
            <w:r>
              <w:rPr>
                <w:rFonts w:ascii="Times New Roman" w:hAnsi="Times New Roman" w:cs="Times New Roman"/>
                <w:sz w:val="19"/>
                <w:szCs w:val="19"/>
              </w:rPr>
              <w:t>53</w:t>
            </w:r>
          </w:p>
        </w:tc>
      </w:tr>
    </w:tbl>
    <w:p w:rsidR="00595A8E" w:rsidRPr="00595A8E" w:rsidRDefault="00595A8E" w:rsidP="00595A8E">
      <w:pPr>
        <w:pStyle w:val="Caption"/>
        <w:jc w:val="center"/>
        <w:rPr>
          <w:rFonts w:ascii="Times New Roman" w:hAnsi="Times New Roman" w:cs="Times New Roman"/>
          <w:b w:val="0"/>
          <w:bCs w:val="0"/>
          <w:i/>
          <w:iCs/>
          <w:color w:val="auto"/>
          <w:sz w:val="19"/>
          <w:szCs w:val="19"/>
        </w:rPr>
      </w:pPr>
      <w:r w:rsidRPr="00595A8E">
        <w:rPr>
          <w:rFonts w:ascii="Times New Roman" w:hAnsi="Times New Roman" w:cs="Times New Roman"/>
          <w:b w:val="0"/>
          <w:bCs w:val="0"/>
          <w:i/>
          <w:iCs/>
          <w:color w:val="auto"/>
          <w:sz w:val="19"/>
          <w:szCs w:val="19"/>
        </w:rPr>
        <w:t xml:space="preserve">Table </w:t>
      </w:r>
      <w:r w:rsidRPr="00595A8E">
        <w:rPr>
          <w:rFonts w:ascii="Times New Roman" w:hAnsi="Times New Roman" w:cs="Times New Roman"/>
          <w:b w:val="0"/>
          <w:bCs w:val="0"/>
          <w:i/>
          <w:iCs/>
          <w:color w:val="auto"/>
          <w:sz w:val="19"/>
          <w:szCs w:val="19"/>
        </w:rPr>
        <w:fldChar w:fldCharType="begin"/>
      </w:r>
      <w:r w:rsidRPr="00595A8E">
        <w:rPr>
          <w:rFonts w:ascii="Times New Roman" w:hAnsi="Times New Roman" w:cs="Times New Roman"/>
          <w:b w:val="0"/>
          <w:bCs w:val="0"/>
          <w:i/>
          <w:iCs/>
          <w:color w:val="auto"/>
          <w:sz w:val="19"/>
          <w:szCs w:val="19"/>
        </w:rPr>
        <w:instrText xml:space="preserve"> SEQ Table \* ARABIC </w:instrText>
      </w:r>
      <w:r w:rsidRPr="00595A8E">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14</w:t>
      </w:r>
      <w:r w:rsidRPr="00595A8E">
        <w:rPr>
          <w:rFonts w:ascii="Times New Roman" w:hAnsi="Times New Roman" w:cs="Times New Roman"/>
          <w:b w:val="0"/>
          <w:bCs w:val="0"/>
          <w:i/>
          <w:iCs/>
          <w:color w:val="auto"/>
          <w:sz w:val="19"/>
          <w:szCs w:val="19"/>
        </w:rPr>
        <w:fldChar w:fldCharType="end"/>
      </w:r>
      <w:r w:rsidRPr="00595A8E">
        <w:rPr>
          <w:rFonts w:ascii="Times New Roman" w:hAnsi="Times New Roman" w:cs="Times New Roman"/>
          <w:b w:val="0"/>
          <w:bCs w:val="0"/>
          <w:i/>
          <w:iCs/>
          <w:color w:val="auto"/>
          <w:sz w:val="19"/>
          <w:szCs w:val="19"/>
        </w:rPr>
        <w:t>: Confusion matrix for the selected model (Random Forest), held-out test set</w:t>
      </w:r>
    </w:p>
    <w:p w:rsidR="00C11554" w:rsidRDefault="005F0767">
      <w:pPr>
        <w:spacing w:after="160" w:line="300" w:lineRule="auto"/>
        <w:jc w:val="both"/>
        <w:rPr>
          <w:rFonts w:ascii="Times New Roman" w:hAnsi="Times New Roman" w:cs="Times New Roman"/>
        </w:rPr>
      </w:pPr>
      <w:r>
        <w:rPr>
          <w:rFonts w:ascii="Times New Roman" w:hAnsi="Times New Roman" w:cs="Times New Roman"/>
        </w:rPr>
        <w:t>The dominant confusion pattern is between low-risk and mid-risk cases (13 low-risk cases predicted as mid-risk, and 9 mid-ris</w:t>
      </w:r>
      <w:r w:rsidR="008554E3">
        <w:rPr>
          <w:rFonts w:ascii="Times New Roman" w:hAnsi="Times New Roman" w:cs="Times New Roman"/>
        </w:rPr>
        <w:t xml:space="preserve">k cases predicted as low-risk </w:t>
      </w:r>
      <w:r>
        <w:rPr>
          <w:rFonts w:ascii="Times New Roman" w:hAnsi="Times New Roman" w:cs="Times New Roman"/>
        </w:rPr>
        <w:t>together accounting for 22 of the 31 total errors, or 71%). This is clinically the least dangerous direction of error compared to confusing high-risk with a lower category: only 2 high-risk cases were misclassified (both as low-risk, none as mid-risk), and only 2 low-risk cases and 5 mid-risk cases were misclassified as high-risk. In a screening context, this error pattern is relatively favorable, since the model rarely fails to flag genuinely high-risk cases, though the 2 high-risk-to-low-risk errors represent the most clinically consequential mistake type and would need to be specifically addressed before any real-world use.</w:t>
      </w:r>
    </w:p>
    <w:p w:rsidR="00C11554" w:rsidRDefault="005F0767">
      <w:pPr>
        <w:pStyle w:val="Heading2"/>
        <w:rPr>
          <w:rFonts w:ascii="Times New Roman" w:hAnsi="Times New Roman" w:cs="Times New Roman"/>
        </w:rPr>
      </w:pPr>
      <w:bookmarkStart w:id="39" w:name="_Toc239246729"/>
      <w:r>
        <w:rPr>
          <w:rFonts w:ascii="Times New Roman" w:hAnsi="Times New Roman" w:cs="Times New Roman"/>
        </w:rPr>
        <w:t>5.11 Descriptive/Unsupervised Analysis: PCA and K-Means</w:t>
      </w:r>
      <w:bookmarkEnd w:id="39"/>
    </w:p>
    <w:p w:rsidR="00C11554" w:rsidRDefault="005F0767">
      <w:pPr>
        <w:spacing w:after="160" w:line="300" w:lineRule="auto"/>
        <w:jc w:val="both"/>
        <w:rPr>
          <w:rFonts w:ascii="Times New Roman" w:hAnsi="Times New Roman" w:cs="Times New Roman"/>
        </w:rPr>
      </w:pPr>
      <w:r>
        <w:rPr>
          <w:rFonts w:ascii="Times New Roman" w:hAnsi="Times New Roman" w:cs="Times New Roman"/>
        </w:rPr>
        <w:t>As a complementary descriptive analysis, Principal Component Analysis (PCA) was used to visualize the training data in two dimensions, and K-Means clustering (k=3, unsupervised, with no access to the true labels) was used to test whether the three risk levels form naturally separable clusters in feature space.</w:t>
      </w:r>
    </w:p>
    <w:p w:rsidR="00595A8E" w:rsidRDefault="005C0687" w:rsidP="00595A8E">
      <w:pPr>
        <w:keepNext/>
        <w:spacing w:after="240"/>
        <w:jc w:val="center"/>
      </w:pPr>
      <w:r w:rsidRPr="005C0687">
        <w:rPr>
          <w:noProof/>
        </w:rPr>
        <w:lastRenderedPageBreak/>
        <w:drawing>
          <wp:inline distT="0" distB="0" distL="0" distR="0" wp14:anchorId="14CAF688" wp14:editId="163501FB">
            <wp:extent cx="4978400" cy="37084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78400" cy="3708400"/>
                    </a:xfrm>
                    <a:prstGeom prst="rect">
                      <a:avLst/>
                    </a:prstGeom>
                  </pic:spPr>
                </pic:pic>
              </a:graphicData>
            </a:graphic>
          </wp:inline>
        </w:drawing>
      </w:r>
    </w:p>
    <w:p w:rsidR="00595A8E" w:rsidRPr="00595A8E" w:rsidRDefault="00595A8E" w:rsidP="00595A8E">
      <w:pPr>
        <w:pStyle w:val="Caption"/>
        <w:jc w:val="center"/>
        <w:rPr>
          <w:rFonts w:ascii="Times New Roman" w:hAnsi="Times New Roman" w:cs="Times New Roman"/>
          <w:b w:val="0"/>
          <w:bCs w:val="0"/>
          <w:i/>
          <w:iCs/>
          <w:color w:val="auto"/>
          <w:sz w:val="19"/>
          <w:szCs w:val="19"/>
        </w:rPr>
      </w:pPr>
      <w:r w:rsidRPr="00595A8E">
        <w:rPr>
          <w:rFonts w:ascii="Times New Roman" w:hAnsi="Times New Roman" w:cs="Times New Roman"/>
          <w:b w:val="0"/>
          <w:bCs w:val="0"/>
          <w:i/>
          <w:iCs/>
          <w:color w:val="auto"/>
          <w:sz w:val="19"/>
          <w:szCs w:val="19"/>
        </w:rPr>
        <w:t xml:space="preserve">Figure </w:t>
      </w:r>
      <w:r w:rsidRPr="00595A8E">
        <w:rPr>
          <w:rFonts w:ascii="Times New Roman" w:hAnsi="Times New Roman" w:cs="Times New Roman"/>
          <w:b w:val="0"/>
          <w:bCs w:val="0"/>
          <w:i/>
          <w:iCs/>
          <w:color w:val="auto"/>
          <w:sz w:val="19"/>
          <w:szCs w:val="19"/>
        </w:rPr>
        <w:fldChar w:fldCharType="begin"/>
      </w:r>
      <w:r w:rsidRPr="00595A8E">
        <w:rPr>
          <w:rFonts w:ascii="Times New Roman" w:hAnsi="Times New Roman" w:cs="Times New Roman"/>
          <w:b w:val="0"/>
          <w:bCs w:val="0"/>
          <w:i/>
          <w:iCs/>
          <w:color w:val="auto"/>
          <w:sz w:val="19"/>
          <w:szCs w:val="19"/>
        </w:rPr>
        <w:instrText xml:space="preserve"> SEQ Figure \* ARABIC </w:instrText>
      </w:r>
      <w:r w:rsidRPr="00595A8E">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13</w:t>
      </w:r>
      <w:r w:rsidRPr="00595A8E">
        <w:rPr>
          <w:rFonts w:ascii="Times New Roman" w:hAnsi="Times New Roman" w:cs="Times New Roman"/>
          <w:b w:val="0"/>
          <w:bCs w:val="0"/>
          <w:i/>
          <w:iCs/>
          <w:color w:val="auto"/>
          <w:sz w:val="19"/>
          <w:szCs w:val="19"/>
        </w:rPr>
        <w:fldChar w:fldCharType="end"/>
      </w:r>
      <w:r w:rsidRPr="00595A8E">
        <w:rPr>
          <w:rFonts w:ascii="Times New Roman" w:hAnsi="Times New Roman" w:cs="Times New Roman"/>
          <w:b w:val="0"/>
          <w:bCs w:val="0"/>
          <w:i/>
          <w:iCs/>
          <w:color w:val="auto"/>
          <w:sz w:val="19"/>
          <w:szCs w:val="19"/>
        </w:rPr>
        <w:t xml:space="preserve">: PCA projection of the training data, colored by true </w:t>
      </w:r>
      <w:proofErr w:type="spellStart"/>
      <w:r w:rsidRPr="00595A8E">
        <w:rPr>
          <w:rFonts w:ascii="Times New Roman" w:hAnsi="Times New Roman" w:cs="Times New Roman"/>
          <w:b w:val="0"/>
          <w:bCs w:val="0"/>
          <w:i/>
          <w:iCs/>
          <w:color w:val="auto"/>
          <w:sz w:val="19"/>
          <w:szCs w:val="19"/>
        </w:rPr>
        <w:t>RiskLevel</w:t>
      </w:r>
      <w:proofErr w:type="spellEnd"/>
      <w:r w:rsidRPr="00595A8E">
        <w:rPr>
          <w:rFonts w:ascii="Times New Roman" w:hAnsi="Times New Roman" w:cs="Times New Roman"/>
          <w:b w:val="0"/>
          <w:bCs w:val="0"/>
          <w:i/>
          <w:iCs/>
          <w:color w:val="auto"/>
          <w:sz w:val="19"/>
          <w:szCs w:val="19"/>
        </w:rPr>
        <w:t>.</w:t>
      </w:r>
    </w:p>
    <w:p w:rsidR="00595A8E" w:rsidRDefault="005C0687" w:rsidP="00595A8E">
      <w:pPr>
        <w:keepNext/>
        <w:spacing w:after="240"/>
        <w:jc w:val="center"/>
      </w:pPr>
      <w:r w:rsidRPr="005C0687">
        <w:rPr>
          <w:noProof/>
        </w:rPr>
        <w:drawing>
          <wp:inline distT="0" distB="0" distL="0" distR="0" wp14:anchorId="779D9480" wp14:editId="68288677">
            <wp:extent cx="4978400" cy="37084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978400" cy="3708400"/>
                    </a:xfrm>
                    <a:prstGeom prst="rect">
                      <a:avLst/>
                    </a:prstGeom>
                  </pic:spPr>
                </pic:pic>
              </a:graphicData>
            </a:graphic>
          </wp:inline>
        </w:drawing>
      </w:r>
    </w:p>
    <w:p w:rsidR="00595A8E" w:rsidRPr="00595A8E" w:rsidRDefault="00595A8E" w:rsidP="00595A8E">
      <w:pPr>
        <w:pStyle w:val="Caption"/>
        <w:jc w:val="center"/>
        <w:rPr>
          <w:rFonts w:ascii="Times New Roman" w:hAnsi="Times New Roman" w:cs="Times New Roman"/>
          <w:b w:val="0"/>
          <w:bCs w:val="0"/>
          <w:i/>
          <w:iCs/>
          <w:color w:val="auto"/>
          <w:sz w:val="19"/>
          <w:szCs w:val="19"/>
        </w:rPr>
      </w:pPr>
      <w:r w:rsidRPr="00595A8E">
        <w:rPr>
          <w:rFonts w:ascii="Times New Roman" w:hAnsi="Times New Roman" w:cs="Times New Roman"/>
          <w:b w:val="0"/>
          <w:bCs w:val="0"/>
          <w:i/>
          <w:iCs/>
          <w:color w:val="auto"/>
          <w:sz w:val="19"/>
          <w:szCs w:val="19"/>
        </w:rPr>
        <w:t xml:space="preserve">Figure </w:t>
      </w:r>
      <w:r w:rsidRPr="00595A8E">
        <w:rPr>
          <w:rFonts w:ascii="Times New Roman" w:hAnsi="Times New Roman" w:cs="Times New Roman"/>
          <w:b w:val="0"/>
          <w:bCs w:val="0"/>
          <w:i/>
          <w:iCs/>
          <w:color w:val="auto"/>
          <w:sz w:val="19"/>
          <w:szCs w:val="19"/>
        </w:rPr>
        <w:fldChar w:fldCharType="begin"/>
      </w:r>
      <w:r w:rsidRPr="00595A8E">
        <w:rPr>
          <w:rFonts w:ascii="Times New Roman" w:hAnsi="Times New Roman" w:cs="Times New Roman"/>
          <w:b w:val="0"/>
          <w:bCs w:val="0"/>
          <w:i/>
          <w:iCs/>
          <w:color w:val="auto"/>
          <w:sz w:val="19"/>
          <w:szCs w:val="19"/>
        </w:rPr>
        <w:instrText xml:space="preserve"> SEQ Figure \* ARABIC </w:instrText>
      </w:r>
      <w:r w:rsidRPr="00595A8E">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14</w:t>
      </w:r>
      <w:r w:rsidRPr="00595A8E">
        <w:rPr>
          <w:rFonts w:ascii="Times New Roman" w:hAnsi="Times New Roman" w:cs="Times New Roman"/>
          <w:b w:val="0"/>
          <w:bCs w:val="0"/>
          <w:i/>
          <w:iCs/>
          <w:color w:val="auto"/>
          <w:sz w:val="19"/>
          <w:szCs w:val="19"/>
        </w:rPr>
        <w:fldChar w:fldCharType="end"/>
      </w:r>
      <w:r w:rsidRPr="00595A8E">
        <w:rPr>
          <w:rFonts w:ascii="Times New Roman" w:hAnsi="Times New Roman" w:cs="Times New Roman"/>
          <w:b w:val="0"/>
          <w:bCs w:val="0"/>
          <w:i/>
          <w:iCs/>
          <w:color w:val="auto"/>
          <w:sz w:val="19"/>
          <w:szCs w:val="19"/>
        </w:rPr>
        <w:t>: K-Means clustering (k=3) of the training data in PCA space.</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437"/>
        <w:gridCol w:w="2437"/>
        <w:gridCol w:w="2435"/>
      </w:tblGrid>
      <w:tr w:rsidR="00C11554">
        <w:trPr>
          <w:tblHeader/>
        </w:trPr>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True Risk Level</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Cluster 0</w:t>
            </w:r>
          </w:p>
        </w:tc>
        <w:tc>
          <w:tcPr>
            <w:tcW w:w="243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Cluster 1</w:t>
            </w:r>
          </w:p>
        </w:tc>
        <w:tc>
          <w:tcPr>
            <w:tcW w:w="2435"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Cluster 2</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Low risk</w:t>
            </w:r>
          </w:p>
        </w:tc>
        <w:tc>
          <w:tcPr>
            <w:tcW w:w="2437" w:type="dxa"/>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11</w:t>
            </w:r>
            <w:r w:rsidR="00341B24">
              <w:rPr>
                <w:rFonts w:ascii="Times New Roman" w:hAnsi="Times New Roman" w:cs="Times New Roman"/>
                <w:sz w:val="19"/>
                <w:szCs w:val="19"/>
              </w:rPr>
              <w:t>9</w:t>
            </w:r>
          </w:p>
        </w:tc>
        <w:tc>
          <w:tcPr>
            <w:tcW w:w="2437" w:type="dxa"/>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136</w:t>
            </w:r>
          </w:p>
        </w:tc>
        <w:tc>
          <w:tcPr>
            <w:tcW w:w="2435" w:type="dxa"/>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70</w:t>
            </w:r>
          </w:p>
        </w:tc>
      </w:tr>
      <w:tr w:rsidR="00C11554">
        <w:tc>
          <w:tcPr>
            <w:tcW w:w="243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Mid risk</w:t>
            </w:r>
          </w:p>
        </w:tc>
        <w:tc>
          <w:tcPr>
            <w:tcW w:w="2437" w:type="dxa"/>
            <w:shd w:val="clear" w:color="auto" w:fill="DCE6F1"/>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66</w:t>
            </w:r>
          </w:p>
        </w:tc>
        <w:tc>
          <w:tcPr>
            <w:tcW w:w="2437" w:type="dxa"/>
            <w:shd w:val="clear" w:color="auto" w:fill="DCE6F1"/>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147</w:t>
            </w:r>
          </w:p>
        </w:tc>
        <w:tc>
          <w:tcPr>
            <w:tcW w:w="2435" w:type="dxa"/>
            <w:shd w:val="clear" w:color="auto" w:fill="DCE6F1"/>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56</w:t>
            </w:r>
          </w:p>
        </w:tc>
      </w:tr>
      <w:tr w:rsidR="00C11554">
        <w:tc>
          <w:tcPr>
            <w:tcW w:w="243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High risk</w:t>
            </w:r>
          </w:p>
        </w:tc>
        <w:tc>
          <w:tcPr>
            <w:tcW w:w="2437" w:type="dxa"/>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42</w:t>
            </w:r>
          </w:p>
        </w:tc>
        <w:tc>
          <w:tcPr>
            <w:tcW w:w="2437" w:type="dxa"/>
            <w:tcMar>
              <w:top w:w="60" w:type="dxa"/>
              <w:left w:w="100" w:type="dxa"/>
              <w:bottom w:w="60" w:type="dxa"/>
              <w:right w:w="100" w:type="dxa"/>
            </w:tcMar>
          </w:tcPr>
          <w:p w:rsidR="00C11554" w:rsidRDefault="002802FC">
            <w:pPr>
              <w:rPr>
                <w:rFonts w:ascii="Times New Roman" w:hAnsi="Times New Roman" w:cs="Times New Roman"/>
              </w:rPr>
            </w:pPr>
            <w:r>
              <w:rPr>
                <w:rFonts w:ascii="Times New Roman" w:hAnsi="Times New Roman" w:cs="Times New Roman"/>
                <w:sz w:val="19"/>
                <w:szCs w:val="19"/>
              </w:rPr>
              <w:t>58</w:t>
            </w:r>
          </w:p>
        </w:tc>
        <w:tc>
          <w:tcPr>
            <w:tcW w:w="2435" w:type="dxa"/>
            <w:tcMar>
              <w:top w:w="60" w:type="dxa"/>
              <w:left w:w="100" w:type="dxa"/>
              <w:bottom w:w="60" w:type="dxa"/>
              <w:right w:w="100" w:type="dxa"/>
            </w:tcMar>
          </w:tcPr>
          <w:p w:rsidR="00C11554" w:rsidRDefault="002802FC" w:rsidP="00595A8E">
            <w:pPr>
              <w:keepNext/>
              <w:rPr>
                <w:rFonts w:ascii="Times New Roman" w:hAnsi="Times New Roman" w:cs="Times New Roman"/>
              </w:rPr>
            </w:pPr>
            <w:r>
              <w:rPr>
                <w:rFonts w:ascii="Times New Roman" w:hAnsi="Times New Roman" w:cs="Times New Roman"/>
                <w:sz w:val="19"/>
                <w:szCs w:val="19"/>
              </w:rPr>
              <w:t>117</w:t>
            </w:r>
          </w:p>
        </w:tc>
      </w:tr>
    </w:tbl>
    <w:p w:rsidR="00595A8E" w:rsidRPr="00595A8E" w:rsidRDefault="00595A8E" w:rsidP="00595A8E">
      <w:pPr>
        <w:pStyle w:val="Caption"/>
        <w:jc w:val="center"/>
        <w:rPr>
          <w:rFonts w:ascii="Times New Roman" w:hAnsi="Times New Roman" w:cs="Times New Roman"/>
          <w:b w:val="0"/>
          <w:bCs w:val="0"/>
          <w:i/>
          <w:iCs/>
          <w:color w:val="auto"/>
          <w:sz w:val="19"/>
          <w:szCs w:val="19"/>
        </w:rPr>
      </w:pPr>
      <w:r w:rsidRPr="00595A8E">
        <w:rPr>
          <w:rFonts w:ascii="Times New Roman" w:hAnsi="Times New Roman" w:cs="Times New Roman"/>
          <w:b w:val="0"/>
          <w:bCs w:val="0"/>
          <w:i/>
          <w:iCs/>
          <w:color w:val="auto"/>
          <w:sz w:val="19"/>
          <w:szCs w:val="19"/>
        </w:rPr>
        <w:t xml:space="preserve">Table </w:t>
      </w:r>
      <w:r w:rsidRPr="00595A8E">
        <w:rPr>
          <w:rFonts w:ascii="Times New Roman" w:hAnsi="Times New Roman" w:cs="Times New Roman"/>
          <w:b w:val="0"/>
          <w:bCs w:val="0"/>
          <w:i/>
          <w:iCs/>
          <w:color w:val="auto"/>
          <w:sz w:val="19"/>
          <w:szCs w:val="19"/>
        </w:rPr>
        <w:fldChar w:fldCharType="begin"/>
      </w:r>
      <w:r w:rsidRPr="00595A8E">
        <w:rPr>
          <w:rFonts w:ascii="Times New Roman" w:hAnsi="Times New Roman" w:cs="Times New Roman"/>
          <w:b w:val="0"/>
          <w:bCs w:val="0"/>
          <w:i/>
          <w:iCs/>
          <w:color w:val="auto"/>
          <w:sz w:val="19"/>
          <w:szCs w:val="19"/>
        </w:rPr>
        <w:instrText xml:space="preserve"> SEQ Table \* ARABIC </w:instrText>
      </w:r>
      <w:r w:rsidRPr="00595A8E">
        <w:rPr>
          <w:rFonts w:ascii="Times New Roman" w:hAnsi="Times New Roman" w:cs="Times New Roman"/>
          <w:b w:val="0"/>
          <w:bCs w:val="0"/>
          <w:i/>
          <w:iCs/>
          <w:color w:val="auto"/>
          <w:sz w:val="19"/>
          <w:szCs w:val="19"/>
        </w:rPr>
        <w:fldChar w:fldCharType="separate"/>
      </w:r>
      <w:r w:rsidR="008377D4">
        <w:rPr>
          <w:rFonts w:ascii="Times New Roman" w:hAnsi="Times New Roman" w:cs="Times New Roman"/>
          <w:b w:val="0"/>
          <w:bCs w:val="0"/>
          <w:i/>
          <w:iCs/>
          <w:noProof/>
          <w:color w:val="auto"/>
          <w:sz w:val="19"/>
          <w:szCs w:val="19"/>
        </w:rPr>
        <w:t>15</w:t>
      </w:r>
      <w:r w:rsidRPr="00595A8E">
        <w:rPr>
          <w:rFonts w:ascii="Times New Roman" w:hAnsi="Times New Roman" w:cs="Times New Roman"/>
          <w:b w:val="0"/>
          <w:bCs w:val="0"/>
          <w:i/>
          <w:iCs/>
          <w:color w:val="auto"/>
          <w:sz w:val="19"/>
          <w:szCs w:val="19"/>
        </w:rPr>
        <w:fldChar w:fldCharType="end"/>
      </w:r>
      <w:r w:rsidRPr="00595A8E">
        <w:rPr>
          <w:rFonts w:ascii="Times New Roman" w:hAnsi="Times New Roman" w:cs="Times New Roman"/>
          <w:b w:val="0"/>
          <w:bCs w:val="0"/>
          <w:i/>
          <w:iCs/>
          <w:color w:val="auto"/>
          <w:sz w:val="19"/>
          <w:szCs w:val="19"/>
        </w:rPr>
        <w:t xml:space="preserve">: Cross-tabulation of true </w:t>
      </w:r>
      <w:proofErr w:type="spellStart"/>
      <w:r w:rsidRPr="00595A8E">
        <w:rPr>
          <w:rFonts w:ascii="Times New Roman" w:hAnsi="Times New Roman" w:cs="Times New Roman"/>
          <w:b w:val="0"/>
          <w:bCs w:val="0"/>
          <w:i/>
          <w:iCs/>
          <w:color w:val="auto"/>
          <w:sz w:val="19"/>
          <w:szCs w:val="19"/>
        </w:rPr>
        <w:t>RiskLevel</w:t>
      </w:r>
      <w:proofErr w:type="spellEnd"/>
      <w:r w:rsidRPr="00595A8E">
        <w:rPr>
          <w:rFonts w:ascii="Times New Roman" w:hAnsi="Times New Roman" w:cs="Times New Roman"/>
          <w:b w:val="0"/>
          <w:bCs w:val="0"/>
          <w:i/>
          <w:iCs/>
          <w:color w:val="auto"/>
          <w:sz w:val="19"/>
          <w:szCs w:val="19"/>
        </w:rPr>
        <w:t xml:space="preserve"> against unsupervised K-Means cluster assignment</w:t>
      </w:r>
    </w:p>
    <w:p w:rsidR="0064723D" w:rsidRPr="0064723D" w:rsidRDefault="0064723D" w:rsidP="0064723D">
      <w:pPr>
        <w:pStyle w:val="NormalWeb"/>
        <w:jc w:val="both"/>
        <w:rPr>
          <w:rFonts w:eastAsia="Calibri"/>
          <w:sz w:val="22"/>
          <w:szCs w:val="22"/>
        </w:rPr>
      </w:pPr>
      <w:r w:rsidRPr="0064723D">
        <w:rPr>
          <w:rFonts w:eastAsia="Calibri"/>
          <w:sz w:val="22"/>
          <w:szCs w:val="22"/>
        </w:rPr>
        <w:lastRenderedPageBreak/>
        <w:t>High-risk cases concentrate disproportionately in Cluster 2, with 117 of 217 high-risk training observations (53.9%) assigned to this cluster, while low-risk and mid-risk cases are distributed more broadly across all three clusters. However, Cluster 2 also contains 70 low-risk and 56 mid-risk observations, indicating substantial overlap between the risk groups in the unsupervised feature space. Overall, the K-Means results suggest that high-risk cases have a partially distinct feature-space signature detectable without supervision, but that the separation between low- and mid-risk cases remains limited. This finding is consistent with the supervised error analysis in Section 5.10, where the low/mid boundary was the dominant source of classification error.</w:t>
      </w:r>
    </w:p>
    <w:p w:rsidR="0064723D" w:rsidRDefault="0064723D">
      <w:pPr>
        <w:spacing w:after="160" w:line="300" w:lineRule="auto"/>
        <w:jc w:val="both"/>
        <w:rPr>
          <w:rFonts w:ascii="Times New Roman" w:hAnsi="Times New Roman" w:cs="Times New Roman"/>
        </w:rPr>
      </w:pP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40" w:name="_Toc239246730"/>
      <w:r>
        <w:rPr>
          <w:rFonts w:ascii="Times New Roman" w:hAnsi="Times New Roman" w:cs="Times New Roman"/>
        </w:rPr>
        <w:lastRenderedPageBreak/>
        <w:t>6. Concluding Remarks</w:t>
      </w:r>
      <w:bookmarkEnd w:id="40"/>
    </w:p>
    <w:p w:rsidR="00C11554" w:rsidRDefault="005F0767">
      <w:pPr>
        <w:pStyle w:val="Heading2"/>
        <w:rPr>
          <w:rFonts w:ascii="Times New Roman" w:hAnsi="Times New Roman" w:cs="Times New Roman"/>
        </w:rPr>
      </w:pPr>
      <w:bookmarkStart w:id="41" w:name="_Toc239246731"/>
      <w:r>
        <w:rPr>
          <w:rFonts w:ascii="Times New Roman" w:hAnsi="Times New Roman" w:cs="Times New Roman"/>
        </w:rPr>
        <w:t>6.1 Summary of Findings</w:t>
      </w:r>
      <w:bookmarkEnd w:id="41"/>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This project developed and rigorously evaluated a seven-algorithm machine learning pipeline for three-class maternal health risk stratification. Model selection was based exclusively on stratified cross-validation using Macro F1, with the test set reserved for final evaluation. Random Forest achieved the strongest cross-validated performance and was therefore selected as the final model. On the held-out test set, it achieved an accuracy of 0.847, balanced accuracy of 0.857, Macro F1 of 0.851, and Macro ROC-AUC of 0.953.</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Blood glucose (BS) was consistently identified as the dominant predictive feature by both native Random Forest importance and permutation importance. The error analysis showed that high-risk classification was particularly strong, with 96.4% recall, while most remaining errors occurred at the low/mid boundary. The PCA and K-Means analysis further indicated partial separation of high-risk observations in the unsupervised feature space, while substantial overlap remained between risk categories.</w:t>
      </w:r>
    </w:p>
    <w:p w:rsidR="008302D6" w:rsidRPr="008302D6" w:rsidRDefault="008302D6" w:rsidP="008302D6">
      <w:pPr>
        <w:pStyle w:val="NormalWeb"/>
        <w:rPr>
          <w:rFonts w:eastAsia="Calibri"/>
          <w:sz w:val="22"/>
          <w:szCs w:val="22"/>
        </w:rPr>
      </w:pPr>
      <w:r w:rsidRPr="008302D6">
        <w:rPr>
          <w:rFonts w:eastAsia="Calibri"/>
          <w:sz w:val="22"/>
          <w:szCs w:val="22"/>
        </w:rPr>
        <w:t>The findings directly address the six research questions introduced in Section 1.3.</w:t>
      </w:r>
    </w:p>
    <w:p w:rsidR="008302D6" w:rsidRPr="008302D6" w:rsidRDefault="008302D6" w:rsidP="008302D6">
      <w:pPr>
        <w:pStyle w:val="Heading3"/>
        <w:rPr>
          <w:rFonts w:ascii="Times New Roman" w:hAnsi="Times New Roman" w:cs="Times New Roman"/>
        </w:rPr>
      </w:pPr>
      <w:bookmarkStart w:id="42" w:name="_Toc239246732"/>
      <w:r w:rsidRPr="008302D6">
        <w:rPr>
          <w:rFonts w:ascii="Times New Roman" w:hAnsi="Times New Roman" w:cs="Times New Roman"/>
        </w:rPr>
        <w:t>6.1.1 Answers to the Research Questions</w:t>
      </w:r>
      <w:bookmarkEnd w:id="42"/>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b/>
          <w:bCs/>
        </w:rPr>
        <w:t>RQ1 Predictive accuracy: How accurately can the seven algorithms classify maternal risk level from six raw clinical/</w:t>
      </w:r>
      <w:proofErr w:type="spellStart"/>
      <w:r w:rsidRPr="008302D6">
        <w:rPr>
          <w:rFonts w:ascii="Times New Roman" w:hAnsi="Times New Roman" w:cs="Times New Roman"/>
          <w:b/>
          <w:bCs/>
        </w:rPr>
        <w:t>IoT</w:t>
      </w:r>
      <w:proofErr w:type="spellEnd"/>
      <w:r w:rsidRPr="008302D6">
        <w:rPr>
          <w:rFonts w:ascii="Times New Roman" w:hAnsi="Times New Roman" w:cs="Times New Roman"/>
          <w:b/>
          <w:bCs/>
        </w:rPr>
        <w:t xml:space="preserve"> features?</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 xml:space="preserve">The seven candidate algorithms demonstrated substantially different predictive performance. Based on five-fold stratified cross-validation using Macro F1, Random Forest achieved the highest mean score of </w:t>
      </w:r>
      <w:r w:rsidRPr="008302D6">
        <w:rPr>
          <w:rFonts w:ascii="Times New Roman" w:hAnsi="Times New Roman" w:cs="Times New Roman"/>
          <w:b/>
          <w:bCs/>
        </w:rPr>
        <w:t>0.834</w:t>
      </w:r>
      <w:r w:rsidRPr="008302D6">
        <w:rPr>
          <w:rFonts w:ascii="Times New Roman" w:hAnsi="Times New Roman" w:cs="Times New Roman"/>
        </w:rPr>
        <w:t>, followed by Gradient Boosting (</w:t>
      </w:r>
      <w:r w:rsidRPr="008302D6">
        <w:rPr>
          <w:rFonts w:ascii="Times New Roman" w:hAnsi="Times New Roman" w:cs="Times New Roman"/>
          <w:b/>
          <w:bCs/>
        </w:rPr>
        <w:t>0.821</w:t>
      </w:r>
      <w:r w:rsidRPr="008302D6">
        <w:rPr>
          <w:rFonts w:ascii="Times New Roman" w:hAnsi="Times New Roman" w:cs="Times New Roman"/>
        </w:rPr>
        <w:t>), Decision Tree (</w:t>
      </w:r>
      <w:r w:rsidRPr="008302D6">
        <w:rPr>
          <w:rFonts w:ascii="Times New Roman" w:hAnsi="Times New Roman" w:cs="Times New Roman"/>
          <w:b/>
          <w:bCs/>
        </w:rPr>
        <w:t>0.812</w:t>
      </w:r>
      <w:r w:rsidRPr="008302D6">
        <w:rPr>
          <w:rFonts w:ascii="Times New Roman" w:hAnsi="Times New Roman" w:cs="Times New Roman"/>
        </w:rPr>
        <w:t>), KNN (</w:t>
      </w:r>
      <w:r w:rsidRPr="008302D6">
        <w:rPr>
          <w:rFonts w:ascii="Times New Roman" w:hAnsi="Times New Roman" w:cs="Times New Roman"/>
          <w:b/>
          <w:bCs/>
        </w:rPr>
        <w:t>0.806</w:t>
      </w:r>
      <w:r w:rsidRPr="008302D6">
        <w:rPr>
          <w:rFonts w:ascii="Times New Roman" w:hAnsi="Times New Roman" w:cs="Times New Roman"/>
        </w:rPr>
        <w:t>), SVM (</w:t>
      </w:r>
      <w:r w:rsidRPr="008302D6">
        <w:rPr>
          <w:rFonts w:ascii="Times New Roman" w:hAnsi="Times New Roman" w:cs="Times New Roman"/>
          <w:b/>
          <w:bCs/>
        </w:rPr>
        <w:t>0.690</w:t>
      </w:r>
      <w:r w:rsidRPr="008302D6">
        <w:rPr>
          <w:rFonts w:ascii="Times New Roman" w:hAnsi="Times New Roman" w:cs="Times New Roman"/>
        </w:rPr>
        <w:t>), MLP (</w:t>
      </w:r>
      <w:r w:rsidRPr="008302D6">
        <w:rPr>
          <w:rFonts w:ascii="Times New Roman" w:hAnsi="Times New Roman" w:cs="Times New Roman"/>
          <w:b/>
          <w:bCs/>
        </w:rPr>
        <w:t>0.659</w:t>
      </w:r>
      <w:r w:rsidRPr="008302D6">
        <w:rPr>
          <w:rFonts w:ascii="Times New Roman" w:hAnsi="Times New Roman" w:cs="Times New Roman"/>
        </w:rPr>
        <w:t>), and Logistic Regression (</w:t>
      </w:r>
      <w:r w:rsidRPr="008302D6">
        <w:rPr>
          <w:rFonts w:ascii="Times New Roman" w:hAnsi="Times New Roman" w:cs="Times New Roman"/>
          <w:b/>
          <w:bCs/>
        </w:rPr>
        <w:t>0.618</w:t>
      </w:r>
      <w:r w:rsidRPr="008302D6">
        <w:rPr>
          <w:rFonts w:ascii="Times New Roman" w:hAnsi="Times New Roman" w:cs="Times New Roman"/>
        </w:rPr>
        <w:t xml:space="preserve">). The selected Random Forest achieved a held-out test </w:t>
      </w:r>
      <w:r w:rsidRPr="008302D6">
        <w:rPr>
          <w:rFonts w:ascii="Times New Roman" w:hAnsi="Times New Roman" w:cs="Times New Roman"/>
          <w:b/>
          <w:bCs/>
        </w:rPr>
        <w:t>Macro F1 of 0.851</w:t>
      </w:r>
      <w:r w:rsidRPr="008302D6">
        <w:rPr>
          <w:rFonts w:ascii="Times New Roman" w:hAnsi="Times New Roman" w:cs="Times New Roman"/>
        </w:rPr>
        <w:t xml:space="preserve">, </w:t>
      </w:r>
      <w:r w:rsidRPr="008302D6">
        <w:rPr>
          <w:rFonts w:ascii="Times New Roman" w:hAnsi="Times New Roman" w:cs="Times New Roman"/>
          <w:b/>
          <w:bCs/>
        </w:rPr>
        <w:t>accuracy of 0.847</w:t>
      </w:r>
      <w:r w:rsidRPr="008302D6">
        <w:rPr>
          <w:rFonts w:ascii="Times New Roman" w:hAnsi="Times New Roman" w:cs="Times New Roman"/>
        </w:rPr>
        <w:t xml:space="preserve">, and </w:t>
      </w:r>
      <w:r w:rsidRPr="008302D6">
        <w:rPr>
          <w:rFonts w:ascii="Times New Roman" w:hAnsi="Times New Roman" w:cs="Times New Roman"/>
          <w:b/>
          <w:bCs/>
        </w:rPr>
        <w:t>balanced accuracy of 0.857</w:t>
      </w:r>
      <w:r w:rsidRPr="008302D6">
        <w:rPr>
          <w:rFonts w:ascii="Times New Roman" w:hAnsi="Times New Roman" w:cs="Times New Roman"/>
        </w:rPr>
        <w:t>. These results show that the available clinical/</w:t>
      </w:r>
      <w:proofErr w:type="spellStart"/>
      <w:r w:rsidRPr="008302D6">
        <w:rPr>
          <w:rFonts w:ascii="Times New Roman" w:hAnsi="Times New Roman" w:cs="Times New Roman"/>
        </w:rPr>
        <w:t>IoT</w:t>
      </w:r>
      <w:proofErr w:type="spellEnd"/>
      <w:r w:rsidRPr="008302D6">
        <w:rPr>
          <w:rFonts w:ascii="Times New Roman" w:hAnsi="Times New Roman" w:cs="Times New Roman"/>
        </w:rPr>
        <w:t xml:space="preserve"> measurements contain substantial predictive information for three-class maternal risk stratification, while performance remains imperfect at the low/mid boundary.</w:t>
      </w:r>
    </w:p>
    <w:p w:rsidR="008302D6" w:rsidRPr="008302D6" w:rsidRDefault="008302D6" w:rsidP="008302D6">
      <w:pPr>
        <w:spacing w:after="160" w:line="300" w:lineRule="auto"/>
        <w:jc w:val="both"/>
        <w:rPr>
          <w:rFonts w:ascii="Times New Roman" w:hAnsi="Times New Roman" w:cs="Times New Roman"/>
        </w:rPr>
      </w:pPr>
      <w:r>
        <w:rPr>
          <w:rFonts w:ascii="Times New Roman" w:hAnsi="Times New Roman" w:cs="Times New Roman"/>
          <w:b/>
          <w:bCs/>
        </w:rPr>
        <w:t xml:space="preserve">RQ2 </w:t>
      </w:r>
      <w:r w:rsidRPr="008302D6">
        <w:rPr>
          <w:rFonts w:ascii="Times New Roman" w:hAnsi="Times New Roman" w:cs="Times New Roman"/>
          <w:b/>
          <w:bCs/>
        </w:rPr>
        <w:t>Model comparison: Which model performs best, and is the difference statistically significant or within noise?</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Random Forest was the best model according to the pre-specified cross-validation model-selection criterion, achieving the highest mean Macro F1 (</w:t>
      </w:r>
      <w:r w:rsidRPr="008302D6">
        <w:rPr>
          <w:rFonts w:ascii="Times New Roman" w:hAnsi="Times New Roman" w:cs="Times New Roman"/>
          <w:b/>
          <w:bCs/>
        </w:rPr>
        <w:t>0.8338</w:t>
      </w:r>
      <w:r w:rsidRPr="008302D6">
        <w:rPr>
          <w:rFonts w:ascii="Times New Roman" w:hAnsi="Times New Roman" w:cs="Times New Roman"/>
        </w:rPr>
        <w:t>). The Friedman test indicated that cross-validated performance differed across the seven algorithms (</w:t>
      </w:r>
      <w:r w:rsidRPr="008302D6">
        <w:rPr>
          <w:rFonts w:ascii="Times New Roman" w:hAnsi="Times New Roman" w:cs="Times New Roman"/>
          <w:b/>
          <w:bCs/>
        </w:rPr>
        <w:t>p = 0.00013</w:t>
      </w:r>
      <w:r w:rsidRPr="008302D6">
        <w:rPr>
          <w:rFonts w:ascii="Times New Roman" w:hAnsi="Times New Roman" w:cs="Times New Roman"/>
        </w:rPr>
        <w:t xml:space="preserve">). However, because the </w:t>
      </w:r>
      <w:proofErr w:type="spellStart"/>
      <w:r w:rsidRPr="008302D6">
        <w:rPr>
          <w:rFonts w:ascii="Times New Roman" w:hAnsi="Times New Roman" w:cs="Times New Roman"/>
        </w:rPr>
        <w:t>hyperparameters</w:t>
      </w:r>
      <w:proofErr w:type="spellEnd"/>
      <w:r w:rsidRPr="008302D6">
        <w:rPr>
          <w:rFonts w:ascii="Times New Roman" w:hAnsi="Times New Roman" w:cs="Times New Roman"/>
        </w:rPr>
        <w:t xml:space="preserve"> were selected using the same cross-validation framework, this statistical comparison should be interpreted as </w:t>
      </w:r>
      <w:r w:rsidRPr="008302D6">
        <w:rPr>
          <w:rFonts w:ascii="Times New Roman" w:hAnsi="Times New Roman" w:cs="Times New Roman"/>
          <w:b/>
          <w:bCs/>
        </w:rPr>
        <w:t>supportive rather than independently confirmatory</w:t>
      </w:r>
      <w:r w:rsidRPr="008302D6">
        <w:rPr>
          <w:rFonts w:ascii="Times New Roman" w:hAnsi="Times New Roman" w:cs="Times New Roman"/>
        </w:rPr>
        <w:t>. Importantly, Random Forest was not the highest-performing model on every individual hold-out metric; the Decision Tree achieved a marginally higher test-set F1. The final model was therefore chosen according to the predefined CV procedure rather than by selecting the model that happened to perform best on the test set.</w:t>
      </w:r>
    </w:p>
    <w:p w:rsidR="008302D6" w:rsidRPr="008302D6" w:rsidRDefault="008302D6" w:rsidP="008302D6">
      <w:pPr>
        <w:spacing w:after="160" w:line="300" w:lineRule="auto"/>
        <w:jc w:val="both"/>
        <w:rPr>
          <w:rFonts w:ascii="Times New Roman" w:hAnsi="Times New Roman" w:cs="Times New Roman"/>
        </w:rPr>
      </w:pPr>
      <w:r>
        <w:rPr>
          <w:rFonts w:ascii="Times New Roman" w:hAnsi="Times New Roman" w:cs="Times New Roman"/>
          <w:b/>
          <w:bCs/>
        </w:rPr>
        <w:t xml:space="preserve">RQ3 </w:t>
      </w:r>
      <w:r w:rsidRPr="008302D6">
        <w:rPr>
          <w:rFonts w:ascii="Times New Roman" w:hAnsi="Times New Roman" w:cs="Times New Roman"/>
          <w:b/>
          <w:bCs/>
        </w:rPr>
        <w:t>Class imbalance: How does class imbalance across low/mid/high risk affect per-class recall, and does macro-averaging change the ranking versus plain accuracy?</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 xml:space="preserve">The dataset contained </w:t>
      </w:r>
      <w:r w:rsidRPr="008302D6">
        <w:rPr>
          <w:rFonts w:ascii="Times New Roman" w:hAnsi="Times New Roman" w:cs="Times New Roman"/>
          <w:b/>
          <w:bCs/>
        </w:rPr>
        <w:t>406 low-risk, 336 mid-risk, and 272 high-risk</w:t>
      </w:r>
      <w:r w:rsidRPr="008302D6">
        <w:rPr>
          <w:rFonts w:ascii="Times New Roman" w:hAnsi="Times New Roman" w:cs="Times New Roman"/>
        </w:rPr>
        <w:t xml:space="preserve"> observations, creating a moderate class imbalance. The final Random Forest achieved recalls of </w:t>
      </w:r>
      <w:r w:rsidRPr="008302D6">
        <w:rPr>
          <w:rFonts w:ascii="Times New Roman" w:hAnsi="Times New Roman" w:cs="Times New Roman"/>
          <w:b/>
          <w:bCs/>
        </w:rPr>
        <w:t>81.5% for low risk, 79.1% for mid risk, and 96.4% for high risk</w:t>
      </w:r>
      <w:r w:rsidRPr="008302D6">
        <w:rPr>
          <w:rFonts w:ascii="Times New Roman" w:hAnsi="Times New Roman" w:cs="Times New Roman"/>
        </w:rPr>
        <w:t xml:space="preserve">. The substantially stronger high-risk recall demonstrates that the model was particularly effective at identifying the most severe category, while mid-risk cases were more difficult to distinguish. Because plain accuracy can be influenced by class frequencies, Macro F1 and balanced accuracy were </w:t>
      </w:r>
      <w:r w:rsidRPr="008302D6">
        <w:rPr>
          <w:rFonts w:ascii="Times New Roman" w:hAnsi="Times New Roman" w:cs="Times New Roman"/>
        </w:rPr>
        <w:lastRenderedPageBreak/>
        <w:t>emphasized during model selection and evaluation. This provided a more balanced assessment of performance across the three risk categories.</w:t>
      </w:r>
    </w:p>
    <w:p w:rsidR="008302D6" w:rsidRPr="008302D6" w:rsidRDefault="008302D6" w:rsidP="008302D6">
      <w:pPr>
        <w:spacing w:after="160" w:line="300" w:lineRule="auto"/>
        <w:jc w:val="both"/>
        <w:rPr>
          <w:rFonts w:ascii="Times New Roman" w:hAnsi="Times New Roman" w:cs="Times New Roman"/>
        </w:rPr>
      </w:pPr>
      <w:r>
        <w:rPr>
          <w:rFonts w:ascii="Times New Roman" w:hAnsi="Times New Roman" w:cs="Times New Roman"/>
          <w:b/>
          <w:bCs/>
        </w:rPr>
        <w:t xml:space="preserve">RQ4 </w:t>
      </w:r>
      <w:r w:rsidRPr="008302D6">
        <w:rPr>
          <w:rFonts w:ascii="Times New Roman" w:hAnsi="Times New Roman" w:cs="Times New Roman"/>
          <w:b/>
          <w:bCs/>
        </w:rPr>
        <w:t>Feature contribution: Which raw and engineered features contribute most to predictions, and is this consistent across importance methods?</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Blood glucose (</w:t>
      </w:r>
      <w:r w:rsidRPr="008302D6">
        <w:rPr>
          <w:rFonts w:ascii="Times New Roman" w:hAnsi="Times New Roman" w:cs="Times New Roman"/>
          <w:b/>
          <w:bCs/>
        </w:rPr>
        <w:t>BS</w:t>
      </w:r>
      <w:r w:rsidRPr="008302D6">
        <w:rPr>
          <w:rFonts w:ascii="Times New Roman" w:hAnsi="Times New Roman" w:cs="Times New Roman"/>
        </w:rPr>
        <w:t xml:space="preserve">) was the dominant predictive feature. It had the largest contribution under both native Random Forest feature importance and permutation importance, with approximate importance values of </w:t>
      </w:r>
      <w:r w:rsidRPr="008302D6">
        <w:rPr>
          <w:rFonts w:ascii="Times New Roman" w:hAnsi="Times New Roman" w:cs="Times New Roman"/>
          <w:b/>
          <w:bCs/>
        </w:rPr>
        <w:t>0.339</w:t>
      </w:r>
      <w:r w:rsidRPr="008302D6">
        <w:rPr>
          <w:rFonts w:ascii="Times New Roman" w:hAnsi="Times New Roman" w:cs="Times New Roman"/>
        </w:rPr>
        <w:t xml:space="preserve"> and </w:t>
      </w:r>
      <w:r w:rsidRPr="008302D6">
        <w:rPr>
          <w:rFonts w:ascii="Times New Roman" w:hAnsi="Times New Roman" w:cs="Times New Roman"/>
          <w:b/>
          <w:bCs/>
        </w:rPr>
        <w:t>0.287</w:t>
      </w:r>
      <w:r w:rsidRPr="008302D6">
        <w:rPr>
          <w:rFonts w:ascii="Times New Roman" w:hAnsi="Times New Roman" w:cs="Times New Roman"/>
        </w:rPr>
        <w:t>, respectively. The agreement between the two methods strengthens confidence that blood glucose is the most influential feature within this dataset and modeling pipeline. Engineered ratio features contributed less than initially expected, indicating that the original measurements contained much of the predictive signal captured by the model.</w:t>
      </w:r>
    </w:p>
    <w:p w:rsidR="008302D6" w:rsidRPr="008302D6" w:rsidRDefault="008302D6" w:rsidP="008302D6">
      <w:pPr>
        <w:spacing w:after="160" w:line="300" w:lineRule="auto"/>
        <w:jc w:val="both"/>
        <w:rPr>
          <w:rFonts w:ascii="Times New Roman" w:hAnsi="Times New Roman" w:cs="Times New Roman"/>
        </w:rPr>
      </w:pPr>
      <w:r>
        <w:rPr>
          <w:rFonts w:ascii="Times New Roman" w:hAnsi="Times New Roman" w:cs="Times New Roman"/>
          <w:b/>
          <w:bCs/>
        </w:rPr>
        <w:t xml:space="preserve">RQ5 </w:t>
      </w:r>
      <w:r w:rsidRPr="008302D6">
        <w:rPr>
          <w:rFonts w:ascii="Times New Roman" w:hAnsi="Times New Roman" w:cs="Times New Roman"/>
          <w:b/>
          <w:bCs/>
        </w:rPr>
        <w:t>Generalization: Do the learning curves and CV-</w:t>
      </w:r>
      <w:proofErr w:type="spellStart"/>
      <w:r w:rsidRPr="008302D6">
        <w:rPr>
          <w:rFonts w:ascii="Times New Roman" w:hAnsi="Times New Roman" w:cs="Times New Roman"/>
          <w:b/>
          <w:bCs/>
        </w:rPr>
        <w:t>vs</w:t>
      </w:r>
      <w:proofErr w:type="spellEnd"/>
      <w:r w:rsidRPr="008302D6">
        <w:rPr>
          <w:rFonts w:ascii="Times New Roman" w:hAnsi="Times New Roman" w:cs="Times New Roman"/>
          <w:b/>
          <w:bCs/>
        </w:rPr>
        <w:t xml:space="preserve">-test comparison show </w:t>
      </w:r>
      <w:proofErr w:type="spellStart"/>
      <w:r w:rsidRPr="008302D6">
        <w:rPr>
          <w:rFonts w:ascii="Times New Roman" w:hAnsi="Times New Roman" w:cs="Times New Roman"/>
          <w:b/>
          <w:bCs/>
        </w:rPr>
        <w:t>overfitting</w:t>
      </w:r>
      <w:proofErr w:type="spellEnd"/>
      <w:r w:rsidRPr="008302D6">
        <w:rPr>
          <w:rFonts w:ascii="Times New Roman" w:hAnsi="Times New Roman" w:cs="Times New Roman"/>
          <w:b/>
          <w:bCs/>
        </w:rPr>
        <w:t xml:space="preserve">, </w:t>
      </w:r>
      <w:proofErr w:type="spellStart"/>
      <w:r w:rsidRPr="008302D6">
        <w:rPr>
          <w:rFonts w:ascii="Times New Roman" w:hAnsi="Times New Roman" w:cs="Times New Roman"/>
          <w:b/>
          <w:bCs/>
        </w:rPr>
        <w:t>underfitting</w:t>
      </w:r>
      <w:proofErr w:type="spellEnd"/>
      <w:r w:rsidRPr="008302D6">
        <w:rPr>
          <w:rFonts w:ascii="Times New Roman" w:hAnsi="Times New Roman" w:cs="Times New Roman"/>
          <w:b/>
          <w:bCs/>
        </w:rPr>
        <w:t>, or a model that would likely improve with more data?</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 xml:space="preserve">The learning curves and comparison between cross-validation and held-out test performance do not indicate severe </w:t>
      </w:r>
      <w:proofErr w:type="spellStart"/>
      <w:r w:rsidRPr="008302D6">
        <w:rPr>
          <w:rFonts w:ascii="Times New Roman" w:hAnsi="Times New Roman" w:cs="Times New Roman"/>
        </w:rPr>
        <w:t>overfitting</w:t>
      </w:r>
      <w:proofErr w:type="spellEnd"/>
      <w:r w:rsidRPr="008302D6">
        <w:rPr>
          <w:rFonts w:ascii="Times New Roman" w:hAnsi="Times New Roman" w:cs="Times New Roman"/>
        </w:rPr>
        <w:t xml:space="preserve"> of the selected Random Forest. </w:t>
      </w:r>
      <w:proofErr w:type="gramStart"/>
      <w:r w:rsidRPr="008302D6">
        <w:rPr>
          <w:rFonts w:ascii="Times New Roman" w:hAnsi="Times New Roman" w:cs="Times New Roman"/>
        </w:rPr>
        <w:t>Its</w:t>
      </w:r>
      <w:proofErr w:type="gramEnd"/>
      <w:r w:rsidRPr="008302D6">
        <w:rPr>
          <w:rFonts w:ascii="Times New Roman" w:hAnsi="Times New Roman" w:cs="Times New Roman"/>
        </w:rPr>
        <w:t xml:space="preserve"> cross-validated Macro F1 (</w:t>
      </w:r>
      <w:r w:rsidRPr="008302D6">
        <w:rPr>
          <w:rFonts w:ascii="Times New Roman" w:hAnsi="Times New Roman" w:cs="Times New Roman"/>
          <w:b/>
          <w:bCs/>
        </w:rPr>
        <w:t>0.834</w:t>
      </w:r>
      <w:r w:rsidRPr="008302D6">
        <w:rPr>
          <w:rFonts w:ascii="Times New Roman" w:hAnsi="Times New Roman" w:cs="Times New Roman"/>
        </w:rPr>
        <w:t>) and held-out test Macro F1 (</w:t>
      </w:r>
      <w:r w:rsidRPr="008302D6">
        <w:rPr>
          <w:rFonts w:ascii="Times New Roman" w:hAnsi="Times New Roman" w:cs="Times New Roman"/>
          <w:b/>
          <w:bCs/>
        </w:rPr>
        <w:t>0.851</w:t>
      </w:r>
      <w:r w:rsidRPr="008302D6">
        <w:rPr>
          <w:rFonts w:ascii="Times New Roman" w:hAnsi="Times New Roman" w:cs="Times New Roman"/>
        </w:rPr>
        <w:t>) were broadly consistent, although the small difference should not be interpreted as proof of strong generalization. The learning-curve analysis also provides evidence that additional training data may still improve performance, particularly because the model has not clearly reached a completely flat performance plateau. However, the presence of 562 exact duplicate rows and the absence of patient-level identifiers introduce an important limitation: the record-level hold-out performance may be optimistic because identical observations can occur across the training and test partitions.</w:t>
      </w:r>
    </w:p>
    <w:p w:rsidR="008302D6" w:rsidRPr="008302D6" w:rsidRDefault="008302D6" w:rsidP="008302D6">
      <w:pPr>
        <w:spacing w:after="160" w:line="300" w:lineRule="auto"/>
        <w:jc w:val="both"/>
        <w:rPr>
          <w:rFonts w:ascii="Times New Roman" w:hAnsi="Times New Roman" w:cs="Times New Roman"/>
        </w:rPr>
      </w:pPr>
      <w:r>
        <w:rPr>
          <w:rFonts w:ascii="Times New Roman" w:hAnsi="Times New Roman" w:cs="Times New Roman"/>
          <w:b/>
          <w:bCs/>
        </w:rPr>
        <w:t xml:space="preserve">RQ6 </w:t>
      </w:r>
      <w:r w:rsidRPr="008302D6">
        <w:rPr>
          <w:rFonts w:ascii="Times New Roman" w:hAnsi="Times New Roman" w:cs="Times New Roman"/>
          <w:b/>
          <w:bCs/>
        </w:rPr>
        <w:t>Limitations and responsible use: What are the limitations of this dataset and model for real-world, low-resource clinical deployment, and what human oversight would be required?</w:t>
      </w:r>
    </w:p>
    <w:p w:rsidR="008302D6" w:rsidRPr="008302D6" w:rsidRDefault="008302D6" w:rsidP="008302D6">
      <w:pPr>
        <w:spacing w:after="160" w:line="300" w:lineRule="auto"/>
        <w:jc w:val="both"/>
        <w:rPr>
          <w:rFonts w:ascii="Times New Roman" w:hAnsi="Times New Roman" w:cs="Times New Roman"/>
        </w:rPr>
      </w:pPr>
      <w:r w:rsidRPr="008302D6">
        <w:rPr>
          <w:rFonts w:ascii="Times New Roman" w:hAnsi="Times New Roman" w:cs="Times New Roman"/>
        </w:rPr>
        <w:t>The analysis demonstrates promising predictive performance but does not establish clinical readiness. The dataset contains only six raw clinical/</w:t>
      </w:r>
      <w:proofErr w:type="spellStart"/>
      <w:r w:rsidRPr="008302D6">
        <w:rPr>
          <w:rFonts w:ascii="Times New Roman" w:hAnsi="Times New Roman" w:cs="Times New Roman"/>
        </w:rPr>
        <w:t>IoT</w:t>
      </w:r>
      <w:proofErr w:type="spellEnd"/>
      <w:r w:rsidRPr="008302D6">
        <w:rPr>
          <w:rFonts w:ascii="Times New Roman" w:hAnsi="Times New Roman" w:cs="Times New Roman"/>
        </w:rPr>
        <w:t xml:space="preserve"> measurements, comes from a specific population and deployment context, contains 562 exact duplicate records, and lacks patient-level identifiers. There was also no external validation, prospective clinical validation, subgroup fairness analysis, or probability calibration assessment. Consequently, the reported performance should not be interpreted as evidence that the model is ready for autonomous clinical use. Before real-world deployment, the model would require larger and more diverse multi-site datasets, patient-level or grouped validation where appropriate, external and prospective validation, calibration and subgroup fairness assessment, and review by qualified clinicians. The appropriate role of such a model would be </w:t>
      </w:r>
      <w:r w:rsidRPr="008302D6">
        <w:rPr>
          <w:rFonts w:ascii="Times New Roman" w:hAnsi="Times New Roman" w:cs="Times New Roman"/>
          <w:b/>
          <w:bCs/>
        </w:rPr>
        <w:t>clinician-in-the-loop decision support</w:t>
      </w:r>
      <w:r w:rsidRPr="008302D6">
        <w:rPr>
          <w:rFonts w:ascii="Times New Roman" w:hAnsi="Times New Roman" w:cs="Times New Roman"/>
        </w:rPr>
        <w:t>, not autonomous diagnosis or treatment recommendation.</w:t>
      </w:r>
    </w:p>
    <w:p w:rsidR="008302D6" w:rsidRDefault="008302D6">
      <w:pPr>
        <w:spacing w:after="160" w:line="300" w:lineRule="auto"/>
        <w:jc w:val="both"/>
        <w:rPr>
          <w:rFonts w:ascii="Times New Roman" w:hAnsi="Times New Roman" w:cs="Times New Roman"/>
        </w:rPr>
      </w:pPr>
      <w:r w:rsidRPr="008302D6">
        <w:rPr>
          <w:rFonts w:ascii="Times New Roman" w:hAnsi="Times New Roman" w:cs="Times New Roman"/>
        </w:rPr>
        <w:t>Overall, the six research questions are answered consistently by the analysis: the available measurements support useful three-class risk prediction; Random Forest provided the strongest cross-validated performance; class-specific evaluation revealed particularly strong high-risk detection but weaker low/mid separation; blood glucose was the most influential predictor; the selected model showed reasonably consistent cross-validation and hold-out performance while retaining potential to benefit from additional data; and substantial dataset, validation, fairness, calibration, and clinical limitations remain before any real-world deployment could be considered.</w:t>
      </w:r>
    </w:p>
    <w:p w:rsidR="00C11554" w:rsidRDefault="005F0767">
      <w:pPr>
        <w:pStyle w:val="Heading2"/>
        <w:rPr>
          <w:rFonts w:ascii="Times New Roman" w:hAnsi="Times New Roman" w:cs="Times New Roman"/>
        </w:rPr>
      </w:pPr>
      <w:bookmarkStart w:id="43" w:name="_Toc239246733"/>
      <w:r>
        <w:rPr>
          <w:rFonts w:ascii="Times New Roman" w:hAnsi="Times New Roman" w:cs="Times New Roman"/>
        </w:rPr>
        <w:t>6.2 Major Strengths</w:t>
      </w:r>
      <w:bookmarkEnd w:id="43"/>
    </w:p>
    <w:p w:rsidR="00C11554" w:rsidRDefault="005F0767">
      <w:pPr>
        <w:pStyle w:val="ListParagraph"/>
        <w:numPr>
          <w:ilvl w:val="0"/>
          <w:numId w:val="5"/>
        </w:numPr>
        <w:spacing w:after="100"/>
        <w:rPr>
          <w:rFonts w:ascii="Times New Roman" w:hAnsi="Times New Roman" w:cs="Times New Roman"/>
        </w:rPr>
      </w:pPr>
      <w:r>
        <w:rPr>
          <w:rFonts w:ascii="Times New Roman" w:hAnsi="Times New Roman" w:cs="Times New Roman"/>
        </w:rPr>
        <w:t>Methodological rigor: model selection was based strictly on cross-validated performance, never on the test set, avoiding a common and subtle form of leakage.</w:t>
      </w:r>
    </w:p>
    <w:p w:rsidR="00C11554" w:rsidRDefault="005F0767">
      <w:pPr>
        <w:pStyle w:val="ListParagraph"/>
        <w:numPr>
          <w:ilvl w:val="0"/>
          <w:numId w:val="5"/>
        </w:numPr>
        <w:spacing w:after="100"/>
        <w:rPr>
          <w:rFonts w:ascii="Times New Roman" w:hAnsi="Times New Roman" w:cs="Times New Roman"/>
        </w:rPr>
      </w:pPr>
      <w:r>
        <w:rPr>
          <w:rFonts w:ascii="Times New Roman" w:hAnsi="Times New Roman" w:cs="Times New Roman"/>
        </w:rPr>
        <w:lastRenderedPageBreak/>
        <w:t>All seven candidate models were exhaustively tuned (not just a pre-selected subset), avoiding selection bias against models with weak default configurations.</w:t>
      </w:r>
    </w:p>
    <w:p w:rsidR="00C11554" w:rsidRDefault="005F0767">
      <w:pPr>
        <w:pStyle w:val="ListParagraph"/>
        <w:numPr>
          <w:ilvl w:val="0"/>
          <w:numId w:val="5"/>
        </w:numPr>
        <w:spacing w:after="100"/>
        <w:rPr>
          <w:rFonts w:ascii="Times New Roman" w:hAnsi="Times New Roman" w:cs="Times New Roman"/>
        </w:rPr>
      </w:pPr>
      <w:r>
        <w:rPr>
          <w:rFonts w:ascii="Times New Roman" w:hAnsi="Times New Roman" w:cs="Times New Roman"/>
        </w:rPr>
        <w:t>Multiple independent interpretability methods (native importance, permutation importance) were cross-checked against each other, revealing that engineered ratio features contributed less than initially assumed.</w:t>
      </w:r>
    </w:p>
    <w:p w:rsidR="00C11554" w:rsidRDefault="005F0767">
      <w:pPr>
        <w:pStyle w:val="ListParagraph"/>
        <w:numPr>
          <w:ilvl w:val="0"/>
          <w:numId w:val="5"/>
        </w:numPr>
        <w:spacing w:after="100"/>
        <w:rPr>
          <w:rFonts w:ascii="Times New Roman" w:hAnsi="Times New Roman" w:cs="Times New Roman"/>
        </w:rPr>
      </w:pPr>
      <w:r>
        <w:rPr>
          <w:rFonts w:ascii="Times New Roman" w:hAnsi="Times New Roman" w:cs="Times New Roman"/>
        </w:rPr>
        <w:t xml:space="preserve">A </w:t>
      </w:r>
      <w:r w:rsidR="00A52D96" w:rsidRPr="00A52D96">
        <w:rPr>
          <w:rFonts w:ascii="Times New Roman" w:hAnsi="Times New Roman" w:cs="Times New Roman"/>
        </w:rPr>
        <w:t>formal statistical test (Friedman) was used to provide supportive evidence that cross-validated model performance diffe</w:t>
      </w:r>
      <w:r w:rsidR="00A52D96">
        <w:rPr>
          <w:rFonts w:ascii="Times New Roman" w:hAnsi="Times New Roman" w:cs="Times New Roman"/>
        </w:rPr>
        <w:t>red across the seven algorithms</w:t>
      </w:r>
      <w:r>
        <w:rPr>
          <w:rFonts w:ascii="Times New Roman" w:hAnsi="Times New Roman" w:cs="Times New Roman"/>
        </w:rPr>
        <w:t>.</w:t>
      </w:r>
    </w:p>
    <w:p w:rsidR="00C11554" w:rsidRDefault="005F0767">
      <w:pPr>
        <w:pStyle w:val="ListParagraph"/>
        <w:numPr>
          <w:ilvl w:val="0"/>
          <w:numId w:val="5"/>
        </w:numPr>
        <w:spacing w:after="100"/>
        <w:rPr>
          <w:rFonts w:ascii="Times New Roman" w:hAnsi="Times New Roman" w:cs="Times New Roman"/>
        </w:rPr>
      </w:pPr>
      <w:r>
        <w:rPr>
          <w:rFonts w:ascii="Times New Roman" w:hAnsi="Times New Roman" w:cs="Times New Roman"/>
        </w:rPr>
        <w:t>The data-cleaning decision to retain duplicate rows was made transparently and justified explicitly, rather than silently applying an unverifiable assumption.</w:t>
      </w:r>
    </w:p>
    <w:p w:rsidR="00C11554" w:rsidRDefault="005F0767">
      <w:pPr>
        <w:pStyle w:val="ListParagraph"/>
        <w:numPr>
          <w:ilvl w:val="0"/>
          <w:numId w:val="5"/>
        </w:numPr>
        <w:spacing w:after="100"/>
        <w:rPr>
          <w:rFonts w:ascii="Times New Roman" w:hAnsi="Times New Roman" w:cs="Times New Roman"/>
        </w:rPr>
      </w:pPr>
      <w:r>
        <w:rPr>
          <w:rFonts w:ascii="Times New Roman" w:hAnsi="Times New Roman" w:cs="Times New Roman"/>
        </w:rPr>
        <w:t>The full pipeline is reproducible: fixed random seeds, saved package versions, and a validation gate that halts execution if the dataset or class distribution does not match expectations.</w:t>
      </w:r>
    </w:p>
    <w:p w:rsidR="00C11554" w:rsidRDefault="005F0767">
      <w:pPr>
        <w:pStyle w:val="Heading2"/>
        <w:rPr>
          <w:rFonts w:ascii="Times New Roman" w:hAnsi="Times New Roman" w:cs="Times New Roman"/>
        </w:rPr>
      </w:pPr>
      <w:bookmarkStart w:id="44" w:name="_Toc239246734"/>
      <w:r>
        <w:rPr>
          <w:rFonts w:ascii="Times New Roman" w:hAnsi="Times New Roman" w:cs="Times New Roman"/>
        </w:rPr>
        <w:t>6.3 Major Weaknesses and Limitations</w:t>
      </w:r>
      <w:bookmarkEnd w:id="44"/>
    </w:p>
    <w:p w:rsidR="00C11554" w:rsidRDefault="005F0767">
      <w:pPr>
        <w:pStyle w:val="ListParagraph"/>
        <w:numPr>
          <w:ilvl w:val="0"/>
          <w:numId w:val="6"/>
        </w:numPr>
        <w:spacing w:after="100"/>
        <w:rPr>
          <w:rFonts w:ascii="Times New Roman" w:hAnsi="Times New Roman" w:cs="Times New Roman"/>
        </w:rPr>
      </w:pPr>
      <w:r>
        <w:rPr>
          <w:rFonts w:ascii="Times New Roman" w:hAnsi="Times New Roman" w:cs="Times New Roman"/>
        </w:rPr>
        <w:t>Dataset size and scope: 1,014 records (and only 452 truly unique records once duplicates are set aside) from a single country (Bangladesh), collected thro</w:t>
      </w:r>
      <w:r w:rsidR="009F3247">
        <w:rPr>
          <w:rFonts w:ascii="Times New Roman" w:hAnsi="Times New Roman" w:cs="Times New Roman"/>
        </w:rPr>
        <w:t xml:space="preserve">ugh a specific </w:t>
      </w:r>
      <w:proofErr w:type="spellStart"/>
      <w:r w:rsidR="009F3247">
        <w:rPr>
          <w:rFonts w:ascii="Times New Roman" w:hAnsi="Times New Roman" w:cs="Times New Roman"/>
        </w:rPr>
        <w:t>IoT</w:t>
      </w:r>
      <w:proofErr w:type="spellEnd"/>
      <w:r w:rsidR="009F3247">
        <w:rPr>
          <w:rFonts w:ascii="Times New Roman" w:hAnsi="Times New Roman" w:cs="Times New Roman"/>
        </w:rPr>
        <w:t xml:space="preserve"> deployment </w:t>
      </w:r>
      <w:r>
        <w:rPr>
          <w:rFonts w:ascii="Times New Roman" w:hAnsi="Times New Roman" w:cs="Times New Roman"/>
        </w:rPr>
        <w:t>findings may not generalize to other populations or measurement conditions.</w:t>
      </w:r>
    </w:p>
    <w:p w:rsidR="00C11554" w:rsidRDefault="005F0767">
      <w:pPr>
        <w:pStyle w:val="ListParagraph"/>
        <w:numPr>
          <w:ilvl w:val="0"/>
          <w:numId w:val="6"/>
        </w:numPr>
        <w:spacing w:after="100"/>
        <w:rPr>
          <w:rFonts w:ascii="Times New Roman" w:hAnsi="Times New Roman" w:cs="Times New Roman"/>
        </w:rPr>
      </w:pPr>
      <w:r>
        <w:rPr>
          <w:rFonts w:ascii="Times New Roman" w:hAnsi="Times New Roman" w:cs="Times New Roman"/>
        </w:rPr>
        <w:t>Feature scope: only six raw vital signs are available, with no obstetric history, prior pregnancy complications, socioeconomic factors, or laboratory-confirmed diagnoses, which a real clinical risk model would typically incorporate.</w:t>
      </w:r>
    </w:p>
    <w:p w:rsidR="00B035FF" w:rsidRDefault="00B035FF">
      <w:pPr>
        <w:pStyle w:val="ListParagraph"/>
        <w:numPr>
          <w:ilvl w:val="0"/>
          <w:numId w:val="6"/>
        </w:numPr>
        <w:spacing w:after="100"/>
        <w:rPr>
          <w:rFonts w:ascii="Times New Roman" w:hAnsi="Times New Roman" w:cs="Times New Roman"/>
        </w:rPr>
      </w:pPr>
      <w:r w:rsidRPr="00B035FF">
        <w:rPr>
          <w:rFonts w:ascii="Times New Roman" w:hAnsi="Times New Roman" w:cs="Times New Roman"/>
        </w:rPr>
        <w:t>Because the dataset contains 562 exact duplicate measurement rows and lacks patient-level identifiers, random train/test splitting may place identical observations in both partitions. Consequently, although the test set was not used for model selection, the reported hold-out performance may still be optimistic because the dataset does not permit patient-level or duplicate-group separation. Future validation should use patient-level identifiers or grouped splitting where available.</w:t>
      </w:r>
    </w:p>
    <w:p w:rsidR="00C11554" w:rsidRDefault="005F0767">
      <w:pPr>
        <w:pStyle w:val="ListParagraph"/>
        <w:numPr>
          <w:ilvl w:val="0"/>
          <w:numId w:val="6"/>
        </w:numPr>
        <w:spacing w:after="100"/>
        <w:rPr>
          <w:rFonts w:ascii="Times New Roman" w:hAnsi="Times New Roman" w:cs="Times New Roman"/>
        </w:rPr>
      </w:pPr>
      <w:proofErr w:type="gramStart"/>
      <w:r>
        <w:rPr>
          <w:rFonts w:ascii="Times New Roman" w:hAnsi="Times New Roman" w:cs="Times New Roman"/>
        </w:rPr>
        <w:t>No external validation: the model has not been tested on data from a different hospital, region, or time period, so its reported performance may be optimistic relative to real-world deployment.</w:t>
      </w:r>
      <w:proofErr w:type="gramEnd"/>
    </w:p>
    <w:p w:rsidR="00C11554" w:rsidRDefault="005F0767">
      <w:pPr>
        <w:pStyle w:val="ListParagraph"/>
        <w:numPr>
          <w:ilvl w:val="0"/>
          <w:numId w:val="6"/>
        </w:numPr>
        <w:spacing w:after="100"/>
        <w:rPr>
          <w:rFonts w:ascii="Times New Roman" w:hAnsi="Times New Roman" w:cs="Times New Roman"/>
        </w:rPr>
      </w:pPr>
      <w:r>
        <w:rPr>
          <w:rFonts w:ascii="Times New Roman" w:hAnsi="Times New Roman" w:cs="Times New Roman"/>
        </w:rPr>
        <w:t>No clinical validation: the model has not been reviewed or validated by medical professionals and has not been tested within an actual care pathway.</w:t>
      </w:r>
    </w:p>
    <w:p w:rsidR="00C11554" w:rsidRDefault="005F0767">
      <w:pPr>
        <w:pStyle w:val="ListParagraph"/>
        <w:numPr>
          <w:ilvl w:val="0"/>
          <w:numId w:val="6"/>
        </w:numPr>
        <w:spacing w:after="100"/>
        <w:rPr>
          <w:rFonts w:ascii="Times New Roman" w:hAnsi="Times New Roman" w:cs="Times New Roman"/>
        </w:rPr>
      </w:pPr>
      <w:r>
        <w:rPr>
          <w:rFonts w:ascii="Times New Roman" w:hAnsi="Times New Roman" w:cs="Times New Roman"/>
        </w:rPr>
        <w:t>The CV-selected best model (Random Forest) did not have the single highest test-set F1 score (Decision Tree was marginally higher); while this was handled with proper methodology, it highlights that model rankings at this dataset size carry real uncertainty.</w:t>
      </w:r>
    </w:p>
    <w:p w:rsidR="00C11554" w:rsidRDefault="005F0767">
      <w:pPr>
        <w:pStyle w:val="ListParagraph"/>
        <w:numPr>
          <w:ilvl w:val="0"/>
          <w:numId w:val="6"/>
        </w:numPr>
        <w:spacing w:after="100"/>
        <w:rPr>
          <w:rFonts w:ascii="Times New Roman" w:hAnsi="Times New Roman" w:cs="Times New Roman"/>
        </w:rPr>
      </w:pPr>
      <w:r>
        <w:rPr>
          <w:rFonts w:ascii="Times New Roman" w:hAnsi="Times New Roman" w:cs="Times New Roman"/>
        </w:rPr>
        <w:t>Fairness and calibration were not evaluated across subgroups (e.g., by age band), and predicted probabilities have not been calibration-tested.</w:t>
      </w:r>
    </w:p>
    <w:p w:rsidR="00C11554" w:rsidRDefault="005F0767">
      <w:pPr>
        <w:pStyle w:val="Heading2"/>
        <w:rPr>
          <w:rFonts w:ascii="Times New Roman" w:hAnsi="Times New Roman" w:cs="Times New Roman"/>
        </w:rPr>
      </w:pPr>
      <w:bookmarkStart w:id="45" w:name="_Toc239246735"/>
      <w:r>
        <w:rPr>
          <w:rFonts w:ascii="Times New Roman" w:hAnsi="Times New Roman" w:cs="Times New Roman"/>
        </w:rPr>
        <w:t>6.4 Suggested Way Forward</w:t>
      </w:r>
      <w:bookmarkEnd w:id="45"/>
    </w:p>
    <w:p w:rsidR="00C11554" w:rsidRDefault="005F0767">
      <w:pPr>
        <w:pStyle w:val="ListParagraph"/>
        <w:numPr>
          <w:ilvl w:val="0"/>
          <w:numId w:val="7"/>
        </w:numPr>
        <w:spacing w:after="100"/>
        <w:rPr>
          <w:rFonts w:ascii="Times New Roman" w:hAnsi="Times New Roman" w:cs="Times New Roman"/>
        </w:rPr>
      </w:pPr>
      <w:r>
        <w:rPr>
          <w:rFonts w:ascii="Times New Roman" w:hAnsi="Times New Roman" w:cs="Times New Roman"/>
        </w:rPr>
        <w:t>Collect a larger, multi-site dataset to validate whether Random Forest's advantage over Decision Tree and KNN holds at scale, and to enable proper external validation.</w:t>
      </w:r>
    </w:p>
    <w:p w:rsidR="00C11554" w:rsidRDefault="005F0767">
      <w:pPr>
        <w:pStyle w:val="ListParagraph"/>
        <w:numPr>
          <w:ilvl w:val="0"/>
          <w:numId w:val="7"/>
        </w:numPr>
        <w:spacing w:after="100"/>
        <w:rPr>
          <w:rFonts w:ascii="Times New Roman" w:hAnsi="Times New Roman" w:cs="Times New Roman"/>
        </w:rPr>
      </w:pPr>
      <w:r>
        <w:rPr>
          <w:rFonts w:ascii="Times New Roman" w:hAnsi="Times New Roman" w:cs="Times New Roman"/>
        </w:rPr>
        <w:t xml:space="preserve">Incorporate additional clinical features (obstetric history, prior complications, </w:t>
      </w:r>
      <w:proofErr w:type="gramStart"/>
      <w:r>
        <w:rPr>
          <w:rFonts w:ascii="Times New Roman" w:hAnsi="Times New Roman" w:cs="Times New Roman"/>
        </w:rPr>
        <w:t>laboratory</w:t>
      </w:r>
      <w:proofErr w:type="gramEnd"/>
      <w:r>
        <w:rPr>
          <w:rFonts w:ascii="Times New Roman" w:hAnsi="Times New Roman" w:cs="Times New Roman"/>
        </w:rPr>
        <w:t xml:space="preserve"> results) to improve mid-risk/low-risk </w:t>
      </w:r>
      <w:proofErr w:type="spellStart"/>
      <w:r>
        <w:rPr>
          <w:rFonts w:ascii="Times New Roman" w:hAnsi="Times New Roman" w:cs="Times New Roman"/>
        </w:rPr>
        <w:t>separability</w:t>
      </w:r>
      <w:proofErr w:type="spellEnd"/>
      <w:r>
        <w:rPr>
          <w:rFonts w:ascii="Times New Roman" w:hAnsi="Times New Roman" w:cs="Times New Roman"/>
        </w:rPr>
        <w:t>, the model's weakest boundary.</w:t>
      </w:r>
    </w:p>
    <w:p w:rsidR="00C11554" w:rsidRDefault="005F0767">
      <w:pPr>
        <w:pStyle w:val="ListParagraph"/>
        <w:numPr>
          <w:ilvl w:val="0"/>
          <w:numId w:val="7"/>
        </w:numPr>
        <w:spacing w:after="100"/>
        <w:rPr>
          <w:rFonts w:ascii="Times New Roman" w:hAnsi="Times New Roman" w:cs="Times New Roman"/>
        </w:rPr>
      </w:pPr>
      <w:r>
        <w:rPr>
          <w:rFonts w:ascii="Times New Roman" w:hAnsi="Times New Roman" w:cs="Times New Roman"/>
        </w:rPr>
        <w:t>Conduct subgroup fairness analysis and probability calibration testing before any consideration of real-world use.</w:t>
      </w:r>
    </w:p>
    <w:p w:rsidR="00C11554" w:rsidRDefault="005F0767">
      <w:pPr>
        <w:pStyle w:val="ListParagraph"/>
        <w:numPr>
          <w:ilvl w:val="0"/>
          <w:numId w:val="7"/>
        </w:numPr>
        <w:spacing w:after="100"/>
        <w:rPr>
          <w:rFonts w:ascii="Times New Roman" w:hAnsi="Times New Roman" w:cs="Times New Roman"/>
        </w:rPr>
      </w:pPr>
      <w:r>
        <w:rPr>
          <w:rFonts w:ascii="Times New Roman" w:hAnsi="Times New Roman" w:cs="Times New Roman"/>
        </w:rPr>
        <w:t>Pursue clinician review and a prospective validation study, with the model positioned strictly as a clinician-in-the-loop decision-support aid rather than an autonomous classifier, consistent with the Academic and clinical notice stated at the start of this project.</w:t>
      </w:r>
    </w:p>
    <w:p w:rsidR="00C11554" w:rsidRDefault="005F0767">
      <w:pPr>
        <w:pStyle w:val="ListParagraph"/>
        <w:numPr>
          <w:ilvl w:val="0"/>
          <w:numId w:val="7"/>
        </w:numPr>
        <w:spacing w:after="100"/>
        <w:rPr>
          <w:rFonts w:ascii="Times New Roman" w:hAnsi="Times New Roman" w:cs="Times New Roman"/>
        </w:rPr>
      </w:pPr>
      <w:r>
        <w:rPr>
          <w:rFonts w:ascii="Times New Roman" w:hAnsi="Times New Roman" w:cs="Times New Roman"/>
        </w:rPr>
        <w:t>Investigate cost-sensitive learning to specifically penalize the clinically most dangerous error type (high-risk cases predicted as a lower risk level) more heavily than other error types.</w:t>
      </w: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46" w:name="_Toc239246736"/>
      <w:r>
        <w:rPr>
          <w:rFonts w:ascii="Times New Roman" w:hAnsi="Times New Roman" w:cs="Times New Roman"/>
        </w:rPr>
        <w:lastRenderedPageBreak/>
        <w:t>References</w:t>
      </w:r>
      <w:bookmarkEnd w:id="46"/>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 xml:space="preserve">[1] M. Ahmed, M. A. </w:t>
      </w:r>
      <w:proofErr w:type="spellStart"/>
      <w:r>
        <w:rPr>
          <w:rFonts w:ascii="Times New Roman" w:hAnsi="Times New Roman" w:cs="Times New Roman"/>
        </w:rPr>
        <w:t>Kashem</w:t>
      </w:r>
      <w:proofErr w:type="spellEnd"/>
      <w:r>
        <w:rPr>
          <w:rFonts w:ascii="Times New Roman" w:hAnsi="Times New Roman" w:cs="Times New Roman"/>
        </w:rPr>
        <w:t xml:space="preserve">, M. </w:t>
      </w:r>
      <w:proofErr w:type="spellStart"/>
      <w:r>
        <w:rPr>
          <w:rFonts w:ascii="Times New Roman" w:hAnsi="Times New Roman" w:cs="Times New Roman"/>
        </w:rPr>
        <w:t>Rahman</w:t>
      </w:r>
      <w:proofErr w:type="spellEnd"/>
      <w:r>
        <w:rPr>
          <w:rFonts w:ascii="Times New Roman" w:hAnsi="Times New Roman" w:cs="Times New Roman"/>
        </w:rPr>
        <w:t xml:space="preserve">, and S. </w:t>
      </w:r>
      <w:proofErr w:type="spellStart"/>
      <w:r>
        <w:rPr>
          <w:rFonts w:ascii="Times New Roman" w:hAnsi="Times New Roman" w:cs="Times New Roman"/>
        </w:rPr>
        <w:t>Khatun</w:t>
      </w:r>
      <w:proofErr w:type="spellEnd"/>
      <w:r>
        <w:rPr>
          <w:rFonts w:ascii="Times New Roman" w:hAnsi="Times New Roman" w:cs="Times New Roman"/>
        </w:rPr>
        <w:t>, "Review and Analysis of Risk Factor of Maternal Health in Remote Area Using the Internet of Things (</w:t>
      </w:r>
      <w:proofErr w:type="spellStart"/>
      <w:r>
        <w:rPr>
          <w:rFonts w:ascii="Times New Roman" w:hAnsi="Times New Roman" w:cs="Times New Roman"/>
        </w:rPr>
        <w:t>IoT</w:t>
      </w:r>
      <w:proofErr w:type="spellEnd"/>
      <w:r>
        <w:rPr>
          <w:rFonts w:ascii="Times New Roman" w:hAnsi="Times New Roman" w:cs="Times New Roman"/>
        </w:rPr>
        <w:t xml:space="preserve">)," in InECCE2019, Lecture Notes in Electrical Engineering, vol. 632, A. N. </w:t>
      </w:r>
      <w:proofErr w:type="spellStart"/>
      <w:r>
        <w:rPr>
          <w:rFonts w:ascii="Times New Roman" w:hAnsi="Times New Roman" w:cs="Times New Roman"/>
        </w:rPr>
        <w:t>Kasruddin</w:t>
      </w:r>
      <w:proofErr w:type="spellEnd"/>
      <w:r>
        <w:rPr>
          <w:rFonts w:ascii="Times New Roman" w:hAnsi="Times New Roman" w:cs="Times New Roman"/>
        </w:rPr>
        <w:t xml:space="preserve"> </w:t>
      </w:r>
      <w:proofErr w:type="spellStart"/>
      <w:r>
        <w:rPr>
          <w:rFonts w:ascii="Times New Roman" w:hAnsi="Times New Roman" w:cs="Times New Roman"/>
        </w:rPr>
        <w:t>Nasir</w:t>
      </w:r>
      <w:proofErr w:type="spellEnd"/>
      <w:r>
        <w:rPr>
          <w:rFonts w:ascii="Times New Roman" w:hAnsi="Times New Roman" w:cs="Times New Roman"/>
        </w:rPr>
        <w:t xml:space="preserve"> et al., Eds. Singapore: Springer, 2020, pp. 357-365, </w:t>
      </w:r>
      <w:proofErr w:type="spellStart"/>
      <w:r>
        <w:rPr>
          <w:rFonts w:ascii="Times New Roman" w:hAnsi="Times New Roman" w:cs="Times New Roman"/>
        </w:rPr>
        <w:t>doi</w:t>
      </w:r>
      <w:proofErr w:type="spellEnd"/>
      <w:r>
        <w:rPr>
          <w:rFonts w:ascii="Times New Roman" w:hAnsi="Times New Roman" w:cs="Times New Roman"/>
        </w:rPr>
        <w:t>: 10.1007/978-981-15-2317-5_30.</w:t>
      </w:r>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 xml:space="preserve">[2] M. Ahmed and M. A. </w:t>
      </w:r>
      <w:proofErr w:type="spellStart"/>
      <w:r>
        <w:rPr>
          <w:rFonts w:ascii="Times New Roman" w:hAnsi="Times New Roman" w:cs="Times New Roman"/>
        </w:rPr>
        <w:t>Kashem</w:t>
      </w:r>
      <w:proofErr w:type="spellEnd"/>
      <w:r>
        <w:rPr>
          <w:rFonts w:ascii="Times New Roman" w:hAnsi="Times New Roman" w:cs="Times New Roman"/>
        </w:rPr>
        <w:t>, "</w:t>
      </w:r>
      <w:proofErr w:type="spellStart"/>
      <w:r>
        <w:rPr>
          <w:rFonts w:ascii="Times New Roman" w:hAnsi="Times New Roman" w:cs="Times New Roman"/>
        </w:rPr>
        <w:t>IoT</w:t>
      </w:r>
      <w:proofErr w:type="spellEnd"/>
      <w:r>
        <w:rPr>
          <w:rFonts w:ascii="Times New Roman" w:hAnsi="Times New Roman" w:cs="Times New Roman"/>
        </w:rPr>
        <w:t xml:space="preserve"> Based Risk Level Prediction Model For Maternal Health Care In The Context Of Bangladesh," in 2020 2nd Int. Conf. Sustainable Technologies for Industry 4.0 (STI), Dhaka, Bangladesh, 2020, pp. 1-6, </w:t>
      </w:r>
      <w:proofErr w:type="spellStart"/>
      <w:r>
        <w:rPr>
          <w:rFonts w:ascii="Times New Roman" w:hAnsi="Times New Roman" w:cs="Times New Roman"/>
        </w:rPr>
        <w:t>doi</w:t>
      </w:r>
      <w:proofErr w:type="spellEnd"/>
      <w:r>
        <w:rPr>
          <w:rFonts w:ascii="Times New Roman" w:hAnsi="Times New Roman" w:cs="Times New Roman"/>
        </w:rPr>
        <w:t>: 10.1109/STI50764.2020.9350320.</w:t>
      </w:r>
    </w:p>
    <w:p w:rsidR="00C11554" w:rsidRDefault="005F0767">
      <w:pPr>
        <w:spacing w:after="160" w:line="280" w:lineRule="auto"/>
        <w:ind w:left="360" w:hanging="360"/>
        <w:rPr>
          <w:rFonts w:ascii="Times New Roman" w:hAnsi="Times New Roman" w:cs="Times New Roman"/>
        </w:rPr>
      </w:pPr>
      <w:proofErr w:type="gramStart"/>
      <w:r>
        <w:rPr>
          <w:rFonts w:ascii="Times New Roman" w:hAnsi="Times New Roman" w:cs="Times New Roman"/>
        </w:rPr>
        <w:t xml:space="preserve">[3] T. O. </w:t>
      </w:r>
      <w:proofErr w:type="spellStart"/>
      <w:r>
        <w:rPr>
          <w:rFonts w:ascii="Times New Roman" w:hAnsi="Times New Roman" w:cs="Times New Roman"/>
        </w:rPr>
        <w:t>Togunwa</w:t>
      </w:r>
      <w:proofErr w:type="spellEnd"/>
      <w:r>
        <w:rPr>
          <w:rFonts w:ascii="Times New Roman" w:hAnsi="Times New Roman" w:cs="Times New Roman"/>
        </w:rPr>
        <w:t xml:space="preserve">, A. O. </w:t>
      </w:r>
      <w:proofErr w:type="spellStart"/>
      <w:r>
        <w:rPr>
          <w:rFonts w:ascii="Times New Roman" w:hAnsi="Times New Roman" w:cs="Times New Roman"/>
        </w:rPr>
        <w:t>Babatunde</w:t>
      </w:r>
      <w:proofErr w:type="spellEnd"/>
      <w:r>
        <w:rPr>
          <w:rFonts w:ascii="Times New Roman" w:hAnsi="Times New Roman" w:cs="Times New Roman"/>
        </w:rPr>
        <w:t>, and K.-R.</w:t>
      </w:r>
      <w:proofErr w:type="gramEnd"/>
      <w:r>
        <w:rPr>
          <w:rFonts w:ascii="Times New Roman" w:hAnsi="Times New Roman" w:cs="Times New Roman"/>
        </w:rPr>
        <w:t xml:space="preserve"> Abdullah, "Deep hybrid model for maternal health risk classification in pregnancy: synergy of ANN and random forest," Frontiers in Artificial Intelligence, vol. 6, art. 1213436, 2023, </w:t>
      </w:r>
      <w:proofErr w:type="spellStart"/>
      <w:r>
        <w:rPr>
          <w:rFonts w:ascii="Times New Roman" w:hAnsi="Times New Roman" w:cs="Times New Roman"/>
        </w:rPr>
        <w:t>doi</w:t>
      </w:r>
      <w:proofErr w:type="spellEnd"/>
      <w:r>
        <w:rPr>
          <w:rFonts w:ascii="Times New Roman" w:hAnsi="Times New Roman" w:cs="Times New Roman"/>
        </w:rPr>
        <w:t>: 10.3389/frai.2023.1213436.</w:t>
      </w:r>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 xml:space="preserve">[4] M. </w:t>
      </w:r>
      <w:proofErr w:type="spellStart"/>
      <w:r>
        <w:rPr>
          <w:rFonts w:ascii="Times New Roman" w:hAnsi="Times New Roman" w:cs="Times New Roman"/>
        </w:rPr>
        <w:t>Assaduzzaman</w:t>
      </w:r>
      <w:proofErr w:type="spellEnd"/>
      <w:r>
        <w:rPr>
          <w:rFonts w:ascii="Times New Roman" w:hAnsi="Times New Roman" w:cs="Times New Roman"/>
        </w:rPr>
        <w:t xml:space="preserve">, A. Al </w:t>
      </w:r>
      <w:proofErr w:type="spellStart"/>
      <w:r>
        <w:rPr>
          <w:rFonts w:ascii="Times New Roman" w:hAnsi="Times New Roman" w:cs="Times New Roman"/>
        </w:rPr>
        <w:t>Mamun</w:t>
      </w:r>
      <w:proofErr w:type="spellEnd"/>
      <w:r>
        <w:rPr>
          <w:rFonts w:ascii="Times New Roman" w:hAnsi="Times New Roman" w:cs="Times New Roman"/>
        </w:rPr>
        <w:t xml:space="preserve">, and M. </w:t>
      </w:r>
      <w:proofErr w:type="spellStart"/>
      <w:r>
        <w:rPr>
          <w:rFonts w:ascii="Times New Roman" w:hAnsi="Times New Roman" w:cs="Times New Roman"/>
        </w:rPr>
        <w:t>Hasan</w:t>
      </w:r>
      <w:proofErr w:type="spellEnd"/>
      <w:r>
        <w:rPr>
          <w:rFonts w:ascii="Times New Roman" w:hAnsi="Times New Roman" w:cs="Times New Roman"/>
        </w:rPr>
        <w:t xml:space="preserve">, "Early Prediction of Maternal Health Risk Factors Using Machine Learning Techniques," in 2023 Int. Conf. for Advancement in Technology (ICONAT), Goa, India, 2023, </w:t>
      </w:r>
      <w:proofErr w:type="spellStart"/>
      <w:r>
        <w:rPr>
          <w:rFonts w:ascii="Times New Roman" w:hAnsi="Times New Roman" w:cs="Times New Roman"/>
        </w:rPr>
        <w:t>doi</w:t>
      </w:r>
      <w:proofErr w:type="spellEnd"/>
      <w:r>
        <w:rPr>
          <w:rFonts w:ascii="Times New Roman" w:hAnsi="Times New Roman" w:cs="Times New Roman"/>
        </w:rPr>
        <w:t>: 10.1109/ICONAT57137.2023.10080700.</w:t>
      </w:r>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 xml:space="preserve">[5] M. Ahmed, "Maternal Health Risk," UCI Machine Learning Repository, 2020. </w:t>
      </w:r>
      <w:proofErr w:type="gramStart"/>
      <w:r>
        <w:rPr>
          <w:rFonts w:ascii="Times New Roman" w:hAnsi="Times New Roman" w:cs="Times New Roman"/>
        </w:rPr>
        <w:t>[Online].</w:t>
      </w:r>
      <w:proofErr w:type="gramEnd"/>
      <w:r>
        <w:rPr>
          <w:rFonts w:ascii="Times New Roman" w:hAnsi="Times New Roman" w:cs="Times New Roman"/>
        </w:rPr>
        <w:t xml:space="preserve"> Available: https://doi.org/10.24432/C5DP5D</w:t>
      </w:r>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 xml:space="preserve">[6] F. </w:t>
      </w:r>
      <w:proofErr w:type="spellStart"/>
      <w:r>
        <w:rPr>
          <w:rFonts w:ascii="Times New Roman" w:hAnsi="Times New Roman" w:cs="Times New Roman"/>
        </w:rPr>
        <w:t>Pedregosa</w:t>
      </w:r>
      <w:proofErr w:type="spellEnd"/>
      <w:r>
        <w:rPr>
          <w:rFonts w:ascii="Times New Roman" w:hAnsi="Times New Roman" w:cs="Times New Roman"/>
        </w:rPr>
        <w:t xml:space="preserve"> et al., "</w:t>
      </w:r>
      <w:proofErr w:type="spellStart"/>
      <w:r>
        <w:rPr>
          <w:rFonts w:ascii="Times New Roman" w:hAnsi="Times New Roman" w:cs="Times New Roman"/>
        </w:rPr>
        <w:t>Scikit</w:t>
      </w:r>
      <w:proofErr w:type="spellEnd"/>
      <w:r>
        <w:rPr>
          <w:rFonts w:ascii="Times New Roman" w:hAnsi="Times New Roman" w:cs="Times New Roman"/>
        </w:rPr>
        <w:t>-learn: Machine Learning in Python," Journal of Machine Learning Research, vol. 12, pp. 2825-2830, 2011.</w:t>
      </w:r>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[7] W. McKinney, "Data Structures for Statistical Computing in Python," in Proc. 9th Python in Science Conf. (</w:t>
      </w:r>
      <w:proofErr w:type="spellStart"/>
      <w:r>
        <w:rPr>
          <w:rFonts w:ascii="Times New Roman" w:hAnsi="Times New Roman" w:cs="Times New Roman"/>
        </w:rPr>
        <w:t>SciPy</w:t>
      </w:r>
      <w:proofErr w:type="spellEnd"/>
      <w:r>
        <w:rPr>
          <w:rFonts w:ascii="Times New Roman" w:hAnsi="Times New Roman" w:cs="Times New Roman"/>
        </w:rPr>
        <w:t>), 2010, pp. 56-61.</w:t>
      </w:r>
    </w:p>
    <w:p w:rsidR="00C11554" w:rsidRDefault="005F0767">
      <w:pPr>
        <w:spacing w:after="160" w:line="280" w:lineRule="auto"/>
        <w:ind w:left="360" w:hanging="360"/>
        <w:rPr>
          <w:rFonts w:ascii="Times New Roman" w:hAnsi="Times New Roman" w:cs="Times New Roman"/>
        </w:rPr>
      </w:pPr>
      <w:r>
        <w:rPr>
          <w:rFonts w:ascii="Times New Roman" w:hAnsi="Times New Roman" w:cs="Times New Roman"/>
        </w:rPr>
        <w:t>[8] M. Friedman, "The Use of Ranks to Avoid the Assumption of Normality Implicit in the Analysis of Variance," Journal of the American Statistical Association, vol. 32, no. 200, pp. 675-701, 1937.</w:t>
      </w:r>
    </w:p>
    <w:p w:rsidR="00C11554" w:rsidRDefault="005F0767">
      <w:pPr>
        <w:rPr>
          <w:rFonts w:ascii="Times New Roman" w:hAnsi="Times New Roman" w:cs="Times New Roman"/>
        </w:rPr>
      </w:pPr>
      <w:r>
        <w:rPr>
          <w:rFonts w:ascii="Times New Roman" w:hAnsi="Times New Roman" w:cs="Times New Roman"/>
        </w:rPr>
        <w:br w:type="page"/>
      </w:r>
    </w:p>
    <w:p w:rsidR="00C11554" w:rsidRDefault="005F0767">
      <w:pPr>
        <w:pStyle w:val="Heading1"/>
        <w:rPr>
          <w:rFonts w:ascii="Times New Roman" w:hAnsi="Times New Roman" w:cs="Times New Roman"/>
        </w:rPr>
      </w:pPr>
      <w:bookmarkStart w:id="47" w:name="_Toc239246737"/>
      <w:r>
        <w:rPr>
          <w:rFonts w:ascii="Times New Roman" w:hAnsi="Times New Roman" w:cs="Times New Roman"/>
        </w:rPr>
        <w:lastRenderedPageBreak/>
        <w:t>Annex</w:t>
      </w:r>
      <w:bookmarkEnd w:id="47"/>
    </w:p>
    <w:p w:rsidR="00C11554" w:rsidRDefault="005F0767">
      <w:pPr>
        <w:pStyle w:val="Heading2"/>
        <w:rPr>
          <w:rFonts w:ascii="Times New Roman" w:hAnsi="Times New Roman" w:cs="Times New Roman"/>
        </w:rPr>
      </w:pPr>
      <w:bookmarkStart w:id="48" w:name="_Toc239246738"/>
      <w:r>
        <w:rPr>
          <w:rFonts w:ascii="Times New Roman" w:hAnsi="Times New Roman" w:cs="Times New Roman"/>
        </w:rPr>
        <w:t>A1. Software Environment and Package Versions</w:t>
      </w:r>
      <w:bookmarkEnd w:id="48"/>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Package</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Version</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numpy</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2.4.4</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pandas</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3.0.2</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scipy</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1.17.1</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scikit</w:t>
            </w:r>
            <w:proofErr w:type="spellEnd"/>
            <w:r>
              <w:rPr>
                <w:rFonts w:ascii="Times New Roman" w:hAnsi="Times New Roman" w:cs="Times New Roman"/>
                <w:sz w:val="19"/>
                <w:szCs w:val="19"/>
              </w:rPr>
              <w:t>-learn</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1.8.0</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matplotlib</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3.10.8</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seaborn</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0.13.2</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joblib</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1.5.3</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Python</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3.14.4</w:t>
            </w:r>
          </w:p>
        </w:tc>
      </w:tr>
    </w:tbl>
    <w:p w:rsidR="00C11554" w:rsidRDefault="005F0767">
      <w:pPr>
        <w:pStyle w:val="Heading2"/>
        <w:rPr>
          <w:rFonts w:ascii="Times New Roman" w:hAnsi="Times New Roman" w:cs="Times New Roman"/>
        </w:rPr>
      </w:pPr>
      <w:bookmarkStart w:id="49" w:name="_Toc239246739"/>
      <w:r>
        <w:rPr>
          <w:rFonts w:ascii="Times New Roman" w:hAnsi="Times New Roman" w:cs="Times New Roman"/>
        </w:rPr>
        <w:t xml:space="preserve">A2. Best </w:t>
      </w:r>
      <w:proofErr w:type="spellStart"/>
      <w:r>
        <w:rPr>
          <w:rFonts w:ascii="Times New Roman" w:hAnsi="Times New Roman" w:cs="Times New Roman"/>
        </w:rPr>
        <w:t>Hyperparameters</w:t>
      </w:r>
      <w:proofErr w:type="spellEnd"/>
      <w:r>
        <w:rPr>
          <w:rFonts w:ascii="Times New Roman" w:hAnsi="Times New Roman" w:cs="Times New Roman"/>
        </w:rPr>
        <w:t xml:space="preserve"> per Model</w:t>
      </w:r>
      <w:bookmarkEnd w:id="49"/>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407"/>
      </w:tblGrid>
      <w:tr w:rsidR="00C11554">
        <w:trPr>
          <w:tblHeader/>
        </w:trPr>
        <w:tc>
          <w:tcPr>
            <w:tcW w:w="2339"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Model</w:t>
            </w:r>
          </w:p>
        </w:tc>
        <w:tc>
          <w:tcPr>
            <w:tcW w:w="7407"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Best Parameters</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Random Forest</w:t>
            </w:r>
          </w:p>
        </w:tc>
        <w:tc>
          <w:tcPr>
            <w:tcW w:w="7407"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class_weight</w:t>
            </w:r>
            <w:proofErr w:type="spellEnd"/>
            <w:r>
              <w:rPr>
                <w:rFonts w:ascii="Times New Roman" w:hAnsi="Times New Roman" w:cs="Times New Roman"/>
                <w:sz w:val="19"/>
                <w:szCs w:val="19"/>
              </w:rPr>
              <w:t xml:space="preserve">=None, </w:t>
            </w:r>
            <w:proofErr w:type="spellStart"/>
            <w:r>
              <w:rPr>
                <w:rFonts w:ascii="Times New Roman" w:hAnsi="Times New Roman" w:cs="Times New Roman"/>
                <w:sz w:val="19"/>
                <w:szCs w:val="19"/>
              </w:rPr>
              <w:t>max_depth</w:t>
            </w:r>
            <w:proofErr w:type="spellEnd"/>
            <w:r>
              <w:rPr>
                <w:rFonts w:ascii="Times New Roman" w:hAnsi="Times New Roman" w:cs="Times New Roman"/>
                <w:sz w:val="19"/>
                <w:szCs w:val="19"/>
              </w:rPr>
              <w:t xml:space="preserve">=None, </w:t>
            </w:r>
            <w:proofErr w:type="spellStart"/>
            <w:r>
              <w:rPr>
                <w:rFonts w:ascii="Times New Roman" w:hAnsi="Times New Roman" w:cs="Times New Roman"/>
                <w:sz w:val="19"/>
                <w:szCs w:val="19"/>
              </w:rPr>
              <w:t>max_features</w:t>
            </w:r>
            <w:proofErr w:type="spellEnd"/>
            <w:r>
              <w:rPr>
                <w:rFonts w:ascii="Times New Roman" w:hAnsi="Times New Roman" w:cs="Times New Roman"/>
                <w:sz w:val="19"/>
                <w:szCs w:val="19"/>
              </w:rPr>
              <w:t>=</w:t>
            </w:r>
            <w:proofErr w:type="spellStart"/>
            <w:r>
              <w:rPr>
                <w:rFonts w:ascii="Times New Roman" w:hAnsi="Times New Roman" w:cs="Times New Roman"/>
                <w:sz w:val="19"/>
                <w:szCs w:val="19"/>
              </w:rPr>
              <w:t>sqrt</w:t>
            </w:r>
            <w:proofErr w:type="spellEnd"/>
            <w:r>
              <w:rPr>
                <w:rFonts w:ascii="Times New Roman" w:hAnsi="Times New Roman" w:cs="Times New Roman"/>
                <w:sz w:val="19"/>
                <w:szCs w:val="19"/>
              </w:rPr>
              <w:t xml:space="preserve">, </w:t>
            </w:r>
            <w:proofErr w:type="spellStart"/>
            <w:r>
              <w:rPr>
                <w:rFonts w:ascii="Times New Roman" w:hAnsi="Times New Roman" w:cs="Times New Roman"/>
                <w:sz w:val="19"/>
                <w:szCs w:val="19"/>
              </w:rPr>
              <w:t>min_samples_leaf</w:t>
            </w:r>
            <w:proofErr w:type="spellEnd"/>
            <w:r>
              <w:rPr>
                <w:rFonts w:ascii="Times New Roman" w:hAnsi="Times New Roman" w:cs="Times New Roman"/>
                <w:sz w:val="19"/>
                <w:szCs w:val="19"/>
              </w:rPr>
              <w:t xml:space="preserve">=1, </w:t>
            </w:r>
            <w:proofErr w:type="spellStart"/>
            <w:r>
              <w:rPr>
                <w:rFonts w:ascii="Times New Roman" w:hAnsi="Times New Roman" w:cs="Times New Roman"/>
                <w:sz w:val="19"/>
                <w:szCs w:val="19"/>
              </w:rPr>
              <w:t>n_estimators</w:t>
            </w:r>
            <w:proofErr w:type="spellEnd"/>
            <w:r>
              <w:rPr>
                <w:rFonts w:ascii="Times New Roman" w:hAnsi="Times New Roman" w:cs="Times New Roman"/>
                <w:sz w:val="19"/>
                <w:szCs w:val="19"/>
              </w:rPr>
              <w:t>=400</w:t>
            </w:r>
          </w:p>
        </w:tc>
      </w:tr>
      <w:tr w:rsidR="00C11554">
        <w:tc>
          <w:tcPr>
            <w:tcW w:w="233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Gradient Boosting</w:t>
            </w:r>
          </w:p>
        </w:tc>
        <w:tc>
          <w:tcPr>
            <w:tcW w:w="740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learning_rate</w:t>
            </w:r>
            <w:proofErr w:type="spellEnd"/>
            <w:r>
              <w:rPr>
                <w:rFonts w:ascii="Times New Roman" w:hAnsi="Times New Roman" w:cs="Times New Roman"/>
                <w:sz w:val="19"/>
                <w:szCs w:val="19"/>
              </w:rPr>
              <w:t xml:space="preserve">=0.1, </w:t>
            </w:r>
            <w:proofErr w:type="spellStart"/>
            <w:r>
              <w:rPr>
                <w:rFonts w:ascii="Times New Roman" w:hAnsi="Times New Roman" w:cs="Times New Roman"/>
                <w:sz w:val="19"/>
                <w:szCs w:val="19"/>
              </w:rPr>
              <w:t>max_depth</w:t>
            </w:r>
            <w:proofErr w:type="spellEnd"/>
            <w:r>
              <w:rPr>
                <w:rFonts w:ascii="Times New Roman" w:hAnsi="Times New Roman" w:cs="Times New Roman"/>
                <w:sz w:val="19"/>
                <w:szCs w:val="19"/>
              </w:rPr>
              <w:t xml:space="preserve">=3, </w:t>
            </w:r>
            <w:proofErr w:type="spellStart"/>
            <w:r>
              <w:rPr>
                <w:rFonts w:ascii="Times New Roman" w:hAnsi="Times New Roman" w:cs="Times New Roman"/>
                <w:sz w:val="19"/>
                <w:szCs w:val="19"/>
              </w:rPr>
              <w:t>min_samples_leaf</w:t>
            </w:r>
            <w:proofErr w:type="spellEnd"/>
            <w:r>
              <w:rPr>
                <w:rFonts w:ascii="Times New Roman" w:hAnsi="Times New Roman" w:cs="Times New Roman"/>
                <w:sz w:val="19"/>
                <w:szCs w:val="19"/>
              </w:rPr>
              <w:t xml:space="preserve">=1, </w:t>
            </w:r>
            <w:proofErr w:type="spellStart"/>
            <w:r>
              <w:rPr>
                <w:rFonts w:ascii="Times New Roman" w:hAnsi="Times New Roman" w:cs="Times New Roman"/>
                <w:sz w:val="19"/>
                <w:szCs w:val="19"/>
              </w:rPr>
              <w:t>n_estimators</w:t>
            </w:r>
            <w:proofErr w:type="spellEnd"/>
            <w:r>
              <w:rPr>
                <w:rFonts w:ascii="Times New Roman" w:hAnsi="Times New Roman" w:cs="Times New Roman"/>
                <w:sz w:val="19"/>
                <w:szCs w:val="19"/>
              </w:rPr>
              <w:t>=200</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Decision Tree</w:t>
            </w:r>
          </w:p>
        </w:tc>
        <w:tc>
          <w:tcPr>
            <w:tcW w:w="7407"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class_weight</w:t>
            </w:r>
            <w:proofErr w:type="spellEnd"/>
            <w:r>
              <w:rPr>
                <w:rFonts w:ascii="Times New Roman" w:hAnsi="Times New Roman" w:cs="Times New Roman"/>
                <w:sz w:val="19"/>
                <w:szCs w:val="19"/>
              </w:rPr>
              <w:t xml:space="preserve">=balanced, </w:t>
            </w:r>
            <w:proofErr w:type="spellStart"/>
            <w:r>
              <w:rPr>
                <w:rFonts w:ascii="Times New Roman" w:hAnsi="Times New Roman" w:cs="Times New Roman"/>
                <w:sz w:val="19"/>
                <w:szCs w:val="19"/>
              </w:rPr>
              <w:t>max_depth</w:t>
            </w:r>
            <w:proofErr w:type="spellEnd"/>
            <w:r>
              <w:rPr>
                <w:rFonts w:ascii="Times New Roman" w:hAnsi="Times New Roman" w:cs="Times New Roman"/>
                <w:sz w:val="19"/>
                <w:szCs w:val="19"/>
              </w:rPr>
              <w:t xml:space="preserve">=None, </w:t>
            </w:r>
            <w:proofErr w:type="spellStart"/>
            <w:r>
              <w:rPr>
                <w:rFonts w:ascii="Times New Roman" w:hAnsi="Times New Roman" w:cs="Times New Roman"/>
                <w:sz w:val="19"/>
                <w:szCs w:val="19"/>
              </w:rPr>
              <w:t>min_samples_leaf</w:t>
            </w:r>
            <w:proofErr w:type="spellEnd"/>
            <w:r>
              <w:rPr>
                <w:rFonts w:ascii="Times New Roman" w:hAnsi="Times New Roman" w:cs="Times New Roman"/>
                <w:sz w:val="19"/>
                <w:szCs w:val="19"/>
              </w:rPr>
              <w:t>=1</w:t>
            </w:r>
          </w:p>
        </w:tc>
      </w:tr>
      <w:tr w:rsidR="00C11554">
        <w:tc>
          <w:tcPr>
            <w:tcW w:w="233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KNN</w:t>
            </w:r>
          </w:p>
        </w:tc>
        <w:tc>
          <w:tcPr>
            <w:tcW w:w="740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n_neighbors</w:t>
            </w:r>
            <w:proofErr w:type="spellEnd"/>
            <w:r>
              <w:rPr>
                <w:rFonts w:ascii="Times New Roman" w:hAnsi="Times New Roman" w:cs="Times New Roman"/>
                <w:sz w:val="19"/>
                <w:szCs w:val="19"/>
              </w:rPr>
              <w:t>=15, p=1, weights=distance</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SVM</w:t>
            </w:r>
          </w:p>
        </w:tc>
        <w:tc>
          <w:tcPr>
            <w:tcW w:w="740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 xml:space="preserve">C=10, </w:t>
            </w:r>
            <w:proofErr w:type="spellStart"/>
            <w:r>
              <w:rPr>
                <w:rFonts w:ascii="Times New Roman" w:hAnsi="Times New Roman" w:cs="Times New Roman"/>
                <w:sz w:val="19"/>
                <w:szCs w:val="19"/>
              </w:rPr>
              <w:t>class_weight</w:t>
            </w:r>
            <w:proofErr w:type="spellEnd"/>
            <w:r>
              <w:rPr>
                <w:rFonts w:ascii="Times New Roman" w:hAnsi="Times New Roman" w:cs="Times New Roman"/>
                <w:sz w:val="19"/>
                <w:szCs w:val="19"/>
              </w:rPr>
              <w:t>=balanced, gamma=scale</w:t>
            </w:r>
          </w:p>
        </w:tc>
      </w:tr>
      <w:tr w:rsidR="00C11554">
        <w:tc>
          <w:tcPr>
            <w:tcW w:w="2339"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MLP Neural Network</w:t>
            </w:r>
          </w:p>
        </w:tc>
        <w:tc>
          <w:tcPr>
            <w:tcW w:w="7407"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activation=</w:t>
            </w:r>
            <w:proofErr w:type="spellStart"/>
            <w:r>
              <w:rPr>
                <w:rFonts w:ascii="Times New Roman" w:hAnsi="Times New Roman" w:cs="Times New Roman"/>
                <w:sz w:val="19"/>
                <w:szCs w:val="19"/>
              </w:rPr>
              <w:t>relu</w:t>
            </w:r>
            <w:proofErr w:type="spellEnd"/>
            <w:r>
              <w:rPr>
                <w:rFonts w:ascii="Times New Roman" w:hAnsi="Times New Roman" w:cs="Times New Roman"/>
                <w:sz w:val="19"/>
                <w:szCs w:val="19"/>
              </w:rPr>
              <w:t xml:space="preserve">, alpha=0.0001, </w:t>
            </w:r>
            <w:proofErr w:type="spellStart"/>
            <w:r>
              <w:rPr>
                <w:rFonts w:ascii="Times New Roman" w:hAnsi="Times New Roman" w:cs="Times New Roman"/>
                <w:sz w:val="19"/>
                <w:szCs w:val="19"/>
              </w:rPr>
              <w:t>hidden_layer_sizes</w:t>
            </w:r>
            <w:proofErr w:type="spellEnd"/>
            <w:r>
              <w:rPr>
                <w:rFonts w:ascii="Times New Roman" w:hAnsi="Times New Roman" w:cs="Times New Roman"/>
                <w:sz w:val="19"/>
                <w:szCs w:val="19"/>
              </w:rPr>
              <w:t xml:space="preserve">=(64,), </w:t>
            </w:r>
            <w:proofErr w:type="spellStart"/>
            <w:r>
              <w:rPr>
                <w:rFonts w:ascii="Times New Roman" w:hAnsi="Times New Roman" w:cs="Times New Roman"/>
                <w:sz w:val="19"/>
                <w:szCs w:val="19"/>
              </w:rPr>
              <w:t>learning_rate_init</w:t>
            </w:r>
            <w:proofErr w:type="spellEnd"/>
            <w:r>
              <w:rPr>
                <w:rFonts w:ascii="Times New Roman" w:hAnsi="Times New Roman" w:cs="Times New Roman"/>
                <w:sz w:val="19"/>
                <w:szCs w:val="19"/>
              </w:rPr>
              <w:t>=0.001</w:t>
            </w:r>
          </w:p>
        </w:tc>
      </w:tr>
      <w:tr w:rsidR="00C11554">
        <w:tc>
          <w:tcPr>
            <w:tcW w:w="2339"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Logistic Regression</w:t>
            </w:r>
          </w:p>
        </w:tc>
        <w:tc>
          <w:tcPr>
            <w:tcW w:w="7407"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 xml:space="preserve">C=1, </w:t>
            </w:r>
            <w:proofErr w:type="spellStart"/>
            <w:r>
              <w:rPr>
                <w:rFonts w:ascii="Times New Roman" w:hAnsi="Times New Roman" w:cs="Times New Roman"/>
                <w:sz w:val="19"/>
                <w:szCs w:val="19"/>
              </w:rPr>
              <w:t>class_weight</w:t>
            </w:r>
            <w:proofErr w:type="spellEnd"/>
            <w:r>
              <w:rPr>
                <w:rFonts w:ascii="Times New Roman" w:hAnsi="Times New Roman" w:cs="Times New Roman"/>
                <w:sz w:val="19"/>
                <w:szCs w:val="19"/>
              </w:rPr>
              <w:t>=None</w:t>
            </w:r>
          </w:p>
        </w:tc>
      </w:tr>
    </w:tbl>
    <w:p w:rsidR="00C11554" w:rsidRDefault="005F0767">
      <w:pPr>
        <w:pStyle w:val="Heading2"/>
        <w:rPr>
          <w:rFonts w:ascii="Times New Roman" w:hAnsi="Times New Roman" w:cs="Times New Roman"/>
        </w:rPr>
      </w:pPr>
      <w:bookmarkStart w:id="50" w:name="_Toc239246740"/>
      <w:r>
        <w:rPr>
          <w:rFonts w:ascii="Times New Roman" w:hAnsi="Times New Roman" w:cs="Times New Roman"/>
        </w:rPr>
        <w:t>A3. Final Model Metadata</w:t>
      </w:r>
      <w:bookmarkEnd w:id="50"/>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Property</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Value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Selected model</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Random Forest</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Selection metric</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f1_macro (cross-validated)</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Best CV Macro F1</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0.8338</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Test Accuracy</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0.8473</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Test Balanced Accuracy</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0.8565</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Test Macro F1</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0.8514</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Test ROC-AUC (</w:t>
            </w:r>
            <w:proofErr w:type="spellStart"/>
            <w:r>
              <w:rPr>
                <w:rFonts w:ascii="Times New Roman" w:hAnsi="Times New Roman" w:cs="Times New Roman"/>
                <w:sz w:val="19"/>
                <w:szCs w:val="19"/>
              </w:rPr>
              <w:t>OvR</w:t>
            </w:r>
            <w:proofErr w:type="spellEnd"/>
            <w:r>
              <w:rPr>
                <w:rFonts w:ascii="Times New Roman" w:hAnsi="Times New Roman" w:cs="Times New Roman"/>
                <w:sz w:val="19"/>
                <w:szCs w:val="19"/>
              </w:rPr>
              <w:t xml:space="preserve"> macro)</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0.9533</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Test Average Precision (macro)</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0.9211</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Raw rows used for final refit</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1,014</w:t>
            </w:r>
          </w:p>
        </w:tc>
      </w:tr>
    </w:tbl>
    <w:p w:rsidR="00C11554" w:rsidRDefault="005F0767">
      <w:pPr>
        <w:pStyle w:val="Heading2"/>
        <w:rPr>
          <w:rFonts w:ascii="Times New Roman" w:hAnsi="Times New Roman" w:cs="Times New Roman"/>
        </w:rPr>
      </w:pPr>
      <w:bookmarkStart w:id="51" w:name="_Toc239246741"/>
      <w:r>
        <w:rPr>
          <w:rFonts w:ascii="Times New Roman" w:hAnsi="Times New Roman" w:cs="Times New Roman"/>
        </w:rPr>
        <w:t>A4. Final Pipeline Validation Checks</w:t>
      </w:r>
      <w:bookmarkEnd w:id="51"/>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Check</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Passed</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Dataset file exists</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Raw dataset has the expected row count (1,013-1,014)</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All three target classes are present</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Train split contains all classes</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lastRenderedPageBreak/>
              <w:t>Test split contains all classes</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Final model artifact saved</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Final summary table saved</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True</w:t>
            </w:r>
          </w:p>
        </w:tc>
      </w:tr>
    </w:tbl>
    <w:p w:rsidR="00C11554" w:rsidRDefault="005F0767">
      <w:pPr>
        <w:pStyle w:val="Heading2"/>
        <w:rPr>
          <w:rFonts w:ascii="Times New Roman" w:hAnsi="Times New Roman" w:cs="Times New Roman"/>
        </w:rPr>
      </w:pPr>
      <w:bookmarkStart w:id="52" w:name="_Toc239246742"/>
      <w:r>
        <w:rPr>
          <w:rFonts w:ascii="Times New Roman" w:hAnsi="Times New Roman" w:cs="Times New Roman"/>
        </w:rPr>
        <w:t>A5. Live Demonstration Example</w:t>
      </w:r>
      <w:bookmarkEnd w:id="52"/>
    </w:p>
    <w:p w:rsidR="00C11554" w:rsidRDefault="005F0767">
      <w:pPr>
        <w:spacing w:after="160" w:line="300" w:lineRule="auto"/>
        <w:jc w:val="both"/>
        <w:rPr>
          <w:rFonts w:ascii="Times New Roman" w:hAnsi="Times New Roman" w:cs="Times New Roman"/>
        </w:rPr>
      </w:pPr>
      <w:r>
        <w:rPr>
          <w:rFonts w:ascii="Times New Roman" w:hAnsi="Times New Roman" w:cs="Times New Roman"/>
        </w:rPr>
        <w:t xml:space="preserve">The notebook includes a callable prediction function for live demonstration purposes. Example input (age=35, systolic BP=140, diastolic BP=95, blood sugar=8.5 </w:t>
      </w:r>
      <w:proofErr w:type="spellStart"/>
      <w:r>
        <w:rPr>
          <w:rFonts w:ascii="Times New Roman" w:hAnsi="Times New Roman" w:cs="Times New Roman"/>
        </w:rPr>
        <w:t>mmol</w:t>
      </w:r>
      <w:proofErr w:type="spellEnd"/>
      <w:r>
        <w:rPr>
          <w:rFonts w:ascii="Times New Roman" w:hAnsi="Times New Roman" w:cs="Times New Roman"/>
        </w:rPr>
        <w:t>/L, body temp=98.6, heart rate=88) produced the following output using the final refit model:</w:t>
      </w:r>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Risk Level</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Predicted Probability</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High risk</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0.9489</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Mid risk</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0.0261</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Low risk</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0.0250</w:t>
            </w:r>
          </w:p>
        </w:tc>
      </w:tr>
    </w:tbl>
    <w:p w:rsidR="00C11554" w:rsidRDefault="005F0767">
      <w:pPr>
        <w:spacing w:after="160" w:line="300" w:lineRule="auto"/>
        <w:jc w:val="both"/>
        <w:rPr>
          <w:rFonts w:ascii="Times New Roman" w:hAnsi="Times New Roman" w:cs="Times New Roman"/>
        </w:rPr>
      </w:pPr>
      <w:r>
        <w:rPr>
          <w:rFonts w:ascii="Times New Roman" w:hAnsi="Times New Roman" w:cs="Times New Roman"/>
        </w:rPr>
        <w:t>Predicted risk level: High risk (model: Random Forest).</w:t>
      </w:r>
    </w:p>
    <w:p w:rsidR="00C11554" w:rsidRDefault="005F0767">
      <w:pPr>
        <w:pStyle w:val="Heading2"/>
        <w:rPr>
          <w:rFonts w:ascii="Times New Roman" w:hAnsi="Times New Roman" w:cs="Times New Roman"/>
        </w:rPr>
      </w:pPr>
      <w:bookmarkStart w:id="53" w:name="_Toc239246743"/>
      <w:r>
        <w:rPr>
          <w:rFonts w:ascii="Times New Roman" w:hAnsi="Times New Roman" w:cs="Times New Roman"/>
        </w:rPr>
        <w:t>A6. Data Dictionary</w:t>
      </w:r>
      <w:bookmarkEnd w:id="53"/>
    </w:p>
    <w:tbl>
      <w:tblPr>
        <w:tblW w:w="97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11554">
        <w:trPr>
          <w:tblHeader/>
        </w:trPr>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Column</w:t>
            </w:r>
          </w:p>
        </w:tc>
        <w:tc>
          <w:tcPr>
            <w:tcW w:w="4873" w:type="dxa"/>
            <w:shd w:val="clear" w:color="auto" w:fill="2F5597"/>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b/>
                <w:bCs/>
                <w:color w:val="FFFFFF"/>
                <w:sz w:val="19"/>
                <w:szCs w:val="19"/>
              </w:rPr>
              <w:t>Description</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Age</w:t>
            </w:r>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Age of the woman in years</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SystolicBP</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Systolic blood pressure in mmHg</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DiastolicBP</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Diastolic blood pressure in mmHg</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BS</w:t>
            </w:r>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 xml:space="preserve">Blood glucose concentration in </w:t>
            </w:r>
            <w:proofErr w:type="spellStart"/>
            <w:r>
              <w:rPr>
                <w:rFonts w:ascii="Times New Roman" w:hAnsi="Times New Roman" w:cs="Times New Roman"/>
                <w:sz w:val="19"/>
                <w:szCs w:val="19"/>
              </w:rPr>
              <w:t>mmol</w:t>
            </w:r>
            <w:proofErr w:type="spellEnd"/>
            <w:r>
              <w:rPr>
                <w:rFonts w:ascii="Times New Roman" w:hAnsi="Times New Roman" w:cs="Times New Roman"/>
                <w:sz w:val="19"/>
                <w:szCs w:val="19"/>
              </w:rPr>
              <w:t>/L</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BodyTemp</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Body temperature</w:t>
            </w:r>
          </w:p>
        </w:tc>
      </w:tr>
      <w:tr w:rsidR="00C11554">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HeartRate</w:t>
            </w:r>
            <w:proofErr w:type="spellEnd"/>
          </w:p>
        </w:tc>
        <w:tc>
          <w:tcPr>
            <w:tcW w:w="4873" w:type="dxa"/>
            <w:shd w:val="clear" w:color="auto" w:fill="DCE6F1"/>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Resting heart rate in beats per minute</w:t>
            </w:r>
          </w:p>
        </w:tc>
      </w:tr>
      <w:tr w:rsidR="00C11554">
        <w:tc>
          <w:tcPr>
            <w:tcW w:w="4873" w:type="dxa"/>
            <w:tcMar>
              <w:top w:w="60" w:type="dxa"/>
              <w:left w:w="100" w:type="dxa"/>
              <w:bottom w:w="60" w:type="dxa"/>
              <w:right w:w="100" w:type="dxa"/>
            </w:tcMar>
          </w:tcPr>
          <w:p w:rsidR="00C11554" w:rsidRDefault="005F0767">
            <w:pPr>
              <w:rPr>
                <w:rFonts w:ascii="Times New Roman" w:hAnsi="Times New Roman" w:cs="Times New Roman"/>
              </w:rPr>
            </w:pPr>
            <w:proofErr w:type="spellStart"/>
            <w:r>
              <w:rPr>
                <w:rFonts w:ascii="Times New Roman" w:hAnsi="Times New Roman" w:cs="Times New Roman"/>
                <w:sz w:val="19"/>
                <w:szCs w:val="19"/>
              </w:rPr>
              <w:t>RiskLevel</w:t>
            </w:r>
            <w:proofErr w:type="spellEnd"/>
          </w:p>
        </w:tc>
        <w:tc>
          <w:tcPr>
            <w:tcW w:w="4873" w:type="dxa"/>
            <w:tcMar>
              <w:top w:w="60" w:type="dxa"/>
              <w:left w:w="100" w:type="dxa"/>
              <w:bottom w:w="60" w:type="dxa"/>
              <w:right w:w="100" w:type="dxa"/>
            </w:tcMar>
          </w:tcPr>
          <w:p w:rsidR="00C11554" w:rsidRDefault="005F0767">
            <w:pPr>
              <w:rPr>
                <w:rFonts w:ascii="Times New Roman" w:hAnsi="Times New Roman" w:cs="Times New Roman"/>
              </w:rPr>
            </w:pPr>
            <w:r>
              <w:rPr>
                <w:rFonts w:ascii="Times New Roman" w:hAnsi="Times New Roman" w:cs="Times New Roman"/>
                <w:sz w:val="19"/>
                <w:szCs w:val="19"/>
              </w:rPr>
              <w:t>Target variable: low risk, mid risk, high risk</w:t>
            </w:r>
          </w:p>
        </w:tc>
      </w:tr>
    </w:tbl>
    <w:p w:rsidR="00C11554" w:rsidRDefault="005F0767">
      <w:pPr>
        <w:pStyle w:val="Heading2"/>
        <w:rPr>
          <w:rFonts w:ascii="Times New Roman" w:hAnsi="Times New Roman" w:cs="Times New Roman"/>
        </w:rPr>
      </w:pPr>
      <w:bookmarkStart w:id="54" w:name="_Toc239246744"/>
      <w:r>
        <w:rPr>
          <w:rFonts w:ascii="Times New Roman" w:hAnsi="Times New Roman" w:cs="Times New Roman"/>
        </w:rPr>
        <w:t>A7. Complete Figure Index</w:t>
      </w:r>
      <w:r w:rsidR="001B7C6E">
        <w:rPr>
          <w:rFonts w:ascii="Times New Roman" w:hAnsi="Times New Roman" w:cs="Times New Roman"/>
        </w:rPr>
        <w:t xml:space="preserve"> </w:t>
      </w:r>
      <w:proofErr w:type="gramStart"/>
      <w:r w:rsidR="001B7C6E">
        <w:rPr>
          <w:rFonts w:ascii="Times New Roman" w:hAnsi="Times New Roman" w:cs="Times New Roman"/>
        </w:rPr>
        <w:t>( not</w:t>
      </w:r>
      <w:proofErr w:type="gramEnd"/>
      <w:r w:rsidR="001B7C6E">
        <w:rPr>
          <w:rFonts w:ascii="Times New Roman" w:hAnsi="Times New Roman" w:cs="Times New Roman"/>
        </w:rPr>
        <w:t xml:space="preserve"> only document but created by notebook also)</w:t>
      </w:r>
      <w:bookmarkEnd w:id="54"/>
    </w:p>
    <w:p w:rsidR="00C11554" w:rsidRPr="001B7C6E" w:rsidRDefault="005F0767">
      <w:pPr>
        <w:spacing w:after="160" w:line="300" w:lineRule="auto"/>
        <w:jc w:val="both"/>
        <w:rPr>
          <w:rFonts w:ascii="Times New Roman" w:hAnsi="Times New Roman" w:cs="Times New Roman"/>
          <w:b/>
        </w:rPr>
      </w:pPr>
      <w:r>
        <w:rPr>
          <w:rFonts w:ascii="Times New Roman" w:hAnsi="Times New Roman" w:cs="Times New Roman"/>
        </w:rPr>
        <w:t xml:space="preserve">The following figures were generated by the notebook and saved to </w:t>
      </w:r>
      <w:proofErr w:type="spellStart"/>
      <w:r w:rsidRPr="001B7C6E">
        <w:rPr>
          <w:rFonts w:ascii="Times New Roman" w:hAnsi="Times New Roman" w:cs="Times New Roman"/>
          <w:b/>
        </w:rPr>
        <w:t>outputs_final</w:t>
      </w:r>
      <w:proofErr w:type="spellEnd"/>
      <w:r w:rsidRPr="001B7C6E">
        <w:rPr>
          <w:rFonts w:ascii="Times New Roman" w:hAnsi="Times New Roman" w:cs="Times New Roman"/>
          <w:b/>
        </w:rPr>
        <w:t xml:space="preserve">/figures/. </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01_target_distribution.png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02_feature_distributions.png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03_boxplots_by_risk.png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04_correlation_matrix.png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05_baseline_confusion_matrix.png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06_holdout_model_comparison.png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07_selected_model_confusion_matrix.png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08_all_model_confusion_matrices.png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09_selected_model_roc_curves.png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09b_mlp_loss_curve.png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10_selected_model_precision_recall_curves.png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11_permutation_feature_importance.png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12_decision_tree_structure.png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13_pca_projection.png</w:t>
      </w:r>
    </w:p>
    <w:p w:rsidR="00C11554" w:rsidRPr="00D832C1" w:rsidRDefault="005F0767">
      <w:pPr>
        <w:pStyle w:val="ListParagraph"/>
        <w:numPr>
          <w:ilvl w:val="0"/>
          <w:numId w:val="8"/>
        </w:numPr>
        <w:spacing w:after="100"/>
        <w:rPr>
          <w:rFonts w:ascii="Times New Roman" w:hAnsi="Times New Roman" w:cs="Times New Roman"/>
          <w:sz w:val="19"/>
          <w:szCs w:val="19"/>
        </w:rPr>
      </w:pPr>
      <w:r w:rsidRPr="00D832C1">
        <w:rPr>
          <w:rFonts w:ascii="Times New Roman" w:hAnsi="Times New Roman" w:cs="Times New Roman"/>
          <w:sz w:val="19"/>
          <w:szCs w:val="19"/>
        </w:rPr>
        <w:t>14_kmeans_clusters.png</w:t>
      </w:r>
    </w:p>
    <w:sectPr w:rsidR="00C11554" w:rsidRPr="00D832C1">
      <w:footerReference w:type="default" r:id="rId29"/>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2BD0" w:rsidRDefault="00592BD0">
      <w:r>
        <w:separator/>
      </w:r>
    </w:p>
  </w:endnote>
  <w:endnote w:type="continuationSeparator" w:id="0">
    <w:p w:rsidR="00592BD0" w:rsidRDefault="00592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39EF" w:rsidRDefault="001039EF">
    <w:pPr>
      <w:tabs>
        <w:tab w:val="left" w:pos="4340"/>
        <w:tab w:val="center" w:pos="487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39EF" w:rsidRDefault="001039EF">
    <w:pPr>
      <w:tabs>
        <w:tab w:val="left" w:pos="4340"/>
        <w:tab w:val="center" w:pos="4873"/>
      </w:tabs>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1039EF" w:rsidRDefault="001039EF">
                          <w:pPr>
                            <w:pStyle w:val="Footer"/>
                          </w:pPr>
                          <w:r>
                            <w:fldChar w:fldCharType="begin"/>
                          </w:r>
                          <w:r>
                            <w:instrText xml:space="preserve"> PAGE  \* MERGEFORMAT </w:instrText>
                          </w:r>
                          <w:r>
                            <w:fldChar w:fldCharType="separate"/>
                          </w:r>
                          <w:r w:rsidR="008377D4">
                            <w:rPr>
                              <w:noProof/>
                            </w:rP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" filled="f" fillcolor="white [3201]" stroked="f" strokeweight=".5pt">
              <v:textbox style="mso-fit-shape-to-text:t" inset="0,0,0,0">
                <w:txbxContent>
                  <w:p w:rsidR="001039EF" w:rsidRDefault="001039EF">
                    <w:pPr>
                      <w:pStyle w:val="Footer"/>
                    </w:pPr>
                    <w:r>
                      <w:fldChar w:fldCharType="begin"/>
                    </w:r>
                    <w:r>
                      <w:instrText xml:space="preserve"> PAGE  \* MERGEFORMAT </w:instrText>
                    </w:r>
                    <w:r>
                      <w:fldChar w:fldCharType="separate"/>
                    </w:r>
                    <w:r w:rsidR="008377D4">
                      <w:rPr>
                        <w:noProof/>
                      </w:rPr>
                      <w:t>26</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2BD0" w:rsidRDefault="00592BD0">
      <w:r>
        <w:separator/>
      </w:r>
    </w:p>
  </w:footnote>
  <w:footnote w:type="continuationSeparator" w:id="0">
    <w:p w:rsidR="00592BD0" w:rsidRDefault="00592B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39EF" w:rsidRDefault="001039EF">
    <w:pPr>
      <w:jc w:val="right"/>
    </w:pPr>
    <w:r>
      <w:rPr>
        <w:i/>
        <w:iCs/>
        <w:color w:val="808080"/>
        <w:sz w:val="16"/>
        <w:szCs w:val="16"/>
      </w:rPr>
      <w:t>Maternal Health Risk Stratification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30000"/>
    <w:multiLevelType w:val="multilevel"/>
    <w:tmpl w:val="12B3000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1A3104DB"/>
    <w:multiLevelType w:val="multilevel"/>
    <w:tmpl w:val="1A3104D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437C2BF0"/>
    <w:multiLevelType w:val="multilevel"/>
    <w:tmpl w:val="437C2BF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46CD7760"/>
    <w:multiLevelType w:val="multilevel"/>
    <w:tmpl w:val="46CD776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538C69AF"/>
    <w:multiLevelType w:val="multilevel"/>
    <w:tmpl w:val="538C69A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nsid w:val="6D9D739E"/>
    <w:multiLevelType w:val="multilevel"/>
    <w:tmpl w:val="6D9D739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nsid w:val="77AB3040"/>
    <w:multiLevelType w:val="multilevel"/>
    <w:tmpl w:val="77AB304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nsid w:val="7E0C69A5"/>
    <w:multiLevelType w:val="multilevel"/>
    <w:tmpl w:val="7E0C69A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7"/>
  </w:num>
  <w:num w:numId="4">
    <w:abstractNumId w:val="5"/>
  </w:num>
  <w:num w:numId="5">
    <w:abstractNumId w:val="6"/>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96284"/>
    <w:rsid w:val="00035F78"/>
    <w:rsid w:val="0007565A"/>
    <w:rsid w:val="000A12AE"/>
    <w:rsid w:val="000B7D7E"/>
    <w:rsid w:val="001039EF"/>
    <w:rsid w:val="001B7C6E"/>
    <w:rsid w:val="001E1622"/>
    <w:rsid w:val="001F6E36"/>
    <w:rsid w:val="00220E9C"/>
    <w:rsid w:val="00262EF4"/>
    <w:rsid w:val="0026304C"/>
    <w:rsid w:val="002802FC"/>
    <w:rsid w:val="00286369"/>
    <w:rsid w:val="002E6F3A"/>
    <w:rsid w:val="00341B24"/>
    <w:rsid w:val="003563FF"/>
    <w:rsid w:val="004279ED"/>
    <w:rsid w:val="00475EE3"/>
    <w:rsid w:val="00494DB4"/>
    <w:rsid w:val="00494EAF"/>
    <w:rsid w:val="004E34A8"/>
    <w:rsid w:val="00531B2A"/>
    <w:rsid w:val="00550AAC"/>
    <w:rsid w:val="00592BD0"/>
    <w:rsid w:val="00595A8E"/>
    <w:rsid w:val="005C0687"/>
    <w:rsid w:val="005C33A1"/>
    <w:rsid w:val="005E03DC"/>
    <w:rsid w:val="005F0767"/>
    <w:rsid w:val="0064723D"/>
    <w:rsid w:val="00651E3B"/>
    <w:rsid w:val="006D5182"/>
    <w:rsid w:val="0073485E"/>
    <w:rsid w:val="0074167B"/>
    <w:rsid w:val="0075652D"/>
    <w:rsid w:val="00796284"/>
    <w:rsid w:val="007D2F99"/>
    <w:rsid w:val="007D5F29"/>
    <w:rsid w:val="007E5A5E"/>
    <w:rsid w:val="008302D6"/>
    <w:rsid w:val="008377D4"/>
    <w:rsid w:val="00841DF9"/>
    <w:rsid w:val="008554E3"/>
    <w:rsid w:val="00877BEB"/>
    <w:rsid w:val="008C53CF"/>
    <w:rsid w:val="008E3DA8"/>
    <w:rsid w:val="00901BA6"/>
    <w:rsid w:val="00930865"/>
    <w:rsid w:val="009F3247"/>
    <w:rsid w:val="00A52D96"/>
    <w:rsid w:val="00AA7B06"/>
    <w:rsid w:val="00AC7C93"/>
    <w:rsid w:val="00AD6BB1"/>
    <w:rsid w:val="00AE3AC0"/>
    <w:rsid w:val="00B035FF"/>
    <w:rsid w:val="00B93888"/>
    <w:rsid w:val="00B97C0D"/>
    <w:rsid w:val="00BB336E"/>
    <w:rsid w:val="00BB579B"/>
    <w:rsid w:val="00BD64EE"/>
    <w:rsid w:val="00C11554"/>
    <w:rsid w:val="00C14428"/>
    <w:rsid w:val="00C33582"/>
    <w:rsid w:val="00C63F3C"/>
    <w:rsid w:val="00C93C66"/>
    <w:rsid w:val="00CA50E6"/>
    <w:rsid w:val="00CE0D07"/>
    <w:rsid w:val="00CE340B"/>
    <w:rsid w:val="00D413BC"/>
    <w:rsid w:val="00D54601"/>
    <w:rsid w:val="00D832C1"/>
    <w:rsid w:val="00DB113B"/>
    <w:rsid w:val="00E62535"/>
    <w:rsid w:val="00ED438A"/>
    <w:rsid w:val="00EE701C"/>
    <w:rsid w:val="00F60F0F"/>
    <w:rsid w:val="1DAE2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semiHidden="0" w:qFormat="1"/>
    <w:lsdException w:name="footer" w:semiHidden="0" w:qFormat="1"/>
    <w:lsdException w:name="caption" w:semiHidden="0" w:uiPriority="35" w:qFormat="1"/>
    <w:lsdException w:name="footnote reference" w:qFormat="1"/>
    <w:lsdException w:name="endnote reference" w:qFormat="1"/>
    <w:lsdException w:name="endnote text" w:qFormat="1"/>
    <w:lsdException w:name="Title" w:semiHidden="0" w:uiPriority="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paragraph" w:styleId="Heading1">
    <w:name w:val="heading 1"/>
    <w:qFormat/>
    <w:pPr>
      <w:spacing w:before="360" w:after="160"/>
      <w:outlineLvl w:val="0"/>
    </w:pPr>
    <w:rPr>
      <w:b/>
      <w:bCs/>
      <w:color w:val="1F3864"/>
      <w:sz w:val="30"/>
      <w:szCs w:val="30"/>
    </w:rPr>
  </w:style>
  <w:style w:type="paragraph" w:styleId="Heading2">
    <w:name w:val="heading 2"/>
    <w:qFormat/>
    <w:pPr>
      <w:spacing w:before="240" w:after="120"/>
      <w:outlineLvl w:val="1"/>
    </w:pPr>
    <w:rPr>
      <w:b/>
      <w:bCs/>
      <w:color w:val="2F5597"/>
      <w:sz w:val="26"/>
      <w:szCs w:val="26"/>
    </w:rPr>
  </w:style>
  <w:style w:type="paragraph" w:styleId="Heading3">
    <w:name w:val="heading 3"/>
    <w:qFormat/>
    <w:pPr>
      <w:spacing w:before="200" w:after="100"/>
      <w:outlineLvl w:val="2"/>
    </w:pPr>
    <w:rPr>
      <w:b/>
      <w:bCs/>
      <w:i/>
      <w:iCs/>
      <w:color w:val="2F5597"/>
      <w:sz w:val="23"/>
      <w:szCs w:val="23"/>
    </w:rPr>
  </w:style>
  <w:style w:type="paragraph" w:styleId="Heading4">
    <w:name w:val="heading 4"/>
    <w:qFormat/>
    <w:pPr>
      <w:outlineLvl w:val="3"/>
    </w:pPr>
    <w:rPr>
      <w:i/>
      <w:iCs/>
      <w:color w:val="2E74B5"/>
      <w:sz w:val="22"/>
      <w:szCs w:val="22"/>
    </w:rPr>
  </w:style>
  <w:style w:type="paragraph" w:styleId="Heading5">
    <w:name w:val="heading 5"/>
    <w:qFormat/>
    <w:pPr>
      <w:outlineLvl w:val="4"/>
    </w:pPr>
    <w:rPr>
      <w:color w:val="2E74B5"/>
      <w:sz w:val="22"/>
      <w:szCs w:val="22"/>
    </w:rPr>
  </w:style>
  <w:style w:type="paragraph" w:styleId="Heading6">
    <w:name w:val="heading 6"/>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Normal"/>
    <w:next w:val="Normal"/>
    <w:uiPriority w:val="35"/>
    <w:unhideWhenUsed/>
    <w:qFormat/>
    <w:pPr>
      <w:spacing w:after="200"/>
    </w:pPr>
    <w:rPr>
      <w:b/>
      <w:bCs/>
      <w:color w:val="4F81BD" w:themeColor="accent1"/>
      <w:sz w:val="18"/>
      <w:szCs w:val="18"/>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rmalWeb">
    <w:name w:val="Normal (Web)"/>
    <w:basedOn w:val="Normal"/>
    <w:uiPriority w:val="99"/>
    <w:unhideWhenUsed/>
    <w:rsid w:val="0064723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02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semiHidden="0" w:qFormat="1"/>
    <w:lsdException w:name="footer" w:semiHidden="0" w:qFormat="1"/>
    <w:lsdException w:name="caption" w:semiHidden="0" w:uiPriority="35" w:qFormat="1"/>
    <w:lsdException w:name="footnote reference" w:qFormat="1"/>
    <w:lsdException w:name="endnote reference" w:qFormat="1"/>
    <w:lsdException w:name="endnote text" w:qFormat="1"/>
    <w:lsdException w:name="Title" w:semiHidden="0" w:uiPriority="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paragraph" w:styleId="Heading1">
    <w:name w:val="heading 1"/>
    <w:qFormat/>
    <w:pPr>
      <w:spacing w:before="360" w:after="160"/>
      <w:outlineLvl w:val="0"/>
    </w:pPr>
    <w:rPr>
      <w:b/>
      <w:bCs/>
      <w:color w:val="1F3864"/>
      <w:sz w:val="30"/>
      <w:szCs w:val="30"/>
    </w:rPr>
  </w:style>
  <w:style w:type="paragraph" w:styleId="Heading2">
    <w:name w:val="heading 2"/>
    <w:qFormat/>
    <w:pPr>
      <w:spacing w:before="240" w:after="120"/>
      <w:outlineLvl w:val="1"/>
    </w:pPr>
    <w:rPr>
      <w:b/>
      <w:bCs/>
      <w:color w:val="2F5597"/>
      <w:sz w:val="26"/>
      <w:szCs w:val="26"/>
    </w:rPr>
  </w:style>
  <w:style w:type="paragraph" w:styleId="Heading3">
    <w:name w:val="heading 3"/>
    <w:qFormat/>
    <w:pPr>
      <w:spacing w:before="200" w:after="100"/>
      <w:outlineLvl w:val="2"/>
    </w:pPr>
    <w:rPr>
      <w:b/>
      <w:bCs/>
      <w:i/>
      <w:iCs/>
      <w:color w:val="2F5597"/>
      <w:sz w:val="23"/>
      <w:szCs w:val="23"/>
    </w:rPr>
  </w:style>
  <w:style w:type="paragraph" w:styleId="Heading4">
    <w:name w:val="heading 4"/>
    <w:qFormat/>
    <w:pPr>
      <w:outlineLvl w:val="3"/>
    </w:pPr>
    <w:rPr>
      <w:i/>
      <w:iCs/>
      <w:color w:val="2E74B5"/>
      <w:sz w:val="22"/>
      <w:szCs w:val="22"/>
    </w:rPr>
  </w:style>
  <w:style w:type="paragraph" w:styleId="Heading5">
    <w:name w:val="heading 5"/>
    <w:qFormat/>
    <w:pPr>
      <w:outlineLvl w:val="4"/>
    </w:pPr>
    <w:rPr>
      <w:color w:val="2E74B5"/>
      <w:sz w:val="22"/>
      <w:szCs w:val="22"/>
    </w:rPr>
  </w:style>
  <w:style w:type="paragraph" w:styleId="Heading6">
    <w:name w:val="heading 6"/>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Normal"/>
    <w:next w:val="Normal"/>
    <w:uiPriority w:val="35"/>
    <w:unhideWhenUsed/>
    <w:qFormat/>
    <w:pPr>
      <w:spacing w:after="200"/>
    </w:pPr>
    <w:rPr>
      <w:b/>
      <w:bCs/>
      <w:color w:val="4F81BD" w:themeColor="accent1"/>
      <w:sz w:val="18"/>
      <w:szCs w:val="18"/>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rmalWeb">
    <w:name w:val="Normal (Web)"/>
    <w:basedOn w:val="Normal"/>
    <w:uiPriority w:val="99"/>
    <w:unhideWhenUsed/>
    <w:rsid w:val="0064723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02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40988">
      <w:bodyDiv w:val="1"/>
      <w:marLeft w:val="0"/>
      <w:marRight w:val="0"/>
      <w:marTop w:val="0"/>
      <w:marBottom w:val="0"/>
      <w:divBdr>
        <w:top w:val="none" w:sz="0" w:space="0" w:color="auto"/>
        <w:left w:val="none" w:sz="0" w:space="0" w:color="auto"/>
        <w:bottom w:val="none" w:sz="0" w:space="0" w:color="auto"/>
        <w:right w:val="none" w:sz="0" w:space="0" w:color="auto"/>
      </w:divBdr>
    </w:div>
    <w:div w:id="101149834">
      <w:bodyDiv w:val="1"/>
      <w:marLeft w:val="0"/>
      <w:marRight w:val="0"/>
      <w:marTop w:val="0"/>
      <w:marBottom w:val="0"/>
      <w:divBdr>
        <w:top w:val="none" w:sz="0" w:space="0" w:color="auto"/>
        <w:left w:val="none" w:sz="0" w:space="0" w:color="auto"/>
        <w:bottom w:val="none" w:sz="0" w:space="0" w:color="auto"/>
        <w:right w:val="none" w:sz="0" w:space="0" w:color="auto"/>
      </w:divBdr>
    </w:div>
    <w:div w:id="988440812">
      <w:bodyDiv w:val="1"/>
      <w:marLeft w:val="0"/>
      <w:marRight w:val="0"/>
      <w:marTop w:val="0"/>
      <w:marBottom w:val="0"/>
      <w:divBdr>
        <w:top w:val="none" w:sz="0" w:space="0" w:color="auto"/>
        <w:left w:val="none" w:sz="0" w:space="0" w:color="auto"/>
        <w:bottom w:val="none" w:sz="0" w:space="0" w:color="auto"/>
        <w:right w:val="none" w:sz="0" w:space="0" w:color="auto"/>
      </w:divBdr>
    </w:div>
    <w:div w:id="1124615149">
      <w:bodyDiv w:val="1"/>
      <w:marLeft w:val="0"/>
      <w:marRight w:val="0"/>
      <w:marTop w:val="0"/>
      <w:marBottom w:val="0"/>
      <w:divBdr>
        <w:top w:val="none" w:sz="0" w:space="0" w:color="auto"/>
        <w:left w:val="none" w:sz="0" w:space="0" w:color="auto"/>
        <w:bottom w:val="none" w:sz="0" w:space="0" w:color="auto"/>
        <w:right w:val="none" w:sz="0" w:space="0" w:color="auto"/>
      </w:divBdr>
    </w:div>
    <w:div w:id="1825202290">
      <w:bodyDiv w:val="1"/>
      <w:marLeft w:val="0"/>
      <w:marRight w:val="0"/>
      <w:marTop w:val="0"/>
      <w:marBottom w:val="0"/>
      <w:divBdr>
        <w:top w:val="none" w:sz="0" w:space="0" w:color="auto"/>
        <w:left w:val="none" w:sz="0" w:space="0" w:color="auto"/>
        <w:bottom w:val="none" w:sz="0" w:space="0" w:color="auto"/>
        <w:right w:val="none" w:sz="0" w:space="0" w:color="auto"/>
      </w:divBdr>
    </w:div>
    <w:div w:id="1889486094">
      <w:bodyDiv w:val="1"/>
      <w:marLeft w:val="0"/>
      <w:marRight w:val="0"/>
      <w:marTop w:val="0"/>
      <w:marBottom w:val="0"/>
      <w:divBdr>
        <w:top w:val="none" w:sz="0" w:space="0" w:color="auto"/>
        <w:left w:val="none" w:sz="0" w:space="0" w:color="auto"/>
        <w:bottom w:val="none" w:sz="0" w:space="0" w:color="auto"/>
        <w:right w:val="none" w:sz="0" w:space="0" w:color="auto"/>
      </w:divBdr>
    </w:div>
    <w:div w:id="2100367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7A8B75-5068-485D-8A87-8222FAB51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29</Pages>
  <Words>7743</Words>
  <Characters>44139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Yabets Desalegn</dc:creator>
  <cp:lastModifiedBy>Jabez Desalegn</cp:lastModifiedBy>
  <cp:revision>61</cp:revision>
  <cp:lastPrinted>2026-09-05T13:36:00Z</cp:lastPrinted>
  <dcterms:created xsi:type="dcterms:W3CDTF">2026-08-27T08:28:00Z</dcterms:created>
  <dcterms:modified xsi:type="dcterms:W3CDTF">2026-09-05T13:37:00Z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eyJoZGlkIjoiOGI4NjI5OTBmMDM1ODFlMDkzNDFlZTFiMWNhZWU5ZTMiLCJ1c2VySWQiOiIxNDMxMTM3Mjg3Nzg0NCJ9</vt:lpwstr>
  </property>
  <property fmtid="{D5CDD505-2E9C-101B-9397-08002B2CF9AE}" pid="3" name="KSOProductBuildVer">
    <vt:lpwstr>1033-12.1.0.28032</vt:lpwstr>
  </property>
  <property fmtid="{D5CDD505-2E9C-101B-9397-08002B2CF9AE}" pid="4" name="ICV">
    <vt:lpwstr>8565C2EED82B435D83FAD8EAF9959B1F_12</vt:lpwstr>
  </property>
</Properties>
</file>