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1EC6" w14:textId="5132ADA3" w:rsidR="002B48D5" w:rsidRDefault="001171AA">
      <w:r>
        <w:t xml:space="preserve">Hey everyone, </w:t>
      </w:r>
    </w:p>
    <w:p w14:paraId="660BD685" w14:textId="5C13090A" w:rsidR="001171AA" w:rsidRDefault="001171AA" w:rsidP="001171AA">
      <w:pPr>
        <w:rPr>
          <w:b/>
          <w:bCs/>
        </w:rPr>
      </w:pPr>
      <w:r w:rsidRPr="001171AA">
        <w:rPr>
          <w:b/>
          <w:bCs/>
        </w:rPr>
        <w:t>Describe the incident. What happened? What released escapements or defects occurred? Provide links to references if possible.</w:t>
      </w:r>
    </w:p>
    <w:p w14:paraId="20B7D2E8" w14:textId="1E7FAAF6" w:rsidR="001171AA" w:rsidRPr="001171AA" w:rsidRDefault="001171AA" w:rsidP="001171AA">
      <w:pPr>
        <w:pStyle w:val="ListParagraph"/>
        <w:numPr>
          <w:ilvl w:val="0"/>
          <w:numId w:val="2"/>
        </w:numPr>
      </w:pPr>
      <w:r w:rsidRPr="001171AA">
        <w:t xml:space="preserve">In 2017, the widely used cloud service provider </w:t>
      </w:r>
      <w:r>
        <w:t xml:space="preserve">Amazon Web Services (AWS) experienced a major outage in its S3 (Simple Storage Service) system. The incident was caused by a simple typo made during a routine debugging process. An Amazon employee intended to remove a small number of servers in the S3 subsystem, but the command entered incorrectly took down a larger set of servers. </w:t>
      </w:r>
    </w:p>
    <w:p w14:paraId="40EDE4FF" w14:textId="6F31919E" w:rsidR="001171AA" w:rsidRDefault="001171AA" w:rsidP="001171AA">
      <w:pPr>
        <w:rPr>
          <w:b/>
          <w:bCs/>
        </w:rPr>
      </w:pPr>
      <w:r w:rsidRPr="001171AA">
        <w:rPr>
          <w:b/>
          <w:bCs/>
        </w:rPr>
        <w:t>What were the impacts of the released escapements or defects?</w:t>
      </w:r>
    </w:p>
    <w:p w14:paraId="60EDF2E6" w14:textId="28E342F7" w:rsidR="001171AA" w:rsidRDefault="001171AA" w:rsidP="001171AA">
      <w:pPr>
        <w:pStyle w:val="ListParagraph"/>
        <w:numPr>
          <w:ilvl w:val="0"/>
          <w:numId w:val="2"/>
        </w:numPr>
      </w:pPr>
      <w:r w:rsidRPr="001171AA">
        <w:t>The defects that were unleashed had substantial consequences on numerous internet services dependent on AWS S3, encompassing websites, mobile applications, and internet-connected devices. Well-known platforms like Slack, Quora, and various others encountered disturbances, causing users difficulties in accessing their stored data and files on the impacted servers. The service interruption persisted for several hours, resulting in financial setbacks for businesses reliant on AWS services. This incident emphasized the crucial significance of thorough testing and debugging protocols, even during routine maintenance activities. It underscored the intricate interconnectedness of cloud services and the considerable potential repercussions of seemingly minor coding errors in essential infrastructure.</w:t>
      </w:r>
    </w:p>
    <w:p w14:paraId="1BA257FB" w14:textId="2F6B5115" w:rsidR="001171AA" w:rsidRDefault="001171AA" w:rsidP="001171AA">
      <w:r>
        <w:t xml:space="preserve">Reference: </w:t>
      </w:r>
    </w:p>
    <w:p w14:paraId="34428FFE" w14:textId="57D21109" w:rsidR="001171AA" w:rsidRDefault="001171AA" w:rsidP="001171AA">
      <w:pPr>
        <w:pStyle w:val="ListParagraph"/>
        <w:numPr>
          <w:ilvl w:val="0"/>
          <w:numId w:val="2"/>
        </w:numPr>
      </w:pPr>
      <w:r w:rsidRPr="001171AA">
        <w:t xml:space="preserve">Bermudez, I., Traverso, S., </w:t>
      </w:r>
      <w:proofErr w:type="spellStart"/>
      <w:r w:rsidRPr="001171AA">
        <w:t>Mellia</w:t>
      </w:r>
      <w:proofErr w:type="spellEnd"/>
      <w:r w:rsidRPr="001171AA">
        <w:t xml:space="preserve">, M., &amp; Munafo, M. (2013). Exploring the cloud from passive measurements: The Amazon AWS case. 2013 Proceedings IEEE INFOCOM, INFOCOM, 2013 Proceedings IEEE, 230–234. </w:t>
      </w:r>
      <w:hyperlink r:id="rId5" w:history="1">
        <w:r w:rsidRPr="003837B9">
          <w:rPr>
            <w:rStyle w:val="Hyperlink"/>
          </w:rPr>
          <w:t>https://doi-org.ezproxy.snhu.edu/10.1109/INFCOM.2013.6566769</w:t>
        </w:r>
      </w:hyperlink>
    </w:p>
    <w:p w14:paraId="13163D42" w14:textId="77777777" w:rsidR="001171AA" w:rsidRPr="001171AA" w:rsidRDefault="001171AA" w:rsidP="001171AA">
      <w:pPr>
        <w:pStyle w:val="ListParagraph"/>
        <w:numPr>
          <w:ilvl w:val="0"/>
          <w:numId w:val="2"/>
        </w:numPr>
      </w:pPr>
    </w:p>
    <w:sectPr w:rsidR="001171AA" w:rsidRPr="0011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32C81"/>
    <w:multiLevelType w:val="multilevel"/>
    <w:tmpl w:val="FEE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CA00D9"/>
    <w:multiLevelType w:val="hybridMultilevel"/>
    <w:tmpl w:val="1D8498D6"/>
    <w:lvl w:ilvl="0" w:tplc="14CA01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301654">
    <w:abstractNumId w:val="0"/>
  </w:num>
  <w:num w:numId="2" w16cid:durableId="196428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AA"/>
    <w:rsid w:val="001171AA"/>
    <w:rsid w:val="002B48D5"/>
    <w:rsid w:val="00C3087E"/>
    <w:rsid w:val="00C8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9493ED"/>
  <w15:chartTrackingRefBased/>
  <w15:docId w15:val="{AAAF1295-D0BB-4837-B849-703382DF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1AA"/>
    <w:pPr>
      <w:ind w:left="720"/>
      <w:contextualSpacing/>
    </w:pPr>
  </w:style>
  <w:style w:type="character" w:styleId="Hyperlink">
    <w:name w:val="Hyperlink"/>
    <w:basedOn w:val="DefaultParagraphFont"/>
    <w:uiPriority w:val="99"/>
    <w:unhideWhenUsed/>
    <w:rsid w:val="001171AA"/>
    <w:rPr>
      <w:color w:val="0563C1" w:themeColor="hyperlink"/>
      <w:u w:val="single"/>
    </w:rPr>
  </w:style>
  <w:style w:type="character" w:styleId="UnresolvedMention">
    <w:name w:val="Unresolved Mention"/>
    <w:basedOn w:val="DefaultParagraphFont"/>
    <w:uiPriority w:val="99"/>
    <w:semiHidden/>
    <w:unhideWhenUsed/>
    <w:rsid w:val="00117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3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ezproxy.snhu.edu/10.1109/INFCOM.2013.65667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1438</Characters>
  <Application>Microsoft Office Word</Application>
  <DocSecurity>0</DocSecurity>
  <Lines>22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Peterson</dc:creator>
  <cp:keywords/>
  <dc:description/>
  <cp:lastModifiedBy>Peterson, Jackson</cp:lastModifiedBy>
  <cp:revision>2</cp:revision>
  <dcterms:created xsi:type="dcterms:W3CDTF">2023-12-07T06:02:00Z</dcterms:created>
  <dcterms:modified xsi:type="dcterms:W3CDTF">2023-12-07T06:15:00Z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452971b1-06f0-4b64-b30e-c3c7d7c92210</vt:lpwstr>
  </property>
</Properties>
</file>