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65" w:rsidRPr="00656B65" w:rsidRDefault="00656B65" w:rsidP="00656B65">
      <w:pPr>
        <w:widowControl/>
        <w:shd w:val="clear" w:color="auto" w:fill="FCFBFB"/>
        <w:spacing w:line="375" w:lineRule="atLeast"/>
        <w:jc w:val="left"/>
        <w:rPr>
          <w:rFonts w:ascii="Hiragino Sans GB W6" w:eastAsia="宋体" w:hAnsi="Hiragino Sans GB W6" w:cs="宋体"/>
          <w:color w:val="333333"/>
          <w:spacing w:val="15"/>
          <w:kern w:val="0"/>
          <w:sz w:val="27"/>
          <w:szCs w:val="27"/>
        </w:rPr>
      </w:pPr>
      <w:bookmarkStart w:id="0" w:name="Exam05"/>
      <w:r w:rsidRPr="00656B65">
        <w:rPr>
          <w:rFonts w:ascii="Hiragino Sans GB W6" w:eastAsia="宋体" w:hAnsi="Hiragino Sans GB W6" w:cs="宋体"/>
          <w:b/>
          <w:bCs/>
          <w:color w:val="333333"/>
          <w:spacing w:val="15"/>
          <w:kern w:val="0"/>
          <w:sz w:val="27"/>
          <w:szCs w:val="27"/>
        </w:rPr>
        <w:t>题目</w:t>
      </w:r>
      <w:r w:rsidRPr="00656B65">
        <w:rPr>
          <w:rFonts w:ascii="Hiragino Sans GB W6" w:eastAsia="宋体" w:hAnsi="Hiragino Sans GB W6" w:cs="宋体"/>
          <w:b/>
          <w:bCs/>
          <w:color w:val="333333"/>
          <w:spacing w:val="15"/>
          <w:kern w:val="0"/>
          <w:sz w:val="27"/>
          <w:szCs w:val="27"/>
        </w:rPr>
        <w:t>5</w:t>
      </w:r>
      <w:r w:rsidRPr="00656B65">
        <w:rPr>
          <w:rFonts w:ascii="Hiragino Sans GB W6" w:eastAsia="宋体" w:hAnsi="Hiragino Sans GB W6" w:cs="宋体"/>
          <w:b/>
          <w:bCs/>
          <w:color w:val="333333"/>
          <w:spacing w:val="15"/>
          <w:kern w:val="0"/>
          <w:sz w:val="27"/>
          <w:szCs w:val="27"/>
        </w:rPr>
        <w:t>：基于</w:t>
      </w:r>
      <w:proofErr w:type="gramStart"/>
      <w:r w:rsidRPr="00656B65">
        <w:rPr>
          <w:rFonts w:ascii="Hiragino Sans GB W6" w:eastAsia="宋体" w:hAnsi="Hiragino Sans GB W6" w:cs="宋体"/>
          <w:b/>
          <w:bCs/>
          <w:color w:val="333333"/>
          <w:spacing w:val="15"/>
          <w:kern w:val="0"/>
          <w:sz w:val="27"/>
          <w:szCs w:val="27"/>
        </w:rPr>
        <w:t>网络嗅探的</w:t>
      </w:r>
      <w:proofErr w:type="gramEnd"/>
      <w:r w:rsidRPr="00656B65">
        <w:rPr>
          <w:rFonts w:ascii="Hiragino Sans GB W6" w:eastAsia="宋体" w:hAnsi="Hiragino Sans GB W6" w:cs="宋体"/>
          <w:b/>
          <w:bCs/>
          <w:color w:val="333333"/>
          <w:spacing w:val="15"/>
          <w:kern w:val="0"/>
          <w:sz w:val="27"/>
          <w:szCs w:val="27"/>
        </w:rPr>
        <w:t>网站用户体验数据监测、存储和分析</w:t>
      </w:r>
      <w:bookmarkEnd w:id="0"/>
    </w:p>
    <w:tbl>
      <w:tblPr>
        <w:tblW w:w="4750" w:type="pct"/>
        <w:tblCellSpacing w:w="0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10861"/>
      </w:tblGrid>
      <w:tr w:rsidR="00656B65" w:rsidRPr="00656B65" w:rsidTr="00656B65">
        <w:trPr>
          <w:tblCellSpacing w:w="0" w:type="dxa"/>
        </w:trPr>
        <w:tc>
          <w:tcPr>
            <w:tcW w:w="900" w:type="pct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center"/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t>试题简介</w:t>
            </w:r>
          </w:p>
        </w:tc>
        <w:tc>
          <w:tcPr>
            <w:tcW w:w="4100" w:type="pct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left"/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目前企业对自身客户服务网站的用户访问体验质量非常关心，希望能主动获知用户网站访问的体验数据，包括服务影响管理数据和服务性能管理数据两类。网络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嗅探用户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数据体验分析主要架构在网络交换机层面，通过交换机端口镜像，抓取网络协议数据包，分析网站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Client IP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，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Server IP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，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URL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，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Cookie/Session ID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，以及响应时间，数据大小，用户访问的错误，以及网络失败，或者网络超时等等这些数据，然后进行分析，将分析结果以商业智能图表的形式实时提供给用户。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 w:hint="eastAsia"/>
                <w:noProof/>
                <w:color w:val="333333"/>
                <w:spacing w:val="15"/>
                <w:kern w:val="0"/>
                <w:sz w:val="18"/>
                <w:szCs w:val="18"/>
              </w:rPr>
              <w:drawing>
                <wp:inline distT="0" distB="0" distL="0" distR="0" wp14:anchorId="1EAEA739" wp14:editId="51A36FCE">
                  <wp:extent cx="5143500" cy="3571875"/>
                  <wp:effectExtent l="0" t="0" r="0" b="9525"/>
                  <wp:docPr id="1" name="图片 1" descr="http://www.chinasoft.org.cn/rjds/UploadFiles/201310281741268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hinasoft.org.cn/rjds/UploadFiles/201310281741268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B65" w:rsidRPr="00656B65" w:rsidTr="00656B65">
        <w:trPr>
          <w:tblCellSpacing w:w="0" w:type="dxa"/>
        </w:trPr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center"/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lastRenderedPageBreak/>
              <w:t>业务场景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left"/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针对用户网站体验，能实现基于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5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个纬度的网络包数据采集、存储及分析：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Who(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谁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完整的会话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sessions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·IP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地址？用户名？所属群组？或匿名？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哪些是最不满意的用户？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哪些是最勤奋的用户？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哪些人关闭窗口？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哪些人违规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(IP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、时间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满意度问题通知谁？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What(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什么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)</w:t>
            </w:r>
            <w:bookmarkStart w:id="1" w:name="_GoBack"/>
            <w:bookmarkEnd w:id="1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访问什么业务？调用什么服务或页面？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什么服务访问最多？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什么服务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/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页面最慢？资源开销最大？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系统发生了什么错误？因为什么触发错误？错误提示给用户什么？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用户使用的设备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/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版本？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人工与系统时间开销多少？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How(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如何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如何快速准确定位错误？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如何知道哪些用户受到不良影响？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如何提升访客转换率？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如何改善优化业务效率？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如何优化应用减少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bug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Where(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哪里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用户主要来自哪里？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哪里导致满意度问题？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用户在哪里离开业务？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lastRenderedPageBreak/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哪里出错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(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网络、服务器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哪些地方流量大？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哪些地方用户多？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When(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何时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不同时间尺度的访问曲线？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什么时间出的错误？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什么时间做的动作？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历史完整回溯？</w:t>
            </w:r>
          </w:p>
        </w:tc>
      </w:tr>
      <w:tr w:rsidR="00656B65" w:rsidRPr="00656B65" w:rsidTr="00656B65">
        <w:trPr>
          <w:tblCellSpacing w:w="0" w:type="dxa"/>
        </w:trPr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center"/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lastRenderedPageBreak/>
              <w:t>功能性需求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left"/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1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、可以实时地集中监控任何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B/S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架构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(J2EE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.Net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WAP)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的业务系统，实现跟踪所有用户，在所有时间里的、所有应用操作的、所有体验障碍（如系统错误、性能差等）解析导致不良用户体验的主要系统资源或应用服务瓶颈的根源；可回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朔任何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时间点的任何用户的任何操作，甚至是用户屏幕错误重放。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2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、能评估用户体验的满意度和趋势度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3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、改进以交易漏斗分析业务流程的效率（如访客转换率等）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4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、监听指标：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(1)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旁路监听用户发出请求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·Client-IP, Server-IP, Gateway-IP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·Requested URL (</w:t>
            </w:r>
            <w:proofErr w:type="spell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Page,Object</w:t>
            </w:r>
            <w:proofErr w:type="spell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·Cookie/Session-id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·Referrer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·GET &amp; POST requests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·User agents (phone, browser type) 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(2)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系统响应与服务质量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·Response?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·Server error, web site error, Hit OK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·Content of page (</w:t>
            </w:r>
            <w:proofErr w:type="spell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i.e</w:t>
            </w:r>
            <w:proofErr w:type="spell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 order details, functional errors)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(3)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是否送达用户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lastRenderedPageBreak/>
              <w:t xml:space="preserve">　　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·Delivered?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·Aborted?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·Network timeout</w:t>
            </w:r>
          </w:p>
        </w:tc>
      </w:tr>
      <w:tr w:rsidR="00656B65" w:rsidRPr="00656B65" w:rsidTr="00656B65">
        <w:trPr>
          <w:tblCellSpacing w:w="0" w:type="dxa"/>
        </w:trPr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center"/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lastRenderedPageBreak/>
              <w:t>非功能性</w:t>
            </w: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t>需求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left"/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在实际场景中要考虑实时数据存储和分析的效率问题，选用适合场景的数据库进行数据存储。要考虑到抓取数据后的存放问题，如存放多久，存储空间多大，如何清空过期的历史数据等。</w:t>
            </w:r>
          </w:p>
        </w:tc>
      </w:tr>
      <w:tr w:rsidR="00656B65" w:rsidRPr="00656B65" w:rsidTr="00656B65">
        <w:trPr>
          <w:tblCellSpacing w:w="0" w:type="dxa"/>
        </w:trPr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center"/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t>其他限制</w:t>
            </w: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t>条件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left"/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代码可采用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JAVA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方式实现，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B/S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结构。无嵌入代码，不重启服务器，无需修改应用；被动的网络侦听，不影响应用性能。数据收集后以关系或</w:t>
            </w:r>
            <w:proofErr w:type="spell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NoSQL</w:t>
            </w:r>
            <w:proofErr w:type="spell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数据库形式存储，数据库类型不限制。商业智能图表展现可以利用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API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组件自己开发或利用商业产品成品。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嗅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探测试网站可使用已运行网站或自己搭建。网站访问行为可自行模拟。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验证方式：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1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、将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嗅探程序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置于实际运行的网站服务器中进行部署，实时性监控，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100%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无遗漏的客户体验记录；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2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、要求采用旁路侦听或端口拷贝方式，不干扰网站运行、不影响性能、不使用探针（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Adaptor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）或插件、不修改网站应用（与开发框架、数据库、中间件及底层平台无关）、不需要重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起应用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即能监测。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判断依据（数据表或图表展现）：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1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、可跟踪系统所有用户在测试期内的所有应用操作，以及所有客户体验障碍（如系统错误等）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2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、可解析导致不良用户体验的主要系统资源或应用服务瓶颈的根源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3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、可回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朔任何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时间点的任何用户的任何操作，甚至是用户屏幕错误重放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4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、可评估客户体验的满意度和趋势</w:t>
            </w:r>
          </w:p>
        </w:tc>
      </w:tr>
      <w:tr w:rsidR="00656B65" w:rsidRPr="00656B65" w:rsidTr="00656B65">
        <w:trPr>
          <w:tblCellSpacing w:w="0" w:type="dxa"/>
        </w:trPr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center"/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t>测试数据</w:t>
            </w: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t>或平台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left"/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自选</w:t>
            </w:r>
          </w:p>
        </w:tc>
      </w:tr>
      <w:tr w:rsidR="00656B65" w:rsidRPr="00656B65" w:rsidTr="00656B65">
        <w:trPr>
          <w:tblCellSpacing w:w="0" w:type="dxa"/>
        </w:trPr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center"/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t>其他要求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left"/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无</w:t>
            </w:r>
          </w:p>
        </w:tc>
      </w:tr>
      <w:tr w:rsidR="00656B65" w:rsidRPr="00656B65" w:rsidTr="00656B65">
        <w:trPr>
          <w:tblCellSpacing w:w="0" w:type="dxa"/>
        </w:trPr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center"/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b/>
                <w:bCs/>
                <w:color w:val="333333"/>
                <w:spacing w:val="15"/>
                <w:kern w:val="0"/>
                <w:sz w:val="18"/>
                <w:szCs w:val="18"/>
              </w:rPr>
              <w:t>作品交付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shd w:val="clear" w:color="auto" w:fill="FCFBFB"/>
            <w:vAlign w:val="center"/>
            <w:hideMark/>
          </w:tcPr>
          <w:p w:rsidR="00656B65" w:rsidRPr="00656B65" w:rsidRDefault="00656B65" w:rsidP="00656B65">
            <w:pPr>
              <w:widowControl/>
              <w:spacing w:line="315" w:lineRule="atLeast"/>
              <w:jc w:val="left"/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</w:pP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1. 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源代码和</w:t>
            </w:r>
            <w:proofErr w:type="gramStart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可</w:t>
            </w:r>
            <w:proofErr w:type="gramEnd"/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执行程序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2. 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设计文档，包括算法中的数据结构、索引机制、查询和写入设计、测试结果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br/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　　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 xml:space="preserve">3. 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测试网站说明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,</w:t>
            </w:r>
            <w:r w:rsidRPr="00656B65">
              <w:rPr>
                <w:rFonts w:ascii="Hiragino Sans GB W6" w:eastAsia="宋体" w:hAnsi="Hiragino Sans GB W6" w:cs="宋体"/>
                <w:color w:val="333333"/>
                <w:spacing w:val="15"/>
                <w:kern w:val="0"/>
                <w:sz w:val="18"/>
                <w:szCs w:val="18"/>
              </w:rPr>
              <w:t>可复制，可展示</w:t>
            </w:r>
          </w:p>
        </w:tc>
      </w:tr>
    </w:tbl>
    <w:p w:rsidR="00656B65" w:rsidRDefault="00656B65" w:rsidP="00656B65">
      <w:pPr>
        <w:widowControl/>
        <w:shd w:val="clear" w:color="auto" w:fill="FCFBFB"/>
        <w:spacing w:line="375" w:lineRule="atLeast"/>
        <w:jc w:val="left"/>
        <w:rPr>
          <w:rFonts w:ascii="Hiragino Sans GB W6" w:eastAsia="宋体" w:hAnsi="Hiragino Sans GB W6" w:cs="宋体"/>
          <w:color w:val="333333"/>
          <w:spacing w:val="15"/>
          <w:kern w:val="0"/>
          <w:sz w:val="27"/>
          <w:szCs w:val="27"/>
        </w:rPr>
      </w:pPr>
      <w:r w:rsidRPr="00656B65">
        <w:rPr>
          <w:rFonts w:ascii="Hiragino Sans GB W6" w:eastAsia="宋体" w:hAnsi="Hiragino Sans GB W6" w:cs="宋体"/>
          <w:color w:val="333333"/>
          <w:spacing w:val="15"/>
          <w:kern w:val="0"/>
          <w:sz w:val="27"/>
          <w:szCs w:val="27"/>
        </w:rPr>
        <w:t> </w:t>
      </w:r>
    </w:p>
    <w:p w:rsidR="00656B65" w:rsidRDefault="00656B65">
      <w:pPr>
        <w:widowControl/>
        <w:jc w:val="left"/>
      </w:pPr>
      <w:r>
        <w:br w:type="page"/>
      </w:r>
    </w:p>
    <w:p w:rsidR="00656B65" w:rsidRDefault="00656B65">
      <w:pPr>
        <w:widowControl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lastRenderedPageBreak/>
        <w:t>元</w:t>
      </w:r>
      <w:r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信息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(1)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旁路监听用户发出请求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Client-IP, Server-IP, Gateway-IP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Requested URL (</w:t>
      </w:r>
      <w:proofErr w:type="spellStart"/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Page,Object</w:t>
      </w:r>
      <w:proofErr w:type="spellEnd"/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)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Cookie/Session-id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Referrer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GET &amp; POST requests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 xml:space="preserve">User agents (phone, browser type) 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(2)</w:t>
      </w: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系统响应与服务质量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Response?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Server error, web site error, Hit OK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Content of page (</w:t>
      </w:r>
      <w:proofErr w:type="spellStart"/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i.e</w:t>
      </w:r>
      <w:proofErr w:type="spellEnd"/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 xml:space="preserve"> order details, functional errors)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(3)</w:t>
      </w: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是否送达用户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Delivered?</w:t>
      </w:r>
    </w:p>
    <w:p w:rsidR="00A17213" w:rsidRP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Aborted?</w:t>
      </w:r>
    </w:p>
    <w:p w:rsidR="00A17213" w:rsidRDefault="00A17213" w:rsidP="00A17213">
      <w:pPr>
        <w:widowControl/>
        <w:ind w:firstLineChars="202" w:firstLine="426"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A17213"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  <w:t>•</w:t>
      </w:r>
      <w:r w:rsidRPr="00A17213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Network timeout</w:t>
      </w:r>
    </w:p>
    <w:p w:rsidR="00A17213" w:rsidRPr="00A17213" w:rsidRDefault="00A17213" w:rsidP="00A17213">
      <w:pPr>
        <w:widowControl/>
        <w:shd w:val="clear" w:color="auto" w:fill="FFFFFF"/>
        <w:spacing w:before="975" w:after="270" w:line="330" w:lineRule="atLeast"/>
        <w:jc w:val="left"/>
        <w:outlineLvl w:val="1"/>
        <w:rPr>
          <w:rFonts w:ascii="Hiragino Sans GB W6" w:eastAsia="宋体" w:hAnsi="Hiragino Sans GB W6" w:cs="宋体"/>
          <w:color w:val="000000"/>
          <w:kern w:val="0"/>
          <w:sz w:val="36"/>
          <w:szCs w:val="36"/>
        </w:rPr>
      </w:pPr>
      <w:r w:rsidRPr="00A17213">
        <w:rPr>
          <w:rFonts w:ascii="Hiragino Sans GB W6" w:eastAsia="宋体" w:hAnsi="Hiragino Sans GB W6" w:cs="宋体"/>
          <w:color w:val="000000"/>
          <w:kern w:val="0"/>
          <w:sz w:val="36"/>
          <w:szCs w:val="36"/>
        </w:rPr>
        <w:t>删除</w:t>
      </w:r>
      <w:r w:rsidRPr="00A17213">
        <w:rPr>
          <w:rFonts w:ascii="Hiragino Sans GB W6" w:eastAsia="宋体" w:hAnsi="Hiragino Sans GB W6" w:cs="宋体"/>
          <w:color w:val="000000"/>
          <w:kern w:val="0"/>
          <w:sz w:val="36"/>
          <w:szCs w:val="36"/>
        </w:rPr>
        <w:t>cookie</w:t>
      </w:r>
      <w:r w:rsidRPr="00A17213">
        <w:rPr>
          <w:rFonts w:ascii="Hiragino Sans GB W6" w:eastAsia="宋体" w:hAnsi="Hiragino Sans GB W6" w:cs="宋体"/>
          <w:color w:val="000000"/>
          <w:kern w:val="0"/>
          <w:sz w:val="36"/>
          <w:szCs w:val="36"/>
        </w:rPr>
        <w:t>影响</w:t>
      </w:r>
    </w:p>
    <w:p w:rsidR="00A17213" w:rsidRPr="00A17213" w:rsidRDefault="00A17213" w:rsidP="00A17213">
      <w:pPr>
        <w:widowControl/>
        <w:jc w:val="left"/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</w:pPr>
    </w:p>
    <w:p w:rsidR="00656B65" w:rsidRDefault="00656B65">
      <w:pPr>
        <w:widowControl/>
        <w:jc w:val="left"/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</w:pPr>
      <w:r w:rsidRPr="00656B65">
        <w:rPr>
          <w:rFonts w:ascii="Hiragino Sans GB W6" w:eastAsia="宋体" w:hAnsi="Hiragino Sans GB W6" w:cs="宋体"/>
          <w:b/>
          <w:bCs/>
          <w:color w:val="000000"/>
          <w:kern w:val="0"/>
          <w:szCs w:val="21"/>
        </w:rPr>
        <w:t>网站概况</w:t>
      </w:r>
    </w:p>
    <w:p w:rsidR="00656B65" w:rsidRDefault="00656B65">
      <w:pPr>
        <w:widowControl/>
        <w:jc w:val="left"/>
        <w:rPr>
          <w:rFonts w:ascii="Hiragino Sans GB W6" w:eastAsia="宋体" w:hAnsi="Hiragino Sans GB W6" w:cs="宋体" w:hint="eastAsia"/>
          <w:b/>
          <w:bCs/>
          <w:color w:val="000000"/>
          <w:kern w:val="0"/>
          <w:szCs w:val="21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流量分析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趋势分析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流量分析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对比分析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lastRenderedPageBreak/>
        <w:t>流量分析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当前在线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流量分析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访问明细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来源分析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来源分类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来源分析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搜索引擎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来源分析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搜索词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来源分析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最近搜索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来源分析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来路域名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来源分析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来路页面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来源分析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升降榜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受访分析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受访域名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受访分析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受访页面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受访分析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升降榜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访客分析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地区分布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访客分析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终端详情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访客分析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新老访客</w:t>
      </w:r>
    </w:p>
    <w:p w:rsidR="00656B65" w:rsidRDefault="00656B65">
      <w:pPr>
        <w:widowControl/>
        <w:jc w:val="left"/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访客分析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忠诚度</w:t>
      </w:r>
    </w:p>
    <w:p w:rsidR="00656B65" w:rsidRDefault="00656B65">
      <w:pPr>
        <w:widowControl/>
        <w:jc w:val="left"/>
        <w:rPr>
          <w:rFonts w:hint="eastAsia"/>
        </w:rPr>
      </w:pP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访客分析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-</w:t>
      </w:r>
      <w:r>
        <w:rPr>
          <w:rFonts w:ascii="Hiragino Sans GB W6" w:hAnsi="Hiragino Sans GB W6"/>
          <w:b/>
          <w:bCs/>
          <w:color w:val="000000"/>
          <w:szCs w:val="21"/>
          <w:shd w:val="clear" w:color="auto" w:fill="FFFFFF"/>
        </w:rPr>
        <w:t>活跃度</w:t>
      </w:r>
    </w:p>
    <w:sectPr w:rsidR="00656B65" w:rsidSect="00656B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74101"/>
    <w:multiLevelType w:val="hybridMultilevel"/>
    <w:tmpl w:val="62B65602"/>
    <w:lvl w:ilvl="0" w:tplc="0B205042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65"/>
    <w:rsid w:val="00311387"/>
    <w:rsid w:val="00656B65"/>
    <w:rsid w:val="00A17213"/>
    <w:rsid w:val="00C31FE1"/>
    <w:rsid w:val="00C9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DA956-1082-4825-B0B1-4B8C4710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172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6B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72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172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line-content">
    <w:name w:val="headline-content"/>
    <w:basedOn w:val="a0"/>
    <w:rsid w:val="00A1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385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41803316">
              <w:marLeft w:val="0"/>
              <w:marRight w:val="0"/>
              <w:marTop w:val="0"/>
              <w:marBottom w:val="0"/>
              <w:divBdr>
                <w:top w:val="single" w:sz="6" w:space="0" w:color="EEF5F8"/>
                <w:left w:val="single" w:sz="6" w:space="4" w:color="EEF5F8"/>
                <w:bottom w:val="single" w:sz="6" w:space="0" w:color="EEF5F8"/>
                <w:right w:val="single" w:sz="6" w:space="4" w:color="EEF5F8"/>
              </w:divBdr>
            </w:div>
            <w:div w:id="2037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13">
              <w:marLeft w:val="0"/>
              <w:marRight w:val="0"/>
              <w:marTop w:val="105"/>
              <w:marBottom w:val="0"/>
              <w:divBdr>
                <w:top w:val="single" w:sz="6" w:space="0" w:color="EEF5F8"/>
                <w:left w:val="single" w:sz="6" w:space="4" w:color="EEF5F8"/>
                <w:bottom w:val="single" w:sz="6" w:space="0" w:color="EEF5F8"/>
                <w:right w:val="single" w:sz="6" w:space="4" w:color="EEF5F8"/>
              </w:divBdr>
              <w:divsChild>
                <w:div w:id="16905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73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88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2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 noo</dc:creator>
  <cp:keywords/>
  <dc:description/>
  <cp:lastModifiedBy>oop noo</cp:lastModifiedBy>
  <cp:revision>2</cp:revision>
  <dcterms:created xsi:type="dcterms:W3CDTF">2013-11-08T03:13:00Z</dcterms:created>
  <dcterms:modified xsi:type="dcterms:W3CDTF">2013-11-08T04:37:00Z</dcterms:modified>
</cp:coreProperties>
</file>