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2F0" w:rsidRPr="00D622F0" w:rsidRDefault="00D622F0" w:rsidP="00D622F0">
      <w:pPr>
        <w:pStyle w:val="Titre2"/>
        <w:rPr>
          <w:lang w:val="fr-FR"/>
        </w:rPr>
      </w:pPr>
      <w:r>
        <w:rPr>
          <w:rFonts w:ascii="Calibri" w:hAnsi="Calibri" w:cs="Calibri"/>
        </w:rPr>
        <w:t>🧭</w:t>
      </w:r>
      <w:r w:rsidRPr="00D622F0">
        <w:rPr>
          <w:lang w:val="fr-FR"/>
        </w:rPr>
        <w:t xml:space="preserve"> Présentation du th</w:t>
      </w:r>
      <w:r>
        <w:rPr>
          <w:lang w:val="fr-FR"/>
        </w:rPr>
        <w:t>ème, objectifs de la plateforme</w:t>
      </w:r>
      <w:r w:rsidRPr="00D622F0">
        <w:rPr>
          <w:lang w:val="fr-FR"/>
        </w:rPr>
        <w:t xml:space="preserve"> </w:t>
      </w:r>
      <w:proofErr w:type="gramStart"/>
      <w:r w:rsidRPr="00D622F0">
        <w:rPr>
          <w:lang w:val="fr-FR"/>
        </w:rPr>
        <w:t>et</w:t>
      </w:r>
      <w:proofErr w:type="gramEnd"/>
      <w:r w:rsidRPr="00D622F0">
        <w:rPr>
          <w:lang w:val="fr-FR"/>
        </w:rPr>
        <w:t xml:space="preserve"> rôle des entités</w:t>
      </w:r>
    </w:p>
    <w:p w:rsidR="00D622F0" w:rsidRPr="00D622F0" w:rsidRDefault="00D622F0" w:rsidP="00D622F0">
      <w:pPr>
        <w:pStyle w:val="Titre3"/>
        <w:rPr>
          <w:lang w:val="fr-FR"/>
        </w:rPr>
      </w:pPr>
      <w:r>
        <w:rPr>
          <w:rFonts w:ascii="Segoe UI Symbol" w:hAnsi="Segoe UI Symbol" w:cs="Segoe UI Symbol"/>
        </w:rPr>
        <w:t>📌</w:t>
      </w:r>
      <w:r w:rsidRPr="00D622F0">
        <w:rPr>
          <w:lang w:val="fr-FR"/>
        </w:rPr>
        <w:t xml:space="preserve"> </w:t>
      </w:r>
      <w:r w:rsidRPr="00D622F0">
        <w:rPr>
          <w:rStyle w:val="lev"/>
          <w:b/>
          <w:bCs/>
          <w:lang w:val="fr-FR"/>
        </w:rPr>
        <w:t>De quoi parle le thème du mémoire?</w:t>
      </w:r>
    </w:p>
    <w:p w:rsidR="00D622F0" w:rsidRDefault="00D622F0" w:rsidP="00D622F0">
      <w:pPr>
        <w:pStyle w:val="NormalWeb"/>
      </w:pPr>
      <w:r>
        <w:t xml:space="preserve">Le thème de ce mémoire, intitulé </w:t>
      </w:r>
      <w:r>
        <w:rPr>
          <w:rStyle w:val="lev"/>
        </w:rPr>
        <w:t xml:space="preserve">« Étude et Déploiement d’une Plateforme de gestion des sessions des conseils de la Faculté des Sciences et Techniques (FAST) de l’Université Abdou </w:t>
      </w:r>
      <w:proofErr w:type="spellStart"/>
      <w:r>
        <w:rPr>
          <w:rStyle w:val="lev"/>
        </w:rPr>
        <w:t>Moumouni</w:t>
      </w:r>
      <w:proofErr w:type="spellEnd"/>
      <w:r>
        <w:rPr>
          <w:rStyle w:val="lev"/>
        </w:rPr>
        <w:t xml:space="preserve"> (UAM) »</w:t>
      </w:r>
      <w:r>
        <w:t xml:space="preserve">, porte sur la </w:t>
      </w:r>
      <w:r>
        <w:rPr>
          <w:rStyle w:val="lev"/>
        </w:rPr>
        <w:t>numérisation des processus organisationnels</w:t>
      </w:r>
      <w:r>
        <w:t xml:space="preserve"> du conseil de faculté.</w:t>
      </w:r>
    </w:p>
    <w:p w:rsidR="00D622F0" w:rsidRDefault="00D622F0" w:rsidP="00D622F0">
      <w:pPr>
        <w:pStyle w:val="NormalWeb"/>
      </w:pPr>
      <w:r>
        <w:t xml:space="preserve">Il s’agit de concevoir, développer et déployer une plateforme web permettant de </w:t>
      </w:r>
      <w:r>
        <w:rPr>
          <w:rStyle w:val="lev"/>
        </w:rPr>
        <w:t>centraliser, automatiser et sécuriser</w:t>
      </w:r>
      <w:r>
        <w:t xml:space="preserve"> la gestion des </w:t>
      </w:r>
      <w:r>
        <w:rPr>
          <w:rStyle w:val="lev"/>
        </w:rPr>
        <w:t>membres du conseil</w:t>
      </w:r>
      <w:r>
        <w:t xml:space="preserve">, des </w:t>
      </w:r>
      <w:r>
        <w:rPr>
          <w:rStyle w:val="lev"/>
        </w:rPr>
        <w:t>sessions</w:t>
      </w:r>
      <w:r>
        <w:t xml:space="preserve">, des </w:t>
      </w:r>
      <w:r>
        <w:rPr>
          <w:rStyle w:val="lev"/>
        </w:rPr>
        <w:t>ordres du jour</w:t>
      </w:r>
      <w:r>
        <w:t xml:space="preserve">, des </w:t>
      </w:r>
      <w:r>
        <w:rPr>
          <w:rStyle w:val="lev"/>
        </w:rPr>
        <w:t>convocations</w:t>
      </w:r>
      <w:r>
        <w:t xml:space="preserve">, et des </w:t>
      </w:r>
      <w:r>
        <w:rPr>
          <w:rStyle w:val="lev"/>
        </w:rPr>
        <w:t>comptes rendus (procès-verbaux)</w:t>
      </w:r>
      <w:r>
        <w:t>.</w:t>
      </w:r>
    </w:p>
    <w:p w:rsidR="00D622F0" w:rsidRDefault="00D622F0" w:rsidP="00D622F0">
      <w:pPr>
        <w:pStyle w:val="NormalWeb"/>
      </w:pPr>
      <w:r>
        <w:t>Ce projet vise à remplacer les méthodes manuelles ou dispersées (papier, fichiers Word, mails) par un système unique, cohérent, rapide et traçable.</w:t>
      </w:r>
    </w:p>
    <w:p w:rsidR="00D622F0" w:rsidRDefault="00A600E8" w:rsidP="00D622F0">
      <w:r>
        <w:pict>
          <v:rect id="_x0000_i1025" style="width:0;height:1.5pt" o:hralign="center" o:hrstd="t" o:hr="t" fillcolor="#a0a0a0" stroked="f"/>
        </w:pict>
      </w:r>
    </w:p>
    <w:p w:rsidR="00D622F0" w:rsidRPr="00D622F0" w:rsidRDefault="00D622F0" w:rsidP="00D622F0">
      <w:pPr>
        <w:pStyle w:val="Titre3"/>
        <w:rPr>
          <w:lang w:val="fr-FR"/>
        </w:rPr>
      </w:pPr>
      <w:r>
        <w:rPr>
          <w:rFonts w:ascii="Segoe UI Symbol" w:hAnsi="Segoe UI Symbol" w:cs="Segoe UI Symbol"/>
        </w:rPr>
        <w:t>🎯</w:t>
      </w:r>
      <w:r w:rsidRPr="00D622F0">
        <w:rPr>
          <w:lang w:val="fr-FR"/>
        </w:rPr>
        <w:t xml:space="preserve"> </w:t>
      </w:r>
      <w:r w:rsidRPr="00D622F0">
        <w:rPr>
          <w:rStyle w:val="lev"/>
          <w:b/>
          <w:bCs/>
          <w:lang w:val="fr-FR"/>
        </w:rPr>
        <w:t>Attentes fonctionnelles de la plateforme</w:t>
      </w:r>
    </w:p>
    <w:p w:rsidR="00D622F0" w:rsidRDefault="00D622F0" w:rsidP="00D622F0">
      <w:pPr>
        <w:pStyle w:val="NormalWeb"/>
      </w:pPr>
      <w:r>
        <w:t>La plateforme devra permettre :</w:t>
      </w:r>
    </w:p>
    <w:p w:rsidR="00D622F0" w:rsidRDefault="00D622F0" w:rsidP="00D622F0">
      <w:pPr>
        <w:pStyle w:val="NormalWeb"/>
        <w:numPr>
          <w:ilvl w:val="0"/>
          <w:numId w:val="13"/>
        </w:numPr>
      </w:pPr>
      <w:r>
        <w:t xml:space="preserve">L’enregistrement sécurisé des </w:t>
      </w:r>
      <w:r>
        <w:rPr>
          <w:rStyle w:val="lev"/>
        </w:rPr>
        <w:t>membres</w:t>
      </w:r>
      <w:r>
        <w:t xml:space="preserve"> du conseil,</w:t>
      </w:r>
    </w:p>
    <w:p w:rsidR="00D622F0" w:rsidRDefault="00D622F0" w:rsidP="00D622F0">
      <w:pPr>
        <w:pStyle w:val="NormalWeb"/>
        <w:numPr>
          <w:ilvl w:val="0"/>
          <w:numId w:val="13"/>
        </w:numPr>
      </w:pPr>
      <w:r>
        <w:t xml:space="preserve">La </w:t>
      </w:r>
      <w:r>
        <w:rPr>
          <w:rStyle w:val="lev"/>
        </w:rPr>
        <w:t>programmation de sessions</w:t>
      </w:r>
      <w:r>
        <w:t xml:space="preserve"> avec choix de date, lieu et participants,</w:t>
      </w:r>
    </w:p>
    <w:p w:rsidR="00D622F0" w:rsidRDefault="00D622F0" w:rsidP="00D622F0">
      <w:pPr>
        <w:pStyle w:val="NormalWeb"/>
        <w:numPr>
          <w:ilvl w:val="0"/>
          <w:numId w:val="13"/>
        </w:numPr>
      </w:pPr>
      <w:r>
        <w:t xml:space="preserve">La </w:t>
      </w:r>
      <w:r>
        <w:rPr>
          <w:rStyle w:val="lev"/>
        </w:rPr>
        <w:t>rédaction et consultation des ordres du jour</w:t>
      </w:r>
      <w:r>
        <w:t>,</w:t>
      </w:r>
    </w:p>
    <w:p w:rsidR="00D622F0" w:rsidRDefault="00D622F0" w:rsidP="00D622F0">
      <w:pPr>
        <w:pStyle w:val="NormalWeb"/>
        <w:numPr>
          <w:ilvl w:val="0"/>
          <w:numId w:val="13"/>
        </w:numPr>
      </w:pPr>
      <w:r>
        <w:t xml:space="preserve">La </w:t>
      </w:r>
      <w:r>
        <w:rPr>
          <w:rStyle w:val="lev"/>
        </w:rPr>
        <w:t>génération et l’envoi automatique des convocations</w:t>
      </w:r>
      <w:r>
        <w:t>,</w:t>
      </w:r>
    </w:p>
    <w:p w:rsidR="00D622F0" w:rsidRDefault="00D622F0" w:rsidP="00D622F0">
      <w:pPr>
        <w:pStyle w:val="NormalWeb"/>
        <w:numPr>
          <w:ilvl w:val="0"/>
          <w:numId w:val="13"/>
        </w:numPr>
      </w:pPr>
      <w:r>
        <w:t xml:space="preserve">La </w:t>
      </w:r>
      <w:r>
        <w:rPr>
          <w:rStyle w:val="lev"/>
        </w:rPr>
        <w:t>rédaction, stockage et accès sécurisé aux procès-verbaux (PV)</w:t>
      </w:r>
      <w:r>
        <w:t>,</w:t>
      </w:r>
    </w:p>
    <w:p w:rsidR="00D622F0" w:rsidRDefault="00D622F0" w:rsidP="00D622F0">
      <w:pPr>
        <w:pStyle w:val="NormalWeb"/>
        <w:numPr>
          <w:ilvl w:val="0"/>
          <w:numId w:val="13"/>
        </w:numPr>
      </w:pPr>
      <w:r>
        <w:t xml:space="preserve">Une </w:t>
      </w:r>
      <w:r>
        <w:rPr>
          <w:rStyle w:val="lev"/>
        </w:rPr>
        <w:t>interface d’administration</w:t>
      </w:r>
      <w:r>
        <w:t xml:space="preserve"> pour gérer les rôles et profils utilisateurs.</w:t>
      </w:r>
    </w:p>
    <w:p w:rsidR="00D622F0" w:rsidRDefault="00D622F0" w:rsidP="00D622F0">
      <w:pPr>
        <w:pStyle w:val="NormalWeb"/>
      </w:pPr>
      <w:r>
        <w:t xml:space="preserve">Elle devra également offrir une </w:t>
      </w:r>
      <w:r>
        <w:rPr>
          <w:rStyle w:val="lev"/>
        </w:rPr>
        <w:t>interface intuitive</w:t>
      </w:r>
      <w:r>
        <w:t xml:space="preserve"> et un </w:t>
      </w:r>
      <w:r>
        <w:rPr>
          <w:rStyle w:val="lev"/>
        </w:rPr>
        <w:t>espace sécurisé</w:t>
      </w:r>
      <w:r>
        <w:t xml:space="preserve">, accessible uniquement aux membres habilités, avec des fonctionnalités </w:t>
      </w:r>
      <w:r>
        <w:rPr>
          <w:rStyle w:val="lev"/>
        </w:rPr>
        <w:t>de filtrage, de recherche, de notification et de gestion des droits</w:t>
      </w:r>
      <w:r>
        <w:t>.</w:t>
      </w:r>
    </w:p>
    <w:p w:rsidR="00D622F0" w:rsidRDefault="00A600E8" w:rsidP="00D622F0">
      <w:r>
        <w:pict>
          <v:rect id="_x0000_i1026" style="width:0;height:1.5pt" o:hralign="center" o:hrstd="t" o:hr="t" fillcolor="#a0a0a0" stroked="f"/>
        </w:pict>
      </w:r>
    </w:p>
    <w:p w:rsidR="00D622F0" w:rsidRDefault="00D622F0" w:rsidP="00D622F0">
      <w:pPr>
        <w:pStyle w:val="Titre3"/>
      </w:pPr>
      <w:r>
        <w:rPr>
          <w:rFonts w:ascii="Segoe UI Symbol" w:hAnsi="Segoe UI Symbol" w:cs="Segoe UI Symbol"/>
        </w:rPr>
        <w:t>🗂</w:t>
      </w:r>
      <w:r>
        <w:t xml:space="preserve">️ </w:t>
      </w:r>
      <w:proofErr w:type="spellStart"/>
      <w:r>
        <w:rPr>
          <w:rStyle w:val="lev"/>
          <w:b/>
          <w:bCs/>
        </w:rPr>
        <w:t>Rôle</w:t>
      </w:r>
      <w:proofErr w:type="spellEnd"/>
      <w:r>
        <w:rPr>
          <w:rStyle w:val="lev"/>
          <w:b/>
          <w:bCs/>
        </w:rPr>
        <w:t xml:space="preserve"> de </w:t>
      </w:r>
      <w:proofErr w:type="spellStart"/>
      <w:r>
        <w:rPr>
          <w:rStyle w:val="lev"/>
          <w:b/>
          <w:bCs/>
        </w:rPr>
        <w:t>chaque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entité</w:t>
      </w:r>
      <w:proofErr w:type="spellEnd"/>
      <w:r>
        <w:rPr>
          <w:rStyle w:val="lev"/>
          <w:b/>
          <w:bCs/>
        </w:rPr>
        <w:t xml:space="preserve"> (table) </w:t>
      </w:r>
      <w:proofErr w:type="spellStart"/>
      <w:r>
        <w:rPr>
          <w:rStyle w:val="lev"/>
          <w:b/>
          <w:bCs/>
        </w:rPr>
        <w:t>dans</w:t>
      </w:r>
      <w:proofErr w:type="spellEnd"/>
      <w:r>
        <w:rPr>
          <w:rStyle w:val="lev"/>
          <w:b/>
          <w:bCs/>
        </w:rPr>
        <w:t xml:space="preserve"> le </w:t>
      </w:r>
      <w:proofErr w:type="spellStart"/>
      <w:r>
        <w:rPr>
          <w:rStyle w:val="lev"/>
          <w:b/>
          <w:bCs/>
        </w:rPr>
        <w:t>système</w:t>
      </w:r>
      <w:proofErr w:type="spellEnd"/>
    </w:p>
    <w:p w:rsidR="00D622F0" w:rsidRDefault="00D622F0" w:rsidP="00D622F0">
      <w:pPr>
        <w:pStyle w:val="Titre4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Style w:val="lev"/>
          <w:b/>
          <w:bCs/>
        </w:rPr>
        <w:t>Membre</w:t>
      </w:r>
      <w:proofErr w:type="spellEnd"/>
    </w:p>
    <w:p w:rsidR="00D622F0" w:rsidRDefault="00D622F0" w:rsidP="00D622F0">
      <w:pPr>
        <w:pStyle w:val="NormalWeb"/>
      </w:pPr>
      <w:r>
        <w:t xml:space="preserve">Cette entité regroupe les </w:t>
      </w:r>
      <w:r>
        <w:rPr>
          <w:rStyle w:val="lev"/>
        </w:rPr>
        <w:t>utilisateurs actifs</w:t>
      </w:r>
      <w:r>
        <w:t xml:space="preserve"> du conseil. Chaque membre est identifié par son nom, prénom, email, et un mot de passe. Il peut être </w:t>
      </w:r>
      <w:r>
        <w:rPr>
          <w:rStyle w:val="lev"/>
        </w:rPr>
        <w:t>administrateur ou membre simple</w:t>
      </w:r>
      <w:r>
        <w:t>.</w:t>
      </w:r>
      <w:r>
        <w:br/>
        <w:t>→ Utilisé pour l’</w:t>
      </w:r>
      <w:r>
        <w:rPr>
          <w:rStyle w:val="lev"/>
        </w:rPr>
        <w:t>authentification</w:t>
      </w:r>
      <w:r>
        <w:t>, la gestion des droits, la participation aux sessions et la réception des convocations.</w:t>
      </w:r>
    </w:p>
    <w:p w:rsidR="00D622F0" w:rsidRDefault="00D622F0" w:rsidP="00D622F0">
      <w:pPr>
        <w:pStyle w:val="Titre4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lev"/>
          <w:b/>
          <w:bCs/>
        </w:rPr>
        <w:t>Session</w:t>
      </w:r>
    </w:p>
    <w:p w:rsidR="00D622F0" w:rsidRDefault="00D622F0" w:rsidP="00D622F0">
      <w:pPr>
        <w:pStyle w:val="NormalWeb"/>
      </w:pPr>
      <w:r>
        <w:t xml:space="preserve">C’est le cœur du système. Une session représente une </w:t>
      </w:r>
      <w:r>
        <w:rPr>
          <w:rStyle w:val="lev"/>
        </w:rPr>
        <w:t>réunion du conseil</w:t>
      </w:r>
      <w:r>
        <w:t>, avec une date, un lieu, un président de séance, et des membres participants.</w:t>
      </w:r>
      <w:r>
        <w:br/>
        <w:t>→ Sert à planifier les événements et centraliser les ordres du jour, convocations et comptes rendus.</w:t>
      </w:r>
    </w:p>
    <w:p w:rsidR="00D622F0" w:rsidRPr="00D622F0" w:rsidRDefault="00D622F0" w:rsidP="00D622F0">
      <w:pPr>
        <w:pStyle w:val="Titre4"/>
        <w:rPr>
          <w:lang w:val="fr-FR"/>
        </w:rPr>
      </w:pPr>
      <w:r>
        <w:rPr>
          <w:rFonts w:ascii="Segoe UI Symbol" w:hAnsi="Segoe UI Symbol" w:cs="Segoe UI Symbol"/>
        </w:rPr>
        <w:t>🔹</w:t>
      </w:r>
      <w:r w:rsidRPr="00D622F0">
        <w:rPr>
          <w:lang w:val="fr-FR"/>
        </w:rPr>
        <w:t xml:space="preserve"> </w:t>
      </w:r>
      <w:proofErr w:type="spellStart"/>
      <w:r w:rsidRPr="00D622F0">
        <w:rPr>
          <w:rStyle w:val="lev"/>
          <w:b/>
          <w:bCs/>
          <w:lang w:val="fr-FR"/>
        </w:rPr>
        <w:t>Ordre_du_jour</w:t>
      </w:r>
      <w:proofErr w:type="spellEnd"/>
    </w:p>
    <w:p w:rsidR="00D622F0" w:rsidRDefault="00D622F0" w:rsidP="00D622F0">
      <w:pPr>
        <w:pStyle w:val="NormalWeb"/>
      </w:pPr>
      <w:r>
        <w:t>Chaque session a un ou plusieurs points à aborder, structurés dans l’ordre du jour.</w:t>
      </w:r>
      <w:r>
        <w:br/>
        <w:t xml:space="preserve">→ Permet de </w:t>
      </w:r>
      <w:r>
        <w:rPr>
          <w:rStyle w:val="lev"/>
        </w:rPr>
        <w:t>définir les sujets à traiter</w:t>
      </w:r>
      <w:r>
        <w:t>, avec titre et description, et d’assurer un suivi formel des discussions prévues.</w:t>
      </w:r>
    </w:p>
    <w:p w:rsidR="00D622F0" w:rsidRPr="00D622F0" w:rsidRDefault="00D622F0" w:rsidP="00D622F0">
      <w:pPr>
        <w:pStyle w:val="Titre4"/>
        <w:rPr>
          <w:lang w:val="fr-FR"/>
        </w:rPr>
      </w:pPr>
      <w:r>
        <w:rPr>
          <w:rFonts w:ascii="Segoe UI Symbol" w:hAnsi="Segoe UI Symbol" w:cs="Segoe UI Symbol"/>
        </w:rPr>
        <w:t>🔹</w:t>
      </w:r>
      <w:r w:rsidRPr="00D622F0">
        <w:rPr>
          <w:lang w:val="fr-FR"/>
        </w:rPr>
        <w:t xml:space="preserve"> </w:t>
      </w:r>
      <w:r w:rsidRPr="00D622F0">
        <w:rPr>
          <w:rStyle w:val="lev"/>
          <w:b/>
          <w:bCs/>
          <w:lang w:val="fr-FR"/>
        </w:rPr>
        <w:t>Convocation</w:t>
      </w:r>
    </w:p>
    <w:p w:rsidR="00D622F0" w:rsidRDefault="00D622F0" w:rsidP="00D622F0">
      <w:pPr>
        <w:pStyle w:val="NormalWeb"/>
      </w:pPr>
      <w:r>
        <w:t xml:space="preserve">Cette table gère les </w:t>
      </w:r>
      <w:r>
        <w:rPr>
          <w:rStyle w:val="lev"/>
        </w:rPr>
        <w:t>invitations envoyées aux membres</w:t>
      </w:r>
      <w:r>
        <w:t xml:space="preserve"> pour une session donnée. Elle lie un membre à une session avec un statut (envoyée, en attente, etc.).</w:t>
      </w:r>
      <w:r>
        <w:br/>
        <w:t>→ Automatiser l’</w:t>
      </w:r>
      <w:r>
        <w:rPr>
          <w:rStyle w:val="lev"/>
        </w:rPr>
        <w:t>envoi de convocations</w:t>
      </w:r>
      <w:r>
        <w:t>, suivre la réception, et afficher les statuts.</w:t>
      </w:r>
    </w:p>
    <w:p w:rsidR="00D622F0" w:rsidRDefault="00D622F0" w:rsidP="00D622F0">
      <w:pPr>
        <w:pStyle w:val="Titre4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Style w:val="lev"/>
          <w:b/>
          <w:bCs/>
        </w:rPr>
        <w:t>Proces_Verbal</w:t>
      </w:r>
      <w:proofErr w:type="spellEnd"/>
    </w:p>
    <w:p w:rsidR="00D622F0" w:rsidRDefault="00D622F0" w:rsidP="00D622F0">
      <w:pPr>
        <w:pStyle w:val="NormalWeb"/>
      </w:pPr>
      <w:r>
        <w:t xml:space="preserve">Représente le </w:t>
      </w:r>
      <w:r>
        <w:rPr>
          <w:rStyle w:val="lev"/>
        </w:rPr>
        <w:t>compte rendu officiel</w:t>
      </w:r>
      <w:r>
        <w:t xml:space="preserve"> d’une session. Il contient le texte du PV et son auteur.</w:t>
      </w:r>
      <w:r>
        <w:br/>
        <w:t>→ Sert à conserver l’historique des décisions, permettre la consultation postérieure, et générer des documents officiels.</w:t>
      </w:r>
    </w:p>
    <w:p w:rsidR="00D622F0" w:rsidRDefault="00A600E8" w:rsidP="00D622F0">
      <w:r>
        <w:pict>
          <v:rect id="_x0000_i1027" style="width:0;height:1.5pt" o:hralign="center" o:hrstd="t" o:hr="t" fillcolor="#a0a0a0" stroked="f"/>
        </w:pict>
      </w:r>
    </w:p>
    <w:p w:rsidR="00D622F0" w:rsidRPr="00A600E8" w:rsidRDefault="00D622F0" w:rsidP="00D622F0">
      <w:pPr>
        <w:pStyle w:val="Titre3"/>
        <w:rPr>
          <w:lang w:val="fr-FR"/>
        </w:rPr>
      </w:pPr>
      <w:r w:rsidRPr="00A600E8">
        <w:rPr>
          <w:rFonts w:ascii="Segoe UI Symbol" w:hAnsi="Segoe UI Symbol" w:cs="Segoe UI Symbol"/>
          <w:lang w:val="fr-FR"/>
        </w:rPr>
        <w:t>✅</w:t>
      </w:r>
      <w:r w:rsidRPr="00A600E8">
        <w:rPr>
          <w:lang w:val="fr-FR"/>
        </w:rPr>
        <w:t xml:space="preserve"> </w:t>
      </w:r>
      <w:r w:rsidRPr="00A600E8">
        <w:rPr>
          <w:rStyle w:val="lev"/>
          <w:b/>
          <w:bCs/>
          <w:lang w:val="fr-FR"/>
        </w:rPr>
        <w:t>En résumé</w:t>
      </w:r>
    </w:p>
    <w:p w:rsidR="00D622F0" w:rsidRDefault="00D622F0" w:rsidP="00D622F0">
      <w:pPr>
        <w:pStyle w:val="NormalWeb"/>
      </w:pPr>
      <w:r>
        <w:t xml:space="preserve">Ce système s’inscrit dans une </w:t>
      </w:r>
      <w:r>
        <w:rPr>
          <w:rStyle w:val="lev"/>
        </w:rPr>
        <w:t>logique d’efficacité administrative</w:t>
      </w:r>
      <w:r>
        <w:t xml:space="preserve"> et de </w:t>
      </w:r>
      <w:r>
        <w:rPr>
          <w:rStyle w:val="lev"/>
        </w:rPr>
        <w:t>transformation numérique</w:t>
      </w:r>
      <w:r>
        <w:t>. Il vise à faciliter :</w:t>
      </w:r>
    </w:p>
    <w:p w:rsidR="00D622F0" w:rsidRDefault="00D622F0" w:rsidP="00D622F0">
      <w:pPr>
        <w:pStyle w:val="NormalWeb"/>
        <w:numPr>
          <w:ilvl w:val="0"/>
          <w:numId w:val="14"/>
        </w:numPr>
      </w:pPr>
      <w:r>
        <w:t>La traçabilité des décisions,</w:t>
      </w:r>
    </w:p>
    <w:p w:rsidR="00D622F0" w:rsidRDefault="00D622F0" w:rsidP="00D622F0">
      <w:pPr>
        <w:pStyle w:val="NormalWeb"/>
        <w:numPr>
          <w:ilvl w:val="0"/>
          <w:numId w:val="14"/>
        </w:numPr>
      </w:pPr>
      <w:r>
        <w:t>La réduction des erreurs et oublis,</w:t>
      </w:r>
    </w:p>
    <w:p w:rsidR="00D622F0" w:rsidRDefault="00D622F0" w:rsidP="00D622F0">
      <w:pPr>
        <w:pStyle w:val="NormalWeb"/>
        <w:numPr>
          <w:ilvl w:val="0"/>
          <w:numId w:val="14"/>
        </w:numPr>
      </w:pPr>
      <w:r>
        <w:t>Le gain de temps administratif,</w:t>
      </w:r>
    </w:p>
    <w:p w:rsidR="00410A6D" w:rsidRPr="00D622F0" w:rsidRDefault="00D622F0" w:rsidP="00A600E8">
      <w:pPr>
        <w:pStyle w:val="NormalWeb"/>
        <w:numPr>
          <w:ilvl w:val="0"/>
          <w:numId w:val="14"/>
        </w:numPr>
      </w:pPr>
      <w:r>
        <w:t>Et la meilleure communication entre les membres du conseil.</w:t>
      </w:r>
      <w:bookmarkStart w:id="0" w:name="_GoBack"/>
      <w:bookmarkEnd w:id="0"/>
      <w:r w:rsidR="00A600E8" w:rsidRPr="00D622F0">
        <w:t xml:space="preserve"> </w:t>
      </w:r>
    </w:p>
    <w:sectPr w:rsidR="00410A6D" w:rsidRPr="00D622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3B680E"/>
    <w:multiLevelType w:val="hybridMultilevel"/>
    <w:tmpl w:val="BC5C8D20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631BC5"/>
    <w:multiLevelType w:val="hybridMultilevel"/>
    <w:tmpl w:val="20F472B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7345D5"/>
    <w:multiLevelType w:val="multilevel"/>
    <w:tmpl w:val="725A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694F7E"/>
    <w:multiLevelType w:val="multilevel"/>
    <w:tmpl w:val="D642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641FFF"/>
    <w:multiLevelType w:val="multilevel"/>
    <w:tmpl w:val="494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A6D"/>
    <w:rsid w:val="00A14509"/>
    <w:rsid w:val="00A600E8"/>
    <w:rsid w:val="00AA1D8D"/>
    <w:rsid w:val="00B47730"/>
    <w:rsid w:val="00CB0664"/>
    <w:rsid w:val="00D622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FE56FE4-148C-452C-A8D4-8E0FCA0C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62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BBACE3-9486-496C-BB38-EDCCF31C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Halidou Ali Yacoubou</cp:lastModifiedBy>
  <cp:revision>4</cp:revision>
  <dcterms:created xsi:type="dcterms:W3CDTF">2013-12-23T23:15:00Z</dcterms:created>
  <dcterms:modified xsi:type="dcterms:W3CDTF">2025-08-01T16:15:00Z</dcterms:modified>
  <cp:category/>
</cp:coreProperties>
</file>