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after="240"/>
        <w:jc w:val="center"/>
        <w:rPr/>
      </w:pPr>
      <w:r w:rsidDel="00000000" w:rsidR="00000000" w:rsidRPr="00000000">
        <w:rPr/>
        <w:drawing>
          <wp:inline distB="0" distT="0" distL="0" distR="0">
            <wp:extent cx="2000250" cy="771525"/>
            <wp:effectExtent b="0" l="0" r="0" t="0"/>
            <wp:docPr descr="logo" id="26" name="image42.png"/>
            <a:graphic>
              <a:graphicData uri="http://schemas.openxmlformats.org/drawingml/2006/picture">
                <pic:pic>
                  <pic:nvPicPr>
                    <pic:cNvPr descr="logo" id="0" name="image42.png"/>
                    <pic:cNvPicPr preferRelativeResize="0"/>
                  </pic:nvPicPr>
                  <pic:blipFill>
                    <a:blip r:embed="rId6"/>
                    <a:srcRect b="0" l="0" r="0" t="0"/>
                    <a:stretch>
                      <a:fillRect/>
                    </a:stretch>
                  </pic:blipFill>
                  <pic:spPr>
                    <a:xfrm>
                      <a:off x="0" y="0"/>
                      <a:ext cx="2000250" cy="771525"/>
                    </a:xfrm>
                    <a:prstGeom prst="rect"/>
                    <a:ln/>
                  </pic:spPr>
                </pic:pic>
              </a:graphicData>
            </a:graphic>
          </wp:inline>
        </w:drawing>
      </w:r>
      <w:r w:rsidDel="00000000" w:rsidR="00000000" w:rsidRPr="00000000">
        <w:rPr>
          <w:rtl w:val="0"/>
        </w:rPr>
      </w:r>
    </w:p>
    <w:p>
      <w:pPr>
        <w:spacing w:before="1440" w:after="0" w:line="480" w:lineRule="auto"/>
        <w:jc w:val="center"/>
      </w:pPr>
      <w:r>
        <w:rPr>
          <w:rFonts w:ascii="Times New Roman" w:hAnsi="Times New Roman" w:cs="Times New Roman" w:eastAsia="Times New Roman"/>
          <w:b/>
          <w:bCs/>
          <w:sz w:val="24"/>
          <w:szCs w:val="24"/>
        </w:rPr>
        <w:t xml:space="preserve">FieldTech: dispositivo de monitoreo y asistencia agrícola con conexión a aplicativo móvil</w:t>
      </w:r>
    </w:p>
    <w:p>
      <w:pPr>
        <w:spacing w:before="0" w:after="0" w:line="480" w:lineRule="auto"/>
        <w:jc w:val="center"/>
      </w:pPr>
      <w:r>
        <w:rPr>
          <w:rFonts w:ascii="Times New Roman" w:hAnsi="Times New Roman" w:cs="Times New Roman" w:eastAsia="Times New Roman"/>
          <w:sz w:val="24"/>
          <w:szCs w:val="24"/>
        </w:rPr>
        <w:t xml:space="preserve">Informe final del curso</w:t>
      </w:r>
    </w:p>
    <w:p>
      <w:pPr>
        <w:spacing w:before="0" w:after="0" w:line="480" w:lineRule="auto"/>
        <w:jc w:val="center"/>
      </w:pPr>
      <w:r>
        <w:rPr>
          <w:rFonts w:ascii="Times New Roman" w:hAnsi="Times New Roman" w:cs="Times New Roman" w:eastAsia="Times New Roman"/>
          <w:sz w:val="24"/>
          <w:szCs w:val="24"/>
        </w:rPr>
        <w:t xml:space="preserve">Deybi Gavidia Peréz</w:t>
      </w:r>
    </w:p>
    <w:p>
      <w:pPr>
        <w:spacing w:before="0" w:after="0" w:line="480" w:lineRule="auto"/>
        <w:jc w:val="center"/>
      </w:pPr>
      <w:r>
        <w:rPr>
          <w:rFonts w:ascii="Times New Roman" w:hAnsi="Times New Roman" w:cs="Times New Roman" w:eastAsia="Times New Roman"/>
          <w:sz w:val="24"/>
          <w:szCs w:val="24"/>
        </w:rPr>
        <w:t xml:space="preserve">Franco Huaman Rojas</w:t>
      </w:r>
    </w:p>
    <w:p>
      <w:pPr>
        <w:spacing w:before="0" w:after="0" w:line="480" w:lineRule="auto"/>
        <w:jc w:val="center"/>
      </w:pPr>
      <w:r>
        <w:rPr>
          <w:rFonts w:ascii="Times New Roman" w:hAnsi="Times New Roman" w:cs="Times New Roman" w:eastAsia="Times New Roman"/>
          <w:sz w:val="24"/>
          <w:szCs w:val="24"/>
        </w:rPr>
        <w:t xml:space="preserve">Nadim Isla Landa</w:t>
      </w:r>
    </w:p>
    <w:p>
      <w:pPr>
        <w:spacing w:before="0" w:after="0" w:line="480" w:lineRule="auto"/>
        <w:jc w:val="center"/>
      </w:pPr>
      <w:r>
        <w:rPr>
          <w:rFonts w:ascii="Times New Roman" w:hAnsi="Times New Roman" w:cs="Times New Roman" w:eastAsia="Times New Roman"/>
          <w:sz w:val="24"/>
          <w:szCs w:val="24"/>
        </w:rPr>
        <w:t xml:space="preserve">Nicole Murrugarra Morante</w:t>
      </w:r>
    </w:p>
    <w:p>
      <w:pPr>
        <w:spacing w:before="0" w:after="0" w:line="480" w:lineRule="auto"/>
        <w:jc w:val="center"/>
      </w:pPr>
      <w:r>
        <w:rPr>
          <w:rFonts w:ascii="Times New Roman" w:hAnsi="Times New Roman" w:cs="Times New Roman" w:eastAsia="Times New Roman"/>
          <w:sz w:val="24"/>
          <w:szCs w:val="24"/>
        </w:rPr>
        <w:t xml:space="preserve">Gabriel Rafael Sihuenza</w:t>
      </w:r>
    </w:p>
    <w:p>
      <w:pPr>
        <w:spacing w:before="0" w:after="0" w:line="480" w:lineRule="auto"/>
        <w:jc w:val="center"/>
      </w:pPr>
      <w:r>
        <w:rPr>
          <w:rFonts w:ascii="Times New Roman" w:hAnsi="Times New Roman" w:cs="Times New Roman" w:eastAsia="Times New Roman"/>
          <w:sz w:val="24"/>
          <w:szCs w:val="24"/>
        </w:rPr>
        <w:t xml:space="preserve">Departamento de Diseño y Producción Industrial, Tecsup</w:t>
      </w:r>
    </w:p>
    <w:p>
      <w:pPr>
        <w:spacing w:before="0" w:after="0" w:line="480" w:lineRule="auto"/>
        <w:jc w:val="center"/>
      </w:pPr>
      <w:r>
        <w:rPr>
          <w:rFonts w:ascii="Times New Roman" w:hAnsi="Times New Roman" w:cs="Times New Roman" w:eastAsia="Times New Roman"/>
          <w:sz w:val="24"/>
          <w:szCs w:val="24"/>
        </w:rPr>
        <w:t xml:space="preserve">Investigación e Innovación Tecnológica – IV Ciclo</w:t>
      </w:r>
    </w:p>
    <w:p>
      <w:pPr>
        <w:spacing w:before="0" w:after="0" w:line="480" w:lineRule="auto"/>
        <w:jc w:val="center"/>
      </w:pPr>
      <w:r>
        <w:rPr>
          <w:rFonts w:ascii="Times New Roman" w:hAnsi="Times New Roman" w:cs="Times New Roman" w:eastAsia="Times New Roman"/>
          <w:sz w:val="24"/>
          <w:szCs w:val="24"/>
        </w:rPr>
        <w:t xml:space="preserve">Alicia Sánchez Arana</w:t>
      </w:r>
    </w:p>
    <w:p>
      <w:pPr>
        <w:spacing w:before="0" w:after="0" w:line="480" w:lineRule="auto"/>
        <w:jc w:val="center"/>
      </w:pPr>
      <w:r>
        <w:rPr>
          <w:rFonts w:ascii="Times New Roman" w:hAnsi="Times New Roman" w:cs="Times New Roman" w:eastAsia="Times New Roman"/>
          <w:sz w:val="24"/>
          <w:szCs w:val="24"/>
        </w:rPr>
        <w:t xml:space="preserve">2026</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Pr>
      <w:r w:rsidDel="00000000" w:rsidR="00000000" w:rsidRPr="00000000">
        <w:t xml:space="preserve">Resumen</w:t>
      </w:r>
    </w:p>
    <w:p w:rsidR="00000000" w:rsidDel="00000000" w:rsidP="00000000" w:rsidRDefault="00000000" w:rsidRPr="00000000" w14:paraId="00000012">
      <w:pPr>
        <w:spacing w:before="0" w:after="0" w:line="480" w:lineRule="auto"/>
        <w:ind w:firstLine="0"/>
        <w:jc w:val="left"/>
        <w:rPr/>
      </w:pPr>
      <w:r w:rsidDel="00000000" w:rsidR="00000000" w:rsidRPr="00000000">
        <w:rPr>
          <w:rtl w:val="0"/>
        </w:rPr>
        <w:t xml:space="preserve">El presente informe final integra el trabajo desarrollado durante el curso Investigación e Innovación Tecnológica en torno al proyecto </w:t>
      </w:r>
      <w:r w:rsidDel="00000000" w:rsidR="00000000" w:rsidRPr="00000000">
        <w:rPr>
          <w:b w:val="1"/>
          <w:bCs w:val="1"/>
          <w:rtl w:val="0"/>
        </w:rPr>
        <w:t xml:space="preserve">FieldTech</w:t>
      </w:r>
      <w:r w:rsidDel="00000000" w:rsidR="00000000" w:rsidRPr="00000000">
        <w:rPr>
          <w:rtl w:val="0"/>
        </w:rPr>
        <w:t xml:space="preserve">, un dispositivo IoT de monitoreo y asistencia agrícola conectado a una aplicación móvil, pensado para pequeños agricultores de Virú y Chao. Aplicando la metodología Design Thinking, se identificó que las decisiones de riego y de siembra se toman principalmente por experiencia y observación visual, sin mediciones precisas del suelo.</w:t>
      </w:r>
    </w:p>
    <w:p w:rsidR="00000000" w:rsidDel="00000000" w:rsidP="00000000" w:rsidRDefault="00000000" w:rsidRPr="00000000" w14:paraId="00000013">
      <w:pPr>
        <w:spacing w:before="0" w:after="0" w:line="480" w:lineRule="auto"/>
        <w:ind w:firstLine="720"/>
        <w:jc w:val="left"/>
        <w:rPr/>
      </w:pPr>
      <w:r w:rsidDel="00000000" w:rsidR="00000000" w:rsidRPr="00000000">
        <w:rPr>
          <w:rtl w:val="0"/>
        </w:rPr>
        <w:t xml:space="preserve">La investigación de usuarios, con cinco entrevistas y una encuesta a siete personas, confirmó esta situación: el 71.4 % decide el riego por la apariencia de las plantas, el 57.1 % reportó disminución de su producción por un manejo inadecuado del agua y el 100 % consideró útil una herramienta de monitoreo. A partir de estos resultados se generaron alternativas, se seleccionó un dispositivo basado en un ESP32 con sensor DHT22, sensor de humedad del suelo y sonda de caracterización del terreno, y se representó la solución mediante bocetos individuales y grupal.</w:t>
      </w:r>
    </w:p>
    <w:p w:rsidR="00000000" w:rsidDel="00000000" w:rsidP="00000000" w:rsidRDefault="00000000" w:rsidRPr="00000000" w14:paraId="00000014">
      <w:pPr>
        <w:spacing w:before="0" w:after="0" w:line="480" w:lineRule="auto"/>
        <w:ind w:firstLine="720"/>
        <w:jc w:val="left"/>
        <w:rPr/>
      </w:pPr>
      <w:r w:rsidDel="00000000" w:rsidR="00000000" w:rsidRPr="00000000">
        <w:rPr>
          <w:rtl w:val="0"/>
        </w:rPr>
        <w:t xml:space="preserve">Posteriormente se modeló la carcasa en Tinkercad, se fabricó un prototipo físico de la carcasa mediante corte láser (14 × 6 × 18 cm) y se preparó el archivo de un soporte de instalación para impresión 3D en PLA. El informe documenta cada etapa, sus resultados, las dificultades encontradas y las mejoras previstas.</w:t>
      </w:r>
    </w:p>
    <w:p w:rsidR="00000000" w:rsidDel="00000000" w:rsidP="00000000" w:rsidRDefault="00000000" w:rsidRPr="00000000" w14:paraId="00000015">
      <w:pPr>
        <w:spacing w:before="0" w:after="0" w:line="480" w:lineRule="auto"/>
        <w:ind w:firstLine="720"/>
        <w:jc w:val="left"/>
        <w:rPr/>
      </w:pPr>
      <w:r w:rsidDel="00000000" w:rsidR="00000000" w:rsidRPr="00000000">
        <w:rPr>
          <w:i/>
          <w:iCs/>
          <w:rtl w:val="0"/>
        </w:rPr>
        <w:t xml:space="preserve">Palabras clave</w:t>
      </w:r>
      <w:r w:rsidDel="00000000" w:rsidR="00000000" w:rsidRPr="00000000">
        <w:rPr>
          <w:rtl w:val="0"/>
        </w:rPr>
        <w:t xml:space="preserve">: Design Thinking, IoT agrícola, monitoreo de suelo, ESP32, prototipado, corte láser, impresión 3D.</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before="0" w:after="0" w:line="480" w:lineRule="auto"/>
        <w:jc w:val="center"/>
        <w:rPr/>
      </w:pPr>
      <w:r w:rsidDel="00000000" w:rsidR="00000000" w:rsidRPr="00000000">
        <w:rPr>
          <w:b/>
          <w:bCs/>
        </w:rPr>
        <w:t xml:space="preserve">Índice</w:t>
      </w:r>
      <w:r w:rsidDel="00000000" w:rsidR="00000000" w:rsidRPr="00000000">
        <w:rPr>
          <w:b/>
          <w:bCs/>
        </w:rPr>
      </w:r>
    </w:p>
    <w:sdt>
      <w:sdtPr>
        <w:id w:val="-593430284"/>
        <w:docPartObj>
          <w:docPartGallery w:val="Table of Contents"/>
          <w:docPartUnique w:val="1"/>
        </w:docPartObj>
      </w:sdtPr>
      <w:sdtContent>
        <w:p w:rsidR="00000000" w:rsidDel="00000000" w:rsidP="00000000" w:rsidRDefault="00000000" w:rsidRPr="00000000" w14:paraId="00000018">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Pr>
      <w:r w:rsidDel="00000000" w:rsidR="00000000" w:rsidRPr="00000000">
        <w:t xml:space="preserve">1. Planteamiento metodológico</w:t>
      </w:r>
    </w:p>
    <w:p w:rsidR="00000000" w:rsidDel="00000000" w:rsidP="00000000" w:rsidRDefault="00000000" w:rsidRPr="00000000" w14:paraId="0000001C">
      <w:pPr>
        <w:pStyle w:val="Heading2"/>
      </w:pPr>
      <w:r w:rsidDel="00000000" w:rsidR="00000000" w:rsidRPr="00000000">
        <w:t xml:space="preserve">1.1 Descripción de la problemática</w:t>
      </w:r>
    </w:p>
    <w:p w:rsidR="00000000" w:rsidDel="00000000" w:rsidP="00000000" w:rsidRDefault="00000000" w:rsidRPr="00000000" w14:paraId="0000001D">
      <w:pPr>
        <w:spacing w:before="0" w:after="0" w:line="480" w:lineRule="auto"/>
        <w:ind w:firstLine="720"/>
        <w:jc w:val="left"/>
        <w:rPr/>
      </w:pPr>
      <w:r w:rsidDel="00000000" w:rsidR="00000000" w:rsidRPr="00000000">
        <w:rPr>
          <w:rtl w:val="0"/>
        </w:rPr>
        <w:t xml:space="preserve">En zonas agrícolas de La Libertad como Virú y Chao, muchos pequeños agricultores riegan y cuidan sus cultivos basándose en su experiencia, costumbre o cálculo diario. Las entrevistas realizadas muestran que, para saber si una planta necesita agua, escarban la tierra, observan el color y la postura de las hojas, y consideran el calor del día y la etapa del cultivo. Este conocimiento empírico es valioso, pero no permite conocer con precisión cuánta humedad hay a la profundidad de las raíces ni anticipar un problema antes de que sea visible.</w:t>
      </w:r>
    </w:p>
    <w:p w:rsidR="00000000" w:rsidDel="00000000" w:rsidP="00000000" w:rsidRDefault="00000000" w:rsidRPr="00000000" w14:paraId="0000001E">
      <w:pPr>
        <w:spacing w:before="0" w:after="0" w:line="480" w:lineRule="auto"/>
        <w:ind w:firstLine="720"/>
        <w:jc w:val="left"/>
        <w:rPr/>
      </w:pPr>
      <w:r w:rsidDel="00000000" w:rsidR="00000000" w:rsidRPr="00000000">
        <w:rPr>
          <w:rtl w:val="0"/>
        </w:rPr>
        <w:t xml:space="preserve">La falta de mediciones puede producir riegos excesivos o insuficientes, desperdicio de agua, daño en las plantas y menor producción, lo que afecta directamente los ingresos de las familias que dependen de la cosecha. A ello se suma la dificultad para elegir qué sembrar: los agricultores reconocen que el tipo de suelo condiciona los cultivos que se adaptan, pero no cuentan con información sencilla sobre las características de su terreno. Uno de los entrevistados lo resumió así: un cultivo que no aguanta el tipo de suelo “es perder plata”.</w:t>
      </w:r>
    </w:p>
    <w:p w:rsidR="00000000" w:rsidDel="00000000" w:rsidP="00000000" w:rsidRDefault="00000000" w:rsidRPr="00000000" w14:paraId="0000001F">
      <w:pPr>
        <w:spacing w:before="0" w:after="0" w:line="480" w:lineRule="auto"/>
        <w:ind w:firstLine="720"/>
        <w:jc w:val="left"/>
        <w:rPr/>
      </w:pPr>
      <w:r w:rsidDel="00000000" w:rsidR="00000000" w:rsidRPr="00000000">
        <w:rPr>
          <w:rtl w:val="0"/>
        </w:rPr>
        <w:t xml:space="preserve">A partir de esta situación se formuló la siguiente pregunta guía: </w:t>
      </w:r>
      <w:r w:rsidDel="00000000" w:rsidR="00000000" w:rsidRPr="00000000">
        <w:rPr>
          <w:b w:val="1"/>
          <w:bCs w:val="1"/>
          <w:rtl w:val="0"/>
        </w:rPr>
        <w:t xml:space="preserve">¿Cómo podríamos ayudar a los pequeños agricultores de Virú y Chao a conocer en tiempo real las condiciones de su terreno y sus cultivos, para orientarlos en la elección de qué sembrar y mejorar sus decisiones de riego y uso del agua?</w:t>
      </w:r>
      <w:r w:rsidDel="00000000" w:rsidR="00000000" w:rsidRPr="00000000">
        <w:rPr>
          <w:rtl w:val="0"/>
        </w:rPr>
      </w:r>
    </w:p>
    <w:p w:rsidR="00000000" w:rsidDel="00000000" w:rsidP="00000000" w:rsidRDefault="00000000" w:rsidRPr="00000000" w14:paraId="00000020">
      <w:pPr>
        <w:pStyle w:val="Heading2"/>
      </w:pPr>
      <w:r w:rsidDel="00000000" w:rsidR="00000000" w:rsidRPr="00000000">
        <w:t xml:space="preserve">1.2 Oportunidad</w:t>
      </w:r>
    </w:p>
    <w:p w:rsidR="00000000" w:rsidDel="00000000" w:rsidP="00000000" w:rsidRDefault="00000000" w:rsidRPr="00000000" w14:paraId="00000021">
      <w:pPr>
        <w:spacing w:before="0" w:after="0" w:line="480" w:lineRule="auto"/>
        <w:ind w:firstLine="720"/>
        <w:jc w:val="left"/>
        <w:rPr/>
      </w:pPr>
      <w:r w:rsidDel="00000000" w:rsidR="00000000" w:rsidRPr="00000000">
        <w:rPr>
          <w:rtl w:val="0"/>
        </w:rPr>
        <w:t xml:space="preserve">La oportunidad del proyecto se sustenta en cuatro aspectos:</w:t>
      </w:r>
    </w:p>
    <w:p w:rsidR="00000000" w:rsidDel="00000000" w:rsidP="00000000" w:rsidRDefault="00000000" w:rsidRPr="00000000" w14:paraId="00000022">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Necesidad validada.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encuesta, los siete participantes consideraron útil (5 “muy útil” y 2 “útil”) una herramienta que mida las condiciones del terreno y ofrezca recomendaciones de riego y de cultivos.</w:t>
      </w:r>
    </w:p>
    <w:p w:rsidR="00000000" w:rsidDel="00000000" w:rsidP="00000000" w:rsidRDefault="00000000" w:rsidRPr="00000000" w14:paraId="00000023">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Tecnología accesible.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Microcontroladores como el ESP32 y sensores como el DHT22 o las sondas de humedad del suelo tienen un costo bajo y una amplia disponibilidad, lo que hace viable una solución económica.</w:t>
      </w:r>
    </w:p>
    <w:p w:rsidR="00000000" w:rsidDel="00000000" w:rsidP="00000000" w:rsidRDefault="00000000" w:rsidRPr="00000000" w14:paraId="00000024">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Capacidad de fabricación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FabLab permite prototipar rápidamente la carcasa y los soportes mediante corte láser e impresión 3D, y modificarlos según lo que se observe en las pruebas.</w:t>
      </w:r>
    </w:p>
    <w:p w:rsidR="00000000" w:rsidDel="00000000" w:rsidP="00000000" w:rsidRDefault="00000000" w:rsidRPr="00000000" w14:paraId="00000025">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Brecha en las alternativas existentes.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sistema de riego totalmente automatizado resulta costoso y complejo; un kit de luces LED no permite consultar datos a distancia; y una aplicación por sí sola no mide el suelo. FieldTech combina medición en campo, visualización remota y recomendaciones de cultivo en una sola propuesta.</w:t>
      </w:r>
    </w:p>
    <w:p w:rsidR="00000000" w:rsidDel="00000000" w:rsidP="00000000" w:rsidRDefault="00000000" w:rsidRPr="00000000" w14:paraId="00000026">
      <w:pPr>
        <w:spacing w:before="0" w:after="0" w:line="480" w:lineRule="auto"/>
        <w:ind w:firstLine="720"/>
        <w:jc w:val="left"/>
        <w:rPr/>
      </w:pPr>
      <w:r w:rsidDel="00000000" w:rsidR="00000000" w:rsidRPr="00000000">
        <w:rPr>
          <w:rtl w:val="0"/>
        </w:rPr>
        <w:t xml:space="preserve">Además, el proyecto se alinea con el Objetivo de Desarrollo Sostenible 2 (Hambre Cero), al apoyar una producción de alimentos más eficiente, y con el ODS 9 (Industria, Innovación e Infraestructura), al emplear tecnología económica para mejorar un proceso productivo (Naciones Unidas, s.f.).</w:t>
      </w:r>
    </w:p>
    <w:p w:rsidR="00000000" w:rsidDel="00000000" w:rsidP="00000000" w:rsidRDefault="00000000" w:rsidRPr="00000000" w14:paraId="00000027">
      <w:pPr>
        <w:pStyle w:val="Heading2"/>
      </w:pPr>
      <w:r w:rsidDel="00000000" w:rsidR="00000000" w:rsidRPr="00000000">
        <w:t xml:space="preserve">1.3 Antecedentes</w:t>
      </w:r>
    </w:p>
    <w:p w:rsidR="00000000" w:rsidDel="00000000" w:rsidP="00000000" w:rsidRDefault="00000000" w:rsidRPr="00000000" w14:paraId="00000028">
      <w:pPr>
        <w:spacing w:before="0" w:after="0" w:line="480" w:lineRule="auto"/>
        <w:ind w:firstLine="720"/>
        <w:jc w:val="left"/>
        <w:rPr/>
      </w:pPr>
      <w:r w:rsidDel="00000000" w:rsidR="00000000" w:rsidRPr="00000000">
        <w:rPr>
          <w:rtl w:val="0"/>
        </w:rPr>
        <w:t xml:space="preserve">El monitoreo de la humedad del suelo con microcontroladores de bajo costo ya ha sido explorado en contextos de agricultura de pequeña escala. Zubair et al. (2026) desarrollaron un sistema inalámbrico que integra un sensor capacitivo de humedad, un ESP32 y alertas por SMS para agricultores con conectividad limitada. En sus pruebas, la medición del sensor mostró una correlación de R² = 0.94 frente al método gravimétrico, el sistema redujo el uso de agua en 32 % respecto al riego con horario fijo durante un ciclo de 14 días de tomate, el costo de hardware fue de unos 90 dólares y ocho agricultores evaluaron su usabilidad como alta.</w:t>
      </w:r>
    </w:p>
    <w:p w:rsidR="00000000" w:rsidDel="00000000" w:rsidP="00000000" w:rsidRDefault="00000000" w:rsidRPr="00000000" w14:paraId="00000029">
      <w:pPr>
        <w:spacing w:before="0" w:after="0" w:line="480" w:lineRule="auto"/>
        <w:ind w:firstLine="720"/>
        <w:jc w:val="left"/>
        <w:rPr/>
      </w:pPr>
      <w:r w:rsidDel="00000000" w:rsidR="00000000" w:rsidRPr="00000000">
        <w:rPr>
          <w:rtl w:val="0"/>
        </w:rPr>
        <w:t xml:space="preserve">Otro trabajo presentado en la 6.ª Conferencia Electrónica Internacional de Ciencias Aplicadas describe un sistema de riego automatizado de bajo costo para microemprendedores rurales, basado en un ESP32 con sensores de humedad del suelo, humedad del aire, temperatura y lluvia, que se comunica mediante el protocolo MQTT y fue validado en campo en una plantación de maracuyá con riego localizado (Gondres Torné y da Silva Oliveira, 2025).</w:t>
      </w:r>
    </w:p>
    <w:p w:rsidR="00000000" w:rsidDel="00000000" w:rsidP="00000000" w:rsidRDefault="00000000" w:rsidRPr="00000000" w14:paraId="0000002A">
      <w:pPr>
        <w:spacing w:before="0" w:after="0" w:line="480" w:lineRule="auto"/>
        <w:ind w:firstLine="720"/>
        <w:jc w:val="left"/>
        <w:rPr/>
      </w:pPr>
      <w:r w:rsidDel="00000000" w:rsidR="00000000" w:rsidRPr="00000000">
        <w:rPr>
          <w:rtl w:val="0"/>
        </w:rPr>
        <w:t xml:space="preserve">Estos antecedentes confirman la viabilidad técnica del enfoque, pero se centran sobre todo en medir y activar el riego. FieldTech propone un aporte distinto: además de la humedad y la temperatura, incorpora una </w:t>
      </w:r>
      <w:r w:rsidDel="00000000" w:rsidR="00000000" w:rsidRPr="00000000">
        <w:rPr>
          <w:b w:val="1"/>
          <w:bCs w:val="1"/>
          <w:rtl w:val="0"/>
        </w:rPr>
        <w:t xml:space="preserve">sonda de caracterización del terreno</w:t>
      </w:r>
      <w:r w:rsidDel="00000000" w:rsidR="00000000" w:rsidRPr="00000000">
        <w:rPr>
          <w:rtl w:val="0"/>
        </w:rPr>
        <w:t xml:space="preserve"> y una </w:t>
      </w:r>
      <w:r w:rsidDel="00000000" w:rsidR="00000000" w:rsidRPr="00000000">
        <w:rPr>
          <w:b w:val="1"/>
          <w:bCs w:val="1"/>
          <w:rtl w:val="0"/>
        </w:rPr>
        <w:t xml:space="preserve">aplicación que traduce los datos en recomendaciones orientativas de riego y de cultivos</w:t>
      </w:r>
      <w:r w:rsidDel="00000000" w:rsidR="00000000" w:rsidRPr="00000000">
        <w:rPr>
          <w:rtl w:val="0"/>
        </w:rPr>
        <w:t xml:space="preserve">, con una pantalla local para lecturas rápidas en la parcela y una carcasa diseñada con los recursos del FabLab.</w:t>
      </w:r>
    </w:p>
    <w:p w:rsidR="00000000" w:rsidDel="00000000" w:rsidP="00000000" w:rsidRDefault="00000000" w:rsidRPr="00000000" w14:paraId="0000002B">
      <w:pPr>
        <w:spacing w:before="0" w:after="0" w:line="480" w:lineRule="auto"/>
        <w:ind w:firstLine="720"/>
        <w:jc w:val="left"/>
        <w:rPr/>
      </w:pPr>
      <w:r w:rsidDel="00000000" w:rsidR="00000000" w:rsidRPr="00000000">
        <w:rPr>
          <w:rtl w:val="0"/>
        </w:rPr>
        <w:t xml:space="preserve">Finalmente, el proyecto tiene como antecedente directo el trabajo previo del equipo durante el curso (Laboratorios 1 al 6), que abarcó la aplicación de Design Thinking, el bocetado, la investigación de usuarios, el modelado 3D, el corte láser y la preparación para impresión 3D, y cuyos resultados se integran en este informe.</w:t>
      </w:r>
    </w:p>
    <w:p w:rsidR="00000000" w:rsidDel="00000000" w:rsidP="00000000" w:rsidRDefault="00000000" w:rsidRPr="00000000" w14:paraId="0000002C">
      <w:pPr>
        <w:pStyle w:val="Heading2"/>
      </w:pPr>
      <w:r w:rsidDel="00000000" w:rsidR="00000000" w:rsidRPr="00000000">
        <w:t xml:space="preserve">1.4 Alcance</w:t>
      </w:r>
    </w:p>
    <w:p>
      <w:pPr>
        <w:spacing w:before="0" w:after="0" w:line="480" w:lineRule="auto"/>
        <w:ind w:firstLine="720"/>
        <w:jc w:val="left"/>
      </w:pPr>
      <w:r>
        <w:rPr>
          <w:rFonts w:ascii="Times New Roman" w:hAnsi="Times New Roman" w:cs="Times New Roman" w:eastAsia="Times New Roman"/>
          <w:sz w:val="24"/>
          <w:szCs w:val="24"/>
        </w:rPr>
        <w:t xml:space="preserve">El alcance del proyecto durante el curso se resume en la Tabla 1.</w:t>
      </w:r>
    </w:p>
    <w:p w:rsidR="00000000" w:rsidDel="00000000" w:rsidP="00000000" w:rsidRDefault="00000000" w:rsidRPr="00000000" w14:paraId="0000002D">
      <w:pPr>
        <w:keepNext/>
        <w:spacing w:before="0" w:after="0" w:line="480" w:lineRule="auto"/>
        <w:jc w:val="left"/>
        <w:rPr/>
      </w:pPr>
      <w:r w:rsidDel="00000000" w:rsidR="00000000" w:rsidRPr="00000000">
        <w:rPr>
          <w:b/>
          <w:bCs/>
          <w:rtl w:val="0"/>
        </w:rPr>
        <w:t xml:space="preserve">Tabla 1</w:t>
      </w:r>
      <w:r w:rsidDel="00000000" w:rsidR="00000000" w:rsidRPr="00000000">
        <w:rPr>
          <w:b/>
          <w:bCs/>
          <w:rtl w:val="0"/>
        </w:rPr>
      </w:r>
    </w:p>
    <w:p w:rsidR="00000000" w:rsidDel="00000000" w:rsidP="00000000" w:rsidRDefault="00000000" w:rsidRPr="00000000" w14:paraId="0000002E">
      <w:pPr>
        <w:keepNext/>
        <w:spacing w:before="0" w:after="0" w:line="480" w:lineRule="auto"/>
        <w:jc w:val="left"/>
        <w:rPr/>
      </w:pPr>
      <w:r w:rsidDel="00000000" w:rsidR="00000000" w:rsidRPr="00000000">
        <w:rPr>
          <w:i/>
          <w:iCs/>
          <w:rtl w:val="0"/>
        </w:rPr>
        <w:t xml:space="preserve">Alcance del proyecto en el curso</w:t>
      </w:r>
      <w:r w:rsidDel="00000000" w:rsidR="00000000" w:rsidRPr="00000000">
        <w:rPr>
          <w:i/>
          <w:iCs/>
          <w:rtl w:val="0"/>
        </w:rPr>
      </w:r>
    </w:p>
    <w:tbl>
      <w:tblPr>
        <w:tblStyle w:val="Table1"/>
        <w:tblW w:w="9360" w:type="dxa"/>
        <w:jc w:val="left"/>
        <w:tblBorders>
          <w:top w:val="single" w:sz="8" w:space="0" w:color="000000"/>
          <w:left w:val="nil"/>
          <w:bottom w:val="single" w:sz="8" w:space="0" w:color="000000"/>
          <w:right w:val="nil"/>
          <w:insideH w:val="nil"/>
          <w:insideV w:val="nil"/>
        </w:tblBorders>
        <w:tblLayout w:type="fixed"/>
        <w:tblLook w:val="0000"/>
      </w:tblPr>
      <w:tblGrid>
        <w:gridCol w:w="4680"/>
        <w:gridCol w:w="4680"/>
        <w:tblGridChange w:id="0">
          <w:tblGrid>
            <w:gridCol w:w="4252"/>
            <w:gridCol w:w="4252"/>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2F">
            <w:pPr>
              <w:spacing w:before="0" w:after="0" w:line="240" w:lineRule="auto"/>
              <w:jc w:val="center"/>
              <w:rPr/>
            </w:pPr>
            <w:r w:rsidDel="00000000" w:rsidR="00000000" w:rsidRPr="00000000">
              <w:rPr>
                <w:b/>
                <w:bCs/>
                <w:sz w:val="20"/>
                <w:szCs w:val="20"/>
                <w:rtl w:val="0"/>
              </w:rPr>
              <w:t xml:space="preserve">Incluye</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30">
            <w:pPr>
              <w:spacing w:before="0" w:after="0" w:line="240" w:lineRule="auto"/>
              <w:jc w:val="center"/>
              <w:rPr/>
            </w:pPr>
            <w:r w:rsidDel="00000000" w:rsidR="00000000" w:rsidRPr="00000000">
              <w:rPr>
                <w:b/>
                <w:bCs/>
                <w:sz w:val="20"/>
                <w:szCs w:val="20"/>
                <w:rtl w:val="0"/>
              </w:rPr>
              <w:t xml:space="preserve">No incluye</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31">
            <w:pPr>
              <w:spacing w:before="0" w:after="0" w:line="240" w:lineRule="auto"/>
              <w:jc w:val="left"/>
              <w:rPr/>
            </w:pPr>
            <w:r w:rsidDel="00000000" w:rsidR="00000000" w:rsidRPr="00000000">
              <w:rPr>
                <w:sz w:val="20"/>
                <w:szCs w:val="20"/>
                <w:rtl w:val="0"/>
              </w:rPr>
              <w:t xml:space="preserve">Investigación de usuarios: 5 entrevistas semiestructuradas y una encuesta a 7 personas.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32">
            <w:pPr>
              <w:spacing w:before="0" w:after="0" w:line="240" w:lineRule="auto"/>
              <w:jc w:val="left"/>
              <w:rPr/>
            </w:pPr>
            <w:r w:rsidDel="00000000" w:rsidR="00000000" w:rsidRPr="00000000">
              <w:rPr>
                <w:sz w:val="20"/>
                <w:szCs w:val="20"/>
                <w:rtl w:val="0"/>
              </w:rPr>
              <w:t xml:space="preserve">Validación en campo del dispositivo con agricultores.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33">
            <w:pPr>
              <w:spacing w:before="0" w:after="0" w:line="240" w:lineRule="auto"/>
              <w:jc w:val="left"/>
              <w:rPr/>
            </w:pPr>
            <w:r w:rsidDel="00000000" w:rsidR="00000000" w:rsidRPr="00000000">
              <w:rPr>
                <w:sz w:val="20"/>
                <w:szCs w:val="20"/>
                <w:rtl w:val="0"/>
              </w:rPr>
              <w:t xml:space="preserve">Definición del problema, generación y selección de alternativas.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34">
            <w:pPr>
              <w:spacing w:before="0" w:after="0" w:line="240" w:lineRule="auto"/>
              <w:jc w:val="left"/>
              <w:rPr/>
            </w:pPr>
            <w:r w:rsidDel="00000000" w:rsidR="00000000" w:rsidRPr="00000000">
              <w:rPr>
                <w:sz w:val="20"/>
                <w:szCs w:val="20"/>
                <w:rtl w:val="0"/>
              </w:rPr>
              <w:t xml:space="preserve">Programación del firmware del ESP32 y calibración de los sensores.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35">
            <w:pPr>
              <w:spacing w:before="0" w:after="0" w:line="240" w:lineRule="auto"/>
              <w:jc w:val="left"/>
              <w:rPr/>
            </w:pPr>
            <w:r w:rsidDel="00000000" w:rsidR="00000000" w:rsidRPr="00000000">
              <w:rPr>
                <w:sz w:val="20"/>
                <w:szCs w:val="20"/>
                <w:rtl w:val="0"/>
              </w:rPr>
              <w:t xml:space="preserve">Bocetos individuales y grupal del equipo de campo y de la interfaz de la aplicación.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36">
            <w:pPr>
              <w:spacing w:before="0" w:after="0" w:line="240" w:lineRule="auto"/>
              <w:jc w:val="left"/>
              <w:rPr/>
            </w:pPr>
            <w:r w:rsidDel="00000000" w:rsidR="00000000" w:rsidRPr="00000000">
              <w:rPr>
                <w:sz w:val="20"/>
                <w:szCs w:val="20"/>
                <w:rtl w:val="0"/>
              </w:rPr>
              <w:t xml:space="preserve">Desarrollo funcional de la aplicación móvil (solo se definió su interfaz y funciones).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37">
            <w:pPr>
              <w:spacing w:before="0" w:after="0" w:line="240" w:lineRule="auto"/>
              <w:jc w:val="left"/>
              <w:rPr/>
            </w:pPr>
            <w:r w:rsidDel="00000000" w:rsidR="00000000" w:rsidRPr="00000000">
              <w:rPr>
                <w:sz w:val="20"/>
                <w:szCs w:val="20"/>
                <w:rtl w:val="0"/>
              </w:rPr>
              <w:t xml:space="preserve">Modelado 3D de la carcasa en Tinkercad (archivo .stl).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38">
            <w:pPr>
              <w:spacing w:before="0" w:after="0" w:line="240" w:lineRule="auto"/>
              <w:jc w:val="left"/>
              <w:rPr/>
            </w:pPr>
            <w:r w:rsidDel="00000000" w:rsidR="00000000" w:rsidRPr="00000000">
              <w:rPr>
                <w:sz w:val="20"/>
                <w:szCs w:val="20"/>
                <w:rtl w:val="0"/>
              </w:rPr>
              <w:t xml:space="preserve">Pruebas de resistencia al agua, al polvo y a la radiación solar.</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39">
            <w:pPr>
              <w:spacing w:before="0" w:after="0" w:line="240" w:lineRule="auto"/>
              <w:jc w:val="left"/>
              <w:rPr/>
            </w:pPr>
            <w:r w:rsidDel="00000000" w:rsidR="00000000" w:rsidRPr="00000000">
              <w:rPr>
                <w:sz w:val="20"/>
                <w:szCs w:val="20"/>
                <w:rtl w:val="0"/>
              </w:rPr>
              <w:t xml:space="preserve">Prototipo físico de la carcasa fabricado por corte láser.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3A">
            <w:pPr>
              <w:spacing w:before="0" w:after="0" w:line="240" w:lineRule="auto"/>
              <w:jc w:val="left"/>
              <w:rPr/>
            </w:pPr>
            <w:r w:rsidDel="00000000" w:rsidR="00000000" w:rsidRPr="00000000">
              <w:rPr>
                <w:sz w:val="20"/>
                <w:szCs w:val="20"/>
                <w:rtl w:val="0"/>
              </w:rPr>
              <w:t xml:space="preserve">Ensamble completo con la electrónica y fabricación en serie.</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3B">
            <w:pPr>
              <w:spacing w:before="0" w:after="0" w:line="240" w:lineRule="auto"/>
              <w:jc w:val="left"/>
              <w:rPr/>
            </w:pPr>
            <w:r w:rsidDel="00000000" w:rsidR="00000000" w:rsidRPr="00000000">
              <w:rPr>
                <w:sz w:val="20"/>
                <w:szCs w:val="20"/>
                <w:rtl w:val="0"/>
              </w:rPr>
              <w:t xml:space="preserve">Modelado y preparación para impresión 3D del soporte de instalación.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3C">
            <w:pPr>
              <w:spacing w:before="0" w:after="0" w:line="240" w:lineRule="auto"/>
              <w:jc w:val="left"/>
              <w:rPr/>
            </w:pPr>
            <w:r w:rsidDel="00000000" w:rsidR="00000000" w:rsidRPr="00000000">
              <w:rPr>
                <w:sz w:val="20"/>
                <w:szCs w:val="20"/>
                <w:rtl w:val="0"/>
              </w:rPr>
              <w:t xml:space="preserve">Análisis de costos detallado y plan de producción.</w:t>
            </w:r>
            <w:r w:rsidDel="00000000" w:rsidR="00000000" w:rsidRPr="00000000">
              <w:rPr>
                <w:rtl w:val="0"/>
              </w:rPr>
            </w:r>
          </w:p>
        </w:tc>
      </w:tr>
    </w:tbl>
    <w:p w:rsidR="00000000" w:rsidDel="00000000" w:rsidP="00000000" w:rsidRDefault="00000000" w:rsidRPr="00000000" w14:paraId="0000003D">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 los Laboratorios 1 al 6.</w:t>
      </w:r>
      <w:r w:rsidDel="00000000" w:rsidR="00000000" w:rsidRPr="00000000">
        <w:rPr>
          <w:rtl w:val="0"/>
        </w:rPr>
      </w:r>
    </w:p>
    <w:p w:rsidR="00000000" w:rsidDel="00000000" w:rsidP="00000000" w:rsidRDefault="00000000" w:rsidRPr="00000000" w14:paraId="0000003E">
      <w:pPr>
        <w:pStyle w:val="Heading2"/>
      </w:pPr>
      <w:r w:rsidDel="00000000" w:rsidR="00000000" w:rsidRPr="00000000">
        <w:t xml:space="preserve">1.5 Objetivos</w:t>
      </w:r>
    </w:p>
    <w:p w:rsidR="00000000" w:rsidDel="00000000" w:rsidP="00000000" w:rsidRDefault="00000000" w:rsidRPr="00000000" w14:paraId="0000003F">
      <w:pPr>
        <w:pStyle w:val="Heading3"/>
      </w:pPr>
      <w:r w:rsidDel="00000000" w:rsidR="00000000" w:rsidRPr="00000000">
        <w:t xml:space="preserve">1.5.1 Objetivo general</w:t>
      </w:r>
    </w:p>
    <w:p w:rsidR="00000000" w:rsidDel="00000000" w:rsidP="00000000" w:rsidRDefault="00000000" w:rsidRPr="00000000" w14:paraId="00000040">
      <w:pPr>
        <w:spacing w:before="0" w:after="0" w:line="480" w:lineRule="auto"/>
        <w:ind w:firstLine="720"/>
        <w:jc w:val="left"/>
        <w:rPr/>
      </w:pPr>
      <w:r w:rsidDel="00000000" w:rsidR="00000000" w:rsidRPr="00000000">
        <w:rPr>
          <w:rtl w:val="0"/>
        </w:rPr>
        <w:t xml:space="preserve">Diseñar y prototipar, aplicando Design Thinking y las tecnologías del FabLab, un dispositivo IoT de monitoreo agrícola conectado a una aplicación móvil, que permita a los pequeños agricultores de Virú y Chao conocer la humedad del suelo, la temperatura, la humedad ambiental y las características del terreno para apoyar sus decisiones de riego y de elección de cultivos.</w:t>
      </w:r>
    </w:p>
    <w:p w:rsidR="00000000" w:rsidDel="00000000" w:rsidP="00000000" w:rsidRDefault="00000000" w:rsidRPr="00000000" w14:paraId="00000041">
      <w:pPr>
        <w:pStyle w:val="Heading3"/>
      </w:pPr>
      <w:r w:rsidDel="00000000" w:rsidR="00000000" w:rsidRPr="00000000">
        <w:t xml:space="preserve">1.5.2 Objetivos específicos</w:t>
      </w:r>
    </w:p>
    <w:p w:rsidR="00000000" w:rsidDel="00000000" w:rsidP="00000000" w:rsidRDefault="00000000" w:rsidRPr="00000000" w14:paraId="00000042">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Identificar las necesidades y dificultades de los agricultores mediante entrevistas y una encuesta.</w:t>
      </w:r>
    </w:p>
    <w:p w:rsidR="00000000" w:rsidDel="00000000" w:rsidP="00000000" w:rsidRDefault="00000000" w:rsidRPr="00000000" w14:paraId="00000043">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el problema, la pregunta guía y los requisitos de la solución a partir de los hallazgos.</w:t>
      </w:r>
    </w:p>
    <w:p w:rsidR="00000000" w:rsidDel="00000000" w:rsidP="00000000" w:rsidRDefault="00000000" w:rsidRPr="00000000" w14:paraId="00000044">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alternativas de solución y seleccionar la más adecuada según criterios de utilidad, costo y viabilidad.</w:t>
      </w:r>
    </w:p>
    <w:p w:rsidR="00000000" w:rsidDel="00000000" w:rsidP="00000000" w:rsidRDefault="00000000" w:rsidRPr="00000000" w14:paraId="00000045">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Representar la propuesta mediante bocetos individuales y un boceto grupal que integre las mejores ideas.</w:t>
      </w:r>
    </w:p>
    <w:p w:rsidR="00000000" w:rsidDel="00000000" w:rsidP="00000000" w:rsidRDefault="00000000" w:rsidRPr="00000000" w14:paraId="00000046">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Modelar en CAD la carcasa del dispositivo y un soporte de instalación.</w:t>
      </w:r>
    </w:p>
    <w:p w:rsidR="00000000" w:rsidDel="00000000" w:rsidP="00000000" w:rsidRDefault="00000000" w:rsidRPr="00000000" w14:paraId="00000047">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Fabricar un prototipo físico de la carcasa mediante corte láser y preparar el archivo de impresión 3D del soporte.</w:t>
      </w:r>
    </w:p>
    <w:p w:rsidR="00000000" w:rsidDel="00000000" w:rsidP="00000000" w:rsidRDefault="00000000" w:rsidRPr="00000000" w14:paraId="00000048">
      <w:pPr>
        <w:pStyle w:val="Heading1"/>
      </w:pPr>
      <w:r w:rsidDel="00000000" w:rsidR="00000000" w:rsidRPr="00000000">
        <w:t xml:space="preserve">2. Introducción al proyecto y al usuario</w:t>
      </w:r>
    </w:p>
    <w:p w:rsidR="00000000" w:rsidDel="00000000" w:rsidP="00000000" w:rsidRDefault="00000000" w:rsidRPr="00000000" w14:paraId="00000049">
      <w:pPr>
        <w:pStyle w:val="Heading2"/>
      </w:pPr>
      <w:r w:rsidDel="00000000" w:rsidR="00000000" w:rsidRPr="00000000">
        <w:t xml:space="preserve">2.1 Introducción al Design Thinking</w:t>
      </w:r>
    </w:p>
    <w:p w:rsidR="00000000" w:rsidDel="00000000" w:rsidP="00000000" w:rsidRDefault="00000000" w:rsidRPr="00000000" w14:paraId="0000004A">
      <w:pPr>
        <w:spacing w:before="0" w:after="0" w:line="480" w:lineRule="auto"/>
        <w:ind w:firstLine="720"/>
        <w:jc w:val="left"/>
        <w:rPr/>
      </w:pPr>
      <w:r w:rsidDel="00000000" w:rsidR="00000000" w:rsidRPr="00000000">
        <w:rPr>
          <w:rtl w:val="0"/>
        </w:rPr>
        <w:t xml:space="preserve">El Design Thinking es una metodología que busca resolver problemas partiendo de las necesidades reales de las personas, combinando creatividad, análisis y trabajo en equipo para llegar a soluciones innovadoras y útiles (Brown, 2008). En lugar de empezar por la tecnología, el proceso comienza por comprender al usuario, define con claridad el problema y recién entonces genera y prueba soluciones mediante prototipos.</w:t>
      </w:r>
    </w:p>
    <w:p w:rsidR="00000000" w:rsidDel="00000000" w:rsidP="00000000" w:rsidRDefault="00000000" w:rsidRPr="00000000" w14:paraId="0000004B">
      <w:pPr>
        <w:spacing w:before="0" w:after="0" w:line="480" w:lineRule="auto"/>
        <w:ind w:firstLine="720"/>
        <w:jc w:val="left"/>
        <w:rPr/>
      </w:pPr>
      <w:r w:rsidDel="00000000" w:rsidR="00000000" w:rsidRPr="00000000">
        <w:rPr>
          <w:rtl w:val="0"/>
        </w:rPr>
        <w:t xml:space="preserve">Se eligió esta metodología para FieldTech por tres razones. Primero, el problema involucra a personas con costumbres y condiciones de trabajo muy específicas, por lo que una solución desarrollada sin escucharlas corría el riesgo de no usarse. Segundo, permite avanzar con prototipos rápidos y económicos, algo coherente con los recursos del FabLab. Tercero, ordena el trabajo del curso en etapas claras, desde la comprensión del problema hasta el prototipo físico (ver Tabla 2).</w:t>
      </w:r>
    </w:p>
    <w:p w:rsidR="00000000" w:rsidDel="00000000" w:rsidP="00000000" w:rsidRDefault="00000000" w:rsidRPr="00000000" w14:paraId="0000004C">
      <w:pPr>
        <w:keepNext/>
        <w:spacing w:before="0" w:after="0" w:line="480" w:lineRule="auto"/>
        <w:jc w:val="left"/>
        <w:rPr/>
      </w:pPr>
      <w:r w:rsidDel="00000000" w:rsidR="00000000" w:rsidRPr="00000000">
        <w:rPr>
          <w:b/>
          <w:bCs/>
          <w:rtl w:val="0"/>
        </w:rPr>
        <w:t xml:space="preserve">Tabla 2</w:t>
      </w:r>
      <w:r w:rsidDel="00000000" w:rsidR="00000000" w:rsidRPr="00000000">
        <w:rPr>
          <w:b/>
          <w:bCs/>
          <w:rtl w:val="0"/>
        </w:rPr>
      </w:r>
    </w:p>
    <w:p w:rsidR="00000000" w:rsidDel="00000000" w:rsidP="00000000" w:rsidRDefault="00000000" w:rsidRPr="00000000" w14:paraId="0000004D">
      <w:pPr>
        <w:keepNext/>
        <w:spacing w:before="0" w:after="0" w:line="480" w:lineRule="auto"/>
        <w:jc w:val="left"/>
        <w:rPr/>
      </w:pPr>
      <w:r w:rsidDel="00000000" w:rsidR="00000000" w:rsidRPr="00000000">
        <w:rPr>
          <w:i/>
          <w:iCs/>
          <w:rtl w:val="0"/>
        </w:rPr>
        <w:t xml:space="preserve">Fases del Design Thinking aplicadas en el proyecto</w:t>
      </w:r>
      <w:r w:rsidDel="00000000" w:rsidR="00000000" w:rsidRPr="00000000">
        <w:rPr>
          <w:i/>
          <w:iCs/>
          <w:rtl w:val="0"/>
        </w:rPr>
      </w:r>
    </w:p>
    <w:tbl>
      <w:tblPr>
        <w:tblStyle w:val="Table2"/>
        <w:tblW w:w="9360" w:type="dxa"/>
        <w:jc w:val="left"/>
        <w:tblBorders>
          <w:top w:val="single" w:sz="8" w:space="0" w:color="000000"/>
          <w:left w:val="nil"/>
          <w:bottom w:val="single" w:sz="8" w:space="0" w:color="000000"/>
          <w:right w:val="nil"/>
          <w:insideH w:val="nil"/>
          <w:insideV w:val="nil"/>
        </w:tblBorders>
        <w:tblLayout w:type="fixed"/>
        <w:tblLook w:val="0000"/>
      </w:tblPr>
      <w:tblGrid>
        <w:gridCol w:w="1541"/>
        <w:gridCol w:w="3632"/>
        <w:gridCol w:w="4187"/>
        <w:tblGridChange w:id="0">
          <w:tblGrid>
            <w:gridCol w:w="1400"/>
            <w:gridCol w:w="3300"/>
            <w:gridCol w:w="3804"/>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4E">
            <w:pPr>
              <w:spacing w:before="0" w:after="0" w:line="240" w:lineRule="auto"/>
              <w:jc w:val="center"/>
              <w:rPr/>
            </w:pPr>
            <w:r w:rsidDel="00000000" w:rsidR="00000000" w:rsidRPr="00000000">
              <w:rPr>
                <w:b/>
                <w:bCs/>
                <w:sz w:val="20"/>
                <w:szCs w:val="20"/>
                <w:rtl w:val="0"/>
              </w:rPr>
              <w:t xml:space="preserve">Fase</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4F">
            <w:pPr>
              <w:spacing w:before="0" w:after="0" w:line="240" w:lineRule="auto"/>
              <w:jc w:val="center"/>
              <w:rPr/>
            </w:pPr>
            <w:r w:rsidDel="00000000" w:rsidR="00000000" w:rsidRPr="00000000">
              <w:rPr>
                <w:b/>
                <w:bCs/>
                <w:sz w:val="20"/>
                <w:szCs w:val="20"/>
                <w:rtl w:val="0"/>
              </w:rPr>
              <w:t xml:space="preserve">Descripción</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50">
            <w:pPr>
              <w:spacing w:before="0" w:after="0" w:line="240" w:lineRule="auto"/>
              <w:jc w:val="center"/>
              <w:rPr/>
            </w:pPr>
            <w:r w:rsidDel="00000000" w:rsidR="00000000" w:rsidRPr="00000000">
              <w:rPr>
                <w:b/>
                <w:bCs/>
                <w:sz w:val="20"/>
                <w:szCs w:val="20"/>
                <w:rtl w:val="0"/>
              </w:rPr>
              <w:t xml:space="preserve">Aplicación en FieldTech</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51">
            <w:pPr>
              <w:spacing w:before="0" w:after="0" w:line="240" w:lineRule="auto"/>
              <w:jc w:val="left"/>
              <w:rPr/>
            </w:pPr>
            <w:r w:rsidDel="00000000" w:rsidR="00000000" w:rsidRPr="00000000">
              <w:rPr>
                <w:sz w:val="20"/>
                <w:szCs w:val="20"/>
                <w:rtl w:val="0"/>
              </w:rPr>
              <w:t xml:space="preserve">Empatizar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52">
            <w:pPr>
              <w:spacing w:before="0" w:after="0" w:line="240" w:lineRule="auto"/>
              <w:jc w:val="left"/>
              <w:rPr/>
            </w:pPr>
            <w:r w:rsidDel="00000000" w:rsidR="00000000" w:rsidRPr="00000000">
              <w:rPr>
                <w:sz w:val="20"/>
                <w:szCs w:val="20"/>
                <w:rtl w:val="0"/>
              </w:rPr>
              <w:t xml:space="preserve">Comprender las experiencias, necesidades y frustraciones del usuario.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53">
            <w:pPr>
              <w:spacing w:before="0" w:after="0" w:line="240" w:lineRule="auto"/>
              <w:jc w:val="left"/>
              <w:rPr/>
            </w:pPr>
            <w:r w:rsidDel="00000000" w:rsidR="00000000" w:rsidRPr="00000000">
              <w:rPr>
                <w:sz w:val="20"/>
                <w:szCs w:val="20"/>
                <w:rtl w:val="0"/>
              </w:rPr>
              <w:t xml:space="preserve">Identificación del problema, 5 entrevistas y encuesta a 7 personas (Lab. 1 y 3).</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54">
            <w:pPr>
              <w:spacing w:before="0" w:after="0" w:line="240" w:lineRule="auto"/>
              <w:jc w:val="left"/>
              <w:rPr/>
            </w:pPr>
            <w:r w:rsidDel="00000000" w:rsidR="00000000" w:rsidRPr="00000000">
              <w:rPr>
                <w:sz w:val="20"/>
                <w:szCs w:val="20"/>
                <w:rtl w:val="0"/>
              </w:rPr>
              <w:t xml:space="preserve">Definir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55">
            <w:pPr>
              <w:spacing w:before="0" w:after="0" w:line="240" w:lineRule="auto"/>
              <w:jc w:val="left"/>
              <w:rPr/>
            </w:pPr>
            <w:r w:rsidDel="00000000" w:rsidR="00000000" w:rsidRPr="00000000">
              <w:rPr>
                <w:sz w:val="20"/>
                <w:szCs w:val="20"/>
                <w:rtl w:val="0"/>
              </w:rPr>
              <w:t xml:space="preserve">Organizar la información y formular el problema a resolver.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56">
            <w:pPr>
              <w:spacing w:before="0" w:after="0" w:line="240" w:lineRule="auto"/>
              <w:jc w:val="left"/>
              <w:rPr/>
            </w:pPr>
            <w:r w:rsidDel="00000000" w:rsidR="00000000" w:rsidRPr="00000000">
              <w:rPr>
                <w:sz w:val="20"/>
                <w:szCs w:val="20"/>
                <w:rtl w:val="0"/>
              </w:rPr>
              <w:t xml:space="preserve">Definición del problema y pregunta guía “¿Cómo podríamos…?” (Lab. 1).</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57">
            <w:pPr>
              <w:spacing w:before="0" w:after="0" w:line="240" w:lineRule="auto"/>
              <w:jc w:val="left"/>
              <w:rPr/>
            </w:pPr>
            <w:r w:rsidDel="00000000" w:rsidR="00000000" w:rsidRPr="00000000">
              <w:rPr>
                <w:sz w:val="20"/>
                <w:szCs w:val="20"/>
                <w:rtl w:val="0"/>
              </w:rPr>
              <w:t xml:space="preserve">Idear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58">
            <w:pPr>
              <w:spacing w:before="0" w:after="0" w:line="240" w:lineRule="auto"/>
              <w:jc w:val="left"/>
              <w:rPr/>
            </w:pPr>
            <w:r w:rsidDel="00000000" w:rsidR="00000000" w:rsidRPr="00000000">
              <w:rPr>
                <w:sz w:val="20"/>
                <w:szCs w:val="20"/>
                <w:rtl w:val="0"/>
              </w:rPr>
              <w:t xml:space="preserve">Generar muchas ideas y seleccionar las más útiles y viables.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59">
            <w:pPr>
              <w:spacing w:before="0" w:after="0" w:line="240" w:lineRule="auto"/>
              <w:jc w:val="left"/>
              <w:rPr/>
            </w:pPr>
            <w:r w:rsidDel="00000000" w:rsidR="00000000" w:rsidRPr="00000000">
              <w:rPr>
                <w:sz w:val="20"/>
                <w:szCs w:val="20"/>
                <w:rtl w:val="0"/>
              </w:rPr>
              <w:t xml:space="preserve">Tabla de alternativas, mapa mental y bocetos individuales y grupal (Lab. 1 y 2).</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5A">
            <w:pPr>
              <w:spacing w:before="0" w:after="0" w:line="240" w:lineRule="auto"/>
              <w:jc w:val="left"/>
              <w:rPr/>
            </w:pPr>
            <w:r w:rsidDel="00000000" w:rsidR="00000000" w:rsidRPr="00000000">
              <w:rPr>
                <w:sz w:val="20"/>
                <w:szCs w:val="20"/>
                <w:rtl w:val="0"/>
              </w:rPr>
              <w:t xml:space="preserve">Prototipar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5B">
            <w:pPr>
              <w:spacing w:before="0" w:after="0" w:line="240" w:lineRule="auto"/>
              <w:jc w:val="left"/>
              <w:rPr/>
            </w:pPr>
            <w:r w:rsidDel="00000000" w:rsidR="00000000" w:rsidRPr="00000000">
              <w:rPr>
                <w:sz w:val="20"/>
                <w:szCs w:val="20"/>
                <w:rtl w:val="0"/>
              </w:rPr>
              <w:t xml:space="preserve">Llevar las ideas a una primera versión que se pueda observar y probar.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5C">
            <w:pPr>
              <w:spacing w:before="0" w:after="0" w:line="240" w:lineRule="auto"/>
              <w:jc w:val="left"/>
              <w:rPr/>
            </w:pPr>
            <w:r w:rsidDel="00000000" w:rsidR="00000000" w:rsidRPr="00000000">
              <w:rPr>
                <w:sz w:val="20"/>
                <w:szCs w:val="20"/>
                <w:rtl w:val="0"/>
              </w:rPr>
              <w:t xml:space="preserve">Modelo 3D, carcasa en corte láser y soporte para impresión 3D (Lab. 4, 5 y 6).</w:t>
            </w:r>
            <w:r w:rsidDel="00000000" w:rsidR="00000000" w:rsidRPr="00000000">
              <w:rPr>
                <w:rtl w:val="0"/>
              </w:rPr>
            </w:r>
          </w:p>
        </w:tc>
      </w:tr>
    </w:tbl>
    <w:p w:rsidR="00000000" w:rsidDel="00000000" w:rsidP="00000000" w:rsidRDefault="00000000" w:rsidRPr="00000000" w14:paraId="0000005D">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La fase de probar con usuarios queda pendiente como trabajo futuro.</w:t>
      </w:r>
      <w:r w:rsidDel="00000000" w:rsidR="00000000" w:rsidRPr="00000000">
        <w:rPr>
          <w:rtl w:val="0"/>
        </w:rPr>
      </w:r>
    </w:p>
    <w:p w:rsidR="00000000" w:rsidDel="00000000" w:rsidP="00000000" w:rsidRDefault="00000000" w:rsidRPr="00000000" w14:paraId="0000005E">
      <w:pPr>
        <w:pStyle w:val="Heading2"/>
      </w:pPr>
      <w:r w:rsidDel="00000000" w:rsidR="00000000" w:rsidRPr="00000000">
        <w:t xml:space="preserve">2.2 Comprendiendo al usuario: empatía y necesidades</w:t>
      </w:r>
    </w:p>
    <w:p w:rsidR="00000000" w:rsidDel="00000000" w:rsidP="00000000" w:rsidRDefault="00000000" w:rsidRPr="00000000" w14:paraId="0000005F">
      <w:pPr>
        <w:spacing w:before="0" w:after="0" w:line="480" w:lineRule="auto"/>
        <w:ind w:firstLine="720"/>
        <w:jc w:val="left"/>
        <w:rPr/>
      </w:pPr>
      <w:r w:rsidDel="00000000" w:rsidR="00000000" w:rsidRPr="00000000">
        <w:rPr>
          <w:rtl w:val="0"/>
        </w:rPr>
        <w:t xml:space="preserve">El usuario objetivo es el pequeño agricultor de valles agrícolas como Virú y Chao, que depende de su cosecha para generar ingresos y sostener a su familia. Según las entrevistas, trabaja cultivos como maíz y espárrago, riega por surco o por goteo, coordina turnos de agua con su junta de regantes y recorre la chacra revisando personalmente el estado de la tierra y las plantas. Trabaja al aire libre, bajo el sol del mediodía y con las manos sucias, por lo que necesita herramientas prácticas y rápidas de usar (ver Tabla 3).</w:t>
      </w:r>
    </w:p>
    <w:p w:rsidR="00000000" w:rsidDel="00000000" w:rsidP="00000000" w:rsidRDefault="00000000" w:rsidRPr="00000000" w14:paraId="00000060">
      <w:pPr>
        <w:keepNext/>
        <w:spacing w:before="0" w:after="0" w:line="480" w:lineRule="auto"/>
        <w:jc w:val="left"/>
        <w:rPr/>
      </w:pPr>
      <w:r w:rsidDel="00000000" w:rsidR="00000000" w:rsidRPr="00000000">
        <w:rPr>
          <w:b/>
          <w:bCs/>
          <w:rtl w:val="0"/>
        </w:rPr>
        <w:t xml:space="preserve">Tabla 3</w:t>
      </w:r>
      <w:r w:rsidDel="00000000" w:rsidR="00000000" w:rsidRPr="00000000">
        <w:rPr>
          <w:b/>
          <w:bCs/>
          <w:rtl w:val="0"/>
        </w:rPr>
      </w:r>
    </w:p>
    <w:p w:rsidR="00000000" w:rsidDel="00000000" w:rsidP="00000000" w:rsidRDefault="00000000" w:rsidRPr="00000000" w14:paraId="00000061">
      <w:pPr>
        <w:keepNext/>
        <w:spacing w:before="0" w:after="0" w:line="480" w:lineRule="auto"/>
        <w:jc w:val="left"/>
        <w:rPr/>
      </w:pPr>
      <w:r w:rsidDel="00000000" w:rsidR="00000000" w:rsidRPr="00000000">
        <w:rPr>
          <w:i/>
          <w:iCs/>
          <w:rtl w:val="0"/>
        </w:rPr>
        <w:t xml:space="preserve">Perfil del usuario objetivo</w:t>
      </w:r>
      <w:r w:rsidDel="00000000" w:rsidR="00000000" w:rsidRPr="00000000">
        <w:rPr>
          <w:i/>
          <w:iCs/>
          <w:rtl w:val="0"/>
        </w:rPr>
      </w:r>
    </w:p>
    <w:tbl>
      <w:tblPr>
        <w:tblStyle w:val="Table3"/>
        <w:tblW w:w="9360" w:type="dxa"/>
        <w:jc w:val="left"/>
        <w:tblBorders>
          <w:top w:val="single" w:sz="8" w:space="0" w:color="000000"/>
          <w:left w:val="nil"/>
          <w:bottom w:val="single" w:sz="8" w:space="0" w:color="000000"/>
          <w:right w:val="nil"/>
          <w:insideH w:val="nil"/>
          <w:insideV w:val="nil"/>
        </w:tblBorders>
        <w:tblLayout w:type="fixed"/>
        <w:tblLook w:val="0000"/>
      </w:tblPr>
      <w:tblGrid>
        <w:gridCol w:w="2532"/>
        <w:gridCol w:w="6828"/>
        <w:tblGridChange w:id="0">
          <w:tblGrid>
            <w:gridCol w:w="2300"/>
            <w:gridCol w:w="6204"/>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62">
            <w:pPr>
              <w:spacing w:before="0" w:after="0" w:line="240" w:lineRule="auto"/>
              <w:jc w:val="center"/>
              <w:rPr/>
            </w:pPr>
            <w:r w:rsidDel="00000000" w:rsidR="00000000" w:rsidRPr="00000000">
              <w:rPr>
                <w:b/>
                <w:bCs/>
                <w:sz w:val="20"/>
                <w:szCs w:val="20"/>
                <w:rtl w:val="0"/>
              </w:rPr>
              <w:t xml:space="preserve">Aspecto</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63">
            <w:pPr>
              <w:spacing w:before="0" w:after="0" w:line="240" w:lineRule="auto"/>
              <w:jc w:val="center"/>
              <w:rPr/>
            </w:pPr>
            <w:r w:rsidDel="00000000" w:rsidR="00000000" w:rsidRPr="00000000">
              <w:rPr>
                <w:b/>
                <w:bCs/>
                <w:sz w:val="20"/>
                <w:szCs w:val="20"/>
                <w:rtl w:val="0"/>
              </w:rPr>
              <w:t xml:space="preserve">Descripción</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64">
            <w:pPr>
              <w:spacing w:before="0" w:after="0" w:line="240" w:lineRule="auto"/>
              <w:jc w:val="left"/>
              <w:rPr/>
            </w:pPr>
            <w:r w:rsidDel="00000000" w:rsidR="00000000" w:rsidRPr="00000000">
              <w:rPr>
                <w:sz w:val="20"/>
                <w:szCs w:val="20"/>
                <w:rtl w:val="0"/>
              </w:rPr>
              <w:t xml:space="preserve">¿Quién 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65">
            <w:pPr>
              <w:spacing w:before="0" w:after="0" w:line="240" w:lineRule="auto"/>
              <w:jc w:val="left"/>
              <w:rPr/>
            </w:pPr>
            <w:r w:rsidDel="00000000" w:rsidR="00000000" w:rsidRPr="00000000">
              <w:rPr>
                <w:sz w:val="20"/>
                <w:szCs w:val="20"/>
                <w:rtl w:val="0"/>
              </w:rPr>
              <w:t xml:space="preserve">Pequeño agricultor o persona con experiencia en el manejo de cultivos en Virú y Chao.</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66">
            <w:pPr>
              <w:spacing w:before="0" w:after="0" w:line="240" w:lineRule="auto"/>
              <w:jc w:val="left"/>
              <w:rPr/>
            </w:pPr>
            <w:r w:rsidDel="00000000" w:rsidR="00000000" w:rsidRPr="00000000">
              <w:rPr>
                <w:sz w:val="20"/>
                <w:szCs w:val="20"/>
                <w:rtl w:val="0"/>
              </w:rPr>
              <w:t xml:space="preserve">Contexto de trabajo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67">
            <w:pPr>
              <w:spacing w:before="0" w:after="0" w:line="240" w:lineRule="auto"/>
              <w:jc w:val="left"/>
              <w:rPr/>
            </w:pPr>
            <w:r w:rsidDel="00000000" w:rsidR="00000000" w:rsidRPr="00000000">
              <w:rPr>
                <w:sz w:val="20"/>
                <w:szCs w:val="20"/>
                <w:rtl w:val="0"/>
              </w:rPr>
              <w:t xml:space="preserve">Campo abierto, sol intenso, polvo y humedad; riego por surco o goteo; turnos de agua compartidos.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68">
            <w:pPr>
              <w:spacing w:before="0" w:after="0" w:line="240" w:lineRule="auto"/>
              <w:jc w:val="left"/>
              <w:rPr/>
            </w:pPr>
            <w:r w:rsidDel="00000000" w:rsidR="00000000" w:rsidRPr="00000000">
              <w:rPr>
                <w:sz w:val="20"/>
                <w:szCs w:val="20"/>
                <w:rtl w:val="0"/>
              </w:rPr>
              <w:t xml:space="preserve">¿Cómo decide hoy?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69">
            <w:pPr>
              <w:spacing w:before="0" w:after="0" w:line="240" w:lineRule="auto"/>
              <w:jc w:val="left"/>
              <w:rPr/>
            </w:pPr>
            <w:r w:rsidDel="00000000" w:rsidR="00000000" w:rsidRPr="00000000">
              <w:rPr>
                <w:sz w:val="20"/>
                <w:szCs w:val="20"/>
                <w:rtl w:val="0"/>
              </w:rPr>
              <w:t xml:space="preserve">Escarba la tierra, observa hojas, color y plagas; considera el clima, el tipo de suelo y su experiencia.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6A">
            <w:pPr>
              <w:spacing w:before="0" w:after="0" w:line="240" w:lineRule="auto"/>
              <w:jc w:val="left"/>
              <w:rPr/>
            </w:pPr>
            <w:r w:rsidDel="00000000" w:rsidR="00000000" w:rsidRPr="00000000">
              <w:rPr>
                <w:sz w:val="20"/>
                <w:szCs w:val="20"/>
                <w:rtl w:val="0"/>
              </w:rPr>
              <w:t xml:space="preserve">Problema que enfrenta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6B">
            <w:pPr>
              <w:spacing w:before="0" w:after="0" w:line="240" w:lineRule="auto"/>
              <w:jc w:val="left"/>
              <w:rPr/>
            </w:pPr>
            <w:r w:rsidDel="00000000" w:rsidR="00000000" w:rsidRPr="00000000">
              <w:rPr>
                <w:sz w:val="20"/>
                <w:szCs w:val="20"/>
                <w:rtl w:val="0"/>
              </w:rPr>
              <w:t xml:space="preserve">No conoce con precisión la humedad en la raíz ni las características de su terreno; se entera de los problemas cuando la planta ya se ve afectada.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6C">
            <w:pPr>
              <w:spacing w:before="0" w:after="0" w:line="240" w:lineRule="auto"/>
              <w:jc w:val="left"/>
              <w:rPr/>
            </w:pPr>
            <w:r w:rsidDel="00000000" w:rsidR="00000000" w:rsidRPr="00000000">
              <w:rPr>
                <w:sz w:val="20"/>
                <w:szCs w:val="20"/>
                <w:rtl w:val="0"/>
              </w:rPr>
              <w:t xml:space="preserve">Qué necesita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6D">
            <w:pPr>
              <w:spacing w:before="0" w:after="0" w:line="240" w:lineRule="auto"/>
              <w:jc w:val="left"/>
              <w:rPr/>
            </w:pPr>
            <w:r w:rsidDel="00000000" w:rsidR="00000000" w:rsidRPr="00000000">
              <w:rPr>
                <w:sz w:val="20"/>
                <w:szCs w:val="20"/>
                <w:rtl w:val="0"/>
              </w:rPr>
              <w:t xml:space="preserve">Información sencilla y confiable sobre humedad, temperatura y tipo de terreno, con avisos claros y orientación sobre qué sembrar y cuándo regar.</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6E">
            <w:pPr>
              <w:spacing w:before="0" w:after="0" w:line="240" w:lineRule="auto"/>
              <w:jc w:val="left"/>
              <w:rPr/>
            </w:pPr>
            <w:r w:rsidDel="00000000" w:rsidR="00000000" w:rsidRPr="00000000">
              <w:rPr>
                <w:sz w:val="20"/>
                <w:szCs w:val="20"/>
                <w:rtl w:val="0"/>
              </w:rPr>
              <w:t xml:space="preserve">Cómo la quiere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6F">
            <w:pPr>
              <w:spacing w:before="0" w:after="0" w:line="240" w:lineRule="auto"/>
              <w:jc w:val="left"/>
              <w:rPr/>
            </w:pPr>
            <w:r w:rsidDel="00000000" w:rsidR="00000000" w:rsidRPr="00000000">
              <w:rPr>
                <w:sz w:val="20"/>
                <w:szCs w:val="20"/>
                <w:rtl w:val="0"/>
              </w:rPr>
              <w:t xml:space="preserve">Fácil de usar, resistente al campo, con pantalla legible al sol y números grandes; consultable desde el celular.</w:t>
            </w:r>
            <w:r w:rsidDel="00000000" w:rsidR="00000000" w:rsidRPr="00000000">
              <w:rPr>
                <w:rtl w:val="0"/>
              </w:rPr>
            </w:r>
          </w:p>
        </w:tc>
      </w:tr>
    </w:tbl>
    <w:p w:rsidR="00000000" w:rsidDel="00000000" w:rsidP="00000000" w:rsidRDefault="00000000" w:rsidRPr="00000000" w14:paraId="00000070">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 las entrevistas (Lab. 3).</w:t>
      </w:r>
      <w:r w:rsidDel="00000000" w:rsidR="00000000" w:rsidRPr="00000000">
        <w:rPr>
          <w:rtl w:val="0"/>
        </w:rPr>
      </w:r>
    </w:p>
    <w:p w:rsidR="00000000" w:rsidDel="00000000" w:rsidP="00000000" w:rsidRDefault="00000000" w:rsidRPr="00000000" w14:paraId="00000071">
      <w:pPr>
        <w:pStyle w:val="Heading2"/>
      </w:pPr>
      <w:r w:rsidDel="00000000" w:rsidR="00000000" w:rsidRPr="00000000">
        <w:t xml:space="preserve">2.3 El proceso de investigación en el diseño</w:t>
      </w:r>
    </w:p>
    <w:p w:rsidR="00000000" w:rsidDel="00000000" w:rsidP="00000000" w:rsidRDefault="00000000" w:rsidRPr="00000000" w14:paraId="00000072">
      <w:pPr>
        <w:spacing w:before="0" w:after="0" w:line="480" w:lineRule="auto"/>
        <w:ind w:firstLine="720"/>
        <w:jc w:val="left"/>
        <w:rPr/>
      </w:pPr>
      <w:r w:rsidDel="00000000" w:rsidR="00000000" w:rsidRPr="00000000">
        <w:rPr>
          <w:rtl w:val="0"/>
        </w:rPr>
        <w:t xml:space="preserve">La investigación combinó un enfoque cualitativo (entrevistas) con uno cuantitativo (encuesta). La primera permitió entender cómo piensan y deciden los agricultores; la segunda, medir qué tan frecuentes son esas prácticas y qué tan aceptable resultaría una herramienta tecnológica.</w:t>
      </w:r>
    </w:p>
    <w:p w:rsidR="00000000" w:rsidDel="00000000" w:rsidP="00000000" w:rsidRDefault="00000000" w:rsidRPr="00000000" w14:paraId="00000073">
      <w:pPr>
        <w:pStyle w:val="Heading3"/>
      </w:pPr>
      <w:r w:rsidDel="00000000" w:rsidR="00000000" w:rsidRPr="00000000">
        <w:t xml:space="preserve">2.3.1 Entrevistas a usuarios potenciales</w:t>
      </w:r>
    </w:p>
    <w:p w:rsidR="00000000" w:rsidDel="00000000" w:rsidP="00000000" w:rsidRDefault="00000000" w:rsidRPr="00000000" w14:paraId="00000074">
      <w:pPr>
        <w:spacing w:before="0" w:after="0" w:line="480" w:lineRule="auto"/>
        <w:ind w:firstLine="720"/>
        <w:jc w:val="left"/>
        <w:rPr/>
      </w:pPr>
      <w:r w:rsidDel="00000000" w:rsidR="00000000" w:rsidRPr="00000000">
        <w:rPr>
          <w:rtl w:val="0"/>
        </w:rPr>
        <w:t xml:space="preserve">Se realizaron cinco entrevistas breves y semiestructuradas a pequeños agricultores o personas con experiencia en el manejo de cultivos. Cada entrevista siguió las mismas cinco preguntas abiertas:</w:t>
      </w:r>
    </w:p>
    <w:p w:rsidR="00000000" w:rsidDel="00000000" w:rsidP="00000000" w:rsidRDefault="00000000" w:rsidRPr="00000000" w14:paraId="00000075">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se da cuenta de que sus cultivos necesitan agua y qué toma en cuenta para decidir cuándo y cuánto regarlos?</w:t>
      </w:r>
    </w:p>
    <w:p w:rsidR="00000000" w:rsidDel="00000000" w:rsidP="00000000" w:rsidRDefault="00000000" w:rsidRPr="00000000" w14:paraId="00000076">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revisa su terreno y sus cultivos, ¿qué cosas observa para saber si las condiciones están bien o si hay algún problema?</w:t>
      </w:r>
    </w:p>
    <w:p w:rsidR="00000000" w:rsidDel="00000000" w:rsidP="00000000" w:rsidRDefault="00000000" w:rsidRPr="00000000" w14:paraId="00000077">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va a sembrar un cultivo nuevo, ¿cómo decide si es adecuado para su terreno y qué características toma en cuenta?</w:t>
      </w:r>
    </w:p>
    <w:p w:rsidR="00000000" w:rsidDel="00000000" w:rsidP="00000000" w:rsidRDefault="00000000" w:rsidRPr="00000000" w14:paraId="00000078">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Cuénteme sobre la última vez que tuvo un problema con el riego, el terreno o alguno de sus cultivos. ¿Qué pasó, cómo se dio cuenta y qué hizo para solucionarlo?</w:t>
      </w:r>
    </w:p>
    <w:p w:rsidR="00000000" w:rsidDel="00000000" w:rsidP="00000000" w:rsidRDefault="00000000" w:rsidRPr="00000000" w14:paraId="00000079">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pudiera tener una herramienta que le ayude a conocer mejor las condiciones de su terreno y sus cultivos, ¿qué información le gustaría que le mostrara y cómo tendría que ser para que le resulte útil en el campo?</w:t>
      </w:r>
    </w:p>
    <w:p>
      <w:pPr>
        <w:spacing w:before="0" w:after="0" w:line="480" w:lineRule="auto"/>
        <w:ind w:firstLine="720"/>
        <w:jc w:val="left"/>
      </w:pPr>
      <w:r>
        <w:rPr>
          <w:rFonts w:ascii="Times New Roman" w:hAnsi="Times New Roman" w:cs="Times New Roman" w:eastAsia="Times New Roman"/>
          <w:sz w:val="24"/>
          <w:szCs w:val="24"/>
        </w:rPr>
        <w:t xml:space="preserve">Las frases y los hallazgos más relevantes de cada entrevista se sintetizan en la Tabla 4.</w:t>
      </w:r>
    </w:p>
    <w:p w:rsidR="00000000" w:rsidDel="00000000" w:rsidP="00000000" w:rsidRDefault="00000000" w:rsidRPr="00000000" w14:paraId="0000007A">
      <w:pPr>
        <w:keepNext/>
        <w:spacing w:before="0" w:after="0" w:line="480" w:lineRule="auto"/>
        <w:jc w:val="left"/>
        <w:rPr/>
      </w:pPr>
      <w:r w:rsidDel="00000000" w:rsidR="00000000" w:rsidRPr="00000000">
        <w:rPr>
          <w:b/>
          <w:bCs/>
          <w:rtl w:val="0"/>
        </w:rPr>
        <w:t xml:space="preserve">Tabla 4</w:t>
      </w:r>
      <w:r w:rsidDel="00000000" w:rsidR="00000000" w:rsidRPr="00000000">
        <w:rPr>
          <w:b/>
          <w:bCs/>
          <w:rtl w:val="0"/>
        </w:rPr>
      </w:r>
    </w:p>
    <w:p w:rsidR="00000000" w:rsidDel="00000000" w:rsidP="00000000" w:rsidRDefault="00000000" w:rsidRPr="00000000" w14:paraId="0000007B">
      <w:pPr>
        <w:keepNext/>
        <w:spacing w:before="0" w:after="0" w:line="480" w:lineRule="auto"/>
        <w:jc w:val="left"/>
        <w:rPr/>
      </w:pPr>
      <w:r w:rsidDel="00000000" w:rsidR="00000000" w:rsidRPr="00000000">
        <w:rPr>
          <w:i/>
          <w:iCs/>
          <w:rtl w:val="0"/>
        </w:rPr>
        <w:t xml:space="preserve">Frases y hallazgos clave de las entrevistas</w:t>
      </w:r>
      <w:r w:rsidDel="00000000" w:rsidR="00000000" w:rsidRPr="00000000">
        <w:rPr>
          <w:i/>
          <w:iCs/>
          <w:rtl w:val="0"/>
        </w:rPr>
      </w:r>
    </w:p>
    <w:tbl>
      <w:tblPr>
        <w:tblStyle w:val="Table4"/>
        <w:tblW w:w="9360" w:type="dxa"/>
        <w:jc w:val="left"/>
        <w:tblBorders>
          <w:top w:val="single" w:sz="8" w:space="0" w:color="000000"/>
          <w:left w:val="nil"/>
          <w:bottom w:val="single" w:sz="8" w:space="0" w:color="000000"/>
          <w:right w:val="nil"/>
          <w:insideH w:val="nil"/>
          <w:insideV w:val="nil"/>
        </w:tblBorders>
        <w:tblLayout w:type="fixed"/>
        <w:tblLook w:val="0000"/>
      </w:tblPr>
      <w:tblGrid>
        <w:gridCol w:w="1321"/>
        <w:gridCol w:w="4293"/>
        <w:gridCol w:w="3746"/>
        <w:tblGridChange w:id="0">
          <w:tblGrid>
            <w:gridCol w:w="1200"/>
            <w:gridCol w:w="3900"/>
            <w:gridCol w:w="3404"/>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7C">
            <w:pPr>
              <w:spacing w:before="0" w:after="0" w:line="240" w:lineRule="auto"/>
              <w:jc w:val="center"/>
              <w:rPr/>
            </w:pPr>
            <w:r w:rsidDel="00000000" w:rsidR="00000000" w:rsidRPr="00000000">
              <w:rPr>
                <w:b/>
                <w:bCs/>
                <w:sz w:val="20"/>
                <w:szCs w:val="20"/>
                <w:rtl w:val="0"/>
              </w:rPr>
              <w:t xml:space="preserve">Entrevistado</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7D">
            <w:pPr>
              <w:spacing w:before="0" w:after="0" w:line="240" w:lineRule="auto"/>
              <w:jc w:val="center"/>
              <w:rPr/>
            </w:pPr>
            <w:r w:rsidDel="00000000" w:rsidR="00000000" w:rsidRPr="00000000">
              <w:rPr>
                <w:b/>
                <w:bCs/>
                <w:sz w:val="20"/>
                <w:szCs w:val="20"/>
                <w:rtl w:val="0"/>
              </w:rPr>
              <w:t xml:space="preserve">Frase u opinión clave</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7E">
            <w:pPr>
              <w:spacing w:before="0" w:after="0" w:line="240" w:lineRule="auto"/>
              <w:jc w:val="center"/>
              <w:rPr/>
            </w:pPr>
            <w:r w:rsidDel="00000000" w:rsidR="00000000" w:rsidRPr="00000000">
              <w:rPr>
                <w:b/>
                <w:bCs/>
                <w:sz w:val="20"/>
                <w:szCs w:val="20"/>
                <w:rtl w:val="0"/>
              </w:rPr>
              <w:t xml:space="preserve">Hallazgo identificado</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7F">
            <w:pPr>
              <w:spacing w:before="0" w:after="0" w:line="240" w:lineRule="auto"/>
              <w:jc w:val="left"/>
              <w:rPr/>
            </w:pPr>
            <w:r w:rsidDel="00000000" w:rsidR="00000000" w:rsidRPr="00000000">
              <w:rPr>
                <w:sz w:val="20"/>
                <w:szCs w:val="20"/>
                <w:rtl w:val="0"/>
              </w:rPr>
              <w:t xml:space="preserve">E1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0">
            <w:pPr>
              <w:spacing w:before="0" w:after="0" w:line="240" w:lineRule="auto"/>
              <w:jc w:val="left"/>
              <w:rPr/>
            </w:pPr>
            <w:r w:rsidDel="00000000" w:rsidR="00000000" w:rsidRPr="00000000">
              <w:rPr>
                <w:sz w:val="20"/>
                <w:szCs w:val="20"/>
                <w:rtl w:val="0"/>
              </w:rPr>
              <w:t xml:space="preserve">“Escarbo un poquito la tierra a ver si está seca o me fijo si la hojita está triste.”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1">
            <w:pPr>
              <w:spacing w:before="0" w:after="0" w:line="240" w:lineRule="auto"/>
              <w:jc w:val="left"/>
              <w:rPr/>
            </w:pPr>
            <w:r w:rsidDel="00000000" w:rsidR="00000000" w:rsidRPr="00000000">
              <w:rPr>
                <w:sz w:val="20"/>
                <w:szCs w:val="20"/>
                <w:rtl w:val="0"/>
              </w:rPr>
              <w:t xml:space="preserve">Decide cuándo regar observando la tierra y las plantas.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82">
            <w:pPr>
              <w:spacing w:before="0" w:after="0" w:line="240" w:lineRule="auto"/>
              <w:jc w:val="left"/>
              <w:rPr/>
            </w:pPr>
            <w:r w:rsidDel="00000000" w:rsidR="00000000" w:rsidRPr="00000000">
              <w:rPr>
                <w:sz w:val="20"/>
                <w:szCs w:val="20"/>
                <w:rtl w:val="0"/>
              </w:rPr>
              <w:t xml:space="preserve">E2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3">
            <w:pPr>
              <w:spacing w:before="0" w:after="0" w:line="240" w:lineRule="auto"/>
              <w:jc w:val="left"/>
              <w:rPr/>
            </w:pPr>
            <w:r w:rsidDel="00000000" w:rsidR="00000000" w:rsidRPr="00000000">
              <w:rPr>
                <w:sz w:val="20"/>
                <w:szCs w:val="20"/>
                <w:rtl w:val="0"/>
              </w:rPr>
              <w:t xml:space="preserve">“Me gustaría que me muestre cómo está la humedad de la tierra, la temperatura y si el cultivo necesita agua.”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4">
            <w:pPr>
              <w:spacing w:before="0" w:after="0" w:line="240" w:lineRule="auto"/>
              <w:jc w:val="left"/>
              <w:rPr/>
            </w:pPr>
            <w:r w:rsidDel="00000000" w:rsidR="00000000" w:rsidRPr="00000000">
              <w:rPr>
                <w:sz w:val="20"/>
                <w:szCs w:val="20"/>
                <w:rtl w:val="0"/>
              </w:rPr>
              <w:t xml:space="preserve">Considera útil contar con datos del suelo y del ambiente en el celular.</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85">
            <w:pPr>
              <w:spacing w:before="0" w:after="0" w:line="240" w:lineRule="auto"/>
              <w:jc w:val="left"/>
              <w:rPr/>
            </w:pPr>
            <w:r w:rsidDel="00000000" w:rsidR="00000000" w:rsidRPr="00000000">
              <w:rPr>
                <w:sz w:val="20"/>
                <w:szCs w:val="20"/>
                <w:rtl w:val="0"/>
              </w:rPr>
              <w:t xml:space="preserve">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6">
            <w:pPr>
              <w:spacing w:before="0" w:after="0" w:line="240" w:lineRule="auto"/>
              <w:jc w:val="left"/>
              <w:rPr/>
            </w:pPr>
            <w:r w:rsidDel="00000000" w:rsidR="00000000" w:rsidRPr="00000000">
              <w:rPr>
                <w:sz w:val="20"/>
                <w:szCs w:val="20"/>
                <w:rtl w:val="0"/>
              </w:rPr>
              <w:t xml:space="preserve">“Que me diga exacto cuánta agua tiene la tierra abajo.”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7">
            <w:pPr>
              <w:spacing w:before="0" w:after="0" w:line="240" w:lineRule="auto"/>
              <w:jc w:val="left"/>
              <w:rPr/>
            </w:pPr>
            <w:r w:rsidDel="00000000" w:rsidR="00000000" w:rsidRPr="00000000">
              <w:rPr>
                <w:sz w:val="20"/>
                <w:szCs w:val="20"/>
                <w:rtl w:val="0"/>
              </w:rPr>
              <w:t xml:space="preserve">Dificultad para conocer con precisión la humedad en profundidad.</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88">
            <w:pPr>
              <w:spacing w:before="0" w:after="0" w:line="240" w:lineRule="auto"/>
              <w:jc w:val="left"/>
              <w:rPr/>
            </w:pPr>
            <w:r w:rsidDel="00000000" w:rsidR="00000000" w:rsidRPr="00000000">
              <w:rPr>
                <w:sz w:val="20"/>
                <w:szCs w:val="20"/>
                <w:rtl w:val="0"/>
              </w:rPr>
              <w:t xml:space="preserve">E4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9">
            <w:pPr>
              <w:spacing w:before="0" w:after="0" w:line="240" w:lineRule="auto"/>
              <w:jc w:val="left"/>
              <w:rPr/>
            </w:pPr>
            <w:r w:rsidDel="00000000" w:rsidR="00000000" w:rsidRPr="00000000">
              <w:rPr>
                <w:sz w:val="20"/>
                <w:szCs w:val="20"/>
                <w:rtl w:val="0"/>
              </w:rPr>
              <w:t xml:space="preserve">Menciona que en una tierra arenosa “la humedad dura menos”.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A">
            <w:pPr>
              <w:spacing w:before="0" w:after="0" w:line="240" w:lineRule="auto"/>
              <w:jc w:val="left"/>
              <w:rPr/>
            </w:pPr>
            <w:r w:rsidDel="00000000" w:rsidR="00000000" w:rsidRPr="00000000">
              <w:rPr>
                <w:sz w:val="20"/>
                <w:szCs w:val="20"/>
                <w:rtl w:val="0"/>
              </w:rPr>
              <w:t xml:space="preserve">El tipo de terreno influye en la retención de humedad y en la elección de cultivos.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8B">
            <w:pPr>
              <w:spacing w:before="0" w:after="0" w:line="240" w:lineRule="auto"/>
              <w:jc w:val="left"/>
              <w:rPr/>
            </w:pPr>
            <w:r w:rsidDel="00000000" w:rsidR="00000000" w:rsidRPr="00000000">
              <w:rPr>
                <w:sz w:val="20"/>
                <w:szCs w:val="20"/>
                <w:rtl w:val="0"/>
              </w:rPr>
              <w:t xml:space="preserve">E5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C">
            <w:pPr>
              <w:spacing w:before="0" w:after="0" w:line="240" w:lineRule="auto"/>
              <w:jc w:val="left"/>
              <w:rPr/>
            </w:pPr>
            <w:r w:rsidDel="00000000" w:rsidR="00000000" w:rsidRPr="00000000">
              <w:rPr>
                <w:sz w:val="20"/>
                <w:szCs w:val="20"/>
                <w:rtl w:val="0"/>
              </w:rPr>
              <w:t xml:space="preserve">“Que me diga cuándo la tierra quiere agua… que sea fácil de usar, aguante el campo.”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8D">
            <w:pPr>
              <w:spacing w:before="0" w:after="0" w:line="240" w:lineRule="auto"/>
              <w:jc w:val="left"/>
              <w:rPr/>
            </w:pPr>
            <w:r w:rsidDel="00000000" w:rsidR="00000000" w:rsidRPr="00000000">
              <w:rPr>
                <w:sz w:val="20"/>
                <w:szCs w:val="20"/>
                <w:rtl w:val="0"/>
              </w:rPr>
              <w:t xml:space="preserve">Necesita una herramienta resistente, sencilla y fácil de entender.</w:t>
            </w:r>
            <w:r w:rsidDel="00000000" w:rsidR="00000000" w:rsidRPr="00000000">
              <w:rPr>
                <w:rtl w:val="0"/>
              </w:rPr>
            </w:r>
          </w:p>
        </w:tc>
      </w:tr>
    </w:tbl>
    <w:p w:rsidR="00000000" w:rsidDel="00000000" w:rsidP="00000000" w:rsidRDefault="00000000" w:rsidRPr="00000000" w14:paraId="0000008E">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Síntesis de las entrevistas realizadas en el Laboratorio 3.</w:t>
      </w:r>
      <w:r w:rsidDel="00000000" w:rsidR="00000000" w:rsidRPr="00000000">
        <w:rPr>
          <w:rtl w:val="0"/>
        </w:rPr>
      </w:r>
    </w:p>
    <w:p w:rsidR="00000000" w:rsidDel="00000000" w:rsidP="00000000" w:rsidRDefault="00000000" w:rsidRPr="00000000" w14:paraId="0000008F">
      <w:pPr>
        <w:spacing w:before="0" w:after="0" w:line="480" w:lineRule="auto"/>
        <w:ind w:firstLine="720"/>
        <w:jc w:val="left"/>
        <w:rPr/>
      </w:pPr>
      <w:r w:rsidDel="00000000" w:rsidR="00000000" w:rsidRPr="00000000">
        <w:rPr>
          <w:rtl w:val="0"/>
        </w:rPr>
        <w:t xml:space="preserve">Además de lo anterior, las entrevistas revelaron otros puntos relevantes: tres de los cinco entrevistados (E1, E3 y E5) pidieron que la herramienta ayude a detectar plagas, uno de ellos mediante una foto de la hoja; dos describieron problemas de goteo (mangueras tapadas por sarro, goteros que absorben arena) que se manifiestan como sectores secos del lote; y uno pidió una pantalla clara bajo el sol del mediodía, con números grandes y pocos pasos para mostrar la información. Las plagas quedan fuera del alcance actual, pero se registran como línea futura.</w:t>
      </w:r>
    </w:p>
    <w:p w:rsidR="00000000" w:rsidDel="00000000" w:rsidP="00000000" w:rsidRDefault="00000000" w:rsidRPr="00000000" w14:paraId="00000090">
      <w:pPr>
        <w:pStyle w:val="Heading3"/>
      </w:pPr>
      <w:r w:rsidDel="00000000" w:rsidR="00000000" w:rsidRPr="00000000">
        <w:t xml:space="preserve">2.3.2 Encuesta</w:t>
      </w:r>
    </w:p>
    <w:p w:rsidR="00000000" w:rsidDel="00000000" w:rsidP="00000000" w:rsidRDefault="00000000" w:rsidRPr="00000000" w14:paraId="00000091">
      <w:pPr>
        <w:spacing w:before="0" w:after="0" w:line="480" w:lineRule="auto"/>
        <w:ind w:firstLine="720"/>
        <w:jc w:val="left"/>
        <w:rPr/>
      </w:pPr>
      <w:r w:rsidDel="00000000" w:rsidR="00000000" w:rsidRPr="00000000">
        <w:rPr>
          <w:rtl w:val="0"/>
        </w:rPr>
        <w:t xml:space="preserve">Para medir la frecuencia de estas prácticas y necesidades se aplicó un cuestionario de cinco preguntas cerradas, elaborado en Google Forms y respondido por siete personas. Dado el tamaño reducido de la muestra, los porcentajes se interpretan como una </w:t>
      </w:r>
      <w:r w:rsidDel="00000000" w:rsidR="00000000" w:rsidRPr="00000000">
        <w:rPr>
          <w:b w:val="1"/>
          <w:bCs w:val="1"/>
          <w:rtl w:val="0"/>
        </w:rPr>
        <w:t xml:space="preserve">tendencia orientativa</w:t>
      </w:r>
      <w:r w:rsidDel="00000000" w:rsidR="00000000" w:rsidRPr="00000000">
        <w:rPr>
          <w:rtl w:val="0"/>
        </w:rPr>
        <w:t xml:space="preserve"> y no como resultados estadísticamente representativos (ver Tabla 5 y Figuras 1 a 5).</w:t>
      </w:r>
    </w:p>
    <w:p w:rsidR="00000000" w:rsidDel="00000000" w:rsidP="00000000" w:rsidRDefault="00000000" w:rsidRPr="00000000" w14:paraId="00000092">
      <w:pPr>
        <w:keepNext/>
        <w:spacing w:before="0" w:after="0" w:line="480" w:lineRule="auto"/>
        <w:jc w:val="left"/>
        <w:rPr/>
      </w:pPr>
      <w:r w:rsidDel="00000000" w:rsidR="00000000" w:rsidRPr="00000000">
        <w:rPr>
          <w:b/>
          <w:bCs/>
          <w:rtl w:val="0"/>
        </w:rPr>
        <w:t xml:space="preserve">Figura 1</w:t>
      </w:r>
      <w:r w:rsidDel="00000000" w:rsidR="00000000" w:rsidRPr="00000000">
        <w:rPr>
          <w:b/>
          <w:bCs/>
          <w:rtl w:val="0"/>
        </w:rPr>
      </w:r>
    </w:p>
    <w:p w:rsidR="00000000" w:rsidDel="00000000" w:rsidP="00000000" w:rsidRDefault="00000000" w:rsidRPr="00000000" w14:paraId="00000093">
      <w:pPr>
        <w:keepNext/>
        <w:spacing w:before="0" w:after="0" w:line="480" w:lineRule="auto"/>
        <w:jc w:val="left"/>
        <w:rPr/>
      </w:pPr>
      <w:r w:rsidDel="00000000" w:rsidR="00000000" w:rsidRPr="00000000">
        <w:rPr>
          <w:i/>
          <w:iCs/>
          <w:rtl w:val="0"/>
        </w:rPr>
        <w:t xml:space="preserve">Vista previa del cuestionario sobre las necesidades de información para el cuidado de cultivos</w:t>
      </w:r>
      <w:r w:rsidDel="00000000" w:rsidR="00000000" w:rsidRPr="00000000">
        <w:rPr>
          <w:i/>
          <w:iCs/>
          <w:rtl w:val="0"/>
        </w:rPr>
      </w:r>
    </w:p>
    <w:p w:rsidR="00000000" w:rsidDel="00000000" w:rsidP="00000000" w:rsidRDefault="00000000" w:rsidRPr="00000000" w14:paraId="00000094">
      <w:pPr>
        <w:keepNext/>
        <w:spacing w:before="0" w:after="0" w:line="240" w:lineRule="auto"/>
        <w:jc w:val="center"/>
        <w:rPr/>
      </w:pPr>
      <w:r w:rsidDel="00000000" w:rsidR="00000000" w:rsidRPr="00000000">
        <w:rPr/>
        <w:drawing>
          <wp:inline distB="0" distT="0" distL="0" distR="0">
            <wp:extent cx="4000500" cy="1800225"/>
            <wp:effectExtent b="0" l="0" r="0" t="0"/>
            <wp:docPr descr="form" id="28" name="image30.jpg"/>
            <a:graphic>
              <a:graphicData uri="http://schemas.openxmlformats.org/drawingml/2006/picture">
                <pic:pic>
                  <pic:nvPicPr>
                    <pic:cNvPr descr="form" id="0" name="image30.jpg"/>
                    <pic:cNvPicPr preferRelativeResize="0"/>
                  </pic:nvPicPr>
                  <pic:blipFill>
                    <a:blip r:embed="rId7"/>
                    <a:srcRect b="0" l="0" r="0" t="0"/>
                    <a:stretch>
                      <a:fillRect/>
                    </a:stretch>
                  </pic:blipFill>
                  <pic:spPr>
                    <a:xfrm>
                      <a:off x="0" y="0"/>
                      <a:ext cx="40005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mediante Google Forms. El enlace se incluye en el Anexo A.</w:t>
      </w:r>
      <w:r w:rsidDel="00000000" w:rsidR="00000000" w:rsidRPr="00000000">
        <w:rPr>
          <w:rtl w:val="0"/>
        </w:rPr>
      </w:r>
    </w:p>
    <w:p w:rsidR="00000000" w:rsidDel="00000000" w:rsidP="00000000" w:rsidRDefault="00000000" w:rsidRPr="00000000" w14:paraId="00000096">
      <w:pPr>
        <w:keepNext/>
        <w:spacing w:before="0" w:after="0" w:line="480" w:lineRule="auto"/>
        <w:jc w:val="left"/>
        <w:rPr/>
      </w:pPr>
      <w:r w:rsidDel="00000000" w:rsidR="00000000" w:rsidRPr="00000000">
        <w:rPr>
          <w:b/>
          <w:bCs/>
          <w:rtl w:val="0"/>
        </w:rPr>
        <w:t xml:space="preserve">Tabla 5</w:t>
      </w:r>
      <w:r w:rsidDel="00000000" w:rsidR="00000000" w:rsidRPr="00000000">
        <w:rPr>
          <w:b/>
          <w:bCs/>
          <w:rtl w:val="0"/>
        </w:rPr>
      </w:r>
    </w:p>
    <w:p w:rsidR="00000000" w:rsidDel="00000000" w:rsidP="00000000" w:rsidRDefault="00000000" w:rsidRPr="00000000" w14:paraId="00000097">
      <w:pPr>
        <w:keepNext/>
        <w:spacing w:before="0" w:after="0" w:line="480" w:lineRule="auto"/>
        <w:jc w:val="left"/>
        <w:rPr/>
      </w:pPr>
      <w:r w:rsidDel="00000000" w:rsidR="00000000" w:rsidRPr="00000000">
        <w:rPr>
          <w:i/>
          <w:iCs/>
          <w:rtl w:val="0"/>
        </w:rPr>
        <w:t xml:space="preserve">Resultados de la encuesta (n = 7)</w:t>
      </w:r>
      <w:r w:rsidDel="00000000" w:rsidR="00000000" w:rsidRPr="00000000">
        <w:rPr>
          <w:i/>
          <w:iCs/>
          <w:rtl w:val="0"/>
        </w:rPr>
      </w:r>
    </w:p>
    <w:tbl>
      <w:tblPr>
        <w:tblStyle w:val="Table5"/>
        <w:tblW w:w="9360" w:type="dxa"/>
        <w:jc w:val="left"/>
        <w:tblBorders>
          <w:top w:val="single" w:sz="8" w:space="0" w:color="000000"/>
          <w:left w:val="nil"/>
          <w:bottom w:val="single" w:sz="8" w:space="0" w:color="000000"/>
          <w:right w:val="nil"/>
          <w:insideH w:val="nil"/>
          <w:insideV w:val="nil"/>
        </w:tblBorders>
        <w:tblLayout w:type="fixed"/>
        <w:tblLook w:val="0000"/>
      </w:tblPr>
      <w:tblGrid>
        <w:gridCol w:w="3302"/>
        <w:gridCol w:w="6058"/>
        <w:tblGridChange w:id="0">
          <w:tblGrid>
            <w:gridCol w:w="3000"/>
            <w:gridCol w:w="5504"/>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98">
            <w:pPr>
              <w:spacing w:before="0" w:after="0" w:line="240" w:lineRule="auto"/>
              <w:jc w:val="center"/>
              <w:rPr/>
            </w:pPr>
            <w:r w:rsidDel="00000000" w:rsidR="00000000" w:rsidRPr="00000000">
              <w:rPr>
                <w:b/>
                <w:bCs/>
                <w:sz w:val="20"/>
                <w:szCs w:val="20"/>
                <w:rtl w:val="0"/>
              </w:rPr>
              <w:t xml:space="preserve">Pregunta</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99">
            <w:pPr>
              <w:spacing w:before="0" w:after="0" w:line="240" w:lineRule="auto"/>
              <w:jc w:val="center"/>
              <w:rPr/>
            </w:pPr>
            <w:r w:rsidDel="00000000" w:rsidR="00000000" w:rsidRPr="00000000">
              <w:rPr>
                <w:b/>
                <w:bCs/>
                <w:sz w:val="20"/>
                <w:szCs w:val="20"/>
                <w:rtl w:val="0"/>
              </w:rPr>
              <w:t xml:space="preserve">Resultado principal</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9A">
            <w:pPr>
              <w:spacing w:before="0" w:after="0" w:line="240" w:lineRule="auto"/>
              <w:jc w:val="left"/>
              <w:rPr/>
            </w:pPr>
            <w:r w:rsidDel="00000000" w:rsidR="00000000" w:rsidRPr="00000000">
              <w:rPr>
                <w:sz w:val="20"/>
                <w:szCs w:val="20"/>
                <w:rtl w:val="0"/>
              </w:rPr>
              <w:t xml:space="preserve">1. ¿Cómo decide cuándo regar?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B">
            <w:pPr>
              <w:spacing w:before="0" w:after="0" w:line="240" w:lineRule="auto"/>
              <w:jc w:val="left"/>
              <w:rPr/>
            </w:pPr>
            <w:r w:rsidDel="00000000" w:rsidR="00000000" w:rsidRPr="00000000">
              <w:rPr>
                <w:sz w:val="20"/>
                <w:szCs w:val="20"/>
                <w:rtl w:val="0"/>
              </w:rPr>
              <w:t xml:space="preserve">Por la apariencia de las plantas: 5 (71.4 %); siguiendo un horario: 3 (42.9 %); revisando la humedad de la tierra, según el clima o por experiencia: 2 cada una (28.6 %).</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9C">
            <w:pPr>
              <w:spacing w:before="0" w:after="0" w:line="240" w:lineRule="auto"/>
              <w:jc w:val="left"/>
              <w:rPr/>
            </w:pPr>
            <w:r w:rsidDel="00000000" w:rsidR="00000000" w:rsidRPr="00000000">
              <w:rPr>
                <w:sz w:val="20"/>
                <w:szCs w:val="20"/>
                <w:rtl w:val="0"/>
              </w:rPr>
              <w:t xml:space="preserve">2. Consecuencias de un riego inadecuado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D">
            <w:pPr>
              <w:spacing w:before="0" w:after="0" w:line="240" w:lineRule="auto"/>
              <w:jc w:val="left"/>
              <w:rPr/>
            </w:pPr>
            <w:r w:rsidDel="00000000" w:rsidR="00000000" w:rsidRPr="00000000">
              <w:rPr>
                <w:sz w:val="20"/>
                <w:szCs w:val="20"/>
                <w:rtl w:val="0"/>
              </w:rPr>
              <w:t xml:space="preserve">Disminución de la producción: 4 (57.1 %); daño o pérdida de plantas: 2 (28.6 %); menor calidad o crecimiento: 1 (14.3 %).</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9E">
            <w:pPr>
              <w:spacing w:before="0" w:after="0" w:line="240" w:lineRule="auto"/>
              <w:jc w:val="left"/>
              <w:rPr/>
            </w:pPr>
            <w:r w:rsidDel="00000000" w:rsidR="00000000" w:rsidRPr="00000000">
              <w:rPr>
                <w:sz w:val="20"/>
                <w:szCs w:val="20"/>
                <w:rtl w:val="0"/>
              </w:rPr>
              <w:t xml:space="preserve">3. Importancia de conocer el terreno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9F">
            <w:pPr>
              <w:spacing w:before="0" w:after="0" w:line="240" w:lineRule="auto"/>
              <w:jc w:val="left"/>
              <w:rPr/>
            </w:pPr>
            <w:r w:rsidDel="00000000" w:rsidR="00000000" w:rsidRPr="00000000">
              <w:rPr>
                <w:sz w:val="20"/>
                <w:szCs w:val="20"/>
                <w:rtl w:val="0"/>
              </w:rPr>
              <w:t xml:space="preserve">Muy importante: 5 (71.4 %); importante: 2 (28.6 %).</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A0">
            <w:pPr>
              <w:spacing w:before="0" w:after="0" w:line="240" w:lineRule="auto"/>
              <w:jc w:val="left"/>
              <w:rPr/>
            </w:pPr>
            <w:r w:rsidDel="00000000" w:rsidR="00000000" w:rsidRPr="00000000">
              <w:rPr>
                <w:sz w:val="20"/>
                <w:szCs w:val="20"/>
                <w:rtl w:val="0"/>
              </w:rPr>
              <w:t xml:space="preserve">4. Información más útil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1">
            <w:pPr>
              <w:spacing w:before="0" w:after="0" w:line="240" w:lineRule="auto"/>
              <w:jc w:val="left"/>
              <w:rPr/>
            </w:pPr>
            <w:r w:rsidDel="00000000" w:rsidR="00000000" w:rsidRPr="00000000">
              <w:rPr>
                <w:sz w:val="20"/>
                <w:szCs w:val="20"/>
                <w:rtl w:val="0"/>
              </w:rPr>
              <w:t xml:space="preserve">Nivel de humedad del suelo: 5 (71.4 %); temperatura ambiental y recomendaciones de cuidado: 3 (42.9 %) cada una; tipo de terreno, cultivos adecuados y cuándo regar: 2 (28.6 %) cada una.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A2">
            <w:pPr>
              <w:spacing w:before="0" w:after="0" w:line="240" w:lineRule="auto"/>
              <w:jc w:val="left"/>
              <w:rPr/>
            </w:pPr>
            <w:r w:rsidDel="00000000" w:rsidR="00000000" w:rsidRPr="00000000">
              <w:rPr>
                <w:sz w:val="20"/>
                <w:szCs w:val="20"/>
                <w:rtl w:val="0"/>
              </w:rPr>
              <w:t xml:space="preserve">5. Utilidad de una herramienta de medición y recomendación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A3">
            <w:pPr>
              <w:spacing w:before="0" w:after="0" w:line="240" w:lineRule="auto"/>
              <w:jc w:val="left"/>
              <w:rPr/>
            </w:pPr>
            <w:r w:rsidDel="00000000" w:rsidR="00000000" w:rsidRPr="00000000">
              <w:rPr>
                <w:sz w:val="20"/>
                <w:szCs w:val="20"/>
                <w:rtl w:val="0"/>
              </w:rPr>
              <w:t xml:space="preserve">Muy útil: 5 (71.4 %); útil: 2 (28.6 %). Aceptación total: 100 %.</w:t>
            </w:r>
            <w:r w:rsidDel="00000000" w:rsidR="00000000" w:rsidRPr="00000000">
              <w:rPr>
                <w:rtl w:val="0"/>
              </w:rPr>
            </w:r>
          </w:p>
        </w:tc>
      </w:tr>
    </w:tbl>
    <w:p w:rsidR="00000000" w:rsidDel="00000000" w:rsidP="00000000" w:rsidRDefault="00000000" w:rsidRPr="00000000" w14:paraId="000000A4">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 la encuesta (Lab. 3). En las preguntas 1 y 4 se podía marcar más de una opción.</w:t>
      </w:r>
      <w:r w:rsidDel="00000000" w:rsidR="00000000" w:rsidRPr="00000000">
        <w:rPr>
          <w:rtl w:val="0"/>
        </w:rPr>
      </w:r>
    </w:p>
    <w:p w:rsidR="00000000" w:rsidDel="00000000" w:rsidP="00000000" w:rsidRDefault="00000000" w:rsidRPr="00000000" w14:paraId="000000A5">
      <w:pPr>
        <w:keepNext/>
        <w:spacing w:before="0" w:after="0" w:line="480" w:lineRule="auto"/>
        <w:jc w:val="left"/>
        <w:rPr/>
      </w:pPr>
      <w:r w:rsidDel="00000000" w:rsidR="00000000" w:rsidRPr="00000000">
        <w:rPr>
          <w:b/>
          <w:bCs/>
          <w:rtl w:val="0"/>
        </w:rPr>
        <w:t xml:space="preserve">Figura 2</w:t>
      </w:r>
      <w:r w:rsidDel="00000000" w:rsidR="00000000" w:rsidRPr="00000000">
        <w:rPr>
          <w:b/>
          <w:bCs/>
          <w:rtl w:val="0"/>
        </w:rPr>
      </w:r>
    </w:p>
    <w:p w:rsidR="00000000" w:rsidDel="00000000" w:rsidP="00000000" w:rsidRDefault="00000000" w:rsidRPr="00000000" w14:paraId="000000A6">
      <w:pPr>
        <w:keepNext/>
        <w:spacing w:before="0" w:after="0" w:line="480" w:lineRule="auto"/>
        <w:jc w:val="left"/>
        <w:rPr/>
      </w:pPr>
      <w:r w:rsidDel="00000000" w:rsidR="00000000" w:rsidRPr="00000000">
        <w:rPr>
          <w:i/>
          <w:iCs/>
          <w:rtl w:val="0"/>
        </w:rPr>
        <w:t xml:space="preserve">Respuestas a la pregunta 1: ¿Cómo suele decidir cuándo es necesario regar sus cultivos?</w:t>
      </w:r>
      <w:r w:rsidDel="00000000" w:rsidR="00000000" w:rsidRPr="00000000">
        <w:rPr>
          <w:i/>
          <w:iCs/>
          <w:rtl w:val="0"/>
        </w:rPr>
      </w:r>
    </w:p>
    <w:p w:rsidR="00000000" w:rsidDel="00000000" w:rsidP="00000000" w:rsidRDefault="00000000" w:rsidRPr="00000000" w14:paraId="000000A7">
      <w:pPr>
        <w:keepNext/>
        <w:spacing w:before="0" w:after="0" w:line="240" w:lineRule="auto"/>
        <w:jc w:val="center"/>
        <w:rPr/>
      </w:pPr>
      <w:r w:rsidDel="00000000" w:rsidR="00000000" w:rsidRPr="00000000">
        <w:rPr/>
        <w:drawing>
          <wp:inline distB="0" distT="0" distL="0" distR="0">
            <wp:extent cx="3810000" cy="1781175"/>
            <wp:effectExtent b="0" l="0" r="0" t="0"/>
            <wp:docPr descr="q1" id="27" name="image21.jpg"/>
            <a:graphic>
              <a:graphicData uri="http://schemas.openxmlformats.org/drawingml/2006/picture">
                <pic:pic>
                  <pic:nvPicPr>
                    <pic:cNvPr descr="q1" id="0" name="image21.jpg"/>
                    <pic:cNvPicPr preferRelativeResize="0"/>
                  </pic:nvPicPr>
                  <pic:blipFill>
                    <a:blip r:embed="rId8"/>
                    <a:srcRect b="0" l="0" r="0" t="0"/>
                    <a:stretch>
                      <a:fillRect/>
                    </a:stretch>
                  </pic:blipFill>
                  <pic:spPr>
                    <a:xfrm>
                      <a:off x="0" y="0"/>
                      <a:ext cx="38100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Captura de los resultados de Google Forms.</w:t>
      </w:r>
      <w:r w:rsidDel="00000000" w:rsidR="00000000" w:rsidRPr="00000000">
        <w:rPr>
          <w:rtl w:val="0"/>
        </w:rPr>
      </w:r>
    </w:p>
    <w:p w:rsidR="00000000" w:rsidDel="00000000" w:rsidP="00000000" w:rsidRDefault="00000000" w:rsidRPr="00000000" w14:paraId="000000A9">
      <w:pPr>
        <w:keepNext/>
        <w:spacing w:before="0" w:after="0" w:line="480" w:lineRule="auto"/>
        <w:jc w:val="left"/>
        <w:rPr/>
      </w:pPr>
      <w:r w:rsidDel="00000000" w:rsidR="00000000" w:rsidRPr="00000000">
        <w:rPr>
          <w:b/>
          <w:bCs/>
          <w:rtl w:val="0"/>
        </w:rPr>
        <w:t xml:space="preserve">Figura 3</w:t>
      </w:r>
      <w:r w:rsidDel="00000000" w:rsidR="00000000" w:rsidRPr="00000000">
        <w:rPr>
          <w:b/>
          <w:bCs/>
          <w:rtl w:val="0"/>
        </w:rPr>
      </w:r>
    </w:p>
    <w:p w:rsidR="00000000" w:rsidDel="00000000" w:rsidP="00000000" w:rsidRDefault="00000000" w:rsidRPr="00000000" w14:paraId="000000AA">
      <w:pPr>
        <w:keepNext/>
        <w:spacing w:before="0" w:after="0" w:line="480" w:lineRule="auto"/>
        <w:jc w:val="left"/>
        <w:rPr/>
      </w:pPr>
      <w:r w:rsidDel="00000000" w:rsidR="00000000" w:rsidRPr="00000000">
        <w:rPr>
          <w:i/>
          <w:iCs/>
          <w:rtl w:val="0"/>
        </w:rPr>
        <w:t xml:space="preserve">Respuestas a la pregunta 2: consecuencias de un riego con demasiada o muy poca agua</w:t>
      </w:r>
      <w:r w:rsidDel="00000000" w:rsidR="00000000" w:rsidRPr="00000000">
        <w:rPr>
          <w:i/>
          <w:iCs/>
          <w:rtl w:val="0"/>
        </w:rPr>
      </w:r>
    </w:p>
    <w:p w:rsidR="00000000" w:rsidDel="00000000" w:rsidP="00000000" w:rsidRDefault="00000000" w:rsidRPr="00000000" w14:paraId="000000AB">
      <w:pPr>
        <w:keepNext/>
        <w:spacing w:before="0" w:after="0" w:line="240" w:lineRule="auto"/>
        <w:jc w:val="center"/>
        <w:rPr/>
      </w:pPr>
      <w:r w:rsidDel="00000000" w:rsidR="00000000" w:rsidRPr="00000000">
        <w:rPr/>
        <w:drawing>
          <wp:inline distB="0" distT="0" distL="0" distR="0">
            <wp:extent cx="3810000" cy="1695450"/>
            <wp:effectExtent b="0" l="0" r="0" t="0"/>
            <wp:docPr descr="q2" id="30" name="image44.jpg"/>
            <a:graphic>
              <a:graphicData uri="http://schemas.openxmlformats.org/drawingml/2006/picture">
                <pic:pic>
                  <pic:nvPicPr>
                    <pic:cNvPr descr="q2" id="0" name="image44.jpg"/>
                    <pic:cNvPicPr preferRelativeResize="0"/>
                  </pic:nvPicPr>
                  <pic:blipFill>
                    <a:blip r:embed="rId9"/>
                    <a:srcRect b="0" l="0" r="0" t="0"/>
                    <a:stretch>
                      <a:fillRect/>
                    </a:stretch>
                  </pic:blipFill>
                  <pic:spPr>
                    <a:xfrm>
                      <a:off x="0" y="0"/>
                      <a:ext cx="38100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Captura de los resultados de Google Forms.</w:t>
      </w:r>
      <w:r w:rsidDel="00000000" w:rsidR="00000000" w:rsidRPr="00000000">
        <w:rPr>
          <w:rtl w:val="0"/>
        </w:rPr>
      </w:r>
    </w:p>
    <w:p w:rsidR="00000000" w:rsidDel="00000000" w:rsidP="00000000" w:rsidRDefault="00000000" w:rsidRPr="00000000" w14:paraId="000000AD">
      <w:pPr>
        <w:keepNext/>
        <w:spacing w:before="0" w:after="0" w:line="480" w:lineRule="auto"/>
        <w:jc w:val="left"/>
        <w:rPr/>
      </w:pPr>
      <w:r w:rsidDel="00000000" w:rsidR="00000000" w:rsidRPr="00000000">
        <w:rPr>
          <w:b/>
          <w:bCs/>
          <w:rtl w:val="0"/>
        </w:rPr>
        <w:t xml:space="preserve">Figura 4</w:t>
      </w:r>
      <w:r w:rsidDel="00000000" w:rsidR="00000000" w:rsidRPr="00000000">
        <w:rPr>
          <w:b/>
          <w:bCs/>
          <w:rtl w:val="0"/>
        </w:rPr>
      </w:r>
    </w:p>
    <w:p w:rsidR="00000000" w:rsidDel="00000000" w:rsidP="00000000" w:rsidRDefault="00000000" w:rsidRPr="00000000" w14:paraId="000000AE">
      <w:pPr>
        <w:keepNext/>
        <w:spacing w:before="0" w:after="0" w:line="480" w:lineRule="auto"/>
        <w:jc w:val="left"/>
        <w:rPr/>
      </w:pPr>
      <w:r w:rsidDel="00000000" w:rsidR="00000000" w:rsidRPr="00000000">
        <w:rPr>
          <w:i/>
          <w:iCs/>
          <w:rtl w:val="0"/>
        </w:rPr>
        <w:t xml:space="preserve">Respuestas a la pregunta 4: información más útil para tomar decisiones sobre el riego y los cultivos</w:t>
      </w:r>
      <w:r w:rsidDel="00000000" w:rsidR="00000000" w:rsidRPr="00000000">
        <w:rPr>
          <w:i/>
          <w:iCs/>
          <w:rtl w:val="0"/>
        </w:rPr>
      </w:r>
    </w:p>
    <w:p w:rsidR="00000000" w:rsidDel="00000000" w:rsidP="00000000" w:rsidRDefault="00000000" w:rsidRPr="00000000" w14:paraId="000000AF">
      <w:pPr>
        <w:keepNext/>
        <w:spacing w:before="0" w:after="0" w:line="240" w:lineRule="auto"/>
        <w:jc w:val="center"/>
        <w:rPr/>
      </w:pPr>
      <w:r w:rsidDel="00000000" w:rsidR="00000000" w:rsidRPr="00000000">
        <w:rPr/>
        <w:drawing>
          <wp:inline distB="0" distT="0" distL="0" distR="0">
            <wp:extent cx="3810000" cy="1885950"/>
            <wp:effectExtent b="0" l="0" r="0" t="0"/>
            <wp:docPr descr="q4" id="29" name="image20.jpg"/>
            <a:graphic>
              <a:graphicData uri="http://schemas.openxmlformats.org/drawingml/2006/picture">
                <pic:pic>
                  <pic:nvPicPr>
                    <pic:cNvPr descr="q4" id="0" name="image20.jpg"/>
                    <pic:cNvPicPr preferRelativeResize="0"/>
                  </pic:nvPicPr>
                  <pic:blipFill>
                    <a:blip r:embed="rId10"/>
                    <a:srcRect b="0" l="0" r="0" t="0"/>
                    <a:stretch>
                      <a:fillRect/>
                    </a:stretch>
                  </pic:blipFill>
                  <pic:spPr>
                    <a:xfrm>
                      <a:off x="0" y="0"/>
                      <a:ext cx="38100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Captura de los resultados de Google Forms.</w:t>
      </w:r>
      <w:r w:rsidDel="00000000" w:rsidR="00000000" w:rsidRPr="00000000">
        <w:rPr>
          <w:rtl w:val="0"/>
        </w:rPr>
      </w:r>
    </w:p>
    <w:p w:rsidR="00000000" w:rsidDel="00000000" w:rsidP="00000000" w:rsidRDefault="00000000" w:rsidRPr="00000000" w14:paraId="000000B1">
      <w:pPr>
        <w:keepNext/>
        <w:spacing w:before="0" w:after="0" w:line="480" w:lineRule="auto"/>
        <w:jc w:val="left"/>
        <w:rPr/>
      </w:pPr>
      <w:r w:rsidDel="00000000" w:rsidR="00000000" w:rsidRPr="00000000">
        <w:rPr>
          <w:b/>
          <w:bCs/>
          <w:rtl w:val="0"/>
        </w:rPr>
        <w:t xml:space="preserve">Figura 5</w:t>
      </w:r>
      <w:r w:rsidDel="00000000" w:rsidR="00000000" w:rsidRPr="00000000">
        <w:rPr>
          <w:b/>
          <w:bCs/>
          <w:rtl w:val="0"/>
        </w:rPr>
      </w:r>
    </w:p>
    <w:p w:rsidR="00000000" w:rsidDel="00000000" w:rsidP="00000000" w:rsidRDefault="00000000" w:rsidRPr="00000000" w14:paraId="000000B2">
      <w:pPr>
        <w:keepNext/>
        <w:spacing w:before="0" w:after="0" w:line="480" w:lineRule="auto"/>
        <w:jc w:val="left"/>
        <w:rPr/>
      </w:pPr>
      <w:r w:rsidDel="00000000" w:rsidR="00000000" w:rsidRPr="00000000">
        <w:rPr>
          <w:i/>
          <w:iCs/>
          <w:rtl w:val="0"/>
        </w:rPr>
        <w:t xml:space="preserve">Respuestas a la pregunta 5: utilidad de una herramienta que mida el terreno y brinde recomendaciones</w:t>
      </w:r>
      <w:r w:rsidDel="00000000" w:rsidR="00000000" w:rsidRPr="00000000">
        <w:rPr>
          <w:i/>
          <w:iCs/>
          <w:rtl w:val="0"/>
        </w:rPr>
      </w:r>
    </w:p>
    <w:p w:rsidR="00000000" w:rsidDel="00000000" w:rsidP="00000000" w:rsidRDefault="00000000" w:rsidRPr="00000000" w14:paraId="000000B3">
      <w:pPr>
        <w:keepNext/>
        <w:spacing w:before="0" w:after="0" w:line="240" w:lineRule="auto"/>
        <w:jc w:val="center"/>
        <w:rPr/>
      </w:pPr>
      <w:r w:rsidDel="00000000" w:rsidR="00000000" w:rsidRPr="00000000">
        <w:rPr/>
        <w:drawing>
          <wp:inline distB="0" distT="0" distL="0" distR="0">
            <wp:extent cx="3810000" cy="1809750"/>
            <wp:effectExtent b="0" l="0" r="0" t="0"/>
            <wp:docPr descr="q5" id="32" name="image26.jpg"/>
            <a:graphic>
              <a:graphicData uri="http://schemas.openxmlformats.org/drawingml/2006/picture">
                <pic:pic>
                  <pic:nvPicPr>
                    <pic:cNvPr descr="q5" id="0" name="image26.jpg"/>
                    <pic:cNvPicPr preferRelativeResize="0"/>
                  </pic:nvPicPr>
                  <pic:blipFill>
                    <a:blip r:embed="rId11"/>
                    <a:srcRect b="0" l="0" r="0" t="0"/>
                    <a:stretch>
                      <a:fillRect/>
                    </a:stretch>
                  </pic:blipFill>
                  <pic:spPr>
                    <a:xfrm>
                      <a:off x="0" y="0"/>
                      <a:ext cx="3810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Captura de los resultados de Google Forms. La pregunta 3 (importancia de conocer el terreno) obtuvo 71.4 % “muy importante” y 28.6 % “importante”.</w:t>
      </w:r>
      <w:r w:rsidDel="00000000" w:rsidR="00000000" w:rsidRPr="00000000">
        <w:rPr>
          <w:rtl w:val="0"/>
        </w:rPr>
      </w:r>
    </w:p>
    <w:p w:rsidR="00000000" w:rsidDel="00000000" w:rsidP="00000000" w:rsidRDefault="00000000" w:rsidRPr="00000000" w14:paraId="000000B5">
      <w:pPr>
        <w:pStyle w:val="Heading3"/>
      </w:pPr>
      <w:r w:rsidDel="00000000" w:rsidR="00000000" w:rsidRPr="00000000">
        <w:t xml:space="preserve">2.3.3 Hallazgos y requisitos de diseño</w:t>
      </w:r>
    </w:p>
    <w:p w:rsidR="00000000" w:rsidDel="00000000" w:rsidP="00000000" w:rsidRDefault="00000000" w:rsidRPr="00000000" w14:paraId="000000B6">
      <w:pPr>
        <w:spacing w:before="0" w:after="0" w:line="480" w:lineRule="auto"/>
        <w:ind w:firstLine="720"/>
        <w:jc w:val="left"/>
        <w:rPr/>
      </w:pPr>
      <w:r w:rsidDel="00000000" w:rsidR="00000000" w:rsidRPr="00000000">
        <w:rPr>
          <w:rtl w:val="0"/>
        </w:rPr>
        <w:t xml:space="preserve">Al comparar ambos métodos se encontraron coincidencias claras. Las entrevistas indican que el agricultor decide con la vista y la experiencia, y la encuesta lo cuantifica: 5 de 7 se guían por la apariencia de las plantas. Las entrevistas muestran la dificultad para conocer la humedad en profundidad, y la encuesta señala la humedad del suelo como la información más útil. El interés por una herramienta se repite en ambos métodos. Los resultados cualitativos aportaron el contexto de uso (sol, manos sucias, goteros tapados, plagas) y los cuantitativos permitieron dimensionar la importancia de cada necesidad.</w:t>
      </w:r>
    </w:p>
    <w:p w:rsidR="00000000" w:rsidDel="00000000" w:rsidP="00000000" w:rsidRDefault="00000000" w:rsidRPr="00000000" w14:paraId="000000B7">
      <w:pPr>
        <w:spacing w:before="0" w:after="0" w:line="480" w:lineRule="auto"/>
        <w:ind w:firstLine="720"/>
        <w:jc w:val="left"/>
        <w:rPr/>
      </w:pPr>
      <w:r w:rsidDel="00000000" w:rsidR="00000000" w:rsidRPr="00000000">
        <w:rPr>
          <w:rtl w:val="0"/>
        </w:rPr>
        <w:t xml:space="preserve">A partir de ello se establecieron los siguientes requisitos de diseño (ver Tabla 6):</w:t>
      </w:r>
    </w:p>
    <w:p w:rsidR="00000000" w:rsidDel="00000000" w:rsidP="00000000" w:rsidRDefault="00000000" w:rsidRPr="00000000" w14:paraId="000000B8">
      <w:pPr>
        <w:keepNext/>
        <w:spacing w:before="0" w:after="0" w:line="480" w:lineRule="auto"/>
        <w:jc w:val="left"/>
        <w:rPr/>
      </w:pPr>
      <w:r w:rsidDel="00000000" w:rsidR="00000000" w:rsidRPr="00000000">
        <w:rPr>
          <w:b/>
          <w:bCs/>
          <w:rtl w:val="0"/>
        </w:rPr>
        <w:t xml:space="preserve">Tabla 6</w:t>
      </w:r>
      <w:r w:rsidDel="00000000" w:rsidR="00000000" w:rsidRPr="00000000">
        <w:rPr>
          <w:b/>
          <w:bCs/>
          <w:rtl w:val="0"/>
        </w:rPr>
      </w:r>
    </w:p>
    <w:p w:rsidR="00000000" w:rsidDel="00000000" w:rsidP="00000000" w:rsidRDefault="00000000" w:rsidRPr="00000000" w14:paraId="000000B9">
      <w:pPr>
        <w:keepNext/>
        <w:spacing w:before="0" w:after="0" w:line="480" w:lineRule="auto"/>
        <w:jc w:val="left"/>
        <w:rPr/>
      </w:pPr>
      <w:r w:rsidDel="00000000" w:rsidR="00000000" w:rsidRPr="00000000">
        <w:rPr>
          <w:i/>
          <w:iCs/>
          <w:rtl w:val="0"/>
        </w:rPr>
        <w:t xml:space="preserve">Requisitos de diseño derivados de la investigación</w:t>
      </w:r>
      <w:r w:rsidDel="00000000" w:rsidR="00000000" w:rsidRPr="00000000">
        <w:rPr>
          <w:i/>
          <w:iCs/>
          <w:rtl w:val="0"/>
        </w:rPr>
      </w:r>
    </w:p>
    <w:tbl>
      <w:tblPr>
        <w:tblStyle w:val="Table6"/>
        <w:tblW w:w="9360" w:type="dxa"/>
        <w:jc w:val="left"/>
        <w:tblBorders>
          <w:top w:val="single" w:sz="8" w:space="0" w:color="000000"/>
          <w:left w:val="nil"/>
          <w:bottom w:val="single" w:sz="8" w:space="0" w:color="000000"/>
          <w:right w:val="nil"/>
          <w:insideH w:val="nil"/>
          <w:insideV w:val="nil"/>
        </w:tblBorders>
        <w:tblLayout w:type="fixed"/>
        <w:tblLook w:val="0000"/>
      </w:tblPr>
      <w:tblGrid>
        <w:gridCol w:w="2421"/>
        <w:gridCol w:w="3857"/>
        <w:gridCol w:w="3082"/>
        <w:tblGridChange w:id="0">
          <w:tblGrid>
            <w:gridCol w:w="2200"/>
            <w:gridCol w:w="3504"/>
            <w:gridCol w:w="2800"/>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BA">
            <w:pPr>
              <w:spacing w:before="0" w:after="0" w:line="240" w:lineRule="auto"/>
              <w:jc w:val="center"/>
              <w:rPr/>
            </w:pPr>
            <w:r w:rsidDel="00000000" w:rsidR="00000000" w:rsidRPr="00000000">
              <w:rPr>
                <w:b/>
                <w:bCs/>
                <w:sz w:val="20"/>
                <w:szCs w:val="20"/>
                <w:rtl w:val="0"/>
              </w:rPr>
              <w:t xml:space="preserve">Requisito</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BB">
            <w:pPr>
              <w:spacing w:before="0" w:after="0" w:line="240" w:lineRule="auto"/>
              <w:jc w:val="center"/>
              <w:rPr/>
            </w:pPr>
            <w:r w:rsidDel="00000000" w:rsidR="00000000" w:rsidRPr="00000000">
              <w:rPr>
                <w:b/>
                <w:bCs/>
                <w:sz w:val="20"/>
                <w:szCs w:val="20"/>
                <w:rtl w:val="0"/>
              </w:rPr>
              <w:t xml:space="preserve">Evidencia que lo respalda</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BC">
            <w:pPr>
              <w:spacing w:before="0" w:after="0" w:line="240" w:lineRule="auto"/>
              <w:jc w:val="center"/>
              <w:rPr/>
            </w:pPr>
            <w:r w:rsidDel="00000000" w:rsidR="00000000" w:rsidRPr="00000000">
              <w:rPr>
                <w:b/>
                <w:bCs/>
                <w:sz w:val="20"/>
                <w:szCs w:val="20"/>
                <w:rtl w:val="0"/>
              </w:rPr>
              <w:t xml:space="preserve">Decisión de diseño</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BD">
            <w:pPr>
              <w:spacing w:before="0" w:after="0" w:line="240" w:lineRule="auto"/>
              <w:jc w:val="left"/>
              <w:rPr/>
            </w:pPr>
            <w:r w:rsidDel="00000000" w:rsidR="00000000" w:rsidRPr="00000000">
              <w:rPr>
                <w:sz w:val="20"/>
                <w:szCs w:val="20"/>
                <w:rtl w:val="0"/>
              </w:rPr>
              <w:t xml:space="preserve">Medir la humedad del suelo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E">
            <w:pPr>
              <w:spacing w:before="0" w:after="0" w:line="240" w:lineRule="auto"/>
              <w:jc w:val="left"/>
              <w:rPr/>
            </w:pPr>
            <w:r w:rsidDel="00000000" w:rsidR="00000000" w:rsidRPr="00000000">
              <w:rPr>
                <w:sz w:val="20"/>
                <w:szCs w:val="20"/>
                <w:rtl w:val="0"/>
              </w:rPr>
              <w:t xml:space="preserve">71.4 % la considera la información más útil; E3 pide saber “cuánta agua tiene la tierra abajo”.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BF">
            <w:pPr>
              <w:spacing w:before="0" w:after="0" w:line="240" w:lineRule="auto"/>
              <w:jc w:val="left"/>
              <w:rPr/>
            </w:pPr>
            <w:r w:rsidDel="00000000" w:rsidR="00000000" w:rsidRPr="00000000">
              <w:rPr>
                <w:sz w:val="20"/>
                <w:szCs w:val="20"/>
                <w:rtl w:val="0"/>
              </w:rPr>
              <w:t xml:space="preserve">Sensor de humedad del suelo tipo sonda.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C0">
            <w:pPr>
              <w:spacing w:before="0" w:after="0" w:line="240" w:lineRule="auto"/>
              <w:jc w:val="left"/>
              <w:rPr/>
            </w:pPr>
            <w:r w:rsidDel="00000000" w:rsidR="00000000" w:rsidRPr="00000000">
              <w:rPr>
                <w:sz w:val="20"/>
                <w:szCs w:val="20"/>
                <w:rtl w:val="0"/>
              </w:rPr>
              <w:t xml:space="preserve">Conocer temperatura y ambiente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1">
            <w:pPr>
              <w:spacing w:before="0" w:after="0" w:line="240" w:lineRule="auto"/>
              <w:jc w:val="left"/>
              <w:rPr/>
            </w:pPr>
            <w:r w:rsidDel="00000000" w:rsidR="00000000" w:rsidRPr="00000000">
              <w:rPr>
                <w:sz w:val="20"/>
                <w:szCs w:val="20"/>
                <w:rtl w:val="0"/>
              </w:rPr>
              <w:t xml:space="preserve">Temperatura elegida por 42.9 %; E2 la solicita.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2">
            <w:pPr>
              <w:spacing w:before="0" w:after="0" w:line="240" w:lineRule="auto"/>
              <w:jc w:val="left"/>
              <w:rPr/>
            </w:pPr>
            <w:r w:rsidDel="00000000" w:rsidR="00000000" w:rsidRPr="00000000">
              <w:rPr>
                <w:sz w:val="20"/>
                <w:szCs w:val="20"/>
                <w:rtl w:val="0"/>
              </w:rPr>
              <w:t xml:space="preserve">Sensor DHT22 con rejillas de ventilación.</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C3">
            <w:pPr>
              <w:spacing w:before="0" w:after="0" w:line="240" w:lineRule="auto"/>
              <w:jc w:val="left"/>
              <w:rPr/>
            </w:pPr>
            <w:r w:rsidDel="00000000" w:rsidR="00000000" w:rsidRPr="00000000">
              <w:rPr>
                <w:sz w:val="20"/>
                <w:szCs w:val="20"/>
                <w:rtl w:val="0"/>
              </w:rPr>
              <w:t xml:space="preserve">Caracterizar el terreno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4">
            <w:pPr>
              <w:spacing w:before="0" w:after="0" w:line="240" w:lineRule="auto"/>
              <w:jc w:val="left"/>
              <w:rPr/>
            </w:pPr>
            <w:r w:rsidDel="00000000" w:rsidR="00000000" w:rsidRPr="00000000">
              <w:rPr>
                <w:sz w:val="20"/>
                <w:szCs w:val="20"/>
                <w:rtl w:val="0"/>
              </w:rPr>
              <w:t xml:space="preserve">71.4 % lo considera muy importante; E4 relaciona suelo y retención de humedad.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5">
            <w:pPr>
              <w:spacing w:before="0" w:after="0" w:line="240" w:lineRule="auto"/>
              <w:jc w:val="left"/>
              <w:rPr/>
            </w:pPr>
            <w:r w:rsidDel="00000000" w:rsidR="00000000" w:rsidRPr="00000000">
              <w:rPr>
                <w:sz w:val="20"/>
                <w:szCs w:val="20"/>
                <w:rtl w:val="0"/>
              </w:rPr>
              <w:t xml:space="preserve">Sonda de caracterización (pH, EC, NPK).</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C6">
            <w:pPr>
              <w:spacing w:before="0" w:after="0" w:line="240" w:lineRule="auto"/>
              <w:jc w:val="left"/>
              <w:rPr/>
            </w:pPr>
            <w:r w:rsidDel="00000000" w:rsidR="00000000" w:rsidRPr="00000000">
              <w:rPr>
                <w:sz w:val="20"/>
                <w:szCs w:val="20"/>
                <w:rtl w:val="0"/>
              </w:rPr>
              <w:t xml:space="preserve">Recomendar riego y cultivos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7">
            <w:pPr>
              <w:spacing w:before="0" w:after="0" w:line="240" w:lineRule="auto"/>
              <w:jc w:val="left"/>
              <w:rPr/>
            </w:pPr>
            <w:r w:rsidDel="00000000" w:rsidR="00000000" w:rsidRPr="00000000">
              <w:rPr>
                <w:sz w:val="20"/>
                <w:szCs w:val="20"/>
                <w:rtl w:val="0"/>
              </w:rPr>
              <w:t xml:space="preserve">100 % considera útil la herramienta; E1, E2 y E5 piden avisos.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8">
            <w:pPr>
              <w:spacing w:before="0" w:after="0" w:line="240" w:lineRule="auto"/>
              <w:jc w:val="left"/>
              <w:rPr/>
            </w:pPr>
            <w:r w:rsidDel="00000000" w:rsidR="00000000" w:rsidRPr="00000000">
              <w:rPr>
                <w:sz w:val="20"/>
                <w:szCs w:val="20"/>
                <w:rtl w:val="0"/>
              </w:rPr>
              <w:t xml:space="preserve">Aplicación con alertas y recomendación de cultivos.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C9">
            <w:pPr>
              <w:spacing w:before="0" w:after="0" w:line="240" w:lineRule="auto"/>
              <w:jc w:val="left"/>
              <w:rPr/>
            </w:pPr>
            <w:r w:rsidDel="00000000" w:rsidR="00000000" w:rsidRPr="00000000">
              <w:rPr>
                <w:sz w:val="20"/>
                <w:szCs w:val="20"/>
                <w:rtl w:val="0"/>
              </w:rPr>
              <w:t xml:space="preserve">Ser sencilla y legible en campo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A">
            <w:pPr>
              <w:spacing w:before="0" w:after="0" w:line="240" w:lineRule="auto"/>
              <w:jc w:val="left"/>
              <w:rPr/>
            </w:pPr>
            <w:r w:rsidDel="00000000" w:rsidR="00000000" w:rsidRPr="00000000">
              <w:rPr>
                <w:sz w:val="20"/>
                <w:szCs w:val="20"/>
                <w:rtl w:val="0"/>
              </w:rPr>
              <w:t xml:space="preserve">E3 y E5: pantalla clara al sol, números grandes, fácil de usar.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B">
            <w:pPr>
              <w:spacing w:before="0" w:after="0" w:line="240" w:lineRule="auto"/>
              <w:jc w:val="left"/>
              <w:rPr/>
            </w:pPr>
            <w:r w:rsidDel="00000000" w:rsidR="00000000" w:rsidRPr="00000000">
              <w:rPr>
                <w:sz w:val="20"/>
                <w:szCs w:val="20"/>
                <w:rtl w:val="0"/>
              </w:rPr>
              <w:t xml:space="preserve">Pantalla local y aplicación con interfaz simple.</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CC">
            <w:pPr>
              <w:spacing w:before="0" w:after="0" w:line="240" w:lineRule="auto"/>
              <w:jc w:val="left"/>
              <w:rPr/>
            </w:pPr>
            <w:r w:rsidDel="00000000" w:rsidR="00000000" w:rsidRPr="00000000">
              <w:rPr>
                <w:sz w:val="20"/>
                <w:szCs w:val="20"/>
                <w:rtl w:val="0"/>
              </w:rPr>
              <w:t xml:space="preserve">Ser resistente al campo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D">
            <w:pPr>
              <w:spacing w:before="0" w:after="0" w:line="240" w:lineRule="auto"/>
              <w:jc w:val="left"/>
              <w:rPr/>
            </w:pPr>
            <w:r w:rsidDel="00000000" w:rsidR="00000000" w:rsidRPr="00000000">
              <w:rPr>
                <w:sz w:val="20"/>
                <w:szCs w:val="20"/>
                <w:rtl w:val="0"/>
              </w:rPr>
              <w:t xml:space="preserve">E3 y E5; condiciones de sol, polvo y humedad.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CE">
            <w:pPr>
              <w:spacing w:before="0" w:after="0" w:line="240" w:lineRule="auto"/>
              <w:jc w:val="left"/>
              <w:rPr/>
            </w:pPr>
            <w:r w:rsidDel="00000000" w:rsidR="00000000" w:rsidRPr="00000000">
              <w:rPr>
                <w:sz w:val="20"/>
                <w:szCs w:val="20"/>
                <w:rtl w:val="0"/>
              </w:rPr>
              <w:t xml:space="preserve">Carcasa protectora, conectores impermeables y soporte para instalación.</w:t>
            </w:r>
            <w:r w:rsidDel="00000000" w:rsidR="00000000" w:rsidRPr="00000000">
              <w:rPr>
                <w:rtl w:val="0"/>
              </w:rPr>
            </w:r>
          </w:p>
        </w:tc>
      </w:tr>
    </w:tbl>
    <w:p w:rsidR="00000000" w:rsidDel="00000000" w:rsidP="00000000" w:rsidRDefault="00000000" w:rsidRPr="00000000" w14:paraId="000000CF">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 los Laboratorios 2 y 3.</w:t>
      </w:r>
      <w:r w:rsidDel="00000000" w:rsidR="00000000" w:rsidRPr="00000000">
        <w:rPr>
          <w:rtl w:val="0"/>
        </w:rPr>
      </w:r>
    </w:p>
    <w:p w:rsidR="00000000" w:rsidDel="00000000" w:rsidP="00000000" w:rsidRDefault="00000000" w:rsidRPr="00000000" w14:paraId="000000D0">
      <w:pPr>
        <w:pStyle w:val="Heading1"/>
      </w:pPr>
      <w:r w:rsidDel="00000000" w:rsidR="00000000" w:rsidRPr="00000000">
        <w:t xml:space="preserve">3. Ideación y creatividad</w:t>
      </w:r>
    </w:p>
    <w:p w:rsidR="00000000" w:rsidDel="00000000" w:rsidP="00000000" w:rsidRDefault="00000000" w:rsidRPr="00000000" w14:paraId="000000D1">
      <w:pPr>
        <w:pStyle w:val="Heading2"/>
      </w:pPr>
      <w:r w:rsidDel="00000000" w:rsidR="00000000" w:rsidRPr="00000000">
        <w:t xml:space="preserve">3.1 Fomentando la creatividad en el proceso de diseño</w:t>
      </w:r>
    </w:p>
    <w:p w:rsidR="00000000" w:rsidDel="00000000" w:rsidP="00000000" w:rsidRDefault="00000000" w:rsidRPr="00000000" w14:paraId="000000D2">
      <w:pPr>
        <w:spacing w:before="0" w:after="0" w:line="480" w:lineRule="auto"/>
        <w:ind w:firstLine="720"/>
        <w:jc w:val="left"/>
        <w:rPr/>
      </w:pPr>
      <w:r w:rsidDel="00000000" w:rsidR="00000000" w:rsidRPr="00000000">
        <w:rPr>
          <w:rtl w:val="0"/>
        </w:rPr>
        <w:t xml:space="preserve">Con el problema definido, el equipo aplicó tres técnicas para abrir el abanico de posibilidades antes de decidir: la lluvia de ideas, el mapa mental y el bocetado individual. Todas se realizaron con la regla de no descartar ideas de inmediato y analizarlas después.</w:t>
      </w:r>
    </w:p>
    <w:p w:rsidR="00000000" w:rsidDel="00000000" w:rsidP="00000000" w:rsidRDefault="00000000" w:rsidRPr="00000000" w14:paraId="000000D3">
      <w:pPr>
        <w:pStyle w:val="Heading3"/>
      </w:pPr>
      <w:r w:rsidDel="00000000" w:rsidR="00000000" w:rsidRPr="00000000">
        <w:t xml:space="preserve">3.1.1 Lluvia de ideas</w:t>
      </w:r>
    </w:p>
    <w:p w:rsidR="00000000" w:rsidDel="00000000" w:rsidP="00000000" w:rsidRDefault="00000000" w:rsidRPr="00000000" w14:paraId="000000D4">
      <w:pPr>
        <w:spacing w:before="0" w:after="0" w:line="480" w:lineRule="auto"/>
        <w:ind w:firstLine="720"/>
        <w:jc w:val="left"/>
        <w:rPr/>
      </w:pPr>
      <w:r w:rsidDel="00000000" w:rsidR="00000000" w:rsidRPr="00000000">
        <w:rPr>
          <w:rtl w:val="0"/>
        </w:rPr>
        <w:t xml:space="preserve">A partir de la pregunta guía y de las posibilidades tecnológicas disponibles en el FabLab (electrónica e impresión 3D), el equipo planteó cuatro alternativas de solución, cada una con sus ventajas y desventajas (ver Tabla 7).</w:t>
      </w:r>
    </w:p>
    <w:p w:rsidR="00000000" w:rsidDel="00000000" w:rsidP="00000000" w:rsidRDefault="00000000" w:rsidRPr="00000000" w14:paraId="000000D5">
      <w:pPr>
        <w:keepNext/>
        <w:spacing w:before="0" w:after="0" w:line="480" w:lineRule="auto"/>
        <w:jc w:val="left"/>
        <w:rPr/>
      </w:pPr>
      <w:r w:rsidDel="00000000" w:rsidR="00000000" w:rsidRPr="00000000">
        <w:rPr>
          <w:b/>
          <w:bCs/>
          <w:rtl w:val="0"/>
        </w:rPr>
        <w:t xml:space="preserve">Tabla 7</w:t>
      </w:r>
      <w:r w:rsidDel="00000000" w:rsidR="00000000" w:rsidRPr="00000000">
        <w:rPr>
          <w:b/>
          <w:bCs/>
          <w:rtl w:val="0"/>
        </w:rPr>
      </w:r>
    </w:p>
    <w:p w:rsidR="00000000" w:rsidDel="00000000" w:rsidP="00000000" w:rsidRDefault="00000000" w:rsidRPr="00000000" w14:paraId="000000D6">
      <w:pPr>
        <w:keepNext/>
        <w:spacing w:before="0" w:after="0" w:line="480" w:lineRule="auto"/>
        <w:jc w:val="left"/>
        <w:rPr/>
      </w:pPr>
      <w:r w:rsidDel="00000000" w:rsidR="00000000" w:rsidRPr="00000000">
        <w:rPr>
          <w:i/>
          <w:iCs/>
          <w:rtl w:val="0"/>
        </w:rPr>
        <w:t xml:space="preserve">Propuestas de solución generadas en la lluvia de ideas</w:t>
      </w:r>
      <w:r w:rsidDel="00000000" w:rsidR="00000000" w:rsidRPr="00000000">
        <w:rPr>
          <w:i/>
          <w:iCs/>
          <w:rtl w:val="0"/>
        </w:rPr>
      </w:r>
    </w:p>
    <w:tbl>
      <w:tblPr>
        <w:tblStyle w:val="Table7"/>
        <w:tblW w:w="9360" w:type="dxa"/>
        <w:jc w:val="left"/>
        <w:tblBorders>
          <w:top w:val="single" w:sz="8" w:space="0" w:color="000000"/>
          <w:left w:val="nil"/>
          <w:bottom w:val="single" w:sz="8" w:space="0" w:color="000000"/>
          <w:right w:val="nil"/>
          <w:insideH w:val="nil"/>
          <w:insideV w:val="nil"/>
        </w:tblBorders>
        <w:tblLayout w:type="fixed"/>
        <w:tblLook w:val="0000"/>
      </w:tblPr>
      <w:tblGrid>
        <w:gridCol w:w="1871"/>
        <w:gridCol w:w="2752"/>
        <w:gridCol w:w="2369"/>
        <w:gridCol w:w="2368"/>
        <w:tblGridChange w:id="0">
          <w:tblGrid>
            <w:gridCol w:w="1700"/>
            <w:gridCol w:w="2500"/>
            <w:gridCol w:w="2152"/>
            <w:gridCol w:w="2152"/>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D7">
            <w:pPr>
              <w:spacing w:before="0" w:after="0" w:line="240" w:lineRule="auto"/>
              <w:jc w:val="center"/>
              <w:rPr/>
            </w:pPr>
            <w:r w:rsidDel="00000000" w:rsidR="00000000" w:rsidRPr="00000000">
              <w:rPr>
                <w:b/>
                <w:bCs/>
                <w:sz w:val="19"/>
                <w:szCs w:val="19"/>
                <w:rtl w:val="0"/>
              </w:rPr>
              <w:t xml:space="preserve">Idea</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D8">
            <w:pPr>
              <w:spacing w:before="0" w:after="0" w:line="240" w:lineRule="auto"/>
              <w:jc w:val="center"/>
              <w:rPr/>
            </w:pPr>
            <w:r w:rsidDel="00000000" w:rsidR="00000000" w:rsidRPr="00000000">
              <w:rPr>
                <w:b/>
                <w:bCs/>
                <w:sz w:val="19"/>
                <w:szCs w:val="19"/>
                <w:rtl w:val="0"/>
              </w:rPr>
              <w:t xml:space="preserve">Descripción</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D9">
            <w:pPr>
              <w:spacing w:before="0" w:after="0" w:line="240" w:lineRule="auto"/>
              <w:jc w:val="center"/>
              <w:rPr/>
            </w:pPr>
            <w:r w:rsidDel="00000000" w:rsidR="00000000" w:rsidRPr="00000000">
              <w:rPr>
                <w:b/>
                <w:bCs/>
                <w:sz w:val="19"/>
                <w:szCs w:val="19"/>
                <w:rtl w:val="0"/>
              </w:rPr>
              <w:t xml:space="preserve">Ventajas</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0DA">
            <w:pPr>
              <w:spacing w:before="0" w:after="0" w:line="240" w:lineRule="auto"/>
              <w:jc w:val="center"/>
              <w:rPr/>
            </w:pPr>
            <w:r w:rsidDel="00000000" w:rsidR="00000000" w:rsidRPr="00000000">
              <w:rPr>
                <w:b/>
                <w:bCs/>
                <w:sz w:val="19"/>
                <w:szCs w:val="19"/>
                <w:rtl w:val="0"/>
              </w:rPr>
              <w:t xml:space="preserve">Desventajas</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DB">
            <w:pPr>
              <w:spacing w:before="0" w:after="0" w:line="240" w:lineRule="auto"/>
              <w:jc w:val="left"/>
              <w:rPr/>
            </w:pPr>
            <w:r w:rsidDel="00000000" w:rsidR="00000000" w:rsidRPr="00000000">
              <w:rPr>
                <w:sz w:val="19"/>
                <w:szCs w:val="19"/>
                <w:rtl w:val="0"/>
              </w:rPr>
              <w:t xml:space="preserve">1. Sistema de riego automatizado completo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C">
            <w:pPr>
              <w:spacing w:before="0" w:after="0" w:line="240" w:lineRule="auto"/>
              <w:jc w:val="left"/>
              <w:rPr/>
            </w:pPr>
            <w:r w:rsidDel="00000000" w:rsidR="00000000" w:rsidRPr="00000000">
              <w:rPr>
                <w:sz w:val="19"/>
                <w:szCs w:val="19"/>
                <w:rtl w:val="0"/>
              </w:rPr>
              <w:t xml:space="preserve">Sensores de humedad que activan o detienen el riego al alcanzar ciertos niveles.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D">
            <w:pPr>
              <w:spacing w:before="0" w:after="0" w:line="240" w:lineRule="auto"/>
              <w:jc w:val="left"/>
              <w:rPr/>
            </w:pPr>
            <w:r w:rsidDel="00000000" w:rsidR="00000000" w:rsidRPr="00000000">
              <w:rPr>
                <w:sz w:val="19"/>
                <w:szCs w:val="19"/>
                <w:rtl w:val="0"/>
              </w:rPr>
              <w:t xml:space="preserve">Automatiza el riego y reduce el desperdicio de agua.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DE">
            <w:pPr>
              <w:spacing w:before="0" w:after="0" w:line="240" w:lineRule="auto"/>
              <w:jc w:val="left"/>
              <w:rPr/>
            </w:pPr>
            <w:r w:rsidDel="00000000" w:rsidR="00000000" w:rsidRPr="00000000">
              <w:rPr>
                <w:sz w:val="19"/>
                <w:szCs w:val="19"/>
                <w:rtl w:val="0"/>
              </w:rPr>
              <w:t xml:space="preserve">Mayor costo, más componentes e instalación compleja.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DF">
            <w:pPr>
              <w:spacing w:before="0" w:after="0" w:line="240" w:lineRule="auto"/>
              <w:jc w:val="left"/>
              <w:rPr/>
            </w:pPr>
            <w:r w:rsidDel="00000000" w:rsidR="00000000" w:rsidRPr="00000000">
              <w:rPr>
                <w:sz w:val="19"/>
                <w:szCs w:val="19"/>
                <w:rtl w:val="0"/>
              </w:rPr>
              <w:t xml:space="preserve">2. Aplicación móvil agrícola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0">
            <w:pPr>
              <w:spacing w:before="0" w:after="0" w:line="240" w:lineRule="auto"/>
              <w:jc w:val="left"/>
              <w:rPr/>
            </w:pPr>
            <w:r w:rsidDel="00000000" w:rsidR="00000000" w:rsidRPr="00000000">
              <w:rPr>
                <w:sz w:val="19"/>
                <w:szCs w:val="19"/>
                <w:rtl w:val="0"/>
              </w:rPr>
              <w:t xml:space="preserve">App para consultar información de los cultivos y recibir recomendaciones de riego.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1">
            <w:pPr>
              <w:spacing w:before="0" w:after="0" w:line="240" w:lineRule="auto"/>
              <w:jc w:val="left"/>
              <w:rPr/>
            </w:pPr>
            <w:r w:rsidDel="00000000" w:rsidR="00000000" w:rsidRPr="00000000">
              <w:rPr>
                <w:sz w:val="19"/>
                <w:szCs w:val="19"/>
                <w:rtl w:val="0"/>
              </w:rPr>
              <w:t xml:space="preserve">Accesible desde el celular y de consulta sencilla.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2">
            <w:pPr>
              <w:spacing w:before="0" w:after="0" w:line="240" w:lineRule="auto"/>
              <w:jc w:val="left"/>
              <w:rPr/>
            </w:pPr>
            <w:r w:rsidDel="00000000" w:rsidR="00000000" w:rsidRPr="00000000">
              <w:rPr>
                <w:sz w:val="19"/>
                <w:szCs w:val="19"/>
                <w:rtl w:val="0"/>
              </w:rPr>
              <w:t xml:space="preserve">Por sí sola no mide el suelo; necesita una fuente de datos.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E3">
            <w:pPr>
              <w:spacing w:before="0" w:after="0" w:line="240" w:lineRule="auto"/>
              <w:jc w:val="left"/>
              <w:rPr/>
            </w:pPr>
            <w:r w:rsidDel="00000000" w:rsidR="00000000" w:rsidRPr="00000000">
              <w:rPr>
                <w:sz w:val="19"/>
                <w:szCs w:val="19"/>
                <w:rtl w:val="0"/>
              </w:rPr>
              <w:t xml:space="preserve">3. Kit de monitoreo con indicadores visuales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4">
            <w:pPr>
              <w:spacing w:before="0" w:after="0" w:line="240" w:lineRule="auto"/>
              <w:jc w:val="left"/>
              <w:rPr/>
            </w:pPr>
            <w:r w:rsidDel="00000000" w:rsidR="00000000" w:rsidRPr="00000000">
              <w:rPr>
                <w:sz w:val="19"/>
                <w:szCs w:val="19"/>
                <w:rtl w:val="0"/>
              </w:rPr>
              <w:t xml:space="preserve">Dispositivo con sensores de humedad y temperatura que muestra el estado con LED o pantalla.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5">
            <w:pPr>
              <w:spacing w:before="0" w:after="0" w:line="240" w:lineRule="auto"/>
              <w:jc w:val="left"/>
              <w:rPr/>
            </w:pPr>
            <w:r w:rsidDel="00000000" w:rsidR="00000000" w:rsidRPr="00000000">
              <w:rPr>
                <w:sz w:val="19"/>
                <w:szCs w:val="19"/>
                <w:rtl w:val="0"/>
              </w:rPr>
              <w:t xml:space="preserve">Económico, sencillo y de lectura rápida.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6">
            <w:pPr>
              <w:spacing w:before="0" w:after="0" w:line="240" w:lineRule="auto"/>
              <w:jc w:val="left"/>
              <w:rPr/>
            </w:pPr>
            <w:r w:rsidDel="00000000" w:rsidR="00000000" w:rsidRPr="00000000">
              <w:rPr>
                <w:sz w:val="19"/>
                <w:szCs w:val="19"/>
                <w:rtl w:val="0"/>
              </w:rPr>
              <w:t xml:space="preserve">Información limitada y sin consulta a distancia.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0E7">
            <w:pPr>
              <w:spacing w:before="0" w:after="0" w:line="240" w:lineRule="auto"/>
              <w:jc w:val="left"/>
              <w:rPr/>
            </w:pPr>
            <w:r w:rsidDel="00000000" w:rsidR="00000000" w:rsidRPr="00000000">
              <w:rPr>
                <w:sz w:val="19"/>
                <w:szCs w:val="19"/>
                <w:rtl w:val="0"/>
              </w:rPr>
              <w:t xml:space="preserve">4. Dispositivo IoT conectado a una aplicación móvil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8">
            <w:pPr>
              <w:spacing w:before="0" w:after="0" w:line="240" w:lineRule="auto"/>
              <w:jc w:val="left"/>
              <w:rPr/>
            </w:pPr>
            <w:r w:rsidDel="00000000" w:rsidR="00000000" w:rsidRPr="00000000">
              <w:rPr>
                <w:sz w:val="19"/>
                <w:szCs w:val="19"/>
                <w:rtl w:val="0"/>
              </w:rPr>
              <w:t xml:space="preserve">Sensores de humedad, temperatura y características del terreno conectados a una app.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9">
            <w:pPr>
              <w:spacing w:before="0" w:after="0" w:line="240" w:lineRule="auto"/>
              <w:jc w:val="left"/>
              <w:rPr/>
            </w:pPr>
            <w:r w:rsidDel="00000000" w:rsidR="00000000" w:rsidRPr="00000000">
              <w:rPr>
                <w:sz w:val="19"/>
                <w:szCs w:val="19"/>
                <w:rtl w:val="0"/>
              </w:rPr>
              <w:t xml:space="preserve">Monitoreo en tiempo real y apoyo a las decisiones de riego y de cultivos.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EA">
            <w:pPr>
              <w:spacing w:before="0" w:after="0" w:line="240" w:lineRule="auto"/>
              <w:jc w:val="left"/>
              <w:rPr/>
            </w:pPr>
            <w:r w:rsidDel="00000000" w:rsidR="00000000" w:rsidRPr="00000000">
              <w:rPr>
                <w:sz w:val="19"/>
                <w:szCs w:val="19"/>
                <w:rtl w:val="0"/>
              </w:rPr>
              <w:t xml:space="preserve">Requiere calibrar sensores y desarrollar la conexión con la app.</w:t>
            </w:r>
            <w:r w:rsidDel="00000000" w:rsidR="00000000" w:rsidRPr="00000000">
              <w:rPr>
                <w:rtl w:val="0"/>
              </w:rPr>
            </w:r>
          </w:p>
        </w:tc>
      </w:tr>
    </w:tbl>
    <w:p w:rsidR="00000000" w:rsidDel="00000000" w:rsidP="00000000" w:rsidRDefault="00000000" w:rsidRPr="00000000" w14:paraId="000000EB">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(Lab. 1).</w:t>
      </w:r>
      <w:r w:rsidDel="00000000" w:rsidR="00000000" w:rsidRPr="00000000">
        <w:rPr>
          <w:rtl w:val="0"/>
        </w:rPr>
      </w:r>
    </w:p>
    <w:p w:rsidR="00000000" w:rsidDel="00000000" w:rsidP="00000000" w:rsidRDefault="00000000" w:rsidRPr="00000000" w14:paraId="000000EC">
      <w:pPr>
        <w:pStyle w:val="Heading3"/>
      </w:pPr>
      <w:r w:rsidDel="00000000" w:rsidR="00000000" w:rsidRPr="00000000">
        <w:t xml:space="preserve">3.1.2 Mapa mental</w:t>
      </w:r>
    </w:p>
    <w:p w:rsidR="00000000" w:rsidDel="00000000" w:rsidP="00000000" w:rsidRDefault="00000000" w:rsidRPr="00000000" w14:paraId="000000ED">
      <w:pPr>
        <w:spacing w:before="0" w:after="0" w:line="480" w:lineRule="auto"/>
        <w:ind w:firstLine="720"/>
        <w:jc w:val="left"/>
        <w:rPr/>
      </w:pPr>
      <w:r w:rsidDel="00000000" w:rsidR="00000000" w:rsidRPr="00000000">
        <w:rPr>
          <w:rtl w:val="0"/>
        </w:rPr>
        <w:t xml:space="preserve">Para organizar las ideas alrededor del concepto central se elaboró un mapa mental que conecta el problema, el usuario y los componentes de la solución: sensores, conectividad, aplicación móvil, carcasa y energía. Este mapa ayudó a verificar que cada necesidad detectada en la investigación tuviera un elemento de solución asociado (ver Figura 6).</w:t>
      </w:r>
    </w:p>
    <w:p w:rsidR="00000000" w:rsidDel="00000000" w:rsidP="00000000" w:rsidRDefault="00000000" w:rsidRPr="00000000" w14:paraId="000000EE">
      <w:pPr>
        <w:keepNext/>
        <w:spacing w:before="0" w:after="0" w:line="480" w:lineRule="auto"/>
        <w:jc w:val="left"/>
        <w:rPr/>
      </w:pPr>
      <w:r w:rsidDel="00000000" w:rsidR="00000000" w:rsidRPr="00000000">
        <w:rPr>
          <w:b/>
          <w:bCs/>
          <w:rtl w:val="0"/>
        </w:rPr>
        <w:t xml:space="preserve">Figura 6</w:t>
      </w:r>
      <w:r w:rsidDel="00000000" w:rsidR="00000000" w:rsidRPr="00000000">
        <w:rPr>
          <w:b/>
          <w:bCs/>
          <w:rtl w:val="0"/>
        </w:rPr>
      </w:r>
    </w:p>
    <w:p w:rsidR="00000000" w:rsidDel="00000000" w:rsidP="00000000" w:rsidRDefault="00000000" w:rsidRPr="00000000" w14:paraId="000000EF">
      <w:pPr>
        <w:keepNext/>
        <w:spacing w:before="0" w:after="0" w:line="480" w:lineRule="auto"/>
        <w:jc w:val="left"/>
        <w:rPr/>
      </w:pPr>
      <w:r w:rsidDel="00000000" w:rsidR="00000000" w:rsidRPr="00000000">
        <w:rPr>
          <w:i/>
          <w:iCs/>
          <w:rtl w:val="0"/>
        </w:rPr>
        <w:t xml:space="preserve">Mapa mental del proyecto FieldTech</w:t>
      </w:r>
      <w:r w:rsidDel="00000000" w:rsidR="00000000" w:rsidRPr="00000000">
        <w:rPr>
          <w:i/>
          <w:iCs/>
          <w:rtl w:val="0"/>
        </w:rPr>
      </w:r>
    </w:p>
    <w:p w:rsidR="00000000" w:rsidDel="00000000" w:rsidP="00000000" w:rsidRDefault="00000000" w:rsidRPr="00000000" w14:paraId="000000F0">
      <w:pPr>
        <w:keepNext/>
        <w:spacing w:before="0" w:after="0" w:line="240" w:lineRule="auto"/>
        <w:jc w:val="center"/>
        <w:rPr/>
      </w:pPr>
      <w:r w:rsidDel="00000000" w:rsidR="00000000" w:rsidRPr="00000000">
        <w:rPr/>
        <w:drawing>
          <wp:inline distB="0" distT="0" distL="0" distR="0">
            <wp:extent cx="4476750" cy="3009900"/>
            <wp:effectExtent b="0" l="0" r="0" t="0"/>
            <wp:docPr descr="mapa" id="31" name="image41.jpg"/>
            <a:graphic>
              <a:graphicData uri="http://schemas.openxmlformats.org/drawingml/2006/picture">
                <pic:pic>
                  <pic:nvPicPr>
                    <pic:cNvPr descr="mapa" id="0" name="image41.jpg"/>
                    <pic:cNvPicPr preferRelativeResize="0"/>
                  </pic:nvPicPr>
                  <pic:blipFill>
                    <a:blip r:embed="rId12"/>
                    <a:srcRect b="0" l="0" r="0" t="0"/>
                    <a:stretch>
                      <a:fillRect/>
                    </a:stretch>
                  </pic:blipFill>
                  <pic:spPr>
                    <a:xfrm>
                      <a:off x="0" y="0"/>
                      <a:ext cx="44767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 los hallazgos de los Laboratorios 1, 2 y 3.</w:t>
      </w:r>
      <w:r w:rsidDel="00000000" w:rsidR="00000000" w:rsidRPr="00000000">
        <w:rPr>
          <w:rtl w:val="0"/>
        </w:rPr>
      </w:r>
    </w:p>
    <w:p w:rsidR="00000000" w:rsidDel="00000000" w:rsidP="00000000" w:rsidRDefault="00000000" w:rsidRPr="00000000" w14:paraId="000000F2">
      <w:pPr>
        <w:pStyle w:val="Heading3"/>
      </w:pPr>
      <w:r w:rsidDel="00000000" w:rsidR="00000000" w:rsidRPr="00000000">
        <w:t xml:space="preserve">3.1.3 Bocetado individual</w:t>
      </w:r>
    </w:p>
    <w:p w:rsidR="00000000" w:rsidDel="00000000" w:rsidP="00000000" w:rsidRDefault="00000000" w:rsidRPr="00000000" w14:paraId="000000F3">
      <w:pPr>
        <w:spacing w:before="0" w:after="0" w:line="480" w:lineRule="auto"/>
        <w:ind w:firstLine="720"/>
        <w:jc w:val="left"/>
        <w:rPr/>
      </w:pPr>
      <w:r w:rsidDel="00000000" w:rsidR="00000000" w:rsidRPr="00000000">
        <w:rPr>
          <w:rtl w:val="0"/>
        </w:rPr>
        <w:t xml:space="preserve">Cada integrante elaboró un boceto propio de la solución, explorando distintas configuraciones de hardware, fuentes de energía, sensores y carcasas. Los cinco bocetos se presentan en la sección 3.4, donde se comparan y se integran en una propuesta común.</w:t>
      </w:r>
    </w:p>
    <w:p w:rsidR="00000000" w:rsidDel="00000000" w:rsidP="00000000" w:rsidRDefault="00000000" w:rsidRPr="00000000" w14:paraId="000000F4">
      <w:pPr>
        <w:pStyle w:val="Heading2"/>
      </w:pPr>
      <w:r w:rsidDel="00000000" w:rsidR="00000000" w:rsidRPr="00000000">
        <w:t xml:space="preserve">3.2 Planificación del proceso de diseño</w:t>
      </w:r>
    </w:p>
    <w:p w:rsidR="00000000" w:rsidDel="00000000" w:rsidP="00000000" w:rsidRDefault="00000000" w:rsidRPr="00000000" w14:paraId="000000F5">
      <w:pPr>
        <w:spacing w:before="0" w:after="0" w:line="480" w:lineRule="auto"/>
        <w:ind w:firstLine="720"/>
        <w:jc w:val="left"/>
        <w:rPr/>
      </w:pPr>
      <w:r w:rsidDel="00000000" w:rsidR="00000000" w:rsidRPr="00000000">
        <w:rPr>
          <w:rtl w:val="0"/>
        </w:rPr>
        <w:t xml:space="preserve">Para organizar el trabajo, el equipo se estructuró como una pequeña empresa de base tecnológica, con una coordinación general y cuatro áreas responsables de las líneas de trabajo del proyecto. Cada integrante asume el liderazgo de un área y colabora en las demás, de modo que todas las decisiones importantes se toman en conjunto (ver Tablas 8 y 9; Figura 7).</w:t>
      </w:r>
    </w:p>
    <w:p w:rsidR="00000000" w:rsidDel="00000000" w:rsidP="00000000" w:rsidRDefault="00000000" w:rsidRPr="00000000" w14:paraId="000000F6">
      <w:pPr>
        <w:spacing w:before="0" w:after="0" w:line="480" w:lineRule="auto"/>
        <w:ind w:firstLine="720"/>
        <w:jc w:val="left"/>
        <w:rPr/>
      </w:pPr>
      <w:r w:rsidDel="00000000" w:rsidR="00000000" w:rsidRPr="00000000">
        <w:rPr>
          <w:highlight w:val="yellow"/>
          <w:rtl w:val="0"/>
        </w:rPr>
        <w:t xml:space="preserve">[Completar: nombre de la empresa o equipo y nombres de los responsables de cada área según la distribución real.]</w:t>
      </w:r>
      <w:r w:rsidDel="00000000" w:rsidR="00000000" w:rsidRPr="00000000">
        <w:rPr>
          <w:rtl w:val="0"/>
        </w:rPr>
      </w:r>
    </w:p>
    <w:p w:rsidR="00000000" w:rsidDel="00000000" w:rsidP="00000000" w:rsidRDefault="00000000" w:rsidRPr="00000000" w14:paraId="000000F7">
      <w:pPr>
        <w:keepNext/>
        <w:spacing w:before="0" w:after="0" w:line="480" w:lineRule="auto"/>
        <w:jc w:val="left"/>
        <w:rPr/>
      </w:pPr>
      <w:r w:rsidDel="00000000" w:rsidR="00000000" w:rsidRPr="00000000">
        <w:rPr>
          <w:b/>
          <w:bCs/>
          <w:rtl w:val="0"/>
        </w:rPr>
        <w:t xml:space="preserve">Figura 7</w:t>
      </w:r>
      <w:r w:rsidDel="00000000" w:rsidR="00000000" w:rsidRPr="00000000">
        <w:rPr>
          <w:b/>
          <w:bCs/>
          <w:rtl w:val="0"/>
        </w:rPr>
      </w:r>
    </w:p>
    <w:p w:rsidR="00000000" w:rsidDel="00000000" w:rsidP="00000000" w:rsidRDefault="00000000" w:rsidRPr="00000000" w14:paraId="000000F8">
      <w:pPr>
        <w:keepNext/>
        <w:spacing w:before="0" w:after="0" w:line="480" w:lineRule="auto"/>
        <w:jc w:val="left"/>
        <w:rPr/>
      </w:pPr>
      <w:r w:rsidDel="00000000" w:rsidR="00000000" w:rsidRPr="00000000">
        <w:rPr>
          <w:i/>
          <w:iCs/>
          <w:rtl w:val="0"/>
        </w:rPr>
        <w:t xml:space="preserve">Organigrama del equipo FieldTech</w:t>
      </w:r>
      <w:r w:rsidDel="00000000" w:rsidR="00000000" w:rsidRPr="00000000">
        <w:rPr>
          <w:i/>
          <w:iCs/>
          <w:rtl w:val="0"/>
        </w:rPr>
      </w:r>
    </w:p>
    <w:tbl>
      <w:tblPr>
        <w:tblStyle w:val="Table8"/>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2126"/>
        <w:gridCol w:w="2126"/>
        <w:gridCol w:w="2126"/>
        <w:tblGridChange w:id="0">
          <w:tblGrid>
            <w:gridCol w:w="2126"/>
            <w:gridCol w:w="2126"/>
            <w:gridCol w:w="2126"/>
            <w:gridCol w:w="2126"/>
          </w:tblGrid>
        </w:tblGridChange>
      </w:tblGrid>
      <w:tr>
        <w:trPr>
          <w:cantSplit w:val="0"/>
          <w:tblHeader w:val="0"/>
        </w:trPr>
        <w:tc>
          <w:tcPr>
            <w:gridSpan w:val="4"/>
            <w:tcBorders>
              <w:top w:color="1f2d3d" w:space="0" w:sz="6" w:val="single"/>
              <w:left w:color="1f2d3d" w:space="0" w:sz="6" w:val="single"/>
              <w:bottom w:color="1f2d3d" w:space="0" w:sz="6" w:val="single"/>
              <w:right w:color="1f2d3d" w:space="0" w:sz="6" w:val="single"/>
            </w:tcBorders>
            <w:shd w:fill="1f2d3d" w:val="clear"/>
            <w:tcMar>
              <w:top w:w="80.0" w:type="dxa"/>
              <w:left w:w="80.0" w:type="dxa"/>
              <w:bottom w:w="80.0" w:type="dxa"/>
              <w:right w:w="80.0" w:type="dxa"/>
            </w:tcMar>
            <w:vAlign w:val="center"/>
          </w:tcPr>
          <w:p w:rsidR="00000000" w:rsidDel="00000000" w:rsidP="00000000" w:rsidRDefault="00000000" w:rsidRPr="00000000" w14:paraId="000000F9">
            <w:pPr>
              <w:spacing w:after="30" w:line="250" w:lineRule="auto"/>
              <w:jc w:val="center"/>
              <w:rPr/>
            </w:pPr>
            <w:r w:rsidDel="00000000" w:rsidR="00000000" w:rsidRPr="00000000">
              <w:rPr>
                <w:b w:val="1"/>
                <w:bCs w:val="1"/>
                <w:color w:val="ffffff"/>
                <w:sz w:val="20"/>
                <w:szCs w:val="20"/>
                <w:rtl w:val="0"/>
              </w:rPr>
              <w:t xml:space="preserve">COORDINACIÓN GENERAL</w:t>
            </w:r>
            <w:r w:rsidDel="00000000" w:rsidR="00000000" w:rsidRPr="00000000">
              <w:rPr>
                <w:rtl w:val="0"/>
              </w:rPr>
            </w:r>
          </w:p>
          <w:p w:rsidR="00000000" w:rsidDel="00000000" w:rsidP="00000000" w:rsidRDefault="00000000" w:rsidRPr="00000000" w14:paraId="000000FA">
            <w:pPr>
              <w:spacing w:line="250" w:lineRule="auto"/>
              <w:jc w:val="center"/>
              <w:rPr/>
            </w:pPr>
            <w:r w:rsidDel="00000000" w:rsidR="00000000" w:rsidRPr="00000000">
              <w:rPr>
                <w:color w:val="000000"/>
                <w:sz w:val="18"/>
                <w:szCs w:val="18"/>
                <w:highlight w:val="yellow"/>
                <w:rtl w:val="0"/>
              </w:rPr>
              <w:t xml:space="preserve">Responsable: [completar]</w:t>
            </w: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line="200" w:lineRule="auto"/>
              <w:jc w:val="center"/>
              <w:rPr/>
            </w:pPr>
            <w:r w:rsidDel="00000000" w:rsidR="00000000" w:rsidRPr="00000000">
              <w:rPr>
                <w:sz w:val="24"/>
                <w:szCs w:val="24"/>
                <w:rtl w:val="0"/>
              </w:rPr>
              <w:t xml:space="preserve">│</w:t>
            </w:r>
            <w:r w:rsidDel="00000000" w:rsidR="00000000" w:rsidRPr="00000000">
              <w:rPr>
                <w:rtl w:val="0"/>
              </w:rPr>
            </w:r>
          </w:p>
        </w:tc>
      </w:tr>
      <w:tr>
        <w:trPr>
          <w:cantSplit w:val="1"/>
          <w:tblHeader w:val="0"/>
        </w:trPr>
        <w:tc>
          <w:tcPr>
            <w:tcBorders>
              <w:top w:color="1f2d3d" w:space="0" w:sz="6" w:val="single"/>
              <w:left w:color="1f2d3d" w:space="0" w:sz="6" w:val="single"/>
              <w:bottom w:color="1f2d3d" w:space="0" w:sz="6" w:val="single"/>
              <w:right w:color="1f2d3d" w:space="0" w:sz="6" w:val="single"/>
            </w:tcBorders>
            <w:shd w:fill="dce6f2" w:val="clear"/>
            <w:tcMar>
              <w:top w:w="80.0" w:type="dxa"/>
              <w:left w:w="80.0" w:type="dxa"/>
              <w:bottom w:w="80.0" w:type="dxa"/>
              <w:right w:w="80.0" w:type="dxa"/>
            </w:tcMar>
            <w:vAlign w:val="center"/>
          </w:tcPr>
          <w:p w:rsidR="00000000" w:rsidDel="00000000" w:rsidP="00000000" w:rsidRDefault="00000000" w:rsidRPr="00000000" w14:paraId="00000102">
            <w:pPr>
              <w:spacing w:after="30" w:line="250" w:lineRule="auto"/>
              <w:jc w:val="center"/>
              <w:rPr/>
            </w:pPr>
            <w:r w:rsidDel="00000000" w:rsidR="00000000" w:rsidRPr="00000000">
              <w:rPr>
                <w:b w:val="1"/>
                <w:bCs w:val="1"/>
                <w:color w:val="000000"/>
                <w:sz w:val="20"/>
                <w:szCs w:val="20"/>
                <w:rtl w:val="0"/>
              </w:rPr>
              <w:t xml:space="preserve">Investigación de usuarios y documentación</w:t>
            </w:r>
            <w:r w:rsidDel="00000000" w:rsidR="00000000" w:rsidRPr="00000000">
              <w:rPr>
                <w:rtl w:val="0"/>
              </w:rPr>
            </w:r>
          </w:p>
          <w:p w:rsidR="00000000" w:rsidDel="00000000" w:rsidP="00000000" w:rsidRDefault="00000000" w:rsidRPr="00000000" w14:paraId="00000103">
            <w:pPr>
              <w:spacing w:line="250" w:lineRule="auto"/>
              <w:jc w:val="center"/>
              <w:rPr/>
            </w:pPr>
            <w:r w:rsidDel="00000000" w:rsidR="00000000" w:rsidRPr="00000000">
              <w:rPr>
                <w:color w:val="000000"/>
                <w:sz w:val="18"/>
                <w:szCs w:val="18"/>
                <w:highlight w:val="yellow"/>
                <w:rtl w:val="0"/>
              </w:rPr>
              <w:t xml:space="preserve">Responsable: [completar]</w:t>
            </w:r>
            <w:r w:rsidDel="00000000" w:rsidR="00000000" w:rsidRPr="00000000">
              <w:rPr>
                <w:rtl w:val="0"/>
              </w:rPr>
            </w:r>
          </w:p>
        </w:tc>
        <w:tc>
          <w:tcPr>
            <w:tcBorders>
              <w:top w:color="1f2d3d" w:space="0" w:sz="6" w:val="single"/>
              <w:left w:color="1f2d3d" w:space="0" w:sz="6" w:val="single"/>
              <w:bottom w:color="1f2d3d" w:space="0" w:sz="6" w:val="single"/>
              <w:right w:color="1f2d3d" w:space="0" w:sz="6" w:val="single"/>
            </w:tcBorders>
            <w:shd w:fill="e2efda" w:val="clear"/>
            <w:tcMar>
              <w:top w:w="80.0" w:type="dxa"/>
              <w:left w:w="80.0" w:type="dxa"/>
              <w:bottom w:w="80.0" w:type="dxa"/>
              <w:right w:w="80.0" w:type="dxa"/>
            </w:tcMar>
            <w:vAlign w:val="center"/>
          </w:tcPr>
          <w:p w:rsidR="00000000" w:rsidDel="00000000" w:rsidP="00000000" w:rsidRDefault="00000000" w:rsidRPr="00000000" w14:paraId="00000104">
            <w:pPr>
              <w:spacing w:after="30" w:line="250" w:lineRule="auto"/>
              <w:jc w:val="center"/>
              <w:rPr/>
            </w:pPr>
            <w:r w:rsidDel="00000000" w:rsidR="00000000" w:rsidRPr="00000000">
              <w:rPr>
                <w:b w:val="1"/>
                <w:bCs w:val="1"/>
                <w:color w:val="000000"/>
                <w:sz w:val="20"/>
                <w:szCs w:val="20"/>
                <w:rtl w:val="0"/>
              </w:rPr>
              <w:t xml:space="preserve">Electrónica e IoT</w:t>
            </w:r>
            <w:r w:rsidDel="00000000" w:rsidR="00000000" w:rsidRPr="00000000">
              <w:rPr>
                <w:rtl w:val="0"/>
              </w:rPr>
            </w:r>
          </w:p>
          <w:p w:rsidR="00000000" w:rsidDel="00000000" w:rsidP="00000000" w:rsidRDefault="00000000" w:rsidRPr="00000000" w14:paraId="00000105">
            <w:pPr>
              <w:spacing w:line="250" w:lineRule="auto"/>
              <w:jc w:val="center"/>
              <w:rPr/>
            </w:pPr>
            <w:r w:rsidDel="00000000" w:rsidR="00000000" w:rsidRPr="00000000">
              <w:rPr>
                <w:color w:val="000000"/>
                <w:sz w:val="18"/>
                <w:szCs w:val="18"/>
                <w:highlight w:val="yellow"/>
                <w:rtl w:val="0"/>
              </w:rPr>
              <w:t xml:space="preserve">Responsable: [completar]</w:t>
            </w:r>
            <w:r w:rsidDel="00000000" w:rsidR="00000000" w:rsidRPr="00000000">
              <w:rPr>
                <w:rtl w:val="0"/>
              </w:rPr>
            </w:r>
          </w:p>
        </w:tc>
        <w:tc>
          <w:tcPr>
            <w:tcBorders>
              <w:top w:color="1f2d3d" w:space="0" w:sz="6" w:val="single"/>
              <w:left w:color="1f2d3d" w:space="0" w:sz="6" w:val="single"/>
              <w:bottom w:color="1f2d3d" w:space="0" w:sz="6" w:val="single"/>
              <w:right w:color="1f2d3d" w:space="0" w:sz="6" w:val="single"/>
            </w:tcBorders>
            <w:shd w:fill="fff2cc" w:val="clear"/>
            <w:tcMar>
              <w:top w:w="80.0" w:type="dxa"/>
              <w:left w:w="80.0" w:type="dxa"/>
              <w:bottom w:w="80.0" w:type="dxa"/>
              <w:right w:w="80.0" w:type="dxa"/>
            </w:tcMar>
            <w:vAlign w:val="center"/>
          </w:tcPr>
          <w:p w:rsidR="00000000" w:rsidDel="00000000" w:rsidP="00000000" w:rsidRDefault="00000000" w:rsidRPr="00000000" w14:paraId="00000106">
            <w:pPr>
              <w:spacing w:after="30" w:line="250" w:lineRule="auto"/>
              <w:jc w:val="center"/>
              <w:rPr/>
            </w:pPr>
            <w:r w:rsidDel="00000000" w:rsidR="00000000" w:rsidRPr="00000000">
              <w:rPr>
                <w:b w:val="1"/>
                <w:bCs w:val="1"/>
                <w:color w:val="000000"/>
                <w:sz w:val="20"/>
                <w:szCs w:val="20"/>
                <w:rtl w:val="0"/>
              </w:rPr>
              <w:t xml:space="preserve">Diseño y fabricación digital</w:t>
            </w:r>
            <w:r w:rsidDel="00000000" w:rsidR="00000000" w:rsidRPr="00000000">
              <w:rPr>
                <w:rtl w:val="0"/>
              </w:rPr>
            </w:r>
          </w:p>
          <w:p w:rsidR="00000000" w:rsidDel="00000000" w:rsidP="00000000" w:rsidRDefault="00000000" w:rsidRPr="00000000" w14:paraId="00000107">
            <w:pPr>
              <w:spacing w:line="250" w:lineRule="auto"/>
              <w:jc w:val="center"/>
              <w:rPr/>
            </w:pPr>
            <w:r w:rsidDel="00000000" w:rsidR="00000000" w:rsidRPr="00000000">
              <w:rPr>
                <w:color w:val="000000"/>
                <w:sz w:val="18"/>
                <w:szCs w:val="18"/>
                <w:highlight w:val="yellow"/>
                <w:rtl w:val="0"/>
              </w:rPr>
              <w:t xml:space="preserve">Responsable: [completar]</w:t>
            </w:r>
            <w:r w:rsidDel="00000000" w:rsidR="00000000" w:rsidRPr="00000000">
              <w:rPr>
                <w:rtl w:val="0"/>
              </w:rPr>
            </w:r>
          </w:p>
        </w:tc>
        <w:tc>
          <w:tcPr>
            <w:tcBorders>
              <w:top w:color="1f2d3d" w:space="0" w:sz="6" w:val="single"/>
              <w:left w:color="1f2d3d" w:space="0" w:sz="6" w:val="single"/>
              <w:bottom w:color="1f2d3d" w:space="0" w:sz="6" w:val="single"/>
              <w:right w:color="1f2d3d" w:space="0" w:sz="6" w:val="single"/>
            </w:tcBorders>
            <w:shd w:fill="fce4d6" w:val="clear"/>
            <w:tcMar>
              <w:top w:w="80.0" w:type="dxa"/>
              <w:left w:w="80.0" w:type="dxa"/>
              <w:bottom w:w="80.0" w:type="dxa"/>
              <w:right w:w="80.0" w:type="dxa"/>
            </w:tcMar>
            <w:vAlign w:val="center"/>
          </w:tcPr>
          <w:p w:rsidR="00000000" w:rsidDel="00000000" w:rsidP="00000000" w:rsidRDefault="00000000" w:rsidRPr="00000000" w14:paraId="00000108">
            <w:pPr>
              <w:spacing w:after="30" w:line="250" w:lineRule="auto"/>
              <w:jc w:val="center"/>
              <w:rPr/>
            </w:pPr>
            <w:r w:rsidDel="00000000" w:rsidR="00000000" w:rsidRPr="00000000">
              <w:rPr>
                <w:b w:val="1"/>
                <w:bCs w:val="1"/>
                <w:color w:val="000000"/>
                <w:sz w:val="20"/>
                <w:szCs w:val="20"/>
                <w:rtl w:val="0"/>
              </w:rPr>
              <w:t xml:space="preserve">Aplicación móvil e interfaz</w:t>
            </w:r>
            <w:r w:rsidDel="00000000" w:rsidR="00000000" w:rsidRPr="00000000">
              <w:rPr>
                <w:rtl w:val="0"/>
              </w:rPr>
            </w:r>
          </w:p>
          <w:p w:rsidR="00000000" w:rsidDel="00000000" w:rsidP="00000000" w:rsidRDefault="00000000" w:rsidRPr="00000000" w14:paraId="00000109">
            <w:pPr>
              <w:spacing w:line="250" w:lineRule="auto"/>
              <w:jc w:val="center"/>
              <w:rPr/>
            </w:pPr>
            <w:r w:rsidDel="00000000" w:rsidR="00000000" w:rsidRPr="00000000">
              <w:rPr>
                <w:color w:val="000000"/>
                <w:sz w:val="18"/>
                <w:szCs w:val="18"/>
                <w:highlight w:val="yellow"/>
                <w:rtl w:val="0"/>
              </w:rPr>
              <w:t xml:space="preserve">Responsable: [completar]</w:t>
            </w:r>
            <w:r w:rsidDel="00000000" w:rsidR="00000000" w:rsidRPr="00000000">
              <w:rPr>
                <w:rtl w:val="0"/>
              </w:rPr>
            </w:r>
          </w:p>
        </w:tc>
      </w:tr>
    </w:tbl>
    <w:p w:rsidR="00000000" w:rsidDel="00000000" w:rsidP="00000000" w:rsidRDefault="00000000" w:rsidRPr="00000000" w14:paraId="0000010A">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Estructura propuesta para la organización del equipo. Los nombres se completan según la distribución real de responsabilidades.</w:t>
      </w:r>
      <w:r w:rsidDel="00000000" w:rsidR="00000000" w:rsidRPr="00000000">
        <w:rPr>
          <w:rtl w:val="0"/>
        </w:rPr>
      </w:r>
    </w:p>
    <w:p w:rsidR="00000000" w:rsidDel="00000000" w:rsidP="00000000" w:rsidRDefault="00000000" w:rsidRPr="00000000" w14:paraId="0000010B">
      <w:pPr>
        <w:keepNext/>
        <w:spacing w:before="0" w:after="0" w:line="480" w:lineRule="auto"/>
        <w:jc w:val="left"/>
        <w:rPr/>
      </w:pPr>
      <w:r w:rsidDel="00000000" w:rsidR="00000000" w:rsidRPr="00000000">
        <w:rPr>
          <w:b/>
          <w:bCs/>
          <w:rtl w:val="0"/>
        </w:rPr>
        <w:t xml:space="preserve">Tabla 8</w:t>
      </w:r>
      <w:r w:rsidDel="00000000" w:rsidR="00000000" w:rsidRPr="00000000">
        <w:rPr>
          <w:b/>
          <w:bCs/>
          <w:rtl w:val="0"/>
        </w:rPr>
      </w:r>
    </w:p>
    <w:p w:rsidR="00000000" w:rsidDel="00000000" w:rsidP="00000000" w:rsidRDefault="00000000" w:rsidRPr="00000000" w14:paraId="0000010C">
      <w:pPr>
        <w:keepNext/>
        <w:spacing w:before="0" w:after="0" w:line="480" w:lineRule="auto"/>
        <w:jc w:val="left"/>
        <w:rPr/>
      </w:pPr>
      <w:r w:rsidDel="00000000" w:rsidR="00000000" w:rsidRPr="00000000">
        <w:rPr>
          <w:i/>
          <w:iCs/>
          <w:rtl w:val="0"/>
        </w:rPr>
        <w:t xml:space="preserve">Funciones por área</w:t>
      </w:r>
      <w:r w:rsidDel="00000000" w:rsidR="00000000" w:rsidRPr="00000000">
        <w:rPr>
          <w:i/>
          <w:iCs/>
          <w:rtl w:val="0"/>
        </w:rPr>
      </w:r>
    </w:p>
    <w:tbl>
      <w:tblPr>
        <w:tblStyle w:val="Table9"/>
        <w:tblW w:w="9360" w:type="dxa"/>
        <w:jc w:val="left"/>
        <w:tblBorders>
          <w:top w:val="single" w:sz="8" w:space="0" w:color="000000"/>
          <w:left w:val="nil"/>
          <w:bottom w:val="single" w:sz="8" w:space="0" w:color="000000"/>
          <w:right w:val="nil"/>
          <w:insideH w:val="nil"/>
          <w:insideV w:val="nil"/>
        </w:tblBorders>
        <w:tblLayout w:type="fixed"/>
        <w:tblLook w:val="0000"/>
      </w:tblPr>
      <w:tblGrid>
        <w:gridCol w:w="2532"/>
        <w:gridCol w:w="4957"/>
        <w:gridCol w:w="1871"/>
        <w:tblGridChange w:id="0">
          <w:tblGrid>
            <w:gridCol w:w="2300"/>
            <w:gridCol w:w="4504"/>
            <w:gridCol w:w="1700"/>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0D">
            <w:pPr>
              <w:spacing w:before="0" w:after="0" w:line="240" w:lineRule="auto"/>
              <w:jc w:val="center"/>
              <w:rPr/>
            </w:pPr>
            <w:r w:rsidDel="00000000" w:rsidR="00000000" w:rsidRPr="00000000">
              <w:rPr>
                <w:b/>
                <w:bCs/>
                <w:sz w:val="20"/>
                <w:szCs w:val="20"/>
                <w:rtl w:val="0"/>
              </w:rPr>
              <w:t xml:space="preserve">Área</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0E">
            <w:pPr>
              <w:spacing w:before="0" w:after="0" w:line="240" w:lineRule="auto"/>
              <w:jc w:val="center"/>
              <w:rPr/>
            </w:pPr>
            <w:r w:rsidDel="00000000" w:rsidR="00000000" w:rsidRPr="00000000">
              <w:rPr>
                <w:b/>
                <w:bCs/>
                <w:sz w:val="20"/>
                <w:szCs w:val="20"/>
                <w:rtl w:val="0"/>
              </w:rPr>
              <w:t xml:space="preserve">Funciones principales</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0F">
            <w:pPr>
              <w:spacing w:before="0" w:after="0" w:line="240" w:lineRule="auto"/>
              <w:jc w:val="center"/>
              <w:rPr/>
            </w:pPr>
            <w:r w:rsidDel="00000000" w:rsidR="00000000" w:rsidRPr="00000000">
              <w:rPr>
                <w:b/>
                <w:bCs/>
                <w:sz w:val="20"/>
                <w:szCs w:val="20"/>
                <w:rtl w:val="0"/>
              </w:rPr>
              <w:t xml:space="preserve">Laboratorios relacionados</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10">
            <w:pPr>
              <w:spacing w:before="0" w:after="0" w:line="240" w:lineRule="auto"/>
              <w:jc w:val="left"/>
              <w:rPr/>
            </w:pPr>
            <w:r w:rsidDel="00000000" w:rsidR="00000000" w:rsidRPr="00000000">
              <w:rPr>
                <w:sz w:val="20"/>
                <w:szCs w:val="20"/>
                <w:rtl w:val="0"/>
              </w:rPr>
              <w:t xml:space="preserve">Coordinación general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1">
            <w:pPr>
              <w:spacing w:before="0" w:after="0" w:line="240" w:lineRule="auto"/>
              <w:jc w:val="left"/>
              <w:rPr/>
            </w:pPr>
            <w:r w:rsidDel="00000000" w:rsidR="00000000" w:rsidRPr="00000000">
              <w:rPr>
                <w:sz w:val="20"/>
                <w:szCs w:val="20"/>
                <w:rtl w:val="0"/>
              </w:rPr>
              <w:t xml:space="preserve">Planificar actividades, distribuir tareas, integrar los entregables y asegurar el cumplimiento de los plazos.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2">
            <w:pPr>
              <w:spacing w:before="0" w:after="0" w:line="240" w:lineRule="auto"/>
              <w:jc w:val="left"/>
              <w:rPr/>
            </w:pPr>
            <w:r w:rsidDel="00000000" w:rsidR="00000000" w:rsidRPr="00000000">
              <w:rPr>
                <w:sz w:val="20"/>
                <w:szCs w:val="20"/>
                <w:rtl w:val="0"/>
              </w:rPr>
              <w:t xml:space="preserve">Todos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13">
            <w:pPr>
              <w:spacing w:before="0" w:after="0" w:line="240" w:lineRule="auto"/>
              <w:jc w:val="left"/>
              <w:rPr/>
            </w:pPr>
            <w:r w:rsidDel="00000000" w:rsidR="00000000" w:rsidRPr="00000000">
              <w:rPr>
                <w:sz w:val="20"/>
                <w:szCs w:val="20"/>
                <w:rtl w:val="0"/>
              </w:rPr>
              <w:t xml:space="preserve">Investigación de usuarios y documentación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4">
            <w:pPr>
              <w:spacing w:before="0" w:after="0" w:line="240" w:lineRule="auto"/>
              <w:jc w:val="left"/>
              <w:rPr/>
            </w:pPr>
            <w:r w:rsidDel="00000000" w:rsidR="00000000" w:rsidRPr="00000000">
              <w:rPr>
                <w:sz w:val="20"/>
                <w:szCs w:val="20"/>
                <w:rtl w:val="0"/>
              </w:rPr>
              <w:t xml:space="preserve">Elaborar y aplicar entrevistas y encuesta, analizar resultados y redactar los informes.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5">
            <w:pPr>
              <w:spacing w:before="0" w:after="0" w:line="240" w:lineRule="auto"/>
              <w:jc w:val="left"/>
              <w:rPr/>
            </w:pPr>
            <w:r w:rsidDel="00000000" w:rsidR="00000000" w:rsidRPr="00000000">
              <w:rPr>
                <w:sz w:val="20"/>
                <w:szCs w:val="20"/>
                <w:rtl w:val="0"/>
              </w:rPr>
              <w:t xml:space="preserve">Lab. 1 y 3</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16">
            <w:pPr>
              <w:spacing w:before="0" w:after="0" w:line="240" w:lineRule="auto"/>
              <w:jc w:val="left"/>
              <w:rPr/>
            </w:pPr>
            <w:r w:rsidDel="00000000" w:rsidR="00000000" w:rsidRPr="00000000">
              <w:rPr>
                <w:sz w:val="20"/>
                <w:szCs w:val="20"/>
                <w:rtl w:val="0"/>
              </w:rPr>
              <w:t xml:space="preserve">Electrónica e IoT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7">
            <w:pPr>
              <w:spacing w:before="0" w:after="0" w:line="240" w:lineRule="auto"/>
              <w:jc w:val="left"/>
              <w:rPr/>
            </w:pPr>
            <w:r w:rsidDel="00000000" w:rsidR="00000000" w:rsidRPr="00000000">
              <w:rPr>
                <w:sz w:val="20"/>
                <w:szCs w:val="20"/>
                <w:rtl w:val="0"/>
              </w:rPr>
              <w:t xml:space="preserve">Seleccionar el ESP32 y los sensores, definir el esquema de conexión y la alimentación.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8">
            <w:pPr>
              <w:spacing w:before="0" w:after="0" w:line="240" w:lineRule="auto"/>
              <w:jc w:val="left"/>
              <w:rPr/>
            </w:pPr>
            <w:r w:rsidDel="00000000" w:rsidR="00000000" w:rsidRPr="00000000">
              <w:rPr>
                <w:sz w:val="20"/>
                <w:szCs w:val="20"/>
                <w:rtl w:val="0"/>
              </w:rPr>
              <w:t xml:space="preserve">Lab. 2</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19">
            <w:pPr>
              <w:spacing w:before="0" w:after="0" w:line="240" w:lineRule="auto"/>
              <w:jc w:val="left"/>
              <w:rPr/>
            </w:pPr>
            <w:r w:rsidDel="00000000" w:rsidR="00000000" w:rsidRPr="00000000">
              <w:rPr>
                <w:sz w:val="20"/>
                <w:szCs w:val="20"/>
                <w:rtl w:val="0"/>
              </w:rPr>
              <w:t xml:space="preserve">Diseño y fabricación digital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A">
            <w:pPr>
              <w:spacing w:before="0" w:after="0" w:line="240" w:lineRule="auto"/>
              <w:jc w:val="left"/>
              <w:rPr/>
            </w:pPr>
            <w:r w:rsidDel="00000000" w:rsidR="00000000" w:rsidRPr="00000000">
              <w:rPr>
                <w:sz w:val="20"/>
                <w:szCs w:val="20"/>
                <w:rtl w:val="0"/>
              </w:rPr>
              <w:t xml:space="preserve">Modelar en CAD, preparar archivos y fabricar por corte láser e impresión 3D.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B">
            <w:pPr>
              <w:spacing w:before="0" w:after="0" w:line="240" w:lineRule="auto"/>
              <w:jc w:val="left"/>
              <w:rPr/>
            </w:pPr>
            <w:r w:rsidDel="00000000" w:rsidR="00000000" w:rsidRPr="00000000">
              <w:rPr>
                <w:sz w:val="20"/>
                <w:szCs w:val="20"/>
                <w:rtl w:val="0"/>
              </w:rPr>
              <w:t xml:space="preserve">Lab. 4, 5 y 6</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1C">
            <w:pPr>
              <w:spacing w:before="0" w:after="0" w:line="240" w:lineRule="auto"/>
              <w:jc w:val="left"/>
              <w:rPr/>
            </w:pPr>
            <w:r w:rsidDel="00000000" w:rsidR="00000000" w:rsidRPr="00000000">
              <w:rPr>
                <w:sz w:val="20"/>
                <w:szCs w:val="20"/>
                <w:rtl w:val="0"/>
              </w:rPr>
              <w:t xml:space="preserve">Aplicación móvil e interfaz</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D">
            <w:pPr>
              <w:spacing w:before="0" w:after="0" w:line="240" w:lineRule="auto"/>
              <w:jc w:val="left"/>
              <w:rPr/>
            </w:pPr>
            <w:r w:rsidDel="00000000" w:rsidR="00000000" w:rsidRPr="00000000">
              <w:rPr>
                <w:sz w:val="20"/>
                <w:szCs w:val="20"/>
                <w:rtl w:val="0"/>
              </w:rPr>
              <w:t xml:space="preserve">Definir las pantallas, las alertas y la lógica de recomendación de cultivos.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E">
            <w:pPr>
              <w:spacing w:before="0" w:after="0" w:line="240" w:lineRule="auto"/>
              <w:jc w:val="left"/>
              <w:rPr/>
            </w:pPr>
            <w:r w:rsidDel="00000000" w:rsidR="00000000" w:rsidRPr="00000000">
              <w:rPr>
                <w:sz w:val="20"/>
                <w:szCs w:val="20"/>
                <w:rtl w:val="0"/>
              </w:rPr>
              <w:t xml:space="preserve">Lab. 2 y 3</w:t>
            </w:r>
            <w:r w:rsidDel="00000000" w:rsidR="00000000" w:rsidRPr="00000000">
              <w:rPr>
                <w:rtl w:val="0"/>
              </w:rPr>
            </w:r>
          </w:p>
        </w:tc>
      </w:tr>
    </w:tbl>
    <w:p w:rsidR="00000000" w:rsidDel="00000000" w:rsidP="00000000" w:rsidRDefault="00000000" w:rsidRPr="00000000" w14:paraId="0000011F">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120">
      <w:pPr>
        <w:keepNext/>
        <w:spacing w:before="0" w:after="0" w:line="480" w:lineRule="auto"/>
        <w:jc w:val="left"/>
        <w:rPr/>
      </w:pPr>
      <w:r w:rsidDel="00000000" w:rsidR="00000000" w:rsidRPr="00000000">
        <w:rPr>
          <w:b/>
          <w:bCs/>
          <w:rtl w:val="0"/>
        </w:rPr>
        <w:t xml:space="preserve">Tabla 9</w:t>
      </w:r>
      <w:r w:rsidDel="00000000" w:rsidR="00000000" w:rsidRPr="00000000">
        <w:rPr>
          <w:b/>
          <w:bCs/>
          <w:rtl w:val="0"/>
        </w:rPr>
      </w:r>
    </w:p>
    <w:p w:rsidR="00000000" w:rsidDel="00000000" w:rsidP="00000000" w:rsidRDefault="00000000" w:rsidRPr="00000000" w14:paraId="00000121">
      <w:pPr>
        <w:keepNext/>
        <w:spacing w:before="0" w:after="0" w:line="480" w:lineRule="auto"/>
        <w:jc w:val="left"/>
        <w:rPr/>
      </w:pPr>
      <w:r w:rsidDel="00000000" w:rsidR="00000000" w:rsidRPr="00000000">
        <w:rPr>
          <w:i/>
          <w:iCs/>
          <w:rtl w:val="0"/>
        </w:rPr>
        <w:t xml:space="preserve">Plan de trabajo ejecutado durante el curso</w:t>
      </w:r>
      <w:r w:rsidDel="00000000" w:rsidR="00000000" w:rsidRPr="00000000">
        <w:rPr>
          <w:i/>
          <w:iCs/>
          <w:rtl w:val="0"/>
        </w:rPr>
      </w:r>
    </w:p>
    <w:tbl>
      <w:tblPr>
        <w:tblStyle w:val="Table10"/>
        <w:tblW w:w="9360" w:type="dxa"/>
        <w:jc w:val="left"/>
        <w:tblBorders>
          <w:top w:val="single" w:sz="8" w:space="0" w:color="000000"/>
          <w:left w:val="nil"/>
          <w:bottom w:val="single" w:sz="8" w:space="0" w:color="000000"/>
          <w:right w:val="nil"/>
          <w:insideH w:val="nil"/>
          <w:insideV w:val="nil"/>
        </w:tblBorders>
        <w:tblLayout w:type="fixed"/>
        <w:tblLook w:val="0000"/>
      </w:tblPr>
      <w:tblGrid>
        <w:gridCol w:w="1211"/>
        <w:gridCol w:w="3742"/>
        <w:gridCol w:w="4407"/>
        <w:tblGridChange w:id="0">
          <w:tblGrid>
            <w:gridCol w:w="1100"/>
            <w:gridCol w:w="3400"/>
            <w:gridCol w:w="4004"/>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22">
            <w:pPr>
              <w:spacing w:before="0" w:after="0" w:line="240" w:lineRule="auto"/>
              <w:jc w:val="center"/>
              <w:rPr/>
            </w:pPr>
            <w:r w:rsidDel="00000000" w:rsidR="00000000" w:rsidRPr="00000000">
              <w:rPr>
                <w:b/>
                <w:bCs/>
                <w:sz w:val="20"/>
                <w:szCs w:val="20"/>
                <w:rtl w:val="0"/>
              </w:rPr>
              <w:t xml:space="preserve">Semana</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23">
            <w:pPr>
              <w:spacing w:before="0" w:after="0" w:line="240" w:lineRule="auto"/>
              <w:jc w:val="center"/>
              <w:rPr/>
            </w:pPr>
            <w:r w:rsidDel="00000000" w:rsidR="00000000" w:rsidRPr="00000000">
              <w:rPr>
                <w:b/>
                <w:bCs/>
                <w:sz w:val="20"/>
                <w:szCs w:val="20"/>
                <w:rtl w:val="0"/>
              </w:rPr>
              <w:t xml:space="preserve">Actividad</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24">
            <w:pPr>
              <w:spacing w:before="0" w:after="0" w:line="240" w:lineRule="auto"/>
              <w:jc w:val="center"/>
              <w:rPr/>
            </w:pPr>
            <w:r w:rsidDel="00000000" w:rsidR="00000000" w:rsidRPr="00000000">
              <w:rPr>
                <w:b/>
                <w:bCs/>
                <w:sz w:val="20"/>
                <w:szCs w:val="20"/>
                <w:rtl w:val="0"/>
              </w:rPr>
              <w:t xml:space="preserve">Resultado</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25">
            <w:pPr>
              <w:spacing w:before="0" w:after="0" w:line="240" w:lineRule="auto"/>
              <w:jc w:val="left"/>
              <w:rPr/>
            </w:pPr>
            <w:r w:rsidDel="00000000" w:rsidR="00000000" w:rsidRPr="00000000">
              <w:rPr>
                <w:sz w:val="20"/>
                <w:szCs w:val="20"/>
                <w:rtl w:val="0"/>
              </w:rPr>
              <w:t xml:space="preserve">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6">
            <w:pPr>
              <w:spacing w:before="0" w:after="0" w:line="240" w:lineRule="auto"/>
              <w:jc w:val="left"/>
              <w:rPr/>
            </w:pPr>
            <w:r w:rsidDel="00000000" w:rsidR="00000000" w:rsidRPr="00000000">
              <w:rPr>
                <w:sz w:val="20"/>
                <w:szCs w:val="20"/>
                <w:rtl w:val="0"/>
              </w:rPr>
              <w:t xml:space="preserve">Introducción al Design Thinking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7">
            <w:pPr>
              <w:spacing w:before="0" w:after="0" w:line="240" w:lineRule="auto"/>
              <w:jc w:val="left"/>
              <w:rPr/>
            </w:pPr>
            <w:r w:rsidDel="00000000" w:rsidR="00000000" w:rsidRPr="00000000">
              <w:rPr>
                <w:sz w:val="20"/>
                <w:szCs w:val="20"/>
                <w:rtl w:val="0"/>
              </w:rPr>
              <w:t xml:space="preserve">Problema, pregunta guía, alternativas y solución elegida.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28">
            <w:pPr>
              <w:spacing w:before="0" w:after="0" w:line="240" w:lineRule="auto"/>
              <w:jc w:val="left"/>
              <w:rPr/>
            </w:pPr>
            <w:r w:rsidDel="00000000" w:rsidR="00000000" w:rsidRPr="00000000">
              <w:rPr>
                <w:sz w:val="20"/>
                <w:szCs w:val="20"/>
                <w:rtl w:val="0"/>
              </w:rPr>
              <w:t xml:space="preserve">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9">
            <w:pPr>
              <w:spacing w:before="0" w:after="0" w:line="240" w:lineRule="auto"/>
              <w:jc w:val="left"/>
              <w:rPr/>
            </w:pPr>
            <w:r w:rsidDel="00000000" w:rsidR="00000000" w:rsidRPr="00000000">
              <w:rPr>
                <w:sz w:val="20"/>
                <w:szCs w:val="20"/>
                <w:rtl w:val="0"/>
              </w:rPr>
              <w:t xml:space="preserve">Sketching aplicado al diseño de soluciones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A">
            <w:pPr>
              <w:spacing w:before="0" w:after="0" w:line="240" w:lineRule="auto"/>
              <w:jc w:val="left"/>
              <w:rPr/>
            </w:pPr>
            <w:r w:rsidDel="00000000" w:rsidR="00000000" w:rsidRPr="00000000">
              <w:rPr>
                <w:sz w:val="20"/>
                <w:szCs w:val="20"/>
                <w:rtl w:val="0"/>
              </w:rPr>
              <w:t xml:space="preserve">Cinco bocetos individuales y un boceto grupal.</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2B">
            <w:pPr>
              <w:spacing w:before="0" w:after="0" w:line="240" w:lineRule="auto"/>
              <w:jc w:val="left"/>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C">
            <w:pPr>
              <w:spacing w:before="0" w:after="0" w:line="240" w:lineRule="auto"/>
              <w:jc w:val="left"/>
              <w:rPr/>
            </w:pPr>
            <w:r w:rsidDel="00000000" w:rsidR="00000000" w:rsidRPr="00000000">
              <w:rPr>
                <w:sz w:val="20"/>
                <w:szCs w:val="20"/>
                <w:rtl w:val="0"/>
              </w:rPr>
              <w:t xml:space="preserve">Investigación de usuarios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D">
            <w:pPr>
              <w:spacing w:before="0" w:after="0" w:line="240" w:lineRule="auto"/>
              <w:jc w:val="left"/>
              <w:rPr/>
            </w:pPr>
            <w:r w:rsidDel="00000000" w:rsidR="00000000" w:rsidRPr="00000000">
              <w:rPr>
                <w:sz w:val="20"/>
                <w:szCs w:val="20"/>
                <w:rtl w:val="0"/>
              </w:rPr>
              <w:t xml:space="preserve">Entrevistas, encuesta y requisitos de diseño.</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2E">
            <w:pPr>
              <w:spacing w:before="0" w:after="0" w:line="240" w:lineRule="auto"/>
              <w:jc w:val="left"/>
              <w:rPr/>
            </w:pPr>
            <w:r w:rsidDel="00000000" w:rsidR="00000000" w:rsidRPr="00000000">
              <w:rPr>
                <w:sz w:val="20"/>
                <w:szCs w:val="20"/>
                <w:rtl w:val="0"/>
              </w:rPr>
              <w:t xml:space="preserve">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F">
            <w:pPr>
              <w:spacing w:before="0" w:after="0" w:line="240" w:lineRule="auto"/>
              <w:jc w:val="left"/>
              <w:rPr/>
            </w:pPr>
            <w:r w:rsidDel="00000000" w:rsidR="00000000" w:rsidRPr="00000000">
              <w:rPr>
                <w:sz w:val="20"/>
                <w:szCs w:val="20"/>
                <w:rtl w:val="0"/>
              </w:rPr>
              <w:t xml:space="preserve">Diseño y modelado 3D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0">
            <w:pPr>
              <w:spacing w:before="0" w:after="0" w:line="240" w:lineRule="auto"/>
              <w:jc w:val="left"/>
              <w:rPr/>
            </w:pPr>
            <w:r w:rsidDel="00000000" w:rsidR="00000000" w:rsidRPr="00000000">
              <w:rPr>
                <w:sz w:val="20"/>
                <w:szCs w:val="20"/>
                <w:rtl w:val="0"/>
              </w:rPr>
              <w:t xml:space="preserve">Modelo de la carcasa en Tinkercad y archivo .stl.</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31">
            <w:pPr>
              <w:spacing w:before="0" w:after="0" w:line="240" w:lineRule="auto"/>
              <w:jc w:val="left"/>
              <w:rPr/>
            </w:pPr>
            <w:r w:rsidDel="00000000" w:rsidR="00000000" w:rsidRPr="00000000">
              <w:rPr>
                <w:sz w:val="20"/>
                <w:szCs w:val="20"/>
                <w:rtl w:val="0"/>
              </w:rPr>
              <w:t xml:space="preserve">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2">
            <w:pPr>
              <w:spacing w:before="0" w:after="0" w:line="240" w:lineRule="auto"/>
              <w:jc w:val="left"/>
              <w:rPr/>
            </w:pPr>
            <w:r w:rsidDel="00000000" w:rsidR="00000000" w:rsidRPr="00000000">
              <w:rPr>
                <w:sz w:val="20"/>
                <w:szCs w:val="20"/>
                <w:rtl w:val="0"/>
              </w:rPr>
              <w:t xml:space="preserve">Diseño en corte láser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3">
            <w:pPr>
              <w:spacing w:before="0" w:after="0" w:line="240" w:lineRule="auto"/>
              <w:jc w:val="left"/>
              <w:rPr/>
            </w:pPr>
            <w:r w:rsidDel="00000000" w:rsidR="00000000" w:rsidRPr="00000000">
              <w:rPr>
                <w:sz w:val="20"/>
                <w:szCs w:val="20"/>
                <w:rtl w:val="0"/>
              </w:rPr>
              <w:t xml:space="preserve">Prototipo físico de la carcasa.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34">
            <w:pPr>
              <w:spacing w:before="0" w:after="0" w:line="240" w:lineRule="auto"/>
              <w:jc w:val="left"/>
              <w:rPr/>
            </w:pPr>
            <w:r w:rsidDel="00000000" w:rsidR="00000000" w:rsidRPr="00000000">
              <w:rPr>
                <w:sz w:val="20"/>
                <w:szCs w:val="20"/>
                <w:rtl w:val="0"/>
              </w:rPr>
              <w:t xml:space="preserve">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5">
            <w:pPr>
              <w:spacing w:before="0" w:after="0" w:line="240" w:lineRule="auto"/>
              <w:jc w:val="left"/>
              <w:rPr/>
            </w:pPr>
            <w:r w:rsidDel="00000000" w:rsidR="00000000" w:rsidRPr="00000000">
              <w:rPr>
                <w:sz w:val="20"/>
                <w:szCs w:val="20"/>
                <w:rtl w:val="0"/>
              </w:rPr>
              <w:t xml:space="preserve">Impresión 3D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6">
            <w:pPr>
              <w:spacing w:before="0" w:after="0" w:line="240" w:lineRule="auto"/>
              <w:jc w:val="left"/>
              <w:rPr/>
            </w:pPr>
            <w:r w:rsidDel="00000000" w:rsidR="00000000" w:rsidRPr="00000000">
              <w:rPr>
                <w:sz w:val="20"/>
                <w:szCs w:val="20"/>
                <w:rtl w:val="0"/>
              </w:rPr>
              <w:t xml:space="preserve">Soporte modelado y archivo preparado para imprimir.</w:t>
            </w:r>
            <w:r w:rsidDel="00000000" w:rsidR="00000000" w:rsidRPr="00000000">
              <w:rPr>
                <w:rtl w:val="0"/>
              </w:rPr>
            </w:r>
          </w:p>
        </w:tc>
      </w:tr>
    </w:tbl>
    <w:p w:rsidR="00000000" w:rsidDel="00000000" w:rsidP="00000000" w:rsidRDefault="00000000" w:rsidRPr="00000000" w14:paraId="00000137">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 los laboratorios del curso.</w:t>
      </w:r>
      <w:r w:rsidDel="00000000" w:rsidR="00000000" w:rsidRPr="00000000">
        <w:rPr>
          <w:rtl w:val="0"/>
        </w:rPr>
      </w:r>
    </w:p>
    <w:p w:rsidR="00000000" w:rsidDel="00000000" w:rsidP="00000000" w:rsidRDefault="00000000" w:rsidRPr="00000000" w14:paraId="00000138">
      <w:pPr>
        <w:pStyle w:val="Heading2"/>
      </w:pPr>
      <w:r w:rsidDel="00000000" w:rsidR="00000000" w:rsidRPr="00000000">
        <w:t xml:space="preserve">3.3 Conceptualización del proyecto</w:t>
      </w:r>
    </w:p>
    <w:p w:rsidR="00000000" w:rsidDel="00000000" w:rsidP="00000000" w:rsidRDefault="00000000" w:rsidRPr="00000000" w14:paraId="00000139">
      <w:pPr>
        <w:spacing w:before="0" w:after="0" w:line="480" w:lineRule="auto"/>
        <w:ind w:firstLine="720"/>
        <w:jc w:val="left"/>
        <w:rPr/>
      </w:pPr>
      <w:r w:rsidDel="00000000" w:rsidR="00000000" w:rsidRPr="00000000">
        <w:rPr>
          <w:rtl w:val="0"/>
        </w:rPr>
        <w:t xml:space="preserve">Para seleccionar la mejor idea se evaluaron las cuatro alternativas con cinco criterios derivados de la investigación y de los recursos disponibles: utilidad para el usuario, costo accesible, viabilidad con los recursos del FabLab, facilidad de uso y posibilidad de consultar los datos a distancia. Cada criterio se calificó de 1 (bajo) a 5 (alto) (ver Tabla 10).</w:t>
      </w:r>
    </w:p>
    <w:p w:rsidR="00000000" w:rsidDel="00000000" w:rsidP="00000000" w:rsidRDefault="00000000" w:rsidRPr="00000000" w14:paraId="0000013A">
      <w:pPr>
        <w:keepNext/>
        <w:spacing w:before="0" w:after="0" w:line="480" w:lineRule="auto"/>
        <w:jc w:val="left"/>
        <w:rPr/>
      </w:pPr>
      <w:r w:rsidDel="00000000" w:rsidR="00000000" w:rsidRPr="00000000">
        <w:rPr>
          <w:b/>
          <w:bCs/>
          <w:rtl w:val="0"/>
        </w:rPr>
        <w:t xml:space="preserve">Tabla 10</w:t>
      </w:r>
      <w:r w:rsidDel="00000000" w:rsidR="00000000" w:rsidRPr="00000000">
        <w:rPr>
          <w:b/>
          <w:bCs/>
          <w:rtl w:val="0"/>
        </w:rPr>
      </w:r>
    </w:p>
    <w:p w:rsidR="00000000" w:rsidDel="00000000" w:rsidP="00000000" w:rsidRDefault="00000000" w:rsidRPr="00000000" w14:paraId="0000013B">
      <w:pPr>
        <w:keepNext/>
        <w:spacing w:before="0" w:after="0" w:line="480" w:lineRule="auto"/>
        <w:jc w:val="left"/>
        <w:rPr/>
      </w:pPr>
      <w:r w:rsidDel="00000000" w:rsidR="00000000" w:rsidRPr="00000000">
        <w:rPr>
          <w:i/>
          <w:iCs/>
          <w:rtl w:val="0"/>
        </w:rPr>
        <w:t xml:space="preserve">Matriz de selección de alternativas</w:t>
      </w:r>
      <w:r w:rsidDel="00000000" w:rsidR="00000000" w:rsidRPr="00000000">
        <w:rPr>
          <w:i/>
          <w:iCs/>
          <w:rtl w:val="0"/>
        </w:rPr>
      </w:r>
    </w:p>
    <w:tbl>
      <w:tblPr>
        <w:tblStyle w:val="Table11"/>
        <w:tblW w:w="9360" w:type="dxa"/>
        <w:jc w:val="left"/>
        <w:tblBorders>
          <w:top w:val="single" w:sz="8" w:space="0" w:color="000000"/>
          <w:left w:val="nil"/>
          <w:bottom w:val="single" w:sz="8" w:space="0" w:color="000000"/>
          <w:right w:val="nil"/>
          <w:insideH w:val="nil"/>
          <w:insideV w:val="nil"/>
        </w:tblBorders>
        <w:tblLayout w:type="fixed"/>
        <w:tblLook w:val="0000"/>
      </w:tblPr>
      <w:tblGrid>
        <w:gridCol w:w="2976"/>
        <w:gridCol w:w="1596"/>
        <w:gridCol w:w="1596"/>
        <w:gridCol w:w="1596"/>
        <w:gridCol w:w="1596"/>
        <w:tblGridChange w:id="0">
          <w:tblGrid>
            <w:gridCol w:w="2704"/>
            <w:gridCol w:w="1450"/>
            <w:gridCol w:w="1450"/>
            <w:gridCol w:w="1450"/>
            <w:gridCol w:w="1450"/>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3C">
            <w:pPr>
              <w:spacing w:before="0" w:after="0" w:line="240" w:lineRule="auto"/>
              <w:jc w:val="center"/>
              <w:rPr/>
            </w:pPr>
            <w:r w:rsidDel="00000000" w:rsidR="00000000" w:rsidRPr="00000000">
              <w:rPr>
                <w:b/>
                <w:bCs/>
                <w:sz w:val="20"/>
                <w:szCs w:val="20"/>
                <w:rtl w:val="0"/>
              </w:rPr>
              <w:t xml:space="preserve">Criterio</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3D">
            <w:pPr>
              <w:spacing w:before="0" w:after="0" w:line="240" w:lineRule="auto"/>
              <w:jc w:val="center"/>
              <w:rPr/>
            </w:pPr>
            <w:r w:rsidDel="00000000" w:rsidR="00000000" w:rsidRPr="00000000">
              <w:rPr>
                <w:b/>
                <w:bCs/>
                <w:sz w:val="20"/>
                <w:szCs w:val="20"/>
                <w:rtl w:val="0"/>
              </w:rPr>
              <w:t xml:space="preserve">1. Riego automatizado</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3E">
            <w:pPr>
              <w:spacing w:before="0" w:after="0" w:line="240" w:lineRule="auto"/>
              <w:jc w:val="center"/>
              <w:rPr/>
            </w:pPr>
            <w:r w:rsidDel="00000000" w:rsidR="00000000" w:rsidRPr="00000000">
              <w:rPr>
                <w:b/>
                <w:bCs/>
                <w:sz w:val="20"/>
                <w:szCs w:val="20"/>
                <w:rtl w:val="0"/>
              </w:rPr>
              <w:t xml:space="preserve">2. App móvil</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3F">
            <w:pPr>
              <w:spacing w:before="0" w:after="0" w:line="240" w:lineRule="auto"/>
              <w:jc w:val="center"/>
              <w:rPr/>
            </w:pPr>
            <w:r w:rsidDel="00000000" w:rsidR="00000000" w:rsidRPr="00000000">
              <w:rPr>
                <w:b/>
                <w:bCs/>
                <w:sz w:val="20"/>
                <w:szCs w:val="20"/>
                <w:rtl w:val="0"/>
              </w:rPr>
              <w:t xml:space="preserve">3. Kit con LED</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40">
            <w:pPr>
              <w:spacing w:before="0" w:after="0" w:line="240" w:lineRule="auto"/>
              <w:jc w:val="center"/>
              <w:rPr/>
            </w:pPr>
            <w:r w:rsidDel="00000000" w:rsidR="00000000" w:rsidRPr="00000000">
              <w:rPr>
                <w:b/>
                <w:bCs/>
                <w:sz w:val="20"/>
                <w:szCs w:val="20"/>
                <w:rtl w:val="0"/>
              </w:rPr>
              <w:t xml:space="preserve">4. IoT + app</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41">
            <w:pPr>
              <w:spacing w:before="0" w:after="0" w:line="240" w:lineRule="auto"/>
              <w:jc w:val="left"/>
              <w:rPr/>
            </w:pPr>
            <w:r w:rsidDel="00000000" w:rsidR="00000000" w:rsidRPr="00000000">
              <w:rPr>
                <w:sz w:val="20"/>
                <w:szCs w:val="20"/>
                <w:rtl w:val="0"/>
              </w:rPr>
              <w:t xml:space="preserve">Utilidad para el usuario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2">
            <w:pPr>
              <w:spacing w:before="0" w:after="0" w:line="240" w:lineRule="auto"/>
              <w:jc w:val="center"/>
              <w:rPr/>
            </w:pPr>
            <w:r w:rsidDel="00000000" w:rsidR="00000000" w:rsidRPr="00000000">
              <w:rPr>
                <w:sz w:val="20"/>
                <w:szCs w:val="20"/>
                <w:rtl w:val="0"/>
              </w:rPr>
              <w:t xml:space="preserve">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3">
            <w:pPr>
              <w:spacing w:before="0" w:after="0" w:line="240" w:lineRule="auto"/>
              <w:jc w:val="center"/>
              <w:rPr/>
            </w:pPr>
            <w:r w:rsidDel="00000000" w:rsidR="00000000" w:rsidRPr="00000000">
              <w:rPr>
                <w:sz w:val="20"/>
                <w:szCs w:val="20"/>
                <w:rtl w:val="0"/>
              </w:rPr>
              <w:t xml:space="preserve">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4">
            <w:pPr>
              <w:spacing w:before="0" w:after="0" w:line="240" w:lineRule="auto"/>
              <w:jc w:val="center"/>
              <w:rPr/>
            </w:pPr>
            <w:r w:rsidDel="00000000" w:rsidR="00000000" w:rsidRPr="00000000">
              <w:rPr>
                <w:sz w:val="20"/>
                <w:szCs w:val="20"/>
                <w:rtl w:val="0"/>
              </w:rPr>
              <w:t xml:space="preserve">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5">
            <w:pPr>
              <w:spacing w:before="0" w:after="0" w:line="240" w:lineRule="auto"/>
              <w:jc w:val="center"/>
              <w:rPr/>
            </w:pPr>
            <w:r w:rsidDel="00000000" w:rsidR="00000000" w:rsidRPr="00000000">
              <w:rPr>
                <w:sz w:val="20"/>
                <w:szCs w:val="20"/>
                <w:rtl w:val="0"/>
              </w:rPr>
              <w:t xml:space="preserve">5</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46">
            <w:pPr>
              <w:spacing w:before="0" w:after="0" w:line="240" w:lineRule="auto"/>
              <w:jc w:val="left"/>
              <w:rPr/>
            </w:pPr>
            <w:r w:rsidDel="00000000" w:rsidR="00000000" w:rsidRPr="00000000">
              <w:rPr>
                <w:sz w:val="20"/>
                <w:szCs w:val="20"/>
                <w:rtl w:val="0"/>
              </w:rPr>
              <w:t xml:space="preserve">Costo accesible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7">
            <w:pPr>
              <w:spacing w:before="0" w:after="0" w:line="240" w:lineRule="auto"/>
              <w:jc w:val="center"/>
              <w:rPr/>
            </w:pPr>
            <w:r w:rsidDel="00000000" w:rsidR="00000000" w:rsidRPr="00000000">
              <w:rPr>
                <w:sz w:val="20"/>
                <w:szCs w:val="20"/>
                <w:rtl w:val="0"/>
              </w:rPr>
              <w:t xml:space="preserve">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8">
            <w:pPr>
              <w:spacing w:before="0" w:after="0" w:line="240" w:lineRule="auto"/>
              <w:jc w:val="center"/>
              <w:rPr/>
            </w:pPr>
            <w:r w:rsidDel="00000000" w:rsidR="00000000" w:rsidRPr="00000000">
              <w:rPr>
                <w:sz w:val="20"/>
                <w:szCs w:val="20"/>
                <w:rtl w:val="0"/>
              </w:rPr>
              <w:t xml:space="preserve">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9">
            <w:pPr>
              <w:spacing w:before="0" w:after="0" w:line="240" w:lineRule="auto"/>
              <w:jc w:val="center"/>
              <w:rPr/>
            </w:pPr>
            <w:r w:rsidDel="00000000" w:rsidR="00000000" w:rsidRPr="00000000">
              <w:rPr>
                <w:sz w:val="20"/>
                <w:szCs w:val="20"/>
                <w:rtl w:val="0"/>
              </w:rPr>
              <w:t xml:space="preserve">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A">
            <w:pPr>
              <w:spacing w:before="0" w:after="0" w:line="240" w:lineRule="auto"/>
              <w:jc w:val="center"/>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4B">
            <w:pPr>
              <w:spacing w:before="0" w:after="0" w:line="240" w:lineRule="auto"/>
              <w:jc w:val="left"/>
              <w:rPr/>
            </w:pPr>
            <w:r w:rsidDel="00000000" w:rsidR="00000000" w:rsidRPr="00000000">
              <w:rPr>
                <w:sz w:val="20"/>
                <w:szCs w:val="20"/>
                <w:rtl w:val="0"/>
              </w:rPr>
              <w:t xml:space="preserve">Viabilidad con recursos del FabLab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C">
            <w:pPr>
              <w:spacing w:before="0" w:after="0" w:line="240" w:lineRule="auto"/>
              <w:jc w:val="center"/>
              <w:rPr/>
            </w:pPr>
            <w:r w:rsidDel="00000000" w:rsidR="00000000" w:rsidRPr="00000000">
              <w:rPr>
                <w:sz w:val="20"/>
                <w:szCs w:val="20"/>
                <w:rtl w:val="0"/>
              </w:rPr>
              <w:t xml:space="preserve">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D">
            <w:pPr>
              <w:spacing w:before="0" w:after="0" w:line="240" w:lineRule="auto"/>
              <w:jc w:val="center"/>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E">
            <w:pPr>
              <w:spacing w:before="0" w:after="0" w:line="240" w:lineRule="auto"/>
              <w:jc w:val="center"/>
              <w:rPr/>
            </w:pPr>
            <w:r w:rsidDel="00000000" w:rsidR="00000000" w:rsidRPr="00000000">
              <w:rPr>
                <w:sz w:val="20"/>
                <w:szCs w:val="20"/>
                <w:rtl w:val="0"/>
              </w:rPr>
              <w:t xml:space="preserve">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F">
            <w:pPr>
              <w:spacing w:before="0" w:after="0" w:line="240" w:lineRule="auto"/>
              <w:jc w:val="center"/>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50">
            <w:pPr>
              <w:spacing w:before="0" w:after="0" w:line="240" w:lineRule="auto"/>
              <w:jc w:val="left"/>
              <w:rPr/>
            </w:pPr>
            <w:r w:rsidDel="00000000" w:rsidR="00000000" w:rsidRPr="00000000">
              <w:rPr>
                <w:sz w:val="20"/>
                <w:szCs w:val="20"/>
                <w:rtl w:val="0"/>
              </w:rPr>
              <w:t xml:space="preserve">Facilidad de uso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1">
            <w:pPr>
              <w:spacing w:before="0" w:after="0" w:line="240" w:lineRule="auto"/>
              <w:jc w:val="center"/>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2">
            <w:pPr>
              <w:spacing w:before="0" w:after="0" w:line="240" w:lineRule="auto"/>
              <w:jc w:val="center"/>
              <w:rPr/>
            </w:pPr>
            <w:r w:rsidDel="00000000" w:rsidR="00000000" w:rsidRPr="00000000">
              <w:rPr>
                <w:sz w:val="20"/>
                <w:szCs w:val="20"/>
                <w:rtl w:val="0"/>
              </w:rPr>
              <w:t xml:space="preserve">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3">
            <w:pPr>
              <w:spacing w:before="0" w:after="0" w:line="240" w:lineRule="auto"/>
              <w:jc w:val="center"/>
              <w:rPr/>
            </w:pPr>
            <w:r w:rsidDel="00000000" w:rsidR="00000000" w:rsidRPr="00000000">
              <w:rPr>
                <w:sz w:val="20"/>
                <w:szCs w:val="20"/>
                <w:rtl w:val="0"/>
              </w:rPr>
              <w:t xml:space="preserve">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4">
            <w:pPr>
              <w:spacing w:before="0" w:after="0" w:line="240" w:lineRule="auto"/>
              <w:jc w:val="center"/>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55">
            <w:pPr>
              <w:spacing w:before="0" w:after="0" w:line="240" w:lineRule="auto"/>
              <w:jc w:val="left"/>
              <w:rPr/>
            </w:pPr>
            <w:r w:rsidDel="00000000" w:rsidR="00000000" w:rsidRPr="00000000">
              <w:rPr>
                <w:sz w:val="20"/>
                <w:szCs w:val="20"/>
                <w:rtl w:val="0"/>
              </w:rPr>
              <w:t xml:space="preserve">Consulta a distancia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6">
            <w:pPr>
              <w:spacing w:before="0" w:after="0" w:line="240" w:lineRule="auto"/>
              <w:jc w:val="center"/>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7">
            <w:pPr>
              <w:spacing w:before="0" w:after="0" w:line="240" w:lineRule="auto"/>
              <w:jc w:val="center"/>
              <w:rPr/>
            </w:pPr>
            <w:r w:rsidDel="00000000" w:rsidR="00000000" w:rsidRPr="00000000">
              <w:rPr>
                <w:sz w:val="20"/>
                <w:szCs w:val="20"/>
                <w:rtl w:val="0"/>
              </w:rPr>
              <w:t xml:space="preserve">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8">
            <w:pPr>
              <w:spacing w:before="0" w:after="0" w:line="240" w:lineRule="auto"/>
              <w:jc w:val="center"/>
              <w:rPr/>
            </w:pPr>
            <w:r w:rsidDel="00000000" w:rsidR="00000000" w:rsidRPr="00000000">
              <w:rPr>
                <w:sz w:val="20"/>
                <w:szCs w:val="20"/>
                <w:rtl w:val="0"/>
              </w:rPr>
              <w:t xml:space="preserve">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9">
            <w:pPr>
              <w:spacing w:before="0" w:after="0" w:line="240" w:lineRule="auto"/>
              <w:jc w:val="center"/>
              <w:rPr/>
            </w:pPr>
            <w:r w:rsidDel="00000000" w:rsidR="00000000" w:rsidRPr="00000000">
              <w:rPr>
                <w:sz w:val="20"/>
                <w:szCs w:val="20"/>
                <w:rtl w:val="0"/>
              </w:rPr>
              <w:t xml:space="preserve">5</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5A">
            <w:pPr>
              <w:spacing w:before="0" w:after="0" w:line="240" w:lineRule="auto"/>
              <w:jc w:val="left"/>
              <w:rPr/>
            </w:pPr>
            <w:r w:rsidDel="00000000" w:rsidR="00000000" w:rsidRPr="00000000">
              <w:rPr>
                <w:b w:val="1"/>
                <w:bCs w:val="1"/>
                <w:sz w:val="20"/>
                <w:szCs w:val="20"/>
                <w:rtl w:val="0"/>
              </w:rPr>
              <w:t xml:space="preserve">Total (máx. 25)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B">
            <w:pPr>
              <w:spacing w:before="0" w:after="0" w:line="240" w:lineRule="auto"/>
              <w:jc w:val="center"/>
              <w:rPr/>
            </w:pPr>
            <w:r w:rsidDel="00000000" w:rsidR="00000000" w:rsidRPr="00000000">
              <w:rPr>
                <w:b w:val="1"/>
                <w:bCs w:val="1"/>
                <w:sz w:val="20"/>
                <w:szCs w:val="20"/>
                <w:rtl w:val="0"/>
              </w:rPr>
              <w:t xml:space="preserve">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C">
            <w:pPr>
              <w:spacing w:before="0" w:after="0" w:line="240" w:lineRule="auto"/>
              <w:jc w:val="center"/>
              <w:rPr/>
            </w:pPr>
            <w:r w:rsidDel="00000000" w:rsidR="00000000" w:rsidRPr="00000000">
              <w:rPr>
                <w:b w:val="1"/>
                <w:bCs w:val="1"/>
                <w:sz w:val="20"/>
                <w:szCs w:val="20"/>
                <w:rtl w:val="0"/>
              </w:rPr>
              <w:t xml:space="preserve">19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D">
            <w:pPr>
              <w:spacing w:before="0" w:after="0" w:line="240" w:lineRule="auto"/>
              <w:jc w:val="center"/>
              <w:rPr/>
            </w:pPr>
            <w:r w:rsidDel="00000000" w:rsidR="00000000" w:rsidRPr="00000000">
              <w:rPr>
                <w:b w:val="1"/>
                <w:bCs w:val="1"/>
                <w:sz w:val="20"/>
                <w:szCs w:val="20"/>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E">
            <w:pPr>
              <w:spacing w:before="0" w:after="0" w:line="240" w:lineRule="auto"/>
              <w:jc w:val="center"/>
              <w:rPr/>
            </w:pPr>
            <w:r w:rsidDel="00000000" w:rsidR="00000000" w:rsidRPr="00000000">
              <w:rPr>
                <w:b w:val="1"/>
                <w:bCs w:val="1"/>
                <w:sz w:val="20"/>
                <w:szCs w:val="20"/>
                <w:rtl w:val="0"/>
              </w:rPr>
              <w:t xml:space="preserve">22</w:t>
            </w:r>
            <w:r w:rsidDel="00000000" w:rsidR="00000000" w:rsidRPr="00000000">
              <w:rPr>
                <w:rtl w:val="0"/>
              </w:rPr>
            </w:r>
          </w:p>
        </w:tc>
      </w:tr>
    </w:tbl>
    <w:p w:rsidR="00000000" w:rsidDel="00000000" w:rsidP="00000000" w:rsidRDefault="00000000" w:rsidRPr="00000000" w14:paraId="0000015F">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 las ventajas y desventajas de la Tabla 7. Escala de 1 (bajo) a 5 (alto).</w:t>
      </w:r>
      <w:r w:rsidDel="00000000" w:rsidR="00000000" w:rsidRPr="00000000">
        <w:rPr>
          <w:rtl w:val="0"/>
        </w:rPr>
      </w:r>
    </w:p>
    <w:p w:rsidR="00000000" w:rsidDel="00000000" w:rsidP="00000000" w:rsidRDefault="00000000" w:rsidRPr="00000000" w14:paraId="00000160">
      <w:pPr>
        <w:spacing w:before="0" w:after="0" w:line="480" w:lineRule="auto"/>
        <w:ind w:firstLine="720"/>
        <w:jc w:val="left"/>
        <w:rPr/>
      </w:pPr>
      <w:r w:rsidDel="00000000" w:rsidR="00000000" w:rsidRPr="00000000">
        <w:rPr>
          <w:rtl w:val="0"/>
        </w:rPr>
        <w:t xml:space="preserve">La alternativa 4, el </w:t>
      </w:r>
      <w:r w:rsidDel="00000000" w:rsidR="00000000" w:rsidRPr="00000000">
        <w:rPr>
          <w:b w:val="1"/>
          <w:bCs w:val="1"/>
          <w:rtl w:val="0"/>
        </w:rPr>
        <w:t xml:space="preserve">dispositivo IoT de monitoreo conectado a una aplicación móvil</w:t>
      </w:r>
      <w:r w:rsidDel="00000000" w:rsidR="00000000" w:rsidRPr="00000000">
        <w:rPr>
          <w:rtl w:val="0"/>
        </w:rPr>
        <w:t xml:space="preserve">, obtuvo el mayor puntaje porque responde a las necesidades identificadas (medir el suelo, ver los datos a distancia y recibir orientación) con un costo accesible y un prototipo viable con los recursos del FabLab. Se descartó el riego automatizado completo por su costo y complejidad, y se decidió que FieldTech apoye la decisión del agricultor en lugar de reemplazarla.</w:t>
      </w:r>
    </w:p>
    <w:p w:rsidR="00000000" w:rsidDel="00000000" w:rsidP="00000000" w:rsidRDefault="00000000" w:rsidRPr="00000000" w14:paraId="00000161">
      <w:pPr>
        <w:spacing w:before="0" w:after="0" w:line="480" w:lineRule="auto"/>
        <w:ind w:firstLine="720"/>
        <w:jc w:val="left"/>
        <w:rPr/>
      </w:pPr>
      <w:r w:rsidDel="00000000" w:rsidR="00000000" w:rsidRPr="00000000">
        <w:rPr>
          <w:rtl w:val="0"/>
        </w:rPr>
        <w:t xml:space="preserve">La solución consiste en un dispositivo de bajo costo con un ESP32 como microcontrolador, un sensor DHT22 para temperatura y humedad ambiental, un sensor de humedad del suelo y una sonda de caracterización del terreno. Los datos se transmiten de forma inalámbrica a una aplicación móvil donde el agricultor los consulta y recibe recomendaciones orientativas de riego y de cultivos. Sus atributos clave son el monitoreo en tiempo real, el uso de sensores en lugar de estimaciones visuales, la caracterización del terreno, la recomendación de cultivos, las alertas o indicadores, el bajo costo, la facilidad de uso y la fabricación digital de la carcasa.</w:t>
      </w:r>
    </w:p>
    <w:p w:rsidR="00000000" w:rsidDel="00000000" w:rsidP="00000000" w:rsidRDefault="00000000" w:rsidRPr="00000000" w14:paraId="00000162">
      <w:pPr>
        <w:spacing w:before="0" w:after="0" w:line="480" w:lineRule="auto"/>
        <w:ind w:firstLine="720"/>
        <w:jc w:val="left"/>
        <w:rPr/>
      </w:pPr>
      <w:r w:rsidDel="00000000" w:rsidR="00000000" w:rsidRPr="00000000">
        <w:rPr>
          <w:b w:val="1"/>
          <w:bCs w:val="1"/>
          <w:rtl w:val="0"/>
        </w:rPr>
        <w:t xml:space="preserve">Propuesta de valor.</w:t>
      </w:r>
      <w:r w:rsidDel="00000000" w:rsidR="00000000" w:rsidRPr="00000000">
        <w:rPr>
          <w:rtl w:val="0"/>
        </w:rPr>
        <w:t xml:space="preserve"> FieldTech ofrece a los pequeños agricultores de Virú y Chao una herramienta sencilla, accesible y de bajo costo que les permite conocer las condiciones de su cultivo y de su terreno, y apoyar con datos sus decisiones de riego y de siembra (ver Figura 8).</w:t>
      </w:r>
    </w:p>
    <w:p w:rsidR="00000000" w:rsidDel="00000000" w:rsidP="00000000" w:rsidRDefault="00000000" w:rsidRPr="00000000" w14:paraId="00000163">
      <w:pPr>
        <w:keepNext/>
        <w:spacing w:before="0" w:after="0" w:line="480" w:lineRule="auto"/>
        <w:jc w:val="left"/>
        <w:rPr/>
      </w:pPr>
      <w:r w:rsidDel="00000000" w:rsidR="00000000" w:rsidRPr="00000000">
        <w:rPr>
          <w:b/>
          <w:bCs/>
          <w:rtl w:val="0"/>
        </w:rPr>
        <w:t xml:space="preserve">Figura 8</w:t>
      </w:r>
      <w:r w:rsidDel="00000000" w:rsidR="00000000" w:rsidRPr="00000000">
        <w:rPr>
          <w:b/>
          <w:bCs/>
          <w:rtl w:val="0"/>
        </w:rPr>
      </w:r>
    </w:p>
    <w:p w:rsidR="00000000" w:rsidDel="00000000" w:rsidP="00000000" w:rsidRDefault="00000000" w:rsidRPr="00000000" w14:paraId="00000164">
      <w:pPr>
        <w:keepNext/>
        <w:spacing w:before="0" w:after="0" w:line="480" w:lineRule="auto"/>
        <w:jc w:val="left"/>
        <w:rPr/>
      </w:pPr>
      <w:r w:rsidDel="00000000" w:rsidR="00000000" w:rsidRPr="00000000">
        <w:rPr>
          <w:i/>
          <w:iCs/>
          <w:rtl w:val="0"/>
        </w:rPr>
        <w:t xml:space="preserve">Concepto de la solución FieldTech</w:t>
      </w:r>
      <w:r w:rsidDel="00000000" w:rsidR="00000000" w:rsidRPr="00000000">
        <w:rPr>
          <w:i/>
          <w:iCs/>
          <w:rtl w:val="0"/>
        </w:rPr>
      </w:r>
    </w:p>
    <w:tbl>
      <w:tblPr>
        <w:tblStyle w:val="Table12"/>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4"/>
        <w:tblGridChange w:id="0">
          <w:tblGrid>
            <w:gridCol w:w="850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5">
            <w:pPr>
              <w:keepNext w:val="1"/>
              <w:jc w:val="center"/>
              <w:rPr/>
            </w:pPr>
            <w:r w:rsidDel="00000000" w:rsidR="00000000" w:rsidRPr="00000000">
              <w:rPr/>
              <w:drawing>
                <wp:inline distB="0" distT="0" distL="0" distR="0">
                  <wp:extent cx="4095750" cy="2733675"/>
                  <wp:effectExtent b="0" l="0" r="0" t="0"/>
                  <wp:docPr descr="fun" id="34" name="image28.jpg"/>
                  <a:graphic>
                    <a:graphicData uri="http://schemas.openxmlformats.org/drawingml/2006/picture">
                      <pic:pic>
                        <pic:nvPicPr>
                          <pic:cNvPr descr="fun" id="0" name="image28.jpg"/>
                          <pic:cNvPicPr preferRelativeResize="0"/>
                        </pic:nvPicPr>
                        <pic:blipFill>
                          <a:blip r:embed="rId13"/>
                          <a:srcRect b="0" l="0" r="0" t="0"/>
                          <a:stretch>
                            <a:fillRect/>
                          </a:stretch>
                        </pic:blipFill>
                        <pic:spPr>
                          <a:xfrm>
                            <a:off x="0" y="0"/>
                            <a:ext cx="40957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60" w:line="240" w:lineRule="auto"/>
              <w:jc w:val="center"/>
              <w:rPr/>
            </w:pPr>
            <w:r w:rsidDel="00000000" w:rsidR="00000000" w:rsidRPr="00000000">
              <w:rPr>
                <w:i w:val="1"/>
                <w:iCs w:val="1"/>
                <w:sz w:val="18"/>
                <w:szCs w:val="18"/>
                <w:rtl w:val="0"/>
              </w:rPr>
              <w:t xml:space="preserve">a) Funcionamiento del dispositivo IoT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7">
            <w:pPr>
              <w:keepNext w:val="1"/>
              <w:jc w:val="center"/>
              <w:rPr/>
            </w:pPr>
            <w:r w:rsidDel="00000000" w:rsidR="00000000" w:rsidRPr="00000000">
              <w:rPr/>
              <w:drawing>
                <wp:inline distB="0" distT="0" distL="0" distR="0">
                  <wp:extent cx="4095750" cy="2733675"/>
                  <wp:effectExtent b="0" l="0" r="0" t="0"/>
                  <wp:docPr descr="fis" id="33" name="image27.jpg"/>
                  <a:graphic>
                    <a:graphicData uri="http://schemas.openxmlformats.org/drawingml/2006/picture">
                      <pic:pic>
                        <pic:nvPicPr>
                          <pic:cNvPr descr="fis" id="0" name="image27.jpg"/>
                          <pic:cNvPicPr preferRelativeResize="0"/>
                        </pic:nvPicPr>
                        <pic:blipFill>
                          <a:blip r:embed="rId14"/>
                          <a:srcRect b="0" l="0" r="0" t="0"/>
                          <a:stretch>
                            <a:fillRect/>
                          </a:stretch>
                        </pic:blipFill>
                        <pic:spPr>
                          <a:xfrm>
                            <a:off x="0" y="0"/>
                            <a:ext cx="40957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60" w:line="240" w:lineRule="auto"/>
              <w:jc w:val="center"/>
              <w:rPr/>
            </w:pPr>
            <w:r w:rsidDel="00000000" w:rsidR="00000000" w:rsidRPr="00000000">
              <w:rPr>
                <w:i w:val="1"/>
                <w:iCs w:val="1"/>
                <w:sz w:val="18"/>
                <w:szCs w:val="18"/>
                <w:rtl w:val="0"/>
              </w:rPr>
              <w:t xml:space="preserve">b) Diseño físico del dispositivo</w:t>
            </w:r>
            <w:r w:rsidDel="00000000" w:rsidR="00000000" w:rsidRPr="00000000">
              <w:rPr>
                <w:rtl w:val="0"/>
              </w:rPr>
            </w:r>
          </w:p>
        </w:tc>
      </w:tr>
    </w:tbl>
    <w:p w:rsidR="00000000" w:rsidDel="00000000" w:rsidP="00000000" w:rsidRDefault="00000000" w:rsidRPr="00000000" w14:paraId="00000169">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Imágenes generadas con ChatGPT a partir de la descripción del proyecto (Lab. 1).</w:t>
      </w:r>
      <w:r w:rsidDel="00000000" w:rsidR="00000000" w:rsidRPr="00000000">
        <w:rPr>
          <w:rtl w:val="0"/>
        </w:rPr>
      </w:r>
    </w:p>
    <w:p w:rsidR="00000000" w:rsidDel="00000000" w:rsidP="00000000" w:rsidRDefault="00000000" w:rsidRPr="00000000" w14:paraId="0000016A">
      <w:pPr>
        <w:pStyle w:val="Heading2"/>
      </w:pPr>
      <w:r w:rsidDel="00000000" w:rsidR="00000000" w:rsidRPr="00000000">
        <w:t xml:space="preserve">3.4 El boceto como base para la creación de prototipos</w:t>
      </w:r>
    </w:p>
    <w:p w:rsidR="00000000" w:rsidDel="00000000" w:rsidP="00000000" w:rsidRDefault="00000000" w:rsidRPr="00000000" w14:paraId="0000016B">
      <w:pPr>
        <w:spacing w:before="0" w:after="0" w:line="480" w:lineRule="auto"/>
        <w:ind w:firstLine="720"/>
        <w:jc w:val="left"/>
        <w:rPr/>
      </w:pPr>
      <w:r w:rsidDel="00000000" w:rsidR="00000000" w:rsidRPr="00000000">
        <w:rPr>
          <w:rtl w:val="0"/>
        </w:rPr>
        <w:t xml:space="preserve">El boceto es un dibujo rápido y sencillo que representa visualmente una idea. No busca un acabado artístico, sino mostrar con claridad las características principales de la propuesta y facilitar su comprensión. En este proyecto se usó para visualizar la ubicación de los sensores, la carcasa, la antena, la pantalla y la aplicación antes de fabricar cualquier pieza.</w:t>
      </w:r>
    </w:p>
    <w:p w:rsidR="00000000" w:rsidDel="00000000" w:rsidP="00000000" w:rsidRDefault="00000000" w:rsidRPr="00000000" w14:paraId="0000016C">
      <w:pPr>
        <w:pStyle w:val="Heading3"/>
      </w:pPr>
      <w:r w:rsidDel="00000000" w:rsidR="00000000" w:rsidRPr="00000000">
        <w:t xml:space="preserve">3.4.1 Bocetos individuales</w:t>
      </w:r>
    </w:p>
    <w:p>
      <w:pPr>
        <w:spacing w:before="0" w:after="0" w:line="480" w:lineRule="auto"/>
        <w:ind w:firstLine="720"/>
        <w:jc w:val="left"/>
      </w:pPr>
      <w:r>
        <w:rPr>
          <w:rFonts w:ascii="Times New Roman" w:hAnsi="Times New Roman" w:cs="Times New Roman" w:eastAsia="Times New Roman"/>
          <w:sz w:val="24"/>
          <w:szCs w:val="24"/>
        </w:rPr>
        <w:t xml:space="preserve">Los cinco bocetos individuales elaborados por el equipo se presentan en la Figura 9.</w:t>
      </w:r>
    </w:p>
    <w:p w:rsidR="00000000" w:rsidDel="00000000" w:rsidP="00000000" w:rsidRDefault="00000000" w:rsidRPr="00000000" w14:paraId="0000016D">
      <w:pPr>
        <w:keepNext/>
        <w:spacing w:before="0" w:after="0" w:line="480" w:lineRule="auto"/>
        <w:jc w:val="left"/>
        <w:rPr/>
      </w:pPr>
      <w:r w:rsidDel="00000000" w:rsidR="00000000" w:rsidRPr="00000000">
        <w:rPr>
          <w:b/>
          <w:bCs/>
          <w:rtl w:val="0"/>
        </w:rPr>
        <w:t xml:space="preserve">Figura 9</w:t>
      </w:r>
      <w:r w:rsidDel="00000000" w:rsidR="00000000" w:rsidRPr="00000000">
        <w:rPr>
          <w:b/>
          <w:bCs/>
          <w:rtl w:val="0"/>
        </w:rPr>
      </w:r>
    </w:p>
    <w:p w:rsidR="00000000" w:rsidDel="00000000" w:rsidP="00000000" w:rsidRDefault="00000000" w:rsidRPr="00000000" w14:paraId="0000016E">
      <w:pPr>
        <w:keepNext/>
        <w:spacing w:before="0" w:after="0" w:line="480" w:lineRule="auto"/>
        <w:jc w:val="left"/>
        <w:rPr/>
      </w:pPr>
      <w:r w:rsidDel="00000000" w:rsidR="00000000" w:rsidRPr="00000000">
        <w:rPr>
          <w:i/>
          <w:iCs/>
          <w:rtl w:val="0"/>
        </w:rPr>
        <w:t xml:space="preserve">Bocetos individuales del equipo</w:t>
      </w:r>
      <w:r w:rsidDel="00000000" w:rsidR="00000000" w:rsidRPr="00000000">
        <w:rPr>
          <w:i/>
          <w:iCs/>
          <w:rtl w:val="0"/>
        </w:rPr>
      </w:r>
    </w:p>
    <w:tbl>
      <w:tblPr>
        <w:tblStyle w:val="Table13"/>
        <w:tblW w:w="85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
        <w:gridCol w:w="2834"/>
        <w:gridCol w:w="2834"/>
        <w:tblGridChange w:id="0">
          <w:tblGrid>
            <w:gridCol w:w="2834"/>
            <w:gridCol w:w="2834"/>
            <w:gridCol w:w="283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F">
            <w:pPr>
              <w:keepNext w:val="1"/>
              <w:jc w:val="center"/>
              <w:rPr/>
            </w:pPr>
            <w:r w:rsidDel="00000000" w:rsidR="00000000" w:rsidRPr="00000000">
              <w:rPr/>
              <w:drawing>
                <wp:inline distB="0" distT="0" distL="0" distR="0">
                  <wp:extent cx="1762125" cy="1162050"/>
                  <wp:effectExtent b="0" l="0" r="0" t="0"/>
                  <wp:docPr descr="s1" id="37" name="image33.jpg"/>
                  <a:graphic>
                    <a:graphicData uri="http://schemas.openxmlformats.org/drawingml/2006/picture">
                      <pic:pic>
                        <pic:nvPicPr>
                          <pic:cNvPr descr="s1" id="0" name="image33.jpg"/>
                          <pic:cNvPicPr preferRelativeResize="0"/>
                        </pic:nvPicPr>
                        <pic:blipFill>
                          <a:blip r:embed="rId15"/>
                          <a:srcRect b="0" l="0" r="0" t="0"/>
                          <a:stretch>
                            <a:fillRect/>
                          </a:stretch>
                        </pic:blipFill>
                        <pic:spPr>
                          <a:xfrm>
                            <a:off x="0" y="0"/>
                            <a:ext cx="17621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60" w:line="240" w:lineRule="auto"/>
              <w:jc w:val="center"/>
              <w:rPr/>
            </w:pPr>
            <w:r w:rsidDel="00000000" w:rsidR="00000000" w:rsidRPr="00000000">
              <w:rPr>
                <w:i w:val="1"/>
                <w:iCs w:val="1"/>
                <w:sz w:val="18"/>
                <w:szCs w:val="18"/>
                <w:rtl w:val="0"/>
              </w:rPr>
              <w:t xml:space="preserve">a) D. Gavidia: estación de campo y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1">
            <w:pPr>
              <w:keepNext w:val="1"/>
              <w:jc w:val="center"/>
              <w:rPr/>
            </w:pPr>
            <w:r w:rsidDel="00000000" w:rsidR="00000000" w:rsidRPr="00000000">
              <w:rPr/>
              <w:drawing>
                <wp:inline distB="0" distT="0" distL="0" distR="0">
                  <wp:extent cx="1762125" cy="1200150"/>
                  <wp:effectExtent b="0" l="0" r="0" t="0"/>
                  <wp:docPr descr="s2" id="35" name="image29.jpg"/>
                  <a:graphic>
                    <a:graphicData uri="http://schemas.openxmlformats.org/drawingml/2006/picture">
                      <pic:pic>
                        <pic:nvPicPr>
                          <pic:cNvPr descr="s2" id="0" name="image29.jpg"/>
                          <pic:cNvPicPr preferRelativeResize="0"/>
                        </pic:nvPicPr>
                        <pic:blipFill>
                          <a:blip r:embed="rId16"/>
                          <a:srcRect b="0" l="0" r="0" t="0"/>
                          <a:stretch>
                            <a:fillRect/>
                          </a:stretch>
                        </pic:blipFill>
                        <pic:spPr>
                          <a:xfrm>
                            <a:off x="0" y="0"/>
                            <a:ext cx="17621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60" w:line="240" w:lineRule="auto"/>
              <w:jc w:val="center"/>
              <w:rPr/>
            </w:pPr>
            <w:r w:rsidDel="00000000" w:rsidR="00000000" w:rsidRPr="00000000">
              <w:rPr>
                <w:i w:val="1"/>
                <w:iCs w:val="1"/>
                <w:sz w:val="18"/>
                <w:szCs w:val="18"/>
                <w:rtl w:val="0"/>
              </w:rPr>
              <w:t xml:space="preserve">b) F. Huaman: arquitectura, flujo y beneficios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3">
            <w:pPr>
              <w:keepNext w:val="1"/>
              <w:jc w:val="center"/>
              <w:rPr/>
            </w:pPr>
            <w:r w:rsidDel="00000000" w:rsidR="00000000" w:rsidRPr="00000000">
              <w:rPr/>
              <w:drawing>
                <wp:inline distB="0" distT="0" distL="0" distR="0">
                  <wp:extent cx="1762125" cy="1285875"/>
                  <wp:effectExtent b="0" l="0" r="0" t="0"/>
                  <wp:docPr descr="s3" id="36" name="image31.jpg"/>
                  <a:graphic>
                    <a:graphicData uri="http://schemas.openxmlformats.org/drawingml/2006/picture">
                      <pic:pic>
                        <pic:nvPicPr>
                          <pic:cNvPr descr="s3" id="0" name="image31.jpg"/>
                          <pic:cNvPicPr preferRelativeResize="0"/>
                        </pic:nvPicPr>
                        <pic:blipFill>
                          <a:blip r:embed="rId17"/>
                          <a:srcRect b="0" l="0" r="0" t="0"/>
                          <a:stretch>
                            <a:fillRect/>
                          </a:stretch>
                        </pic:blipFill>
                        <pic:spPr>
                          <a:xfrm>
                            <a:off x="0" y="0"/>
                            <a:ext cx="17621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60" w:line="240" w:lineRule="auto"/>
              <w:jc w:val="center"/>
              <w:rPr/>
            </w:pPr>
            <w:r w:rsidDel="00000000" w:rsidR="00000000" w:rsidRPr="00000000">
              <w:rPr>
                <w:i w:val="1"/>
                <w:iCs w:val="1"/>
                <w:sz w:val="18"/>
                <w:szCs w:val="18"/>
                <w:rtl w:val="0"/>
              </w:rPr>
              <w:t xml:space="preserve">c) N. Isla: vista interna del circuito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5">
            <w:pPr>
              <w:keepNext w:val="1"/>
              <w:jc w:val="center"/>
              <w:rPr/>
            </w:pPr>
            <w:r w:rsidDel="00000000" w:rsidR="00000000" w:rsidRPr="00000000">
              <w:rPr/>
              <w:drawing>
                <wp:inline distB="0" distT="0" distL="0" distR="0">
                  <wp:extent cx="1762125" cy="2343150"/>
                  <wp:effectExtent b="0" l="0" r="0" t="0"/>
                  <wp:docPr descr="s4" id="38" name="image34.jpg"/>
                  <a:graphic>
                    <a:graphicData uri="http://schemas.openxmlformats.org/drawingml/2006/picture">
                      <pic:pic>
                        <pic:nvPicPr>
                          <pic:cNvPr descr="s4" id="0" name="image34.jpg"/>
                          <pic:cNvPicPr preferRelativeResize="0"/>
                        </pic:nvPicPr>
                        <pic:blipFill>
                          <a:blip r:embed="rId18"/>
                          <a:srcRect b="0" l="0" r="0" t="0"/>
                          <a:stretch>
                            <a:fillRect/>
                          </a:stretch>
                        </pic:blipFill>
                        <pic:spPr>
                          <a:xfrm>
                            <a:off x="0" y="0"/>
                            <a:ext cx="17621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60" w:line="240" w:lineRule="auto"/>
              <w:jc w:val="center"/>
              <w:rPr/>
            </w:pPr>
            <w:r w:rsidDel="00000000" w:rsidR="00000000" w:rsidRPr="00000000">
              <w:rPr>
                <w:i w:val="1"/>
                <w:iCs w:val="1"/>
                <w:sz w:val="18"/>
                <w:szCs w:val="18"/>
                <w:rtl w:val="0"/>
              </w:rPr>
              <w:t xml:space="preserve">d) N. Murrugarra: nodo con panel solar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7">
            <w:pPr>
              <w:keepNext w:val="1"/>
              <w:jc w:val="center"/>
              <w:rPr/>
            </w:pPr>
            <w:r w:rsidDel="00000000" w:rsidR="00000000" w:rsidRPr="00000000">
              <w:rPr/>
              <w:drawing>
                <wp:inline distB="0" distT="0" distL="0" distR="0">
                  <wp:extent cx="1762125" cy="1143000"/>
                  <wp:effectExtent b="0" l="0" r="0" t="0"/>
                  <wp:docPr descr="s5" id="39" name="image32.jpg"/>
                  <a:graphic>
                    <a:graphicData uri="http://schemas.openxmlformats.org/drawingml/2006/picture">
                      <pic:pic>
                        <pic:nvPicPr>
                          <pic:cNvPr descr="s5" id="0" name="image32.jpg"/>
                          <pic:cNvPicPr preferRelativeResize="0"/>
                        </pic:nvPicPr>
                        <pic:blipFill>
                          <a:blip r:embed="rId19"/>
                          <a:srcRect b="0" l="0" r="0" t="0"/>
                          <a:stretch>
                            <a:fillRect/>
                          </a:stretch>
                        </pic:blipFill>
                        <pic:spPr>
                          <a:xfrm>
                            <a:off x="0" y="0"/>
                            <a:ext cx="17621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60" w:line="240" w:lineRule="auto"/>
              <w:jc w:val="center"/>
              <w:rPr/>
            </w:pPr>
            <w:r w:rsidDel="00000000" w:rsidR="00000000" w:rsidRPr="00000000">
              <w:rPr>
                <w:i w:val="1"/>
                <w:iCs w:val="1"/>
                <w:sz w:val="18"/>
                <w:szCs w:val="18"/>
                <w:rtl w:val="0"/>
              </w:rPr>
              <w:t xml:space="preserve">e) G. Rafael: instalación en 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r>
          </w:p>
        </w:tc>
      </w:tr>
    </w:tbl>
    <w:p w:rsidR="00000000" w:rsidDel="00000000" w:rsidP="00000000" w:rsidRDefault="00000000" w:rsidRPr="00000000" w14:paraId="0000017A">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Elaborados por D. Gavidia, F. Huaman, N. Isla, N. Murrugarra y G. Rafael (Lab. 2).</w:t>
      </w:r>
      <w:r w:rsidDel="00000000" w:rsidR="00000000" w:rsidRPr="00000000">
        <w:rPr>
          <w:rtl w:val="0"/>
        </w:rPr>
      </w:r>
    </w:p>
    <w:p w:rsidR="00000000" w:rsidDel="00000000" w:rsidP="00000000" w:rsidRDefault="00000000" w:rsidRPr="00000000" w14:paraId="0000017B">
      <w:pPr>
        <w:pStyle w:val="Heading3"/>
      </w:pPr>
      <w:r w:rsidDel="00000000" w:rsidR="00000000" w:rsidRPr="00000000">
        <w:t xml:space="preserve">3.4.2 Discusión en equipo</w:t>
      </w:r>
    </w:p>
    <w:p w:rsidR="00000000" w:rsidDel="00000000" w:rsidP="00000000" w:rsidRDefault="00000000" w:rsidRPr="00000000" w14:paraId="0000017C">
      <w:pPr>
        <w:spacing w:before="0" w:after="0" w:line="480" w:lineRule="auto"/>
        <w:ind w:firstLine="720"/>
        <w:jc w:val="left"/>
        <w:rPr/>
      </w:pPr>
      <w:r w:rsidDel="00000000" w:rsidR="00000000" w:rsidRPr="00000000">
        <w:rPr>
          <w:rtl w:val="0"/>
        </w:rPr>
        <w:t xml:space="preserve">Al comparar los cinco bocetos se identificaron las siguientes similitudes y diferencias (ver Tabla 11):</w:t>
      </w:r>
    </w:p>
    <w:p w:rsidR="00000000" w:rsidDel="00000000" w:rsidP="00000000" w:rsidRDefault="00000000" w:rsidRPr="00000000" w14:paraId="0000017D">
      <w:pPr>
        <w:keepNext/>
        <w:spacing w:before="0" w:after="0" w:line="480" w:lineRule="auto"/>
        <w:jc w:val="left"/>
        <w:rPr/>
      </w:pPr>
      <w:r w:rsidDel="00000000" w:rsidR="00000000" w:rsidRPr="00000000">
        <w:rPr>
          <w:b/>
          <w:bCs/>
          <w:rtl w:val="0"/>
        </w:rPr>
        <w:t xml:space="preserve">Tabla 11</w:t>
      </w:r>
      <w:r w:rsidDel="00000000" w:rsidR="00000000" w:rsidRPr="00000000">
        <w:rPr>
          <w:b/>
          <w:bCs/>
          <w:rtl w:val="0"/>
        </w:rPr>
      </w:r>
    </w:p>
    <w:p w:rsidR="00000000" w:rsidDel="00000000" w:rsidP="00000000" w:rsidRDefault="00000000" w:rsidRPr="00000000" w14:paraId="0000017E">
      <w:pPr>
        <w:keepNext/>
        <w:spacing w:before="0" w:after="0" w:line="480" w:lineRule="auto"/>
        <w:jc w:val="left"/>
        <w:rPr/>
      </w:pPr>
      <w:r w:rsidDel="00000000" w:rsidR="00000000" w:rsidRPr="00000000">
        <w:rPr>
          <w:i/>
          <w:iCs/>
          <w:rtl w:val="0"/>
        </w:rPr>
        <w:t xml:space="preserve">Similitudes y diferencias entre los bocetos individuales</w:t>
      </w:r>
      <w:r w:rsidDel="00000000" w:rsidR="00000000" w:rsidRPr="00000000">
        <w:rPr>
          <w:i/>
          <w:iCs/>
          <w:rtl w:val="0"/>
        </w:rPr>
      </w:r>
    </w:p>
    <w:tbl>
      <w:tblPr>
        <w:tblStyle w:val="Table14"/>
        <w:tblW w:w="9360" w:type="dxa"/>
        <w:jc w:val="left"/>
        <w:tblBorders>
          <w:top w:val="single" w:sz="8" w:space="0" w:color="000000"/>
          <w:left w:val="nil"/>
          <w:bottom w:val="single" w:sz="8" w:space="0" w:color="000000"/>
          <w:right w:val="nil"/>
          <w:insideH w:val="nil"/>
          <w:insideV w:val="nil"/>
        </w:tblBorders>
        <w:tblLayout w:type="fixed"/>
        <w:tblLook w:val="0000"/>
      </w:tblPr>
      <w:tblGrid>
        <w:gridCol w:w="4680"/>
        <w:gridCol w:w="4680"/>
        <w:tblGridChange w:id="0">
          <w:tblGrid>
            <w:gridCol w:w="4252"/>
            <w:gridCol w:w="4252"/>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7F">
            <w:pPr>
              <w:spacing w:before="0" w:after="0" w:line="240" w:lineRule="auto"/>
              <w:jc w:val="center"/>
              <w:rPr/>
            </w:pPr>
            <w:r w:rsidDel="00000000" w:rsidR="00000000" w:rsidRPr="00000000">
              <w:rPr>
                <w:b/>
                <w:bCs/>
                <w:sz w:val="20"/>
                <w:szCs w:val="20"/>
                <w:rtl w:val="0"/>
              </w:rPr>
              <w:t xml:space="preserve">Similitudes</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80">
            <w:pPr>
              <w:spacing w:before="0" w:after="0" w:line="240" w:lineRule="auto"/>
              <w:jc w:val="center"/>
              <w:rPr/>
            </w:pPr>
            <w:r w:rsidDel="00000000" w:rsidR="00000000" w:rsidRPr="00000000">
              <w:rPr>
                <w:b/>
                <w:bCs/>
                <w:sz w:val="20"/>
                <w:szCs w:val="20"/>
                <w:rtl w:val="0"/>
              </w:rPr>
              <w:t xml:space="preserve">Diferencias</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81">
            <w:pPr>
              <w:spacing w:before="0" w:after="0" w:line="240" w:lineRule="auto"/>
              <w:jc w:val="left"/>
              <w:rPr/>
            </w:pPr>
            <w:r w:rsidDel="00000000" w:rsidR="00000000" w:rsidRPr="00000000">
              <w:rPr>
                <w:sz w:val="20"/>
                <w:szCs w:val="20"/>
                <w:rtl w:val="0"/>
              </w:rPr>
              <w:t xml:space="preserve">Todos buscan optimizar el riego y la nutrición del cultivo con IoT.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2">
            <w:pPr>
              <w:spacing w:before="0" w:after="0" w:line="240" w:lineRule="auto"/>
              <w:jc w:val="left"/>
              <w:rPr/>
            </w:pPr>
            <w:r w:rsidDel="00000000" w:rsidR="00000000" w:rsidRPr="00000000">
              <w:rPr>
                <w:sz w:val="20"/>
                <w:szCs w:val="20"/>
                <w:rtl w:val="0"/>
              </w:rPr>
              <w:t xml:space="preserve">Algunos detallan la arquitectura interna y el cableado; otros, el montaje externo o el flujo del sistema.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83">
            <w:pPr>
              <w:spacing w:before="0" w:after="0" w:line="240" w:lineRule="auto"/>
              <w:jc w:val="left"/>
              <w:rPr/>
            </w:pPr>
            <w:r w:rsidDel="00000000" w:rsidR="00000000" w:rsidRPr="00000000">
              <w:rPr>
                <w:sz w:val="20"/>
                <w:szCs w:val="20"/>
                <w:rtl w:val="0"/>
              </w:rPr>
              <w:t xml:space="preserve">Usan un microcontrolador ESP32 y antena inalámbrica (Wi-Fi, Bluetooth o LoRaWAN).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4">
            <w:pPr>
              <w:spacing w:before="0" w:after="0" w:line="240" w:lineRule="auto"/>
              <w:jc w:val="left"/>
              <w:rPr/>
            </w:pPr>
            <w:r w:rsidDel="00000000" w:rsidR="00000000" w:rsidRPr="00000000">
              <w:rPr>
                <w:sz w:val="20"/>
                <w:szCs w:val="20"/>
                <w:rtl w:val="0"/>
              </w:rPr>
              <w:t xml:space="preserve">La energía proviene de una batería recargable interna o de un panel solar superior.</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85">
            <w:pPr>
              <w:spacing w:before="0" w:after="0" w:line="240" w:lineRule="auto"/>
              <w:jc w:val="left"/>
              <w:rPr/>
            </w:pPr>
            <w:r w:rsidDel="00000000" w:rsidR="00000000" w:rsidRPr="00000000">
              <w:rPr>
                <w:sz w:val="20"/>
                <w:szCs w:val="20"/>
                <w:rtl w:val="0"/>
              </w:rPr>
              <w:t xml:space="preserve">Combinan sensor ambiental DHT22 con sondas de humedad del suelo.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6">
            <w:pPr>
              <w:spacing w:before="0" w:after="0" w:line="240" w:lineRule="auto"/>
              <w:jc w:val="left"/>
              <w:rPr/>
            </w:pPr>
            <w:r w:rsidDel="00000000" w:rsidR="00000000" w:rsidRPr="00000000">
              <w:rPr>
                <w:sz w:val="20"/>
                <w:szCs w:val="20"/>
                <w:rtl w:val="0"/>
              </w:rPr>
              <w:t xml:space="preserve">Algunos miden solo humedad; otros añaden sondas de pH, conductividad eléctrica y NPK.</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87">
            <w:pPr>
              <w:spacing w:before="0" w:after="0" w:line="240" w:lineRule="auto"/>
              <w:jc w:val="left"/>
              <w:rPr/>
            </w:pPr>
            <w:r w:rsidDel="00000000" w:rsidR="00000000" w:rsidRPr="00000000">
              <w:rPr>
                <w:sz w:val="20"/>
                <w:szCs w:val="20"/>
                <w:rtl w:val="0"/>
              </w:rPr>
              <w:t xml:space="preserve">Todos incluyen una aplicación móvil para ver las métricas y recibir recomendaciones.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8">
            <w:pPr>
              <w:spacing w:before="0" w:after="0" w:line="240" w:lineRule="auto"/>
              <w:jc w:val="left"/>
              <w:rPr/>
            </w:pPr>
            <w:r w:rsidDel="00000000" w:rsidR="00000000" w:rsidRPr="00000000">
              <w:rPr>
                <w:sz w:val="20"/>
                <w:szCs w:val="20"/>
                <w:rtl w:val="0"/>
              </w:rPr>
              <w:t xml:space="preserve">Hay desde LED de estado simples hasta pantallas LCD/LED en la carcasa.</w:t>
            </w:r>
            <w:r w:rsidDel="00000000" w:rsidR="00000000" w:rsidRPr="00000000">
              <w:rPr>
                <w:rtl w:val="0"/>
              </w:rPr>
            </w:r>
          </w:p>
        </w:tc>
      </w:tr>
    </w:tbl>
    <w:p w:rsidR="00000000" w:rsidDel="00000000" w:rsidP="00000000" w:rsidRDefault="00000000" w:rsidRPr="00000000" w14:paraId="00000189">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del Laboratorio 2.</w:t>
      </w:r>
      <w:r w:rsidDel="00000000" w:rsidR="00000000" w:rsidRPr="00000000">
        <w:rPr>
          <w:rtl w:val="0"/>
        </w:rPr>
      </w:r>
    </w:p>
    <w:p w:rsidR="00000000" w:rsidDel="00000000" w:rsidP="00000000" w:rsidRDefault="00000000" w:rsidRPr="00000000" w14:paraId="0000018A">
      <w:pPr>
        <w:spacing w:before="0" w:after="0" w:line="480" w:lineRule="auto"/>
        <w:ind w:firstLine="720"/>
        <w:jc w:val="left"/>
        <w:rPr/>
      </w:pPr>
      <w:r w:rsidDel="00000000" w:rsidR="00000000" w:rsidRPr="00000000">
        <w:rPr>
          <w:rtl w:val="0"/>
        </w:rPr>
        <w:t xml:space="preserve">De esta discusión se seleccionaron los elementos de la propuesta común: una carcasa impresa en 3D con rejillas de ventilación para el DHT22 y conectores impermeables IP66 para los cables; el ESP32 con una batería interna recargable 18650; dos sondas externas (humedad del suelo y caracterización del terreno); una pantalla local en la carcasa para lecturas rápidas sin depender del teléfono; y una aplicación con monitoreo en vivo y recomendación de cultivos como maíz, frijol o tomate.</w:t>
      </w:r>
    </w:p>
    <w:p w:rsidR="00000000" w:rsidDel="00000000" w:rsidP="00000000" w:rsidRDefault="00000000" w:rsidRPr="00000000" w14:paraId="0000018B">
      <w:pPr>
        <w:pStyle w:val="Heading3"/>
      </w:pPr>
      <w:r w:rsidDel="00000000" w:rsidR="00000000" w:rsidRPr="00000000">
        <w:t xml:space="preserve">3.4.3 Boceto grupal</w:t>
      </w:r>
    </w:p>
    <w:p>
      <w:pPr>
        <w:spacing w:before="0" w:after="0" w:line="480" w:lineRule="auto"/>
        <w:ind w:firstLine="720"/>
        <w:jc w:val="left"/>
      </w:pPr>
      <w:r>
        <w:rPr>
          <w:rFonts w:ascii="Times New Roman" w:hAnsi="Times New Roman" w:cs="Times New Roman" w:eastAsia="Times New Roman"/>
          <w:sz w:val="24"/>
          <w:szCs w:val="24"/>
        </w:rPr>
        <w:t xml:space="preserve">El boceto grupal integra las mejores ideas de los bocetos individuales (ver Figura 10), y las partes principales de la solución y su función se describen en la Tabla 12.</w:t>
      </w:r>
    </w:p>
    <w:p w:rsidR="00000000" w:rsidDel="00000000" w:rsidP="00000000" w:rsidRDefault="00000000" w:rsidRPr="00000000" w14:paraId="0000018C">
      <w:pPr>
        <w:keepNext/>
        <w:spacing w:before="0" w:after="0" w:line="480" w:lineRule="auto"/>
        <w:jc w:val="left"/>
        <w:rPr/>
      </w:pPr>
      <w:r w:rsidDel="00000000" w:rsidR="00000000" w:rsidRPr="00000000">
        <w:rPr>
          <w:b/>
          <w:bCs/>
          <w:rtl w:val="0"/>
        </w:rPr>
        <w:t xml:space="preserve">Figura 10</w:t>
      </w:r>
      <w:r w:rsidDel="00000000" w:rsidR="00000000" w:rsidRPr="00000000">
        <w:rPr>
          <w:b/>
          <w:bCs/>
          <w:rtl w:val="0"/>
        </w:rPr>
      </w:r>
    </w:p>
    <w:p w:rsidR="00000000" w:rsidDel="00000000" w:rsidP="00000000" w:rsidRDefault="00000000" w:rsidRPr="00000000" w14:paraId="0000018D">
      <w:pPr>
        <w:keepNext/>
        <w:spacing w:before="0" w:after="0" w:line="480" w:lineRule="auto"/>
        <w:jc w:val="left"/>
        <w:rPr/>
      </w:pPr>
      <w:r w:rsidDel="00000000" w:rsidR="00000000" w:rsidRPr="00000000">
        <w:rPr>
          <w:i/>
          <w:iCs/>
          <w:rtl w:val="0"/>
        </w:rPr>
        <w:t xml:space="preserve">Boceto grupal del prototipo de sistema de monitoreo agrícola IoT e interfaz móvil</w:t>
      </w:r>
      <w:r w:rsidDel="00000000" w:rsidR="00000000" w:rsidRPr="00000000">
        <w:rPr>
          <w:i/>
          <w:iCs/>
          <w:rtl w:val="0"/>
        </w:rPr>
      </w:r>
    </w:p>
    <w:p w:rsidR="00000000" w:rsidDel="00000000" w:rsidP="00000000" w:rsidRDefault="00000000" w:rsidRPr="00000000" w14:paraId="0000018E">
      <w:pPr>
        <w:keepNext/>
        <w:spacing w:before="0" w:after="0" w:line="240" w:lineRule="auto"/>
        <w:jc w:val="center"/>
        <w:rPr/>
      </w:pPr>
      <w:r w:rsidDel="00000000" w:rsidR="00000000" w:rsidRPr="00000000">
        <w:rPr/>
        <w:drawing>
          <wp:inline distB="0" distT="0" distL="0" distR="0">
            <wp:extent cx="3286125" cy="4572000"/>
            <wp:effectExtent b="0" l="0" r="0" t="0"/>
            <wp:docPr descr="sg" id="40" name="image40.jpg"/>
            <a:graphic>
              <a:graphicData uri="http://schemas.openxmlformats.org/drawingml/2006/picture">
                <pic:pic>
                  <pic:nvPicPr>
                    <pic:cNvPr descr="sg" id="0" name="image40.jpg"/>
                    <pic:cNvPicPr preferRelativeResize="0"/>
                  </pic:nvPicPr>
                  <pic:blipFill>
                    <a:blip r:embed="rId20"/>
                    <a:srcRect b="0" l="0" r="0" t="0"/>
                    <a:stretch>
                      <a:fillRect/>
                    </a:stretch>
                  </pic:blipFill>
                  <pic:spPr>
                    <a:xfrm>
                      <a:off x="0" y="0"/>
                      <a:ext cx="32861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Diagrama integrado de la unidad de monitoreo con protección ambiental, sensores de terreno y pantalla de la aplicación (Lab. 2).</w:t>
      </w:r>
      <w:r w:rsidDel="00000000" w:rsidR="00000000" w:rsidRPr="00000000">
        <w:rPr>
          <w:rtl w:val="0"/>
        </w:rPr>
      </w:r>
    </w:p>
    <w:p w:rsidR="00000000" w:rsidDel="00000000" w:rsidP="00000000" w:rsidRDefault="00000000" w:rsidRPr="00000000" w14:paraId="00000190">
      <w:pPr>
        <w:keepNext/>
        <w:spacing w:before="0" w:after="0" w:line="480" w:lineRule="auto"/>
        <w:jc w:val="left"/>
        <w:rPr/>
      </w:pPr>
      <w:r w:rsidDel="00000000" w:rsidR="00000000" w:rsidRPr="00000000">
        <w:rPr>
          <w:b/>
          <w:bCs/>
          <w:rtl w:val="0"/>
        </w:rPr>
        <w:t xml:space="preserve">Tabla 12</w:t>
      </w:r>
      <w:r w:rsidDel="00000000" w:rsidR="00000000" w:rsidRPr="00000000">
        <w:rPr>
          <w:b/>
          <w:bCs/>
          <w:rtl w:val="0"/>
        </w:rPr>
      </w:r>
    </w:p>
    <w:p w:rsidR="00000000" w:rsidDel="00000000" w:rsidP="00000000" w:rsidRDefault="00000000" w:rsidRPr="00000000" w14:paraId="00000191">
      <w:pPr>
        <w:keepNext/>
        <w:spacing w:before="0" w:after="0" w:line="480" w:lineRule="auto"/>
        <w:jc w:val="left"/>
        <w:rPr/>
      </w:pPr>
      <w:r w:rsidDel="00000000" w:rsidR="00000000" w:rsidRPr="00000000">
        <w:rPr>
          <w:i/>
          <w:iCs/>
          <w:rtl w:val="0"/>
        </w:rPr>
        <w:t xml:space="preserve">Partes principales de la solución y su función</w:t>
      </w:r>
      <w:r w:rsidDel="00000000" w:rsidR="00000000" w:rsidRPr="00000000">
        <w:rPr>
          <w:i/>
          <w:iCs/>
          <w:rtl w:val="0"/>
        </w:rPr>
      </w:r>
    </w:p>
    <w:tbl>
      <w:tblPr>
        <w:tblStyle w:val="Table15"/>
        <w:tblW w:w="9360" w:type="dxa"/>
        <w:jc w:val="left"/>
        <w:tblBorders>
          <w:top w:val="single" w:sz="8" w:space="0" w:color="000000"/>
          <w:left w:val="nil"/>
          <w:bottom w:val="single" w:sz="8" w:space="0" w:color="000000"/>
          <w:right w:val="nil"/>
          <w:insideH w:val="nil"/>
          <w:insideV w:val="nil"/>
        </w:tblBorders>
        <w:tblLayout w:type="fixed"/>
        <w:tblLook w:val="0000"/>
      </w:tblPr>
      <w:tblGrid>
        <w:gridCol w:w="3302"/>
        <w:gridCol w:w="6058"/>
        <w:tblGridChange w:id="0">
          <w:tblGrid>
            <w:gridCol w:w="3000"/>
            <w:gridCol w:w="5504"/>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92">
            <w:pPr>
              <w:spacing w:before="0" w:after="0" w:line="240" w:lineRule="auto"/>
              <w:jc w:val="center"/>
              <w:rPr/>
            </w:pPr>
            <w:r w:rsidDel="00000000" w:rsidR="00000000" w:rsidRPr="00000000">
              <w:rPr>
                <w:b/>
                <w:bCs/>
                <w:sz w:val="20"/>
                <w:szCs w:val="20"/>
                <w:rtl w:val="0"/>
              </w:rPr>
              <w:t xml:space="preserve">Parte</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93">
            <w:pPr>
              <w:spacing w:before="0" w:after="0" w:line="240" w:lineRule="auto"/>
              <w:jc w:val="center"/>
              <w:rPr/>
            </w:pPr>
            <w:r w:rsidDel="00000000" w:rsidR="00000000" w:rsidRPr="00000000">
              <w:rPr>
                <w:b/>
                <w:bCs/>
                <w:sz w:val="20"/>
                <w:szCs w:val="20"/>
                <w:rtl w:val="0"/>
              </w:rPr>
              <w:t xml:space="preserve">Función</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94">
            <w:pPr>
              <w:spacing w:before="0" w:after="0" w:line="240" w:lineRule="auto"/>
              <w:jc w:val="left"/>
              <w:rPr/>
            </w:pPr>
            <w:r w:rsidDel="00000000" w:rsidR="00000000" w:rsidRPr="00000000">
              <w:rPr>
                <w:sz w:val="20"/>
                <w:szCs w:val="20"/>
                <w:rtl w:val="0"/>
              </w:rPr>
              <w:t xml:space="preserve">Carcasa impresa en 3D (PETG)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5">
            <w:pPr>
              <w:spacing w:before="0" w:after="0" w:line="240" w:lineRule="auto"/>
              <w:jc w:val="left"/>
              <w:rPr/>
            </w:pPr>
            <w:r w:rsidDel="00000000" w:rsidR="00000000" w:rsidRPr="00000000">
              <w:rPr>
                <w:sz w:val="20"/>
                <w:szCs w:val="20"/>
                <w:rtl w:val="0"/>
              </w:rPr>
              <w:t xml:space="preserve">Protege los componentes contra polvo, humedad e intemperie.</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96">
            <w:pPr>
              <w:spacing w:before="0" w:after="0" w:line="240" w:lineRule="auto"/>
              <w:jc w:val="left"/>
              <w:rPr/>
            </w:pPr>
            <w:r w:rsidDel="00000000" w:rsidR="00000000" w:rsidRPr="00000000">
              <w:rPr>
                <w:sz w:val="20"/>
                <w:szCs w:val="20"/>
                <w:rtl w:val="0"/>
              </w:rPr>
              <w:t xml:space="preserve">Rejillas de ventilación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7">
            <w:pPr>
              <w:spacing w:before="0" w:after="0" w:line="240" w:lineRule="auto"/>
              <w:jc w:val="left"/>
              <w:rPr/>
            </w:pPr>
            <w:r w:rsidDel="00000000" w:rsidR="00000000" w:rsidRPr="00000000">
              <w:rPr>
                <w:sz w:val="20"/>
                <w:szCs w:val="20"/>
                <w:rtl w:val="0"/>
              </w:rPr>
              <w:t xml:space="preserve">Permiten el flujo de aire hacia el sensor DHT22 sin comprometer la protección.</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98">
            <w:pPr>
              <w:spacing w:before="0" w:after="0" w:line="240" w:lineRule="auto"/>
              <w:jc w:val="left"/>
              <w:rPr/>
            </w:pPr>
            <w:r w:rsidDel="00000000" w:rsidR="00000000" w:rsidRPr="00000000">
              <w:rPr>
                <w:sz w:val="20"/>
                <w:szCs w:val="20"/>
                <w:rtl w:val="0"/>
              </w:rPr>
              <w:t xml:space="preserve">ESP32 y batería 18650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9">
            <w:pPr>
              <w:spacing w:before="0" w:after="0" w:line="240" w:lineRule="auto"/>
              <w:jc w:val="left"/>
              <w:rPr/>
            </w:pPr>
            <w:r w:rsidDel="00000000" w:rsidR="00000000" w:rsidRPr="00000000">
              <w:rPr>
                <w:sz w:val="20"/>
                <w:szCs w:val="20"/>
                <w:rtl w:val="0"/>
              </w:rPr>
              <w:t xml:space="preserve">Procesan las lecturas, gestionan la comunicación inalámbrica y alimentan el nodo.</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9A">
            <w:pPr>
              <w:spacing w:before="0" w:after="0" w:line="240" w:lineRule="auto"/>
              <w:jc w:val="left"/>
              <w:rPr/>
            </w:pPr>
            <w:r w:rsidDel="00000000" w:rsidR="00000000" w:rsidRPr="00000000">
              <w:rPr>
                <w:sz w:val="20"/>
                <w:szCs w:val="20"/>
                <w:rtl w:val="0"/>
              </w:rPr>
              <w:t xml:space="preserve">Pantalla de lectura local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B">
            <w:pPr>
              <w:spacing w:before="0" w:after="0" w:line="240" w:lineRule="auto"/>
              <w:jc w:val="left"/>
              <w:rPr/>
            </w:pPr>
            <w:r w:rsidDel="00000000" w:rsidR="00000000" w:rsidRPr="00000000">
              <w:rPr>
                <w:sz w:val="20"/>
                <w:szCs w:val="20"/>
                <w:rtl w:val="0"/>
              </w:rPr>
              <w:t xml:space="preserve">Muestra datos inmediatos (como la humedad del suelo) para verificaciones rápidas en la parcela.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9C">
            <w:pPr>
              <w:spacing w:before="0" w:after="0" w:line="240" w:lineRule="auto"/>
              <w:jc w:val="left"/>
              <w:rPr/>
            </w:pPr>
            <w:r w:rsidDel="00000000" w:rsidR="00000000" w:rsidRPr="00000000">
              <w:rPr>
                <w:sz w:val="20"/>
                <w:szCs w:val="20"/>
                <w:rtl w:val="0"/>
              </w:rPr>
              <w:t xml:space="preserve">Conectores impermeables IP66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D">
            <w:pPr>
              <w:spacing w:before="0" w:after="0" w:line="240" w:lineRule="auto"/>
              <w:jc w:val="left"/>
              <w:rPr/>
            </w:pPr>
            <w:r w:rsidDel="00000000" w:rsidR="00000000" w:rsidRPr="00000000">
              <w:rPr>
                <w:sz w:val="20"/>
                <w:szCs w:val="20"/>
                <w:rtl w:val="0"/>
              </w:rPr>
              <w:t xml:space="preserve">Permiten la salida sellada de los cables hacia las sondas.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9E">
            <w:pPr>
              <w:spacing w:before="0" w:after="0" w:line="240" w:lineRule="auto"/>
              <w:jc w:val="left"/>
              <w:rPr/>
            </w:pPr>
            <w:r w:rsidDel="00000000" w:rsidR="00000000" w:rsidRPr="00000000">
              <w:rPr>
                <w:sz w:val="20"/>
                <w:szCs w:val="20"/>
                <w:rtl w:val="0"/>
              </w:rPr>
              <w:t xml:space="preserve">Sonda de humedad del suelo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F">
            <w:pPr>
              <w:spacing w:before="0" w:after="0" w:line="240" w:lineRule="auto"/>
              <w:jc w:val="left"/>
              <w:rPr/>
            </w:pPr>
            <w:r w:rsidDel="00000000" w:rsidR="00000000" w:rsidRPr="00000000">
              <w:rPr>
                <w:sz w:val="20"/>
                <w:szCs w:val="20"/>
                <w:rtl w:val="0"/>
              </w:rPr>
              <w:t xml:space="preserve">Mide el porcentaje de agua en la zona de raíces para determinar la necesidad de riego.</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A0">
            <w:pPr>
              <w:spacing w:before="0" w:after="0" w:line="240" w:lineRule="auto"/>
              <w:jc w:val="left"/>
              <w:rPr/>
            </w:pPr>
            <w:r w:rsidDel="00000000" w:rsidR="00000000" w:rsidRPr="00000000">
              <w:rPr>
                <w:sz w:val="20"/>
                <w:szCs w:val="20"/>
                <w:rtl w:val="0"/>
              </w:rPr>
              <w:t xml:space="preserve">Sonda de caracterización del terreno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1">
            <w:pPr>
              <w:spacing w:before="0" w:after="0" w:line="240" w:lineRule="auto"/>
              <w:jc w:val="left"/>
              <w:rPr/>
            </w:pPr>
            <w:r w:rsidDel="00000000" w:rsidR="00000000" w:rsidRPr="00000000">
              <w:rPr>
                <w:sz w:val="20"/>
                <w:szCs w:val="20"/>
                <w:rtl w:val="0"/>
              </w:rPr>
              <w:t xml:space="preserve">Evalúa parámetros físico-químicos del suelo para complementar el análisis.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A2">
            <w:pPr>
              <w:spacing w:before="0" w:after="0" w:line="240" w:lineRule="auto"/>
              <w:jc w:val="left"/>
              <w:rPr/>
            </w:pPr>
            <w:r w:rsidDel="00000000" w:rsidR="00000000" w:rsidRPr="00000000">
              <w:rPr>
                <w:sz w:val="20"/>
                <w:szCs w:val="20"/>
                <w:rtl w:val="0"/>
              </w:rPr>
              <w:t xml:space="preserve">App: monitoreo en vivo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3">
            <w:pPr>
              <w:spacing w:before="0" w:after="0" w:line="240" w:lineRule="auto"/>
              <w:jc w:val="left"/>
              <w:rPr/>
            </w:pPr>
            <w:r w:rsidDel="00000000" w:rsidR="00000000" w:rsidRPr="00000000">
              <w:rPr>
                <w:sz w:val="20"/>
                <w:szCs w:val="20"/>
                <w:rtl w:val="0"/>
              </w:rPr>
              <w:t xml:space="preserve">Muestra temperatura, humedad ambiental, humedad del suelo y caracterización del terreno.</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A4">
            <w:pPr>
              <w:spacing w:before="0" w:after="0" w:line="240" w:lineRule="auto"/>
              <w:jc w:val="left"/>
              <w:rPr/>
            </w:pPr>
            <w:r w:rsidDel="00000000" w:rsidR="00000000" w:rsidRPr="00000000">
              <w:rPr>
                <w:sz w:val="20"/>
                <w:szCs w:val="20"/>
                <w:rtl w:val="0"/>
              </w:rPr>
              <w:t xml:space="preserve">App: recomendación de cultivos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5">
            <w:pPr>
              <w:spacing w:before="0" w:after="0" w:line="240" w:lineRule="auto"/>
              <w:jc w:val="left"/>
              <w:rPr/>
            </w:pPr>
            <w:r w:rsidDel="00000000" w:rsidR="00000000" w:rsidRPr="00000000">
              <w:rPr>
                <w:sz w:val="20"/>
                <w:szCs w:val="20"/>
                <w:rtl w:val="0"/>
              </w:rPr>
              <w:t xml:space="preserve">Convierte las lecturas en alertas de riego y sugerencias de siembra.</w:t>
            </w:r>
            <w:r w:rsidDel="00000000" w:rsidR="00000000" w:rsidRPr="00000000">
              <w:rPr>
                <w:rtl w:val="0"/>
              </w:rPr>
            </w:r>
          </w:p>
        </w:tc>
      </w:tr>
    </w:tbl>
    <w:p w:rsidR="00000000" w:rsidDel="00000000" w:rsidP="00000000" w:rsidRDefault="00000000" w:rsidRPr="00000000" w14:paraId="000001A6">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del Laboratorio 2.</w:t>
      </w:r>
      <w:r w:rsidDel="00000000" w:rsidR="00000000" w:rsidRPr="00000000">
        <w:rPr>
          <w:rtl w:val="0"/>
        </w:rPr>
      </w:r>
    </w:p>
    <w:p w:rsidR="00000000" w:rsidDel="00000000" w:rsidP="00000000" w:rsidRDefault="00000000" w:rsidRPr="00000000" w14:paraId="000001A7">
      <w:pPr>
        <w:pStyle w:val="Heading1"/>
      </w:pPr>
      <w:r w:rsidDel="00000000" w:rsidR="00000000" w:rsidRPr="00000000">
        <w:t xml:space="preserve">4. Prototipado y modelado</w:t>
      </w:r>
    </w:p>
    <w:p w:rsidR="00000000" w:rsidDel="00000000" w:rsidP="00000000" w:rsidRDefault="00000000" w:rsidRPr="00000000" w14:paraId="000001A8">
      <w:pPr>
        <w:spacing w:before="0" w:after="0" w:line="480" w:lineRule="auto"/>
        <w:ind w:firstLine="720"/>
        <w:jc w:val="left"/>
        <w:rPr/>
      </w:pPr>
      <w:r w:rsidDel="00000000" w:rsidR="00000000" w:rsidRPr="00000000">
        <w:rPr>
          <w:rtl w:val="0"/>
        </w:rPr>
        <w:t xml:space="preserve">Esta etapa lleva la propuesta del plano de las ideas al terreno físico. Se desarrolló en tres frentes complementarios: el modelado 3D de la carcasa con una herramienta CAD básica, el modelado de una pieza más elaborada (el soporte) preparada para impresión 3D, y la fabricación de un prototipo físico de la carcasa mediante corte láser.</w:t>
      </w:r>
    </w:p>
    <w:p w:rsidR="00000000" w:rsidDel="00000000" w:rsidP="00000000" w:rsidRDefault="00000000" w:rsidRPr="00000000" w14:paraId="000001A9">
      <w:pPr>
        <w:pStyle w:val="Heading2"/>
      </w:pPr>
      <w:r w:rsidDel="00000000" w:rsidR="00000000" w:rsidRPr="00000000">
        <w:t xml:space="preserve">4.1 Modelado 3D con herramientas CAD</w:t>
      </w:r>
    </w:p>
    <w:p w:rsidR="00000000" w:rsidDel="00000000" w:rsidP="00000000" w:rsidRDefault="00000000" w:rsidRPr="00000000" w14:paraId="000001AA">
      <w:pPr>
        <w:pStyle w:val="Heading3"/>
      </w:pPr>
      <w:r w:rsidDel="00000000" w:rsidR="00000000" w:rsidRPr="00000000">
        <w:t xml:space="preserve">4.1.1 Componente seleccionado</w:t>
      </w:r>
    </w:p>
    <w:p w:rsidR="00000000" w:rsidDel="00000000" w:rsidP="00000000" w:rsidRDefault="00000000" w:rsidRPr="00000000" w14:paraId="000001AB">
      <w:pPr>
        <w:spacing w:before="0" w:after="0" w:line="480" w:lineRule="auto"/>
        <w:ind w:firstLine="720"/>
        <w:jc w:val="left"/>
        <w:rPr/>
      </w:pPr>
      <w:r w:rsidDel="00000000" w:rsidR="00000000" w:rsidRPr="00000000">
        <w:rPr>
          <w:rtl w:val="0"/>
        </w:rPr>
        <w:t xml:space="preserve">El componente modelado fue la </w:t>
      </w:r>
      <w:r w:rsidDel="00000000" w:rsidR="00000000" w:rsidRPr="00000000">
        <w:rPr>
          <w:b w:val="1"/>
          <w:bCs w:val="1"/>
          <w:rtl w:val="0"/>
        </w:rPr>
        <w:t xml:space="preserve">carcasa protectora de sensores y módulo IoT</w:t>
      </w:r>
      <w:r w:rsidDel="00000000" w:rsidR="00000000" w:rsidRPr="00000000">
        <w:rPr>
          <w:rtl w:val="0"/>
        </w:rPr>
        <w:t xml:space="preserve">. Su función es contener, resguardar y aislar la electrónica del sistema (placa ESP32, batería, pantalla local y cables de conexión) frente al agua, el polvo, la radiación solar y la manipulación en terreno agrícola. Además integra rejillas de ventilación para que el sensor DHT22 mida el aire con precisión, una ventana para la pantalla y una zona inferior para la salida de los cables hacia las sondas. El material previsto para su impresión es PETG, definido en el boceto grupal, con PLA y ABS como alternativas.</w:t>
      </w:r>
    </w:p>
    <w:p w:rsidR="00000000" w:rsidDel="00000000" w:rsidP="00000000" w:rsidRDefault="00000000" w:rsidRPr="00000000" w14:paraId="000001AC">
      <w:pPr>
        <w:pStyle w:val="Heading3"/>
      </w:pPr>
      <w:r w:rsidDel="00000000" w:rsidR="00000000" w:rsidRPr="00000000">
        <w:t xml:space="preserve">4.1.2 Boceto técnico</w:t>
      </w:r>
    </w:p>
    <w:p w:rsidR="00000000" w:rsidDel="00000000" w:rsidP="00000000" w:rsidRDefault="00000000" w:rsidRPr="00000000" w14:paraId="000001AD">
      <w:pPr>
        <w:spacing w:before="0" w:after="0" w:line="480" w:lineRule="auto"/>
        <w:ind w:firstLine="720"/>
        <w:jc w:val="left"/>
        <w:rPr/>
      </w:pPr>
      <w:r w:rsidDel="00000000" w:rsidR="00000000" w:rsidRPr="00000000">
        <w:rPr>
          <w:rtl w:val="0"/>
        </w:rPr>
        <w:t xml:space="preserve">Antes de modelar se trasladó el diseño del boceto grupal a un boceto técnico con tres vistas principales: la vista frontal muestra el marco rectangular de la pantalla local (“Monitoreo de campo”) y los prensaestopas inferiores para las sondas; la vista lateral presenta las ranuras de ventilación que permiten la circulación de aire sin exponer el interior a la caída directa de agua; y la vista superior muestra el perfil con bordes biselados para mejorar la rigidez y facilitar el acople de un cierre hermético (ver Figura 11).</w:t>
      </w:r>
    </w:p>
    <w:p w:rsidR="00000000" w:rsidDel="00000000" w:rsidP="00000000" w:rsidRDefault="00000000" w:rsidRPr="00000000" w14:paraId="000001AE">
      <w:pPr>
        <w:keepNext/>
        <w:spacing w:before="0" w:after="0" w:line="480" w:lineRule="auto"/>
        <w:jc w:val="left"/>
        <w:rPr/>
      </w:pPr>
      <w:r w:rsidDel="00000000" w:rsidR="00000000" w:rsidRPr="00000000">
        <w:rPr>
          <w:b/>
          <w:bCs/>
          <w:rtl w:val="0"/>
        </w:rPr>
        <w:t xml:space="preserve">Figura 11</w:t>
      </w:r>
      <w:r w:rsidDel="00000000" w:rsidR="00000000" w:rsidRPr="00000000">
        <w:rPr>
          <w:b/>
          <w:bCs/>
          <w:rtl w:val="0"/>
        </w:rPr>
      </w:r>
    </w:p>
    <w:p w:rsidR="00000000" w:rsidDel="00000000" w:rsidP="00000000" w:rsidRDefault="00000000" w:rsidRPr="00000000" w14:paraId="000001AF">
      <w:pPr>
        <w:keepNext/>
        <w:spacing w:before="0" w:after="0" w:line="480" w:lineRule="auto"/>
        <w:jc w:val="left"/>
        <w:rPr/>
      </w:pPr>
      <w:r w:rsidDel="00000000" w:rsidR="00000000" w:rsidRPr="00000000">
        <w:rPr>
          <w:i/>
          <w:iCs/>
          <w:rtl w:val="0"/>
        </w:rPr>
        <w:t xml:space="preserve">Boceto técnico de la carcasa en tres vistas</w:t>
      </w:r>
      <w:r w:rsidDel="00000000" w:rsidR="00000000" w:rsidRPr="00000000">
        <w:rPr>
          <w:i/>
          <w:iCs/>
          <w:rtl w:val="0"/>
        </w:rPr>
      </w:r>
    </w:p>
    <w:tbl>
      <w:tblPr>
        <w:tblStyle w:val="Table16"/>
        <w:tblW w:w="85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
        <w:gridCol w:w="2834"/>
        <w:gridCol w:w="2834"/>
        <w:tblGridChange w:id="0">
          <w:tblGrid>
            <w:gridCol w:w="2834"/>
            <w:gridCol w:w="2834"/>
            <w:gridCol w:w="283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0">
            <w:pPr>
              <w:keepNext w:val="1"/>
              <w:jc w:val="center"/>
              <w:rPr/>
            </w:pPr>
            <w:r w:rsidDel="00000000" w:rsidR="00000000" w:rsidRPr="00000000">
              <w:rPr/>
              <w:drawing>
                <wp:inline distB="0" distT="0" distL="0" distR="0">
                  <wp:extent cx="1762125" cy="2381250"/>
                  <wp:effectExtent b="0" l="0" r="0" t="0"/>
                  <wp:docPr descr="k_front" id="41" name="image43.jpg"/>
                  <a:graphic>
                    <a:graphicData uri="http://schemas.openxmlformats.org/drawingml/2006/picture">
                      <pic:pic>
                        <pic:nvPicPr>
                          <pic:cNvPr descr="k_front" id="0" name="image43.jpg"/>
                          <pic:cNvPicPr preferRelativeResize="0"/>
                        </pic:nvPicPr>
                        <pic:blipFill>
                          <a:blip r:embed="rId21"/>
                          <a:srcRect b="0" l="0" r="0" t="0"/>
                          <a:stretch>
                            <a:fillRect/>
                          </a:stretch>
                        </pic:blipFill>
                        <pic:spPr>
                          <a:xfrm>
                            <a:off x="0" y="0"/>
                            <a:ext cx="17621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60" w:line="240" w:lineRule="auto"/>
              <w:jc w:val="center"/>
              <w:rPr/>
            </w:pPr>
            <w:r w:rsidDel="00000000" w:rsidR="00000000" w:rsidRPr="00000000">
              <w:rPr>
                <w:i w:val="1"/>
                <w:iCs w:val="1"/>
                <w:sz w:val="18"/>
                <w:szCs w:val="18"/>
                <w:rtl w:val="0"/>
              </w:rPr>
              <w:t xml:space="preserve">a) Vista frontal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2">
            <w:pPr>
              <w:keepNext w:val="1"/>
              <w:jc w:val="center"/>
              <w:rPr/>
            </w:pPr>
            <w:r w:rsidDel="00000000" w:rsidR="00000000" w:rsidRPr="00000000">
              <w:rPr/>
              <w:drawing>
                <wp:inline distB="0" distT="0" distL="0" distR="0">
                  <wp:extent cx="1333500" cy="2381250"/>
                  <wp:effectExtent b="0" l="0" r="0" t="0"/>
                  <wp:docPr descr="k_lat" id="42" name="image36.jpg"/>
                  <a:graphic>
                    <a:graphicData uri="http://schemas.openxmlformats.org/drawingml/2006/picture">
                      <pic:pic>
                        <pic:nvPicPr>
                          <pic:cNvPr descr="k_lat" id="0" name="image36.jpg"/>
                          <pic:cNvPicPr preferRelativeResize="0"/>
                        </pic:nvPicPr>
                        <pic:blipFill>
                          <a:blip r:embed="rId22"/>
                          <a:srcRect b="0" l="0" r="0" t="0"/>
                          <a:stretch>
                            <a:fillRect/>
                          </a:stretch>
                        </pic:blipFill>
                        <pic:spPr>
                          <a:xfrm>
                            <a:off x="0" y="0"/>
                            <a:ext cx="1333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60" w:line="240" w:lineRule="auto"/>
              <w:jc w:val="center"/>
              <w:rPr/>
            </w:pPr>
            <w:r w:rsidDel="00000000" w:rsidR="00000000" w:rsidRPr="00000000">
              <w:rPr>
                <w:i w:val="1"/>
                <w:iCs w:val="1"/>
                <w:sz w:val="18"/>
                <w:szCs w:val="18"/>
                <w:rtl w:val="0"/>
              </w:rPr>
              <w:t xml:space="preserve">b) Vista lateral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4">
            <w:pPr>
              <w:keepNext w:val="1"/>
              <w:jc w:val="center"/>
              <w:rPr/>
            </w:pPr>
            <w:r w:rsidDel="00000000" w:rsidR="00000000" w:rsidRPr="00000000">
              <w:rPr/>
              <w:drawing>
                <wp:inline distB="0" distT="0" distL="0" distR="0">
                  <wp:extent cx="1762125" cy="990600"/>
                  <wp:effectExtent b="0" l="0" r="0" t="0"/>
                  <wp:docPr descr="k_top" id="43" name="image39.jpg"/>
                  <a:graphic>
                    <a:graphicData uri="http://schemas.openxmlformats.org/drawingml/2006/picture">
                      <pic:pic>
                        <pic:nvPicPr>
                          <pic:cNvPr descr="k_top" id="0" name="image39.jpg"/>
                          <pic:cNvPicPr preferRelativeResize="0"/>
                        </pic:nvPicPr>
                        <pic:blipFill>
                          <a:blip r:embed="rId23"/>
                          <a:srcRect b="0" l="0" r="0" t="0"/>
                          <a:stretch>
                            <a:fillRect/>
                          </a:stretch>
                        </pic:blipFill>
                        <pic:spPr>
                          <a:xfrm>
                            <a:off x="0" y="0"/>
                            <a:ext cx="17621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60" w:line="240" w:lineRule="auto"/>
              <w:jc w:val="center"/>
              <w:rPr/>
            </w:pPr>
            <w:r w:rsidDel="00000000" w:rsidR="00000000" w:rsidRPr="00000000">
              <w:rPr>
                <w:i w:val="1"/>
                <w:iCs w:val="1"/>
                <w:sz w:val="18"/>
                <w:szCs w:val="18"/>
                <w:rtl w:val="0"/>
              </w:rPr>
              <w:t xml:space="preserve">c) Vista superior</w:t>
            </w:r>
            <w:r w:rsidDel="00000000" w:rsidR="00000000" w:rsidRPr="00000000">
              <w:rPr>
                <w:rtl w:val="0"/>
              </w:rPr>
            </w:r>
          </w:p>
        </w:tc>
      </w:tr>
    </w:tbl>
    <w:p w:rsidR="00000000" w:rsidDel="00000000" w:rsidP="00000000" w:rsidRDefault="00000000" w:rsidRPr="00000000" w14:paraId="000001B6">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mano alzada (Lab. 4).</w:t>
      </w:r>
      <w:r w:rsidDel="00000000" w:rsidR="00000000" w:rsidRPr="00000000">
        <w:rPr>
          <w:rtl w:val="0"/>
        </w:rPr>
      </w:r>
    </w:p>
    <w:p w:rsidR="00000000" w:rsidDel="00000000" w:rsidP="00000000" w:rsidRDefault="00000000" w:rsidRPr="00000000" w14:paraId="000001B7">
      <w:pPr>
        <w:pStyle w:val="Heading3"/>
      </w:pPr>
      <w:r w:rsidDel="00000000" w:rsidR="00000000" w:rsidRPr="00000000">
        <w:t xml:space="preserve">4.1.3 Proceso de modelado en Tinkercad</w:t>
      </w:r>
    </w:p>
    <w:p w:rsidR="00000000" w:rsidDel="00000000" w:rsidP="00000000" w:rsidRDefault="00000000" w:rsidRPr="00000000" w14:paraId="000001B8">
      <w:pPr>
        <w:spacing w:before="0" w:after="0" w:line="480" w:lineRule="auto"/>
        <w:ind w:firstLine="720"/>
        <w:jc w:val="left"/>
        <w:rPr/>
      </w:pPr>
      <w:r w:rsidDel="00000000" w:rsidR="00000000" w:rsidRPr="00000000">
        <w:rPr>
          <w:rtl w:val="0"/>
        </w:rPr>
        <w:t xml:space="preserve">El modelo se construyó en Tinkercad combinando formas geométricas básicas. Se partió de un bloque con las aristas biseladas, al que se le restó una cavidad para la ventana de la pantalla y se añadió una serie continua de ranuras laterales para la ventilación. Luego se incorporó una pieza saliente con rejillas en la parte superior, pensada para el flujo de aire del sensor ambiental, y se ajustaron medidas y alineaciones sobre la rejilla de trabajo con una precisión de 1 mm. Finalmente se exportó el archivo </w:t>
      </w:r>
      <w:r w:rsidDel="00000000" w:rsidR="00000000" w:rsidRPr="00000000">
        <w:rPr>
          <w:b w:val="1"/>
          <w:bCs w:val="1"/>
          <w:rtl w:val="0"/>
        </w:rPr>
        <w:t xml:space="preserve">Carcasa del Iot.stl</w:t>
      </w:r>
      <w:r w:rsidDel="00000000" w:rsidR="00000000" w:rsidRPr="00000000">
        <w:rPr>
          <w:rtl w:val="0"/>
        </w:rPr>
        <w:t xml:space="preserve"> (76.4 KB), listo para impresión 3D (ver Figuras 12 y 13).</w:t>
      </w:r>
    </w:p>
    <w:p w:rsidR="00000000" w:rsidDel="00000000" w:rsidP="00000000" w:rsidRDefault="00000000" w:rsidRPr="00000000" w14:paraId="000001B9">
      <w:pPr>
        <w:keepNext/>
        <w:spacing w:before="0" w:after="0" w:line="480" w:lineRule="auto"/>
        <w:jc w:val="left"/>
        <w:rPr/>
      </w:pPr>
      <w:r w:rsidDel="00000000" w:rsidR="00000000" w:rsidRPr="00000000">
        <w:rPr>
          <w:b/>
          <w:bCs/>
          <w:rtl w:val="0"/>
        </w:rPr>
        <w:t xml:space="preserve">Figura 12</w:t>
      </w:r>
      <w:r w:rsidDel="00000000" w:rsidR="00000000" w:rsidRPr="00000000">
        <w:rPr>
          <w:b/>
          <w:bCs/>
          <w:rtl w:val="0"/>
        </w:rPr>
      </w:r>
    </w:p>
    <w:p w:rsidR="00000000" w:rsidDel="00000000" w:rsidP="00000000" w:rsidRDefault="00000000" w:rsidRPr="00000000" w14:paraId="000001BA">
      <w:pPr>
        <w:keepNext/>
        <w:spacing w:before="0" w:after="0" w:line="480" w:lineRule="auto"/>
        <w:jc w:val="left"/>
        <w:rPr/>
      </w:pPr>
      <w:r w:rsidDel="00000000" w:rsidR="00000000" w:rsidRPr="00000000">
        <w:rPr>
          <w:i/>
          <w:iCs/>
          <w:rtl w:val="0"/>
        </w:rPr>
        <w:t xml:space="preserve">Capturas del proceso de modelado en Tinkercad</w:t>
      </w:r>
      <w:r w:rsidDel="00000000" w:rsidR="00000000" w:rsidRPr="00000000">
        <w:rPr>
          <w:i/>
          <w:iCs/>
          <w:rtl w:val="0"/>
        </w:rPr>
      </w:r>
    </w:p>
    <w:tbl>
      <w:tblPr>
        <w:tblStyle w:val="Table17"/>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4252"/>
        <w:tblGridChange w:id="0">
          <w:tblGrid>
            <w:gridCol w:w="4252"/>
            <w:gridCol w:w="4252"/>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B">
            <w:pPr>
              <w:keepNext w:val="1"/>
              <w:jc w:val="center"/>
              <w:rPr/>
            </w:pPr>
            <w:r w:rsidDel="00000000" w:rsidR="00000000" w:rsidRPr="00000000">
              <w:rPr/>
              <w:drawing>
                <wp:inline distB="0" distT="0" distL="0" distR="0">
                  <wp:extent cx="2524125" cy="1714500"/>
                  <wp:effectExtent b="0" l="0" r="0" t="0"/>
                  <wp:docPr descr="t1" id="44" name="image37.jpg"/>
                  <a:graphic>
                    <a:graphicData uri="http://schemas.openxmlformats.org/drawingml/2006/picture">
                      <pic:pic>
                        <pic:nvPicPr>
                          <pic:cNvPr descr="t1" id="0" name="image37.jpg"/>
                          <pic:cNvPicPr preferRelativeResize="0"/>
                        </pic:nvPicPr>
                        <pic:blipFill>
                          <a:blip r:embed="rId24"/>
                          <a:srcRect b="0" l="0" r="0" t="0"/>
                          <a:stretch>
                            <a:fillRect/>
                          </a:stretch>
                        </pic:blipFill>
                        <pic:spPr>
                          <a:xfrm>
                            <a:off x="0" y="0"/>
                            <a:ext cx="25241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60" w:line="240" w:lineRule="auto"/>
              <w:jc w:val="center"/>
              <w:rPr/>
            </w:pPr>
            <w:r w:rsidDel="00000000" w:rsidR="00000000" w:rsidRPr="00000000">
              <w:rPr>
                <w:i w:val="1"/>
                <w:iCs w:val="1"/>
                <w:sz w:val="18"/>
                <w:szCs w:val="18"/>
                <w:rtl w:val="0"/>
              </w:rPr>
              <w:t xml:space="preserve">a) Bloque base con ventana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D">
            <w:pPr>
              <w:keepNext w:val="1"/>
              <w:jc w:val="center"/>
              <w:rPr/>
            </w:pPr>
            <w:r w:rsidDel="00000000" w:rsidR="00000000" w:rsidRPr="00000000">
              <w:rPr/>
              <w:drawing>
                <wp:inline distB="0" distT="0" distL="0" distR="0">
                  <wp:extent cx="2524125" cy="1533525"/>
                  <wp:effectExtent b="0" l="0" r="0" t="0"/>
                  <wp:docPr descr="t2" id="45" name="image38.jpg"/>
                  <a:graphic>
                    <a:graphicData uri="http://schemas.openxmlformats.org/drawingml/2006/picture">
                      <pic:pic>
                        <pic:nvPicPr>
                          <pic:cNvPr descr="t2" id="0" name="image38.jpg"/>
                          <pic:cNvPicPr preferRelativeResize="0"/>
                        </pic:nvPicPr>
                        <pic:blipFill>
                          <a:blip r:embed="rId25"/>
                          <a:srcRect b="0" l="0" r="0" t="0"/>
                          <a:stretch>
                            <a:fillRect/>
                          </a:stretch>
                        </pic:blipFill>
                        <pic:spPr>
                          <a:xfrm>
                            <a:off x="0" y="0"/>
                            <a:ext cx="25241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60" w:line="240" w:lineRule="auto"/>
              <w:jc w:val="center"/>
              <w:rPr/>
            </w:pPr>
            <w:r w:rsidDel="00000000" w:rsidR="00000000" w:rsidRPr="00000000">
              <w:rPr>
                <w:i w:val="1"/>
                <w:iCs w:val="1"/>
                <w:sz w:val="18"/>
                <w:szCs w:val="18"/>
                <w:rtl w:val="0"/>
              </w:rPr>
              <w:t xml:space="preserve">b) Ranuras laterales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F">
            <w:pPr>
              <w:keepNext w:val="1"/>
              <w:jc w:val="center"/>
              <w:rPr/>
            </w:pPr>
            <w:r w:rsidDel="00000000" w:rsidR="00000000" w:rsidRPr="00000000">
              <w:rPr/>
              <w:drawing>
                <wp:inline distB="0" distT="0" distL="0" distR="0">
                  <wp:extent cx="2524125" cy="1866900"/>
                  <wp:effectExtent b="0" l="0" r="0" t="0"/>
                  <wp:docPr descr="t3" id="16" name="image16.jpg"/>
                  <a:graphic>
                    <a:graphicData uri="http://schemas.openxmlformats.org/drawingml/2006/picture">
                      <pic:pic>
                        <pic:nvPicPr>
                          <pic:cNvPr descr="t3" id="0" name="image16.jpg"/>
                          <pic:cNvPicPr preferRelativeResize="0"/>
                        </pic:nvPicPr>
                        <pic:blipFill>
                          <a:blip r:embed="rId26"/>
                          <a:srcRect b="0" l="0" r="0" t="0"/>
                          <a:stretch>
                            <a:fillRect/>
                          </a:stretch>
                        </pic:blipFill>
                        <pic:spPr>
                          <a:xfrm>
                            <a:off x="0" y="0"/>
                            <a:ext cx="25241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60" w:line="240" w:lineRule="auto"/>
              <w:jc w:val="center"/>
              <w:rPr/>
            </w:pPr>
            <w:r w:rsidDel="00000000" w:rsidR="00000000" w:rsidRPr="00000000">
              <w:rPr>
                <w:i w:val="1"/>
                <w:iCs w:val="1"/>
                <w:sz w:val="18"/>
                <w:szCs w:val="18"/>
                <w:rtl w:val="0"/>
              </w:rPr>
              <w:t xml:space="preserve">c) Cavidad superior y pieza auxiliar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1">
            <w:pPr>
              <w:keepNext w:val="1"/>
              <w:jc w:val="center"/>
              <w:rPr/>
            </w:pPr>
            <w:r w:rsidDel="00000000" w:rsidR="00000000" w:rsidRPr="00000000">
              <w:rPr/>
              <w:drawing>
                <wp:inline distB="0" distT="0" distL="0" distR="0">
                  <wp:extent cx="2524125" cy="1638300"/>
                  <wp:effectExtent b="0" l="0" r="0" t="0"/>
                  <wp:docPr descr="t4" id="17" name="image9.jpg"/>
                  <a:graphic>
                    <a:graphicData uri="http://schemas.openxmlformats.org/drawingml/2006/picture">
                      <pic:pic>
                        <pic:nvPicPr>
                          <pic:cNvPr descr="t4" id="0" name="image9.jpg"/>
                          <pic:cNvPicPr preferRelativeResize="0"/>
                        </pic:nvPicPr>
                        <pic:blipFill>
                          <a:blip r:embed="rId27"/>
                          <a:srcRect b="0" l="0" r="0" t="0"/>
                          <a:stretch>
                            <a:fillRect/>
                          </a:stretch>
                        </pic:blipFill>
                        <pic:spPr>
                          <a:xfrm>
                            <a:off x="0" y="0"/>
                            <a:ext cx="25241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60" w:line="240" w:lineRule="auto"/>
              <w:jc w:val="center"/>
              <w:rPr/>
            </w:pPr>
            <w:r w:rsidDel="00000000" w:rsidR="00000000" w:rsidRPr="00000000">
              <w:rPr>
                <w:i w:val="1"/>
                <w:iCs w:val="1"/>
                <w:sz w:val="18"/>
                <w:szCs w:val="18"/>
                <w:rtl w:val="0"/>
              </w:rPr>
              <w:t xml:space="preserve">d) Ajuste de detalles</w:t>
            </w:r>
            <w:r w:rsidDel="00000000" w:rsidR="00000000" w:rsidRPr="00000000">
              <w:rPr>
                <w:rtl w:val="0"/>
              </w:rPr>
            </w:r>
          </w:p>
        </w:tc>
      </w:tr>
    </w:tbl>
    <w:p w:rsidR="00000000" w:rsidDel="00000000" w:rsidP="00000000" w:rsidRDefault="00000000" w:rsidRPr="00000000" w14:paraId="000001C3">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Capturas de pantalla del modelado (Lab. 4).</w:t>
      </w:r>
      <w:r w:rsidDel="00000000" w:rsidR="00000000" w:rsidRPr="00000000">
        <w:rPr>
          <w:rtl w:val="0"/>
        </w:rPr>
      </w:r>
    </w:p>
    <w:p w:rsidR="00000000" w:rsidDel="00000000" w:rsidP="00000000" w:rsidRDefault="00000000" w:rsidRPr="00000000" w14:paraId="000001C4">
      <w:pPr>
        <w:keepNext/>
        <w:spacing w:before="0" w:after="0" w:line="480" w:lineRule="auto"/>
        <w:jc w:val="left"/>
        <w:rPr/>
      </w:pPr>
      <w:r w:rsidDel="00000000" w:rsidR="00000000" w:rsidRPr="00000000">
        <w:rPr>
          <w:b/>
          <w:bCs/>
          <w:rtl w:val="0"/>
        </w:rPr>
        <w:t xml:space="preserve">Figura 13</w:t>
      </w:r>
      <w:r w:rsidDel="00000000" w:rsidR="00000000" w:rsidRPr="00000000">
        <w:rPr>
          <w:b/>
          <w:bCs/>
          <w:rtl w:val="0"/>
        </w:rPr>
      </w:r>
    </w:p>
    <w:p w:rsidR="00000000" w:rsidDel="00000000" w:rsidP="00000000" w:rsidRDefault="00000000" w:rsidRPr="00000000" w14:paraId="000001C5">
      <w:pPr>
        <w:keepNext/>
        <w:spacing w:before="0" w:after="0" w:line="480" w:lineRule="auto"/>
        <w:jc w:val="left"/>
        <w:rPr/>
      </w:pPr>
      <w:r w:rsidDel="00000000" w:rsidR="00000000" w:rsidRPr="00000000">
        <w:rPr>
          <w:i/>
          <w:iCs/>
          <w:rtl w:val="0"/>
        </w:rPr>
        <w:t xml:space="preserve">Visualización final del modelo 3D de la carcasa</w:t>
      </w:r>
      <w:r w:rsidDel="00000000" w:rsidR="00000000" w:rsidRPr="00000000">
        <w:rPr>
          <w:i/>
          <w:iCs/>
          <w:rtl w:val="0"/>
        </w:rPr>
      </w:r>
    </w:p>
    <w:tbl>
      <w:tblPr>
        <w:tblStyle w:val="Table18"/>
        <w:tblW w:w="85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
        <w:gridCol w:w="2834"/>
        <w:gridCol w:w="2834"/>
        <w:tblGridChange w:id="0">
          <w:tblGrid>
            <w:gridCol w:w="2834"/>
            <w:gridCol w:w="2834"/>
            <w:gridCol w:w="283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6">
            <w:pPr>
              <w:keepNext w:val="1"/>
              <w:jc w:val="center"/>
              <w:rPr/>
            </w:pPr>
            <w:r w:rsidDel="00000000" w:rsidR="00000000" w:rsidRPr="00000000">
              <w:rPr/>
              <w:drawing>
                <wp:inline distB="0" distT="0" distL="0" distR="0">
                  <wp:extent cx="1562100" cy="1905000"/>
                  <wp:effectExtent b="0" l="0" r="0" t="0"/>
                  <wp:docPr descr="f_front" id="18" name="image4.jpg"/>
                  <a:graphic>
                    <a:graphicData uri="http://schemas.openxmlformats.org/drawingml/2006/picture">
                      <pic:pic>
                        <pic:nvPicPr>
                          <pic:cNvPr descr="f_front" id="0" name="image4.jpg"/>
                          <pic:cNvPicPr preferRelativeResize="0"/>
                        </pic:nvPicPr>
                        <pic:blipFill>
                          <a:blip r:embed="rId28"/>
                          <a:srcRect b="0" l="0" r="0" t="0"/>
                          <a:stretch>
                            <a:fillRect/>
                          </a:stretch>
                        </pic:blipFill>
                        <pic:spPr>
                          <a:xfrm>
                            <a:off x="0" y="0"/>
                            <a:ext cx="15621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60" w:line="240" w:lineRule="auto"/>
              <w:jc w:val="center"/>
              <w:rPr/>
            </w:pPr>
            <w:r w:rsidDel="00000000" w:rsidR="00000000" w:rsidRPr="00000000">
              <w:rPr>
                <w:i w:val="1"/>
                <w:iCs w:val="1"/>
                <w:sz w:val="18"/>
                <w:szCs w:val="18"/>
                <w:rtl w:val="0"/>
              </w:rPr>
              <w:t xml:space="preserve">a) Frontal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8">
            <w:pPr>
              <w:keepNext w:val="1"/>
              <w:jc w:val="center"/>
              <w:rPr/>
            </w:pPr>
            <w:r w:rsidDel="00000000" w:rsidR="00000000" w:rsidRPr="00000000">
              <w:rPr/>
              <w:drawing>
                <wp:inline distB="0" distT="0" distL="0" distR="0">
                  <wp:extent cx="1762125" cy="1524000"/>
                  <wp:effectExtent b="0" l="0" r="0" t="0"/>
                  <wp:docPr descr="f_sup" id="19" name="image15.jpg"/>
                  <a:graphic>
                    <a:graphicData uri="http://schemas.openxmlformats.org/drawingml/2006/picture">
                      <pic:pic>
                        <pic:nvPicPr>
                          <pic:cNvPr descr="f_sup" id="0" name="image15.jpg"/>
                          <pic:cNvPicPr preferRelativeResize="0"/>
                        </pic:nvPicPr>
                        <pic:blipFill>
                          <a:blip r:embed="rId29"/>
                          <a:srcRect b="0" l="0" r="0" t="0"/>
                          <a:stretch>
                            <a:fillRect/>
                          </a:stretch>
                        </pic:blipFill>
                        <pic:spPr>
                          <a:xfrm>
                            <a:off x="0" y="0"/>
                            <a:ext cx="17621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60" w:line="240" w:lineRule="auto"/>
              <w:jc w:val="center"/>
              <w:rPr/>
            </w:pPr>
            <w:r w:rsidDel="00000000" w:rsidR="00000000" w:rsidRPr="00000000">
              <w:rPr>
                <w:i w:val="1"/>
                <w:iCs w:val="1"/>
                <w:sz w:val="18"/>
                <w:szCs w:val="18"/>
                <w:rtl w:val="0"/>
              </w:rPr>
              <w:t xml:space="preserve">b) Superior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A">
            <w:pPr>
              <w:keepNext w:val="1"/>
              <w:jc w:val="center"/>
              <w:rPr/>
            </w:pPr>
            <w:r w:rsidDel="00000000" w:rsidR="00000000" w:rsidRPr="00000000">
              <w:rPr/>
              <w:drawing>
                <wp:inline distB="0" distT="0" distL="0" distR="0">
                  <wp:extent cx="1762125" cy="904875"/>
                  <wp:effectExtent b="0" l="0" r="0" t="0"/>
                  <wp:docPr descr="f_lat1" id="20" name="image6.jpg"/>
                  <a:graphic>
                    <a:graphicData uri="http://schemas.openxmlformats.org/drawingml/2006/picture">
                      <pic:pic>
                        <pic:nvPicPr>
                          <pic:cNvPr descr="f_lat1" id="0" name="image6.jpg"/>
                          <pic:cNvPicPr preferRelativeResize="0"/>
                        </pic:nvPicPr>
                        <pic:blipFill>
                          <a:blip r:embed="rId30"/>
                          <a:srcRect b="0" l="0" r="0" t="0"/>
                          <a:stretch>
                            <a:fillRect/>
                          </a:stretch>
                        </pic:blipFill>
                        <pic:spPr>
                          <a:xfrm>
                            <a:off x="0" y="0"/>
                            <a:ext cx="17621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60" w:line="240" w:lineRule="auto"/>
              <w:jc w:val="center"/>
              <w:rPr/>
            </w:pPr>
            <w:r w:rsidDel="00000000" w:rsidR="00000000" w:rsidRPr="00000000">
              <w:rPr>
                <w:i w:val="1"/>
                <w:iCs w:val="1"/>
                <w:sz w:val="18"/>
                <w:szCs w:val="18"/>
                <w:rtl w:val="0"/>
              </w:rPr>
              <w:t xml:space="preserve">c) Lateral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C">
            <w:pPr>
              <w:keepNext w:val="1"/>
              <w:jc w:val="center"/>
              <w:rPr/>
            </w:pPr>
            <w:r w:rsidDel="00000000" w:rsidR="00000000" w:rsidRPr="00000000">
              <w:rPr/>
              <w:drawing>
                <wp:inline distB="0" distT="0" distL="0" distR="0">
                  <wp:extent cx="1762125" cy="933450"/>
                  <wp:effectExtent b="0" l="0" r="0" t="0"/>
                  <wp:docPr descr="f_lat2" id="21" name="image19.jpg"/>
                  <a:graphic>
                    <a:graphicData uri="http://schemas.openxmlformats.org/drawingml/2006/picture">
                      <pic:pic>
                        <pic:nvPicPr>
                          <pic:cNvPr descr="f_lat2" id="0" name="image19.jpg"/>
                          <pic:cNvPicPr preferRelativeResize="0"/>
                        </pic:nvPicPr>
                        <pic:blipFill>
                          <a:blip r:embed="rId31"/>
                          <a:srcRect b="0" l="0" r="0" t="0"/>
                          <a:stretch>
                            <a:fillRect/>
                          </a:stretch>
                        </pic:blipFill>
                        <pic:spPr>
                          <a:xfrm>
                            <a:off x="0" y="0"/>
                            <a:ext cx="17621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60" w:line="240" w:lineRule="auto"/>
              <w:jc w:val="center"/>
              <w:rPr/>
            </w:pPr>
            <w:r w:rsidDel="00000000" w:rsidR="00000000" w:rsidRPr="00000000">
              <w:rPr>
                <w:i w:val="1"/>
                <w:iCs w:val="1"/>
                <w:sz w:val="18"/>
                <w:szCs w:val="18"/>
                <w:rtl w:val="0"/>
              </w:rPr>
              <w:t xml:space="preserve">d) Lateral opuesta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E">
            <w:pPr>
              <w:keepNext w:val="1"/>
              <w:jc w:val="center"/>
              <w:rPr/>
            </w:pPr>
            <w:r w:rsidDel="00000000" w:rsidR="00000000" w:rsidRPr="00000000">
              <w:rPr/>
              <w:drawing>
                <wp:inline distB="0" distT="0" distL="0" distR="0">
                  <wp:extent cx="1762125" cy="819150"/>
                  <wp:effectExtent b="0" l="0" r="0" t="0"/>
                  <wp:docPr descr="f_inf" id="22" name="image22.jpg"/>
                  <a:graphic>
                    <a:graphicData uri="http://schemas.openxmlformats.org/drawingml/2006/picture">
                      <pic:pic>
                        <pic:nvPicPr>
                          <pic:cNvPr descr="f_inf" id="0" name="image22.jpg"/>
                          <pic:cNvPicPr preferRelativeResize="0"/>
                        </pic:nvPicPr>
                        <pic:blipFill>
                          <a:blip r:embed="rId32"/>
                          <a:srcRect b="0" l="0" r="0" t="0"/>
                          <a:stretch>
                            <a:fillRect/>
                          </a:stretch>
                        </pic:blipFill>
                        <pic:spPr>
                          <a:xfrm>
                            <a:off x="0" y="0"/>
                            <a:ext cx="17621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60" w:line="240" w:lineRule="auto"/>
              <w:jc w:val="center"/>
              <w:rPr/>
            </w:pPr>
            <w:r w:rsidDel="00000000" w:rsidR="00000000" w:rsidRPr="00000000">
              <w:rPr>
                <w:i w:val="1"/>
                <w:iCs w:val="1"/>
                <w:sz w:val="18"/>
                <w:szCs w:val="18"/>
                <w:rtl w:val="0"/>
              </w:rPr>
              <w:t xml:space="preserve">e) Inferior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r>
          </w:p>
        </w:tc>
      </w:tr>
    </w:tbl>
    <w:p w:rsidR="00000000" w:rsidDel="00000000" w:rsidP="00000000" w:rsidRDefault="00000000" w:rsidRPr="00000000" w14:paraId="000001D1">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Vistas del modelo terminado en Tinkercad (Lab. 4). El modelo en línea se encuentra en el Anexo A.</w:t>
      </w:r>
      <w:r w:rsidDel="00000000" w:rsidR="00000000" w:rsidRPr="00000000">
        <w:rPr>
          <w:rtl w:val="0"/>
        </w:rPr>
      </w:r>
    </w:p>
    <w:p w:rsidR="00000000" w:rsidDel="00000000" w:rsidP="00000000" w:rsidRDefault="00000000" w:rsidRPr="00000000" w14:paraId="000001D2">
      <w:pPr>
        <w:pStyle w:val="Heading3"/>
      </w:pPr>
      <w:r w:rsidDel="00000000" w:rsidR="00000000" w:rsidRPr="00000000">
        <w:t xml:space="preserve">4.1.4 Cambios, dificultades y mejoras</w:t>
      </w:r>
    </w:p>
    <w:p w:rsidR="00000000" w:rsidDel="00000000" w:rsidP="00000000" w:rsidRDefault="00000000" w:rsidRPr="00000000" w14:paraId="000001D3">
      <w:pPr>
        <w:spacing w:before="0" w:after="0" w:line="480" w:lineRule="auto"/>
        <w:ind w:firstLine="720"/>
        <w:jc w:val="left"/>
        <w:rPr/>
      </w:pPr>
      <w:r w:rsidDel="00000000" w:rsidR="00000000" w:rsidRPr="00000000">
        <w:rPr>
          <w:rtl w:val="0"/>
        </w:rPr>
        <w:t xml:space="preserve">Respecto al boceto original se ajustaron los biseles de los bordes superiores e inferiores para dar mayor solidez frente a caídas, se redefinieron las proporciones de la ventana de la pantalla con un marco rebajado y se ordenaron de forma continua las ranuras de ventilación para optimizar la entrada de aire hacia el sensor y facilitar la fabricación aditiva.</w:t>
      </w:r>
    </w:p>
    <w:p w:rsidR="00000000" w:rsidDel="00000000" w:rsidP="00000000" w:rsidRDefault="00000000" w:rsidRPr="00000000" w14:paraId="000001D4">
      <w:pPr>
        <w:spacing w:before="0" w:after="0" w:line="480" w:lineRule="auto"/>
        <w:ind w:firstLine="720"/>
        <w:jc w:val="left"/>
        <w:rPr/>
      </w:pPr>
      <w:r w:rsidDel="00000000" w:rsidR="00000000" w:rsidRPr="00000000">
        <w:rPr>
          <w:rtl w:val="0"/>
        </w:rPr>
        <w:t xml:space="preserve">La principal dificultad fue alinear y dimensionar las aberturas (ventana de pantalla y rejillas) sin debilitar las paredes ni interferir con el espacio de la batería 18650 y la placa ESP32. Como mejoras, se propone añadir soportes de fijación interna para el ESP32 y la batería, pestañas de encaje a presión o alojamientos para insertos roscados de latón, y un canal para junta de silicona que refuerce la protección contra agua y polvo.</w:t>
      </w:r>
    </w:p>
    <w:p w:rsidR="00000000" w:rsidDel="00000000" w:rsidP="00000000" w:rsidRDefault="00000000" w:rsidRPr="00000000" w14:paraId="000001D5">
      <w:pPr>
        <w:pStyle w:val="Heading2"/>
      </w:pPr>
      <w:r w:rsidDel="00000000" w:rsidR="00000000" w:rsidRPr="00000000">
        <w:t xml:space="preserve">4.2 Modelado 3D intermedio y avanzado</w:t>
      </w:r>
    </w:p>
    <w:p w:rsidR="00000000" w:rsidDel="00000000" w:rsidP="00000000" w:rsidRDefault="00000000" w:rsidRPr="00000000" w14:paraId="000001D6">
      <w:pPr>
        <w:spacing w:before="0" w:after="0" w:line="480" w:lineRule="auto"/>
        <w:ind w:firstLine="720"/>
        <w:jc w:val="left"/>
        <w:rPr/>
      </w:pPr>
      <w:r w:rsidDel="00000000" w:rsidR="00000000" w:rsidRPr="00000000">
        <w:rPr>
          <w:rtl w:val="0"/>
        </w:rPr>
        <w:t xml:space="preserve">Una vez dominado el modelado con formas básicas, se avanzó a una pieza con mayor nivel de detalle y con una función de ensamble: el </w:t>
      </w:r>
      <w:r w:rsidDel="00000000" w:rsidR="00000000" w:rsidRPr="00000000">
        <w:rPr>
          <w:b w:val="1"/>
          <w:bCs w:val="1"/>
          <w:rtl w:val="0"/>
        </w:rPr>
        <w:t xml:space="preserve">soporte de la carcasa</w:t>
      </w:r>
      <w:r w:rsidDel="00000000" w:rsidR="00000000" w:rsidRPr="00000000">
        <w:rPr>
          <w:rtl w:val="0"/>
        </w:rPr>
        <w:t xml:space="preserve">. Esta pieza permite instalar la carcasa y mantenerla posicionada cerca del cultivo, y su diseño exigió coordinar varios elementos en un solo modelo.</w:t>
      </w:r>
    </w:p>
    <w:p w:rsidR="00000000" w:rsidDel="00000000" w:rsidP="00000000" w:rsidRDefault="00000000" w:rsidRPr="00000000" w14:paraId="000001D7">
      <w:pPr>
        <w:pStyle w:val="Heading3"/>
      </w:pPr>
      <w:r w:rsidDel="00000000" w:rsidR="00000000" w:rsidRPr="00000000">
        <w:t xml:space="preserve">4.2.1 Selección de la pieza y función</w:t>
      </w:r>
    </w:p>
    <w:p w:rsidR="00000000" w:rsidDel="00000000" w:rsidP="00000000" w:rsidRDefault="00000000" w:rsidRPr="00000000" w14:paraId="000001D8">
      <w:pPr>
        <w:spacing w:before="0" w:after="0" w:line="480" w:lineRule="auto"/>
        <w:ind w:firstLine="720"/>
        <w:jc w:val="left"/>
        <w:rPr/>
      </w:pPr>
      <w:r w:rsidDel="00000000" w:rsidR="00000000" w:rsidRPr="00000000">
        <w:rPr>
          <w:rtl w:val="0"/>
        </w:rPr>
        <w:t xml:space="preserve">El soporte se coloca debajo de la carcasa y cumple dos funciones: fijarse a la base de la carcasa mediante cuatro agujeros ubicados en las esquinas, y recibir un palo, estaca u otro elemento vertical en un cilindro hueco central. El cilindro incorpora ranuras laterales y un orificio transversal de ajuste que mejoran la sujeción del elemento colocado en su interior.</w:t>
      </w:r>
    </w:p>
    <w:p w:rsidR="00000000" w:rsidDel="00000000" w:rsidP="00000000" w:rsidRDefault="00000000" w:rsidRPr="00000000" w14:paraId="000001D9">
      <w:pPr>
        <w:pStyle w:val="Heading3"/>
      </w:pPr>
      <w:r w:rsidDel="00000000" w:rsidR="00000000" w:rsidRPr="00000000">
        <w:t xml:space="preserve">4.2.2 Modelado y verificación</w:t>
      </w:r>
    </w:p>
    <w:p w:rsidR="00000000" w:rsidDel="00000000" w:rsidP="00000000" w:rsidRDefault="00000000" w:rsidRPr="00000000" w14:paraId="000001DA">
      <w:pPr>
        <w:spacing w:before="0" w:after="0" w:line="480" w:lineRule="auto"/>
        <w:ind w:firstLine="720"/>
        <w:jc w:val="left"/>
        <w:rPr/>
      </w:pPr>
      <w:r w:rsidDel="00000000" w:rsidR="00000000" w:rsidRPr="00000000">
        <w:rPr>
          <w:rtl w:val="0"/>
        </w:rPr>
        <w:t xml:space="preserve">El modelo se construyó con una base rectangular y un cilindro como formas principales, a las que luego se aplicaron operaciones de vaciado y perforación para obtener los cuatro agujeros de fijación, el espacio interior del cilindro, las ranuras y el orificio lateral. Se ajustaron las proporciones para que los agujeros quedaran en las esquinas sin interferir con el cilindro y para que el espacio interior permitiera el paso del elemento vertical. Finalmente el modelo se revisó desde distintas vistas para comprobar que todas sus características estuvieran presentes (ver Tabla 13 y Figura 14).</w:t>
      </w:r>
    </w:p>
    <w:p w:rsidR="00000000" w:rsidDel="00000000" w:rsidP="00000000" w:rsidRDefault="00000000" w:rsidRPr="00000000" w14:paraId="000001DB">
      <w:pPr>
        <w:keepNext/>
        <w:spacing w:before="0" w:after="0" w:line="480" w:lineRule="auto"/>
        <w:jc w:val="left"/>
        <w:rPr/>
      </w:pPr>
      <w:r w:rsidDel="00000000" w:rsidR="00000000" w:rsidRPr="00000000">
        <w:rPr>
          <w:b/>
          <w:bCs/>
          <w:rtl w:val="0"/>
        </w:rPr>
        <w:t xml:space="preserve">Figura 14</w:t>
      </w:r>
      <w:r w:rsidDel="00000000" w:rsidR="00000000" w:rsidRPr="00000000">
        <w:rPr>
          <w:b/>
          <w:bCs/>
          <w:rtl w:val="0"/>
        </w:rPr>
      </w:r>
    </w:p>
    <w:p w:rsidR="00000000" w:rsidDel="00000000" w:rsidP="00000000" w:rsidRDefault="00000000" w:rsidRPr="00000000" w14:paraId="000001DC">
      <w:pPr>
        <w:keepNext/>
        <w:spacing w:before="0" w:after="0" w:line="480" w:lineRule="auto"/>
        <w:jc w:val="left"/>
        <w:rPr/>
      </w:pPr>
      <w:r w:rsidDel="00000000" w:rsidR="00000000" w:rsidRPr="00000000">
        <w:rPr>
          <w:i/>
          <w:iCs/>
          <w:rtl w:val="0"/>
        </w:rPr>
        <w:t xml:space="preserve">Vistas del soporte de la carcasa de FieldTech</w:t>
      </w:r>
      <w:r w:rsidDel="00000000" w:rsidR="00000000" w:rsidRPr="00000000">
        <w:rPr>
          <w:i/>
          <w:iCs/>
          <w:rtl w:val="0"/>
        </w:rPr>
      </w:r>
    </w:p>
    <w:tbl>
      <w:tblPr>
        <w:tblStyle w:val="Table19"/>
        <w:tblW w:w="85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
        <w:gridCol w:w="2834"/>
        <w:gridCol w:w="2834"/>
        <w:tblGridChange w:id="0">
          <w:tblGrid>
            <w:gridCol w:w="2834"/>
            <w:gridCol w:w="2834"/>
            <w:gridCol w:w="283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D">
            <w:pPr>
              <w:keepNext w:val="1"/>
              <w:jc w:val="center"/>
              <w:rPr/>
            </w:pPr>
            <w:r w:rsidDel="00000000" w:rsidR="00000000" w:rsidRPr="00000000">
              <w:rPr/>
              <w:drawing>
                <wp:inline distB="0" distT="0" distL="0" distR="0">
                  <wp:extent cx="1762125" cy="1457325"/>
                  <wp:effectExtent b="0" l="0" r="0" t="0"/>
                  <wp:docPr descr="p_top" id="23" name="image23.jpg"/>
                  <a:graphic>
                    <a:graphicData uri="http://schemas.openxmlformats.org/drawingml/2006/picture">
                      <pic:pic>
                        <pic:nvPicPr>
                          <pic:cNvPr descr="p_top" id="0" name="image23.jpg"/>
                          <pic:cNvPicPr preferRelativeResize="0"/>
                        </pic:nvPicPr>
                        <pic:blipFill>
                          <a:blip r:embed="rId33"/>
                          <a:srcRect b="0" l="0" r="0" t="0"/>
                          <a:stretch>
                            <a:fillRect/>
                          </a:stretch>
                        </pic:blipFill>
                        <pic:spPr>
                          <a:xfrm>
                            <a:off x="0" y="0"/>
                            <a:ext cx="17621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60" w:line="240" w:lineRule="auto"/>
              <w:jc w:val="center"/>
              <w:rPr/>
            </w:pPr>
            <w:r w:rsidDel="00000000" w:rsidR="00000000" w:rsidRPr="00000000">
              <w:rPr>
                <w:i w:val="1"/>
                <w:iCs w:val="1"/>
                <w:sz w:val="18"/>
                <w:szCs w:val="18"/>
                <w:rtl w:val="0"/>
              </w:rPr>
              <w:t xml:space="preserve">a) Vista superior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F">
            <w:pPr>
              <w:keepNext w:val="1"/>
              <w:jc w:val="center"/>
              <w:rPr/>
            </w:pPr>
            <w:r w:rsidDel="00000000" w:rsidR="00000000" w:rsidRPr="00000000">
              <w:rPr/>
              <w:drawing>
                <wp:inline distB="0" distT="0" distL="0" distR="0">
                  <wp:extent cx="1762125" cy="1390650"/>
                  <wp:effectExtent b="0" l="0" r="0" t="0"/>
                  <wp:docPr descr="p_right" id="24" name="image25.jpg"/>
                  <a:graphic>
                    <a:graphicData uri="http://schemas.openxmlformats.org/drawingml/2006/picture">
                      <pic:pic>
                        <pic:nvPicPr>
                          <pic:cNvPr descr="p_right" id="0" name="image25.jpg"/>
                          <pic:cNvPicPr preferRelativeResize="0"/>
                        </pic:nvPicPr>
                        <pic:blipFill>
                          <a:blip r:embed="rId34"/>
                          <a:srcRect b="0" l="0" r="0" t="0"/>
                          <a:stretch>
                            <a:fillRect/>
                          </a:stretch>
                        </pic:blipFill>
                        <pic:spPr>
                          <a:xfrm>
                            <a:off x="0" y="0"/>
                            <a:ext cx="17621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60" w:line="240" w:lineRule="auto"/>
              <w:jc w:val="center"/>
              <w:rPr/>
            </w:pPr>
            <w:r w:rsidDel="00000000" w:rsidR="00000000" w:rsidRPr="00000000">
              <w:rPr>
                <w:i w:val="1"/>
                <w:iCs w:val="1"/>
                <w:sz w:val="18"/>
                <w:szCs w:val="18"/>
                <w:rtl w:val="0"/>
              </w:rPr>
              <w:t xml:space="preserve">b) Vista derecha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1">
            <w:pPr>
              <w:keepNext w:val="1"/>
              <w:jc w:val="center"/>
              <w:rPr/>
            </w:pPr>
            <w:r w:rsidDel="00000000" w:rsidR="00000000" w:rsidRPr="00000000">
              <w:rPr/>
              <w:drawing>
                <wp:inline distB="0" distT="0" distL="0" distR="0">
                  <wp:extent cx="1762125" cy="1238250"/>
                  <wp:effectExtent b="0" l="0" r="0" t="0"/>
                  <wp:docPr descr="p_left" id="25" name="image24.jpg"/>
                  <a:graphic>
                    <a:graphicData uri="http://schemas.openxmlformats.org/drawingml/2006/picture">
                      <pic:pic>
                        <pic:nvPicPr>
                          <pic:cNvPr descr="p_left" id="0" name="image24.jpg"/>
                          <pic:cNvPicPr preferRelativeResize="0"/>
                        </pic:nvPicPr>
                        <pic:blipFill>
                          <a:blip r:embed="rId35"/>
                          <a:srcRect b="0" l="0" r="0" t="0"/>
                          <a:stretch>
                            <a:fillRect/>
                          </a:stretch>
                        </pic:blipFill>
                        <pic:spPr>
                          <a:xfrm>
                            <a:off x="0" y="0"/>
                            <a:ext cx="17621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60" w:line="240" w:lineRule="auto"/>
              <w:jc w:val="center"/>
              <w:rPr/>
            </w:pPr>
            <w:r w:rsidDel="00000000" w:rsidR="00000000" w:rsidRPr="00000000">
              <w:rPr>
                <w:i w:val="1"/>
                <w:iCs w:val="1"/>
                <w:sz w:val="18"/>
                <w:szCs w:val="18"/>
                <w:rtl w:val="0"/>
              </w:rPr>
              <w:t xml:space="preserve">c) Vista izquierda</w:t>
            </w:r>
            <w:r w:rsidDel="00000000" w:rsidR="00000000" w:rsidRPr="00000000">
              <w:rPr>
                <w:rtl w:val="0"/>
              </w:rPr>
            </w:r>
          </w:p>
        </w:tc>
      </w:tr>
    </w:tbl>
    <w:p w:rsidR="00000000" w:rsidDel="00000000" w:rsidP="00000000" w:rsidRDefault="00000000" w:rsidRPr="00000000" w14:paraId="000001E3">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Capturas del modelo 3D del soporte (Lab. 6).</w:t>
      </w:r>
      <w:r w:rsidDel="00000000" w:rsidR="00000000" w:rsidRPr="00000000">
        <w:rPr>
          <w:rtl w:val="0"/>
        </w:rPr>
      </w:r>
    </w:p>
    <w:p w:rsidR="00000000" w:rsidDel="00000000" w:rsidP="00000000" w:rsidRDefault="00000000" w:rsidRPr="00000000" w14:paraId="000001E4">
      <w:pPr>
        <w:keepNext/>
        <w:spacing w:before="0" w:after="0" w:line="480" w:lineRule="auto"/>
        <w:jc w:val="left"/>
        <w:rPr/>
      </w:pPr>
      <w:r w:rsidDel="00000000" w:rsidR="00000000" w:rsidRPr="00000000">
        <w:rPr>
          <w:b/>
          <w:bCs/>
          <w:rtl w:val="0"/>
        </w:rPr>
        <w:t xml:space="preserve">Tabla 13</w:t>
      </w:r>
      <w:r w:rsidDel="00000000" w:rsidR="00000000" w:rsidRPr="00000000">
        <w:rPr>
          <w:b/>
          <w:bCs/>
          <w:rtl w:val="0"/>
        </w:rPr>
      </w:r>
    </w:p>
    <w:p w:rsidR="00000000" w:rsidDel="00000000" w:rsidP="00000000" w:rsidRDefault="00000000" w:rsidRPr="00000000" w14:paraId="000001E5">
      <w:pPr>
        <w:keepNext/>
        <w:spacing w:before="0" w:after="0" w:line="480" w:lineRule="auto"/>
        <w:jc w:val="left"/>
        <w:rPr/>
      </w:pPr>
      <w:r w:rsidDel="00000000" w:rsidR="00000000" w:rsidRPr="00000000">
        <w:rPr>
          <w:i/>
          <w:iCs/>
          <w:rtl w:val="0"/>
        </w:rPr>
        <w:t xml:space="preserve">Evolución del modelado entre la carcasa y el soporte</w:t>
      </w:r>
      <w:r w:rsidDel="00000000" w:rsidR="00000000" w:rsidRPr="00000000">
        <w:rPr>
          <w:i/>
          <w:iCs/>
          <w:rtl w:val="0"/>
        </w:rPr>
      </w:r>
    </w:p>
    <w:tbl>
      <w:tblPr>
        <w:tblStyle w:val="Table20"/>
        <w:tblW w:w="9360" w:type="dxa"/>
        <w:jc w:val="left"/>
        <w:tblBorders>
          <w:top w:val="single" w:sz="8" w:space="0" w:color="000000"/>
          <w:left w:val="nil"/>
          <w:bottom w:val="single" w:sz="8" w:space="0" w:color="000000"/>
          <w:right w:val="nil"/>
          <w:insideH w:val="nil"/>
          <w:insideV w:val="nil"/>
        </w:tblBorders>
        <w:tblLayout w:type="fixed"/>
        <w:tblLook w:val="0000"/>
      </w:tblPr>
      <w:tblGrid>
        <w:gridCol w:w="2421"/>
        <w:gridCol w:w="3469"/>
        <w:gridCol w:w="3470"/>
        <w:tblGridChange w:id="0">
          <w:tblGrid>
            <w:gridCol w:w="2200"/>
            <w:gridCol w:w="3152"/>
            <w:gridCol w:w="3152"/>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E6">
            <w:pPr>
              <w:spacing w:before="0" w:after="0" w:line="240" w:lineRule="auto"/>
              <w:jc w:val="center"/>
              <w:rPr/>
            </w:pPr>
            <w:r w:rsidDel="00000000" w:rsidR="00000000" w:rsidRPr="00000000">
              <w:rPr>
                <w:b/>
                <w:bCs/>
                <w:sz w:val="20"/>
                <w:szCs w:val="20"/>
                <w:rtl w:val="0"/>
              </w:rPr>
              <w:t xml:space="preserve">Aspecto</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E7">
            <w:pPr>
              <w:spacing w:before="0" w:after="0" w:line="240" w:lineRule="auto"/>
              <w:jc w:val="center"/>
              <w:rPr/>
            </w:pPr>
            <w:r w:rsidDel="00000000" w:rsidR="00000000" w:rsidRPr="00000000">
              <w:rPr>
                <w:b/>
                <w:bCs/>
                <w:sz w:val="20"/>
                <w:szCs w:val="20"/>
                <w:rtl w:val="0"/>
              </w:rPr>
              <w:t xml:space="preserve">Carcasa (Lab. 4)</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E8">
            <w:pPr>
              <w:spacing w:before="0" w:after="0" w:line="240" w:lineRule="auto"/>
              <w:jc w:val="center"/>
              <w:rPr/>
            </w:pPr>
            <w:r w:rsidDel="00000000" w:rsidR="00000000" w:rsidRPr="00000000">
              <w:rPr>
                <w:b/>
                <w:bCs/>
                <w:sz w:val="20"/>
                <w:szCs w:val="20"/>
                <w:rtl w:val="0"/>
              </w:rPr>
              <w:t xml:space="preserve">Soporte (Lab. 6)</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E9">
            <w:pPr>
              <w:spacing w:before="0" w:after="0" w:line="240" w:lineRule="auto"/>
              <w:jc w:val="left"/>
              <w:rPr/>
            </w:pPr>
            <w:r w:rsidDel="00000000" w:rsidR="00000000" w:rsidRPr="00000000">
              <w:rPr>
                <w:sz w:val="20"/>
                <w:szCs w:val="20"/>
                <w:rtl w:val="0"/>
              </w:rPr>
              <w:t xml:space="preserve">Formas empleadas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A">
            <w:pPr>
              <w:spacing w:before="0" w:after="0" w:line="240" w:lineRule="auto"/>
              <w:jc w:val="left"/>
              <w:rPr/>
            </w:pPr>
            <w:r w:rsidDel="00000000" w:rsidR="00000000" w:rsidRPr="00000000">
              <w:rPr>
                <w:sz w:val="20"/>
                <w:szCs w:val="20"/>
                <w:rtl w:val="0"/>
              </w:rPr>
              <w:t xml:space="preserve">Bloque biselado, vaciados y ranuras.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B">
            <w:pPr>
              <w:spacing w:before="0" w:after="0" w:line="240" w:lineRule="auto"/>
              <w:jc w:val="left"/>
              <w:rPr/>
            </w:pPr>
            <w:r w:rsidDel="00000000" w:rsidR="00000000" w:rsidRPr="00000000">
              <w:rPr>
                <w:sz w:val="20"/>
                <w:szCs w:val="20"/>
                <w:rtl w:val="0"/>
              </w:rPr>
              <w:t xml:space="preserve">Base rectangular y cilindro hueco con perforaciones.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EC">
            <w:pPr>
              <w:spacing w:before="0" w:after="0" w:line="240" w:lineRule="auto"/>
              <w:jc w:val="left"/>
              <w:rPr/>
            </w:pPr>
            <w:r w:rsidDel="00000000" w:rsidR="00000000" w:rsidRPr="00000000">
              <w:rPr>
                <w:sz w:val="20"/>
                <w:szCs w:val="20"/>
                <w:rtl w:val="0"/>
              </w:rPr>
              <w:t xml:space="preserve">Operaciones principales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D">
            <w:pPr>
              <w:spacing w:before="0" w:after="0" w:line="240" w:lineRule="auto"/>
              <w:jc w:val="left"/>
              <w:rPr/>
            </w:pPr>
            <w:r w:rsidDel="00000000" w:rsidR="00000000" w:rsidRPr="00000000">
              <w:rPr>
                <w:sz w:val="20"/>
                <w:szCs w:val="20"/>
                <w:rtl w:val="0"/>
              </w:rPr>
              <w:t xml:space="preserve">Cavidad de pantalla, ranuras de ventilación, pieza saliente.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E">
            <w:pPr>
              <w:spacing w:before="0" w:after="0" w:line="240" w:lineRule="auto"/>
              <w:jc w:val="left"/>
              <w:rPr/>
            </w:pPr>
            <w:r w:rsidDel="00000000" w:rsidR="00000000" w:rsidRPr="00000000">
              <w:rPr>
                <w:sz w:val="20"/>
                <w:szCs w:val="20"/>
                <w:rtl w:val="0"/>
              </w:rPr>
              <w:t xml:space="preserve">Agujeros de fijación en esquinas, vaciado del cilindro, ranuras y orificio transversal.</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EF">
            <w:pPr>
              <w:spacing w:before="0" w:after="0" w:line="240" w:lineRule="auto"/>
              <w:jc w:val="left"/>
              <w:rPr/>
            </w:pPr>
            <w:r w:rsidDel="00000000" w:rsidR="00000000" w:rsidRPr="00000000">
              <w:rPr>
                <w:sz w:val="20"/>
                <w:szCs w:val="20"/>
                <w:rtl w:val="0"/>
              </w:rPr>
              <w:t xml:space="preserve">Relación con otras piezas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0">
            <w:pPr>
              <w:spacing w:before="0" w:after="0" w:line="240" w:lineRule="auto"/>
              <w:jc w:val="left"/>
              <w:rPr/>
            </w:pPr>
            <w:r w:rsidDel="00000000" w:rsidR="00000000" w:rsidRPr="00000000">
              <w:rPr>
                <w:sz w:val="20"/>
                <w:szCs w:val="20"/>
                <w:rtl w:val="0"/>
              </w:rPr>
              <w:t xml:space="preserve">Aloja la electrónica.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1">
            <w:pPr>
              <w:spacing w:before="0" w:after="0" w:line="240" w:lineRule="auto"/>
              <w:jc w:val="left"/>
              <w:rPr/>
            </w:pPr>
            <w:r w:rsidDel="00000000" w:rsidR="00000000" w:rsidRPr="00000000">
              <w:rPr>
                <w:sz w:val="20"/>
                <w:szCs w:val="20"/>
                <w:rtl w:val="0"/>
              </w:rPr>
              <w:t xml:space="preserve">Se une a la carcasa y recibe el elemento vertical.</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F2">
            <w:pPr>
              <w:spacing w:before="0" w:after="0" w:line="240" w:lineRule="auto"/>
              <w:jc w:val="left"/>
              <w:rPr/>
            </w:pPr>
            <w:r w:rsidDel="00000000" w:rsidR="00000000" w:rsidRPr="00000000">
              <w:rPr>
                <w:sz w:val="20"/>
                <w:szCs w:val="20"/>
                <w:rtl w:val="0"/>
              </w:rPr>
              <w:t xml:space="preserve">Archivo de salida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3">
            <w:pPr>
              <w:spacing w:before="0" w:after="0" w:line="240" w:lineRule="auto"/>
              <w:jc w:val="left"/>
              <w:rPr/>
            </w:pPr>
            <w:r w:rsidDel="00000000" w:rsidR="00000000" w:rsidRPr="00000000">
              <w:rPr>
                <w:sz w:val="20"/>
                <w:szCs w:val="20"/>
                <w:rtl w:val="0"/>
              </w:rPr>
              <w:t xml:space="preserve">Carcasa del Iot.stl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4">
            <w:pPr>
              <w:spacing w:before="0" w:after="0" w:line="240" w:lineRule="auto"/>
              <w:jc w:val="left"/>
              <w:rPr/>
            </w:pPr>
            <w:r w:rsidDel="00000000" w:rsidR="00000000" w:rsidRPr="00000000">
              <w:rPr>
                <w:sz w:val="20"/>
                <w:szCs w:val="20"/>
                <w:rtl w:val="0"/>
              </w:rPr>
              <w:t xml:space="preserve">SOPORTE.stl</w:t>
            </w:r>
            <w:r w:rsidDel="00000000" w:rsidR="00000000" w:rsidRPr="00000000">
              <w:rPr>
                <w:rtl w:val="0"/>
              </w:rPr>
            </w:r>
          </w:p>
        </w:tc>
      </w:tr>
    </w:tbl>
    <w:p w:rsidR="00000000" w:rsidDel="00000000" w:rsidP="00000000" w:rsidRDefault="00000000" w:rsidRPr="00000000" w14:paraId="000001F5">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1F6">
      <w:pPr>
        <w:pStyle w:val="Heading3"/>
      </w:pPr>
      <w:r w:rsidDel="00000000" w:rsidR="00000000" w:rsidRPr="00000000">
        <w:t xml:space="preserve">4.2.3 Configuración para impresión 3D</w:t>
      </w:r>
    </w:p>
    <w:p w:rsidR="00000000" w:rsidDel="00000000" w:rsidP="00000000" w:rsidRDefault="00000000" w:rsidRPr="00000000" w14:paraId="000001F7">
      <w:pPr>
        <w:spacing w:before="0" w:after="0" w:line="480" w:lineRule="auto"/>
        <w:ind w:firstLine="720"/>
        <w:jc w:val="left"/>
        <w:rPr/>
      </w:pPr>
      <w:r w:rsidDel="00000000" w:rsidR="00000000" w:rsidRPr="00000000">
        <w:rPr>
          <w:rtl w:val="0"/>
        </w:rPr>
        <w:t xml:space="preserve">Con el modelo terminado se exportó el archivo en formato STL, que conserva la geometría del soporte, y se cargó en el software de laminado (slicer), que lo convierte en instrucciones (G-code) para la impresora. Se definieron los parámetros de impresión y se revisó la vista previa de capas para confirmar que la base, los cuatro agujeros, el cilindro hueco y los detalles laterales se mantuvieran en el recorrido de impresión (ver Tabla 14 y Figura 15).</w:t>
      </w:r>
    </w:p>
    <w:p w:rsidR="00000000" w:rsidDel="00000000" w:rsidP="00000000" w:rsidRDefault="00000000" w:rsidRPr="00000000" w14:paraId="000001F8">
      <w:pPr>
        <w:keepNext/>
        <w:spacing w:before="0" w:after="0" w:line="480" w:lineRule="auto"/>
        <w:jc w:val="left"/>
        <w:rPr/>
      </w:pPr>
      <w:r w:rsidDel="00000000" w:rsidR="00000000" w:rsidRPr="00000000">
        <w:rPr>
          <w:b/>
          <w:bCs/>
          <w:rtl w:val="0"/>
        </w:rPr>
        <w:t xml:space="preserve">Tabla 14</w:t>
      </w:r>
      <w:r w:rsidDel="00000000" w:rsidR="00000000" w:rsidRPr="00000000">
        <w:rPr>
          <w:b/>
          <w:bCs/>
          <w:rtl w:val="0"/>
        </w:rPr>
      </w:r>
    </w:p>
    <w:p w:rsidR="00000000" w:rsidDel="00000000" w:rsidP="00000000" w:rsidRDefault="00000000" w:rsidRPr="00000000" w14:paraId="000001F9">
      <w:pPr>
        <w:keepNext/>
        <w:spacing w:before="0" w:after="0" w:line="480" w:lineRule="auto"/>
        <w:jc w:val="left"/>
        <w:rPr/>
      </w:pPr>
      <w:r w:rsidDel="00000000" w:rsidR="00000000" w:rsidRPr="00000000">
        <w:rPr>
          <w:i/>
          <w:iCs/>
          <w:rtl w:val="0"/>
        </w:rPr>
        <w:t xml:space="preserve">Parámetros considerados para la preparación de la impresión</w:t>
      </w:r>
      <w:r w:rsidDel="00000000" w:rsidR="00000000" w:rsidRPr="00000000">
        <w:rPr>
          <w:i/>
          <w:iCs/>
          <w:rtl w:val="0"/>
        </w:rPr>
      </w:r>
    </w:p>
    <w:tbl>
      <w:tblPr>
        <w:tblStyle w:val="Table21"/>
        <w:tblW w:w="9360" w:type="dxa"/>
        <w:jc w:val="left"/>
        <w:tblBorders>
          <w:top w:val="single" w:sz="8" w:space="0" w:color="000000"/>
          <w:left w:val="nil"/>
          <w:bottom w:val="single" w:sz="8" w:space="0" w:color="000000"/>
          <w:right w:val="nil"/>
          <w:insideH w:val="nil"/>
          <w:insideV w:val="nil"/>
        </w:tblBorders>
        <w:tblLayout w:type="fixed"/>
        <w:tblLook w:val="0000"/>
      </w:tblPr>
      <w:tblGrid>
        <w:gridCol w:w="3302"/>
        <w:gridCol w:w="6058"/>
        <w:tblGridChange w:id="0">
          <w:tblGrid>
            <w:gridCol w:w="3000"/>
            <w:gridCol w:w="5504"/>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FA">
            <w:pPr>
              <w:spacing w:before="0" w:after="0" w:line="240" w:lineRule="auto"/>
              <w:jc w:val="center"/>
              <w:rPr/>
            </w:pPr>
            <w:r w:rsidDel="00000000" w:rsidR="00000000" w:rsidRPr="00000000">
              <w:rPr>
                <w:b/>
                <w:bCs/>
                <w:sz w:val="20"/>
                <w:szCs w:val="20"/>
                <w:rtl w:val="0"/>
              </w:rPr>
              <w:t xml:space="preserve">Parámetro</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1FB">
            <w:pPr>
              <w:spacing w:before="0" w:after="0" w:line="240" w:lineRule="auto"/>
              <w:jc w:val="center"/>
              <w:rPr/>
            </w:pPr>
            <w:r w:rsidDel="00000000" w:rsidR="00000000" w:rsidRPr="00000000">
              <w:rPr>
                <w:b/>
                <w:bCs/>
                <w:sz w:val="20"/>
                <w:szCs w:val="20"/>
                <w:rtl w:val="0"/>
              </w:rPr>
              <w:t xml:space="preserve">Consideración</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FC">
            <w:pPr>
              <w:spacing w:before="0" w:after="0" w:line="240" w:lineRule="auto"/>
              <w:jc w:val="left"/>
              <w:rPr/>
            </w:pPr>
            <w:r w:rsidDel="00000000" w:rsidR="00000000" w:rsidRPr="00000000">
              <w:rPr>
                <w:sz w:val="20"/>
                <w:szCs w:val="20"/>
                <w:rtl w:val="0"/>
              </w:rPr>
              <w:t xml:space="preserve">Material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D">
            <w:pPr>
              <w:spacing w:before="0" w:after="0" w:line="240" w:lineRule="auto"/>
              <w:jc w:val="left"/>
              <w:rPr/>
            </w:pPr>
            <w:r w:rsidDel="00000000" w:rsidR="00000000" w:rsidRPr="00000000">
              <w:rPr>
                <w:sz w:val="20"/>
                <w:szCs w:val="20"/>
                <w:rtl w:val="0"/>
              </w:rPr>
              <w:t xml:space="preserve">Filamento PLA Basic</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1FE">
            <w:pPr>
              <w:spacing w:before="0" w:after="0" w:line="240" w:lineRule="auto"/>
              <w:jc w:val="left"/>
              <w:rPr/>
            </w:pPr>
            <w:r w:rsidDel="00000000" w:rsidR="00000000" w:rsidRPr="00000000">
              <w:rPr>
                <w:sz w:val="20"/>
                <w:szCs w:val="20"/>
                <w:rtl w:val="0"/>
              </w:rPr>
              <w:t xml:space="preserve">Relleno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F">
            <w:pPr>
              <w:spacing w:before="0" w:after="0" w:line="240" w:lineRule="auto"/>
              <w:jc w:val="left"/>
              <w:rPr/>
            </w:pPr>
            <w:r w:rsidDel="00000000" w:rsidR="00000000" w:rsidRPr="00000000">
              <w:rPr>
                <w:sz w:val="20"/>
                <w:szCs w:val="20"/>
                <w:rtl w:val="0"/>
              </w:rPr>
              <w:t xml:space="preserve">5 %</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00">
            <w:pPr>
              <w:spacing w:before="0" w:after="0" w:line="240" w:lineRule="auto"/>
              <w:jc w:val="left"/>
              <w:rPr/>
            </w:pPr>
            <w:r w:rsidDel="00000000" w:rsidR="00000000" w:rsidRPr="00000000">
              <w:rPr>
                <w:sz w:val="20"/>
                <w:szCs w:val="20"/>
                <w:rtl w:val="0"/>
              </w:rPr>
              <w:t xml:space="preserve">Altura de capa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1">
            <w:pPr>
              <w:spacing w:before="0" w:after="0" w:line="240" w:lineRule="auto"/>
              <w:jc w:val="left"/>
              <w:rPr/>
            </w:pPr>
            <w:r w:rsidDel="00000000" w:rsidR="00000000" w:rsidRPr="00000000">
              <w:rPr>
                <w:sz w:val="20"/>
                <w:szCs w:val="20"/>
                <w:rtl w:val="0"/>
              </w:rPr>
              <w:t xml:space="preserve">0.2 mm</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02">
            <w:pPr>
              <w:spacing w:before="0" w:after="0" w:line="240" w:lineRule="auto"/>
              <w:jc w:val="left"/>
              <w:rPr/>
            </w:pPr>
            <w:r w:rsidDel="00000000" w:rsidR="00000000" w:rsidRPr="00000000">
              <w:rPr>
                <w:sz w:val="20"/>
                <w:szCs w:val="20"/>
                <w:rtl w:val="0"/>
              </w:rPr>
              <w:t xml:space="preserve">Soportes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3">
            <w:pPr>
              <w:spacing w:before="0" w:after="0" w:line="240" w:lineRule="auto"/>
              <w:jc w:val="left"/>
              <w:rPr/>
            </w:pPr>
            <w:r w:rsidDel="00000000" w:rsidR="00000000" w:rsidRPr="00000000">
              <w:rPr>
                <w:sz w:val="20"/>
                <w:szCs w:val="20"/>
                <w:rtl w:val="0"/>
              </w:rPr>
              <w:t xml:space="preserve">Distancia Z superior: 0.3 mm; distancia Z inferior: 0.3 mm</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04">
            <w:pPr>
              <w:spacing w:before="0" w:after="0" w:line="240" w:lineRule="auto"/>
              <w:jc w:val="left"/>
              <w:rPr/>
            </w:pPr>
            <w:r w:rsidDel="00000000" w:rsidR="00000000" w:rsidRPr="00000000">
              <w:rPr>
                <w:sz w:val="20"/>
                <w:szCs w:val="20"/>
                <w:rtl w:val="0"/>
              </w:rPr>
              <w:t xml:space="preserve">Calidad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5">
            <w:pPr>
              <w:spacing w:before="0" w:after="0" w:line="240" w:lineRule="auto"/>
              <w:jc w:val="left"/>
              <w:rPr/>
            </w:pPr>
            <w:r w:rsidDel="00000000" w:rsidR="00000000" w:rsidRPr="00000000">
              <w:rPr>
                <w:sz w:val="20"/>
                <w:szCs w:val="20"/>
                <w:rtl w:val="0"/>
              </w:rPr>
              <w:t xml:space="preserve">Estándar: 0.20 mm</w:t>
            </w:r>
            <w:r w:rsidDel="00000000" w:rsidR="00000000" w:rsidRPr="00000000">
              <w:rPr>
                <w:rtl w:val="0"/>
              </w:rPr>
            </w:r>
          </w:p>
        </w:tc>
      </w:tr>
    </w:tbl>
    <w:p w:rsidR="00000000" w:rsidDel="00000000" w:rsidP="00000000" w:rsidRDefault="00000000" w:rsidRPr="00000000" w14:paraId="00000206">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(Lab. 6).</w:t>
      </w:r>
      <w:r w:rsidDel="00000000" w:rsidR="00000000" w:rsidRPr="00000000">
        <w:rPr>
          <w:rtl w:val="0"/>
        </w:rPr>
      </w:r>
    </w:p>
    <w:p w:rsidR="00000000" w:rsidDel="00000000" w:rsidP="00000000" w:rsidRDefault="00000000" w:rsidRPr="00000000" w14:paraId="00000207">
      <w:pPr>
        <w:keepNext/>
        <w:spacing w:before="0" w:after="0" w:line="480" w:lineRule="auto"/>
        <w:jc w:val="left"/>
        <w:rPr/>
      </w:pPr>
      <w:r w:rsidDel="00000000" w:rsidR="00000000" w:rsidRPr="00000000">
        <w:rPr>
          <w:b/>
          <w:bCs/>
          <w:rtl w:val="0"/>
        </w:rPr>
        <w:t xml:space="preserve">Figura 15</w:t>
      </w:r>
      <w:r w:rsidDel="00000000" w:rsidR="00000000" w:rsidRPr="00000000">
        <w:rPr>
          <w:b/>
          <w:bCs/>
          <w:rtl w:val="0"/>
        </w:rPr>
      </w:r>
    </w:p>
    <w:p w:rsidR="00000000" w:rsidDel="00000000" w:rsidP="00000000" w:rsidRDefault="00000000" w:rsidRPr="00000000" w14:paraId="00000208">
      <w:pPr>
        <w:keepNext/>
        <w:spacing w:before="0" w:after="0" w:line="480" w:lineRule="auto"/>
        <w:jc w:val="left"/>
        <w:rPr/>
      </w:pPr>
      <w:r w:rsidDel="00000000" w:rsidR="00000000" w:rsidRPr="00000000">
        <w:rPr>
          <w:i/>
          <w:iCs/>
          <w:rtl w:val="0"/>
        </w:rPr>
        <w:t xml:space="preserve">Exportación del soporte en formato STL</w:t>
      </w:r>
      <w:r w:rsidDel="00000000" w:rsidR="00000000" w:rsidRPr="00000000">
        <w:rPr>
          <w:i/>
          <w:iCs/>
          <w:rtl w:val="0"/>
        </w:rPr>
      </w:r>
    </w:p>
    <w:p w:rsidR="00000000" w:rsidDel="00000000" w:rsidP="00000000" w:rsidRDefault="00000000" w:rsidRPr="00000000" w14:paraId="00000209">
      <w:pPr>
        <w:keepNext/>
        <w:spacing w:before="0" w:after="0" w:line="240" w:lineRule="auto"/>
        <w:jc w:val="center"/>
        <w:rPr/>
      </w:pPr>
      <w:r w:rsidDel="00000000" w:rsidR="00000000" w:rsidRPr="00000000">
        <w:rPr/>
        <w:drawing>
          <wp:inline distB="0" distT="0" distL="0" distR="0">
            <wp:extent cx="4095750" cy="2114550"/>
            <wp:effectExtent b="0" l="0" r="0" t="0"/>
            <wp:docPr descr="p_export" id="6" name="image18.jpg"/>
            <a:graphic>
              <a:graphicData uri="http://schemas.openxmlformats.org/drawingml/2006/picture">
                <pic:pic>
                  <pic:nvPicPr>
                    <pic:cNvPr descr="p_export" id="0" name="image18.jpg"/>
                    <pic:cNvPicPr preferRelativeResize="0"/>
                  </pic:nvPicPr>
                  <pic:blipFill>
                    <a:blip r:embed="rId36"/>
                    <a:srcRect b="0" l="0" r="0" t="0"/>
                    <a:stretch>
                      <a:fillRect/>
                    </a:stretch>
                  </pic:blipFill>
                  <pic:spPr>
                    <a:xfrm>
                      <a:off x="0" y="0"/>
                      <a:ext cx="40957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Captura de pantalla de la exportación del archivo “SOPORTE” (Lab. 6).</w:t>
      </w:r>
      <w:r w:rsidDel="00000000" w:rsidR="00000000" w:rsidRPr="00000000">
        <w:rPr>
          <w:rtl w:val="0"/>
        </w:rPr>
      </w:r>
    </w:p>
    <w:p w:rsidR="00000000" w:rsidDel="00000000" w:rsidP="00000000" w:rsidRDefault="00000000" w:rsidRPr="00000000" w14:paraId="0000020B">
      <w:pPr>
        <w:spacing w:before="0" w:after="0" w:line="480" w:lineRule="auto"/>
        <w:ind w:firstLine="720"/>
        <w:jc w:val="left"/>
        <w:rPr/>
      </w:pPr>
      <w:r w:rsidDel="00000000" w:rsidR="00000000" w:rsidRPr="00000000">
        <w:rPr>
          <w:rtl w:val="0"/>
        </w:rPr>
        <w:t xml:space="preserve">La revisión final del archivo comprobó que la pieza estuviera completa, que sus elementos estuvieran correctamente ubicados y que no hubiera zonas faltantes ni cambios respecto a la forma original. Antes de una impresión definitiva se verificará el ajuste del soporte con la base de la carcasa, el encaje del palo dentro del cilindro y el funcionamiento de las ranuras y del orificio transversal. Como el relleno es de solo 5 %, también se recomienda evaluar un valor mayor si el soporte llegara a flexionarse con el peso de la carcasa.</w:t>
      </w:r>
    </w:p>
    <w:p w:rsidR="00000000" w:rsidDel="00000000" w:rsidP="00000000" w:rsidRDefault="00000000" w:rsidRPr="00000000" w14:paraId="0000020C">
      <w:pPr>
        <w:pStyle w:val="Heading2"/>
      </w:pPr>
      <w:r w:rsidDel="00000000" w:rsidR="00000000" w:rsidRPr="00000000">
        <w:t xml:space="preserve">4.3 Prototipado con corte láser</w:t>
      </w:r>
    </w:p>
    <w:p w:rsidR="00000000" w:rsidDel="00000000" w:rsidP="00000000" w:rsidRDefault="00000000" w:rsidRPr="00000000" w14:paraId="0000020D">
      <w:pPr>
        <w:spacing w:before="0" w:after="0" w:line="480" w:lineRule="auto"/>
        <w:ind w:firstLine="720"/>
        <w:jc w:val="left"/>
        <w:rPr/>
      </w:pPr>
      <w:r w:rsidDel="00000000" w:rsidR="00000000" w:rsidRPr="00000000">
        <w:rPr>
          <w:rtl w:val="0"/>
        </w:rPr>
        <w:t xml:space="preserve">El corte láser es una tecnología de fabricación digital que produce piezas a partir de un diseño vectorial: un haz de luz concentrado recorre la trayectoria definida en el archivo y atraviesa el material. Se eligió para fabricar un prototipo físico de la carcasa porque permite obtener rápidamente piezas planas que encajan entre sí, y así evaluar el volumen, la posición de la ventana de la pantalla y de las rejillas, y el espacio interior antes de pasar a una versión definitiva.</w:t>
      </w:r>
    </w:p>
    <w:p w:rsidR="00000000" w:rsidDel="00000000" w:rsidP="00000000" w:rsidRDefault="00000000" w:rsidRPr="00000000" w14:paraId="0000020E">
      <w:pPr>
        <w:pStyle w:val="Heading3"/>
      </w:pPr>
      <w:r w:rsidDel="00000000" w:rsidR="00000000" w:rsidRPr="00000000">
        <w:t xml:space="preserve">4.3.1 Diseño CAD de las seis caras</w:t>
      </w:r>
    </w:p>
    <w:p w:rsidR="00000000" w:rsidDel="00000000" w:rsidP="00000000" w:rsidRDefault="00000000" w:rsidRPr="00000000" w14:paraId="0000020F">
      <w:pPr>
        <w:spacing w:before="0" w:after="0" w:line="480" w:lineRule="auto"/>
        <w:ind w:firstLine="720"/>
        <w:jc w:val="left"/>
        <w:rPr/>
      </w:pPr>
      <w:r w:rsidDel="00000000" w:rsidR="00000000" w:rsidRPr="00000000">
        <w:rPr>
          <w:rtl w:val="0"/>
        </w:rPr>
        <w:t xml:space="preserve">La carcasa se diseñó como una caja de seis caras con uniones tipo dedos (machihembrado) que permiten ensamblar las piezas entre sí. Se consideró una estructura sencilla y compacta, con las perforaciones necesarias: una ventana rectangular en la cara frontal para la pantalla, una abertura cuadrada en la cara superior y ranuras de ventilación en una cara lateral (ver Tabla 15; Figuras 16 y 17).</w:t>
      </w:r>
    </w:p>
    <w:p w:rsidR="00000000" w:rsidDel="00000000" w:rsidP="00000000" w:rsidRDefault="00000000" w:rsidRPr="00000000" w14:paraId="00000210">
      <w:pPr>
        <w:keepNext/>
        <w:spacing w:before="0" w:after="0" w:line="480" w:lineRule="auto"/>
        <w:jc w:val="left"/>
        <w:rPr/>
      </w:pPr>
      <w:r w:rsidDel="00000000" w:rsidR="00000000" w:rsidRPr="00000000">
        <w:rPr>
          <w:b/>
          <w:bCs/>
          <w:rtl w:val="0"/>
        </w:rPr>
        <w:t xml:space="preserve">Figura 16</w:t>
      </w:r>
      <w:r w:rsidDel="00000000" w:rsidR="00000000" w:rsidRPr="00000000">
        <w:rPr>
          <w:b/>
          <w:bCs/>
          <w:rtl w:val="0"/>
        </w:rPr>
      </w:r>
    </w:p>
    <w:p w:rsidR="00000000" w:rsidDel="00000000" w:rsidP="00000000" w:rsidRDefault="00000000" w:rsidRPr="00000000" w14:paraId="00000211">
      <w:pPr>
        <w:keepNext/>
        <w:spacing w:before="0" w:after="0" w:line="480" w:lineRule="auto"/>
        <w:jc w:val="left"/>
        <w:rPr/>
      </w:pPr>
      <w:r w:rsidDel="00000000" w:rsidR="00000000" w:rsidRPr="00000000">
        <w:rPr>
          <w:i/>
          <w:iCs/>
          <w:rtl w:val="0"/>
        </w:rPr>
        <w:t xml:space="preserve">Diseño inicial de la carcasa del prototipo FieldTech</w:t>
      </w:r>
      <w:r w:rsidDel="00000000" w:rsidR="00000000" w:rsidRPr="00000000">
        <w:rPr>
          <w:i/>
          <w:iCs/>
          <w:rtl w:val="0"/>
        </w:rPr>
      </w:r>
    </w:p>
    <w:p w:rsidR="00000000" w:rsidDel="00000000" w:rsidP="00000000" w:rsidRDefault="00000000" w:rsidRPr="00000000" w14:paraId="00000212">
      <w:pPr>
        <w:keepNext/>
        <w:spacing w:before="0" w:after="0" w:line="240" w:lineRule="auto"/>
        <w:jc w:val="center"/>
        <w:rPr/>
      </w:pPr>
      <w:r w:rsidDel="00000000" w:rsidR="00000000" w:rsidRPr="00000000">
        <w:rPr/>
        <w:drawing>
          <wp:inline distB="0" distT="0" distL="0" distR="0">
            <wp:extent cx="3238500" cy="2562225"/>
            <wp:effectExtent b="0" l="0" r="0" t="0"/>
            <wp:docPr descr="c_init" id="7" name="image2.jpg"/>
            <a:graphic>
              <a:graphicData uri="http://schemas.openxmlformats.org/drawingml/2006/picture">
                <pic:pic>
                  <pic:nvPicPr>
                    <pic:cNvPr descr="c_init" id="0" name="image2.jpg"/>
                    <pic:cNvPicPr preferRelativeResize="0"/>
                  </pic:nvPicPr>
                  <pic:blipFill>
                    <a:blip r:embed="rId37"/>
                    <a:srcRect b="0" l="0" r="0" t="0"/>
                    <a:stretch>
                      <a:fillRect/>
                    </a:stretch>
                  </pic:blipFill>
                  <pic:spPr>
                    <a:xfrm>
                      <a:off x="0" y="0"/>
                      <a:ext cx="32385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Boceto de la distribución de las piezas sobre el material (Lab. 5).</w:t>
      </w:r>
      <w:r w:rsidDel="00000000" w:rsidR="00000000" w:rsidRPr="00000000">
        <w:rPr>
          <w:rtl w:val="0"/>
        </w:rPr>
      </w:r>
    </w:p>
    <w:p w:rsidR="00000000" w:rsidDel="00000000" w:rsidP="00000000" w:rsidRDefault="00000000" w:rsidRPr="00000000" w14:paraId="00000214">
      <w:pPr>
        <w:keepNext/>
        <w:spacing w:before="0" w:after="0" w:line="480" w:lineRule="auto"/>
        <w:jc w:val="left"/>
        <w:rPr/>
      </w:pPr>
      <w:r w:rsidDel="00000000" w:rsidR="00000000" w:rsidRPr="00000000">
        <w:rPr>
          <w:b/>
          <w:bCs/>
          <w:rtl w:val="0"/>
        </w:rPr>
        <w:t xml:space="preserve">Tabla 15</w:t>
      </w:r>
      <w:r w:rsidDel="00000000" w:rsidR="00000000" w:rsidRPr="00000000">
        <w:rPr>
          <w:b/>
          <w:bCs/>
          <w:rtl w:val="0"/>
        </w:rPr>
      </w:r>
    </w:p>
    <w:p w:rsidR="00000000" w:rsidDel="00000000" w:rsidP="00000000" w:rsidRDefault="00000000" w:rsidRPr="00000000" w14:paraId="00000215">
      <w:pPr>
        <w:keepNext/>
        <w:spacing w:before="0" w:after="0" w:line="480" w:lineRule="auto"/>
        <w:jc w:val="left"/>
        <w:rPr/>
      </w:pPr>
      <w:r w:rsidDel="00000000" w:rsidR="00000000" w:rsidRPr="00000000">
        <w:rPr>
          <w:i/>
          <w:iCs/>
          <w:rtl w:val="0"/>
        </w:rPr>
        <w:t xml:space="preserve">Dimensiones de las piezas de la carcasa</w:t>
      </w:r>
      <w:r w:rsidDel="00000000" w:rsidR="00000000" w:rsidRPr="00000000">
        <w:rPr>
          <w:i/>
          <w:iCs/>
          <w:rtl w:val="0"/>
        </w:rPr>
      </w:r>
    </w:p>
    <w:tbl>
      <w:tblPr>
        <w:tblStyle w:val="Table22"/>
        <w:tblW w:w="9360" w:type="dxa"/>
        <w:jc w:val="left"/>
        <w:tblBorders>
          <w:top w:val="single" w:sz="8" w:space="0" w:color="000000"/>
          <w:left w:val="nil"/>
          <w:bottom w:val="single" w:sz="8" w:space="0" w:color="000000"/>
          <w:right w:val="nil"/>
          <w:insideH w:val="nil"/>
          <w:insideV w:val="nil"/>
        </w:tblBorders>
        <w:tblLayout w:type="fixed"/>
        <w:tblLook w:val="0000"/>
      </w:tblPr>
      <w:tblGrid>
        <w:gridCol w:w="2091"/>
        <w:gridCol w:w="1321"/>
        <w:gridCol w:w="1321"/>
        <w:gridCol w:w="1431"/>
        <w:gridCol w:w="3196"/>
        <w:tblGridChange w:id="0">
          <w:tblGrid>
            <w:gridCol w:w="1900"/>
            <w:gridCol w:w="1200"/>
            <w:gridCol w:w="1200"/>
            <w:gridCol w:w="1300"/>
            <w:gridCol w:w="2904"/>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16">
            <w:pPr>
              <w:spacing w:before="0" w:after="0" w:line="240" w:lineRule="auto"/>
              <w:jc w:val="center"/>
              <w:rPr/>
            </w:pPr>
            <w:r w:rsidDel="00000000" w:rsidR="00000000" w:rsidRPr="00000000">
              <w:rPr>
                <w:b/>
                <w:bCs/>
                <w:sz w:val="20"/>
                <w:szCs w:val="20"/>
                <w:rtl w:val="0"/>
              </w:rPr>
              <w:t xml:space="preserve">Cara</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17">
            <w:pPr>
              <w:spacing w:before="0" w:after="0" w:line="240" w:lineRule="auto"/>
              <w:jc w:val="center"/>
              <w:rPr/>
            </w:pPr>
            <w:r w:rsidDel="00000000" w:rsidR="00000000" w:rsidRPr="00000000">
              <w:rPr>
                <w:b/>
                <w:bCs/>
                <w:sz w:val="20"/>
                <w:szCs w:val="20"/>
                <w:rtl w:val="0"/>
              </w:rPr>
              <w:t xml:space="preserve">Largo (cm)</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18">
            <w:pPr>
              <w:spacing w:before="0" w:after="0" w:line="240" w:lineRule="auto"/>
              <w:jc w:val="center"/>
              <w:rPr/>
            </w:pPr>
            <w:r w:rsidDel="00000000" w:rsidR="00000000" w:rsidRPr="00000000">
              <w:rPr>
                <w:b/>
                <w:bCs/>
                <w:sz w:val="20"/>
                <w:szCs w:val="20"/>
                <w:rtl w:val="0"/>
              </w:rPr>
              <w:t xml:space="preserve">Alto (cm)</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19">
            <w:pPr>
              <w:spacing w:before="0" w:after="0" w:line="240" w:lineRule="auto"/>
              <w:jc w:val="center"/>
              <w:rPr/>
            </w:pPr>
            <w:r w:rsidDel="00000000" w:rsidR="00000000" w:rsidRPr="00000000">
              <w:rPr>
                <w:b/>
                <w:bCs/>
                <w:sz w:val="20"/>
                <w:szCs w:val="20"/>
                <w:rtl w:val="0"/>
              </w:rPr>
              <w:t xml:space="preserve">Espesor (mm)</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1A">
            <w:pPr>
              <w:spacing w:before="0" w:after="0" w:line="240" w:lineRule="auto"/>
              <w:jc w:val="center"/>
              <w:rPr/>
            </w:pPr>
            <w:r w:rsidDel="00000000" w:rsidR="00000000" w:rsidRPr="00000000">
              <w:rPr>
                <w:b/>
                <w:bCs/>
                <w:sz w:val="20"/>
                <w:szCs w:val="20"/>
                <w:rtl w:val="0"/>
              </w:rPr>
              <w:t xml:space="preserve">Características</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1B">
            <w:pPr>
              <w:spacing w:before="0" w:after="0" w:line="240" w:lineRule="auto"/>
              <w:jc w:val="left"/>
              <w:rPr/>
            </w:pPr>
            <w:r w:rsidDel="00000000" w:rsidR="00000000" w:rsidRPr="00000000">
              <w:rPr>
                <w:sz w:val="20"/>
                <w:szCs w:val="20"/>
                <w:rtl w:val="0"/>
              </w:rPr>
              <w:t xml:space="preserve">Frontal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C">
            <w:pPr>
              <w:spacing w:before="0" w:after="0" w:line="240" w:lineRule="auto"/>
              <w:jc w:val="center"/>
              <w:rPr/>
            </w:pPr>
            <w:r w:rsidDel="00000000" w:rsidR="00000000" w:rsidRPr="00000000">
              <w:rPr>
                <w:sz w:val="20"/>
                <w:szCs w:val="20"/>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D">
            <w:pPr>
              <w:spacing w:before="0" w:after="0" w:line="240" w:lineRule="auto"/>
              <w:jc w:val="center"/>
              <w:rPr/>
            </w:pPr>
            <w:r w:rsidDel="00000000" w:rsidR="00000000" w:rsidRPr="00000000">
              <w:rPr>
                <w:sz w:val="20"/>
                <w:szCs w:val="20"/>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E">
            <w:pPr>
              <w:spacing w:before="0" w:after="0" w:line="240" w:lineRule="auto"/>
              <w:jc w:val="center"/>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F">
            <w:pPr>
              <w:spacing w:before="0" w:after="0" w:line="240" w:lineRule="auto"/>
              <w:jc w:val="left"/>
              <w:rPr/>
            </w:pPr>
            <w:r w:rsidDel="00000000" w:rsidR="00000000" w:rsidRPr="00000000">
              <w:rPr>
                <w:sz w:val="20"/>
                <w:szCs w:val="20"/>
                <w:rtl w:val="0"/>
              </w:rPr>
              <w:t xml:space="preserve">Ventana rectangular para la pantalla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20">
            <w:pPr>
              <w:spacing w:before="0" w:after="0" w:line="240" w:lineRule="auto"/>
              <w:jc w:val="left"/>
              <w:rPr/>
            </w:pPr>
            <w:r w:rsidDel="00000000" w:rsidR="00000000" w:rsidRPr="00000000">
              <w:rPr>
                <w:sz w:val="20"/>
                <w:szCs w:val="20"/>
                <w:rtl w:val="0"/>
              </w:rPr>
              <w:t xml:space="preserve">Posterior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1">
            <w:pPr>
              <w:spacing w:before="0" w:after="0" w:line="240" w:lineRule="auto"/>
              <w:jc w:val="center"/>
              <w:rPr/>
            </w:pPr>
            <w:r w:rsidDel="00000000" w:rsidR="00000000" w:rsidRPr="00000000">
              <w:rPr>
                <w:sz w:val="20"/>
                <w:szCs w:val="20"/>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2">
            <w:pPr>
              <w:spacing w:before="0" w:after="0" w:line="240" w:lineRule="auto"/>
              <w:jc w:val="center"/>
              <w:rPr/>
            </w:pPr>
            <w:r w:rsidDel="00000000" w:rsidR="00000000" w:rsidRPr="00000000">
              <w:rPr>
                <w:sz w:val="20"/>
                <w:szCs w:val="20"/>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3">
            <w:pPr>
              <w:spacing w:before="0" w:after="0" w:line="240" w:lineRule="auto"/>
              <w:jc w:val="center"/>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4">
            <w:pPr>
              <w:spacing w:before="0" w:after="0" w:line="240" w:lineRule="auto"/>
              <w:jc w:val="left"/>
              <w:rPr/>
            </w:pPr>
            <w:r w:rsidDel="00000000" w:rsidR="00000000" w:rsidRPr="00000000">
              <w:rPr>
                <w:sz w:val="20"/>
                <w:szCs w:val="20"/>
                <w:rtl w:val="0"/>
              </w:rPr>
              <w:t xml:space="preserve">Sin perforaciones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25">
            <w:pPr>
              <w:spacing w:before="0" w:after="0" w:line="240" w:lineRule="auto"/>
              <w:jc w:val="left"/>
              <w:rPr/>
            </w:pPr>
            <w:r w:rsidDel="00000000" w:rsidR="00000000" w:rsidRPr="00000000">
              <w:rPr>
                <w:sz w:val="20"/>
                <w:szCs w:val="20"/>
                <w:rtl w:val="0"/>
              </w:rPr>
              <w:t xml:space="preserve">Lateral derecha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6">
            <w:pPr>
              <w:spacing w:before="0" w:after="0" w:line="240" w:lineRule="auto"/>
              <w:jc w:val="center"/>
              <w:rPr/>
            </w:pPr>
            <w:r w:rsidDel="00000000" w:rsidR="00000000" w:rsidRPr="00000000">
              <w:rPr>
                <w:sz w:val="20"/>
                <w:szCs w:val="20"/>
                <w:rtl w:val="0"/>
              </w:rPr>
              <w:t xml:space="preserve">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7">
            <w:pPr>
              <w:spacing w:before="0" w:after="0" w:line="240" w:lineRule="auto"/>
              <w:jc w:val="center"/>
              <w:rPr/>
            </w:pPr>
            <w:r w:rsidDel="00000000" w:rsidR="00000000" w:rsidRPr="00000000">
              <w:rPr>
                <w:sz w:val="20"/>
                <w:szCs w:val="20"/>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8">
            <w:pPr>
              <w:spacing w:before="0" w:after="0" w:line="240" w:lineRule="auto"/>
              <w:jc w:val="center"/>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9">
            <w:pPr>
              <w:spacing w:before="0" w:after="0" w:line="240" w:lineRule="auto"/>
              <w:jc w:val="left"/>
              <w:rPr/>
            </w:pPr>
            <w:r w:rsidDel="00000000" w:rsidR="00000000" w:rsidRPr="00000000">
              <w:rPr>
                <w:sz w:val="20"/>
                <w:szCs w:val="20"/>
                <w:rtl w:val="0"/>
              </w:rPr>
              <w:t xml:space="preserve">Sin perforaciones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2A">
            <w:pPr>
              <w:spacing w:before="0" w:after="0" w:line="240" w:lineRule="auto"/>
              <w:jc w:val="left"/>
              <w:rPr/>
            </w:pPr>
            <w:r w:rsidDel="00000000" w:rsidR="00000000" w:rsidRPr="00000000">
              <w:rPr>
                <w:sz w:val="20"/>
                <w:szCs w:val="20"/>
                <w:rtl w:val="0"/>
              </w:rPr>
              <w:t xml:space="preserve">Lateral izquierda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B">
            <w:pPr>
              <w:spacing w:before="0" w:after="0" w:line="240" w:lineRule="auto"/>
              <w:jc w:val="center"/>
              <w:rPr/>
            </w:pPr>
            <w:r w:rsidDel="00000000" w:rsidR="00000000" w:rsidRPr="00000000">
              <w:rPr>
                <w:sz w:val="20"/>
                <w:szCs w:val="20"/>
                <w:rtl w:val="0"/>
              </w:rPr>
              <w:t xml:space="preserve">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C">
            <w:pPr>
              <w:spacing w:before="0" w:after="0" w:line="240" w:lineRule="auto"/>
              <w:jc w:val="center"/>
              <w:rPr/>
            </w:pPr>
            <w:r w:rsidDel="00000000" w:rsidR="00000000" w:rsidRPr="00000000">
              <w:rPr>
                <w:sz w:val="20"/>
                <w:szCs w:val="20"/>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D">
            <w:pPr>
              <w:spacing w:before="0" w:after="0" w:line="240" w:lineRule="auto"/>
              <w:jc w:val="center"/>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E">
            <w:pPr>
              <w:spacing w:before="0" w:after="0" w:line="240" w:lineRule="auto"/>
              <w:jc w:val="left"/>
              <w:rPr/>
            </w:pPr>
            <w:r w:rsidDel="00000000" w:rsidR="00000000" w:rsidRPr="00000000">
              <w:rPr>
                <w:sz w:val="20"/>
                <w:szCs w:val="20"/>
                <w:rtl w:val="0"/>
              </w:rPr>
              <w:t xml:space="preserve">Ranuras de ventilación</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2F">
            <w:pPr>
              <w:spacing w:before="0" w:after="0" w:line="240" w:lineRule="auto"/>
              <w:jc w:val="left"/>
              <w:rPr/>
            </w:pPr>
            <w:r w:rsidDel="00000000" w:rsidR="00000000" w:rsidRPr="00000000">
              <w:rPr>
                <w:sz w:val="20"/>
                <w:szCs w:val="20"/>
                <w:rtl w:val="0"/>
              </w:rPr>
              <w:t xml:space="preserve">Superior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0">
            <w:pPr>
              <w:spacing w:before="0" w:after="0" w:line="240" w:lineRule="auto"/>
              <w:jc w:val="center"/>
              <w:rPr/>
            </w:pPr>
            <w:r w:rsidDel="00000000" w:rsidR="00000000" w:rsidRPr="00000000">
              <w:rPr>
                <w:sz w:val="20"/>
                <w:szCs w:val="20"/>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1">
            <w:pPr>
              <w:spacing w:before="0" w:after="0" w:line="240" w:lineRule="auto"/>
              <w:jc w:val="center"/>
              <w:rPr/>
            </w:pPr>
            <w:r w:rsidDel="00000000" w:rsidR="00000000" w:rsidRPr="00000000">
              <w:rPr>
                <w:sz w:val="20"/>
                <w:szCs w:val="20"/>
                <w:rtl w:val="0"/>
              </w:rPr>
              <w:t xml:space="preserve">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2">
            <w:pPr>
              <w:spacing w:before="0" w:after="0" w:line="240" w:lineRule="auto"/>
              <w:jc w:val="center"/>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3">
            <w:pPr>
              <w:spacing w:before="0" w:after="0" w:line="240" w:lineRule="auto"/>
              <w:jc w:val="left"/>
              <w:rPr/>
            </w:pPr>
            <w:r w:rsidDel="00000000" w:rsidR="00000000" w:rsidRPr="00000000">
              <w:rPr>
                <w:sz w:val="20"/>
                <w:szCs w:val="20"/>
                <w:rtl w:val="0"/>
              </w:rPr>
              <w:t xml:space="preserve">Abertura cuadrada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34">
            <w:pPr>
              <w:spacing w:before="0" w:after="0" w:line="240" w:lineRule="auto"/>
              <w:jc w:val="left"/>
              <w:rPr/>
            </w:pPr>
            <w:r w:rsidDel="00000000" w:rsidR="00000000" w:rsidRPr="00000000">
              <w:rPr>
                <w:sz w:val="20"/>
                <w:szCs w:val="20"/>
                <w:rtl w:val="0"/>
              </w:rPr>
              <w:t xml:space="preserve">Inferior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5">
            <w:pPr>
              <w:spacing w:before="0" w:after="0" w:line="240" w:lineRule="auto"/>
              <w:jc w:val="center"/>
              <w:rPr/>
            </w:pPr>
            <w:r w:rsidDel="00000000" w:rsidR="00000000" w:rsidRPr="00000000">
              <w:rPr>
                <w:sz w:val="20"/>
                <w:szCs w:val="20"/>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6">
            <w:pPr>
              <w:spacing w:before="0" w:after="0" w:line="240" w:lineRule="auto"/>
              <w:jc w:val="center"/>
              <w:rPr/>
            </w:pPr>
            <w:r w:rsidDel="00000000" w:rsidR="00000000" w:rsidRPr="00000000">
              <w:rPr>
                <w:sz w:val="20"/>
                <w:szCs w:val="20"/>
                <w:rtl w:val="0"/>
              </w:rPr>
              <w:t xml:space="preserve">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7">
            <w:pPr>
              <w:spacing w:before="0" w:after="0" w:line="240" w:lineRule="auto"/>
              <w:jc w:val="center"/>
              <w:rPr/>
            </w:pPr>
            <w:r w:rsidDel="00000000" w:rsidR="00000000" w:rsidRPr="00000000">
              <w:rPr>
                <w:sz w:val="20"/>
                <w:szCs w:val="20"/>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8">
            <w:pPr>
              <w:spacing w:before="0" w:after="0" w:line="240" w:lineRule="auto"/>
              <w:jc w:val="left"/>
              <w:rPr/>
            </w:pPr>
            <w:r w:rsidDel="00000000" w:rsidR="00000000" w:rsidRPr="00000000">
              <w:rPr>
                <w:sz w:val="20"/>
                <w:szCs w:val="20"/>
                <w:rtl w:val="0"/>
              </w:rPr>
              <w:t xml:space="preserve">Sin perforaciones</w:t>
            </w:r>
            <w:r w:rsidDel="00000000" w:rsidR="00000000" w:rsidRPr="00000000">
              <w:rPr>
                <w:rtl w:val="0"/>
              </w:rPr>
            </w:r>
          </w:p>
        </w:tc>
      </w:tr>
    </w:tbl>
    <w:p w:rsidR="00000000" w:rsidDel="00000000" w:rsidP="00000000" w:rsidRDefault="00000000" w:rsidRPr="00000000" w14:paraId="00000239">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del Laboratorio 5. Dimensiones exteriores aproximadas de la caja ensamblada: 14 × 6 × 18 cm.</w:t>
      </w:r>
      <w:r w:rsidDel="00000000" w:rsidR="00000000" w:rsidRPr="00000000">
        <w:rPr>
          <w:rtl w:val="0"/>
        </w:rPr>
      </w:r>
    </w:p>
    <w:p w:rsidR="00000000" w:rsidDel="00000000" w:rsidP="00000000" w:rsidRDefault="00000000" w:rsidRPr="00000000" w14:paraId="0000023A">
      <w:pPr>
        <w:keepNext/>
        <w:spacing w:before="0" w:after="0" w:line="480" w:lineRule="auto"/>
        <w:jc w:val="left"/>
        <w:rPr/>
      </w:pPr>
      <w:r w:rsidDel="00000000" w:rsidR="00000000" w:rsidRPr="00000000">
        <w:rPr>
          <w:b/>
          <w:bCs/>
          <w:rtl w:val="0"/>
        </w:rPr>
        <w:t xml:space="preserve">Figura 17</w:t>
      </w:r>
      <w:r w:rsidDel="00000000" w:rsidR="00000000" w:rsidRPr="00000000">
        <w:rPr>
          <w:b/>
          <w:bCs/>
          <w:rtl w:val="0"/>
        </w:rPr>
      </w:r>
    </w:p>
    <w:p w:rsidR="00000000" w:rsidDel="00000000" w:rsidP="00000000" w:rsidRDefault="00000000" w:rsidRPr="00000000" w14:paraId="0000023B">
      <w:pPr>
        <w:keepNext/>
        <w:spacing w:before="0" w:after="0" w:line="480" w:lineRule="auto"/>
        <w:jc w:val="left"/>
        <w:rPr/>
      </w:pPr>
      <w:r w:rsidDel="00000000" w:rsidR="00000000" w:rsidRPr="00000000">
        <w:rPr>
          <w:i/>
          <w:iCs/>
          <w:rtl w:val="0"/>
        </w:rPr>
        <w:t xml:space="preserve">Caras de la carcasa de FieldTech en el diseño CAD</w:t>
      </w:r>
      <w:r w:rsidDel="00000000" w:rsidR="00000000" w:rsidRPr="00000000">
        <w:rPr>
          <w:i/>
          <w:iCs/>
          <w:rtl w:val="0"/>
        </w:rPr>
      </w:r>
    </w:p>
    <w:tbl>
      <w:tblPr>
        <w:tblStyle w:val="Table23"/>
        <w:tblW w:w="85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
        <w:gridCol w:w="2834"/>
        <w:gridCol w:w="2834"/>
        <w:tblGridChange w:id="0">
          <w:tblGrid>
            <w:gridCol w:w="2834"/>
            <w:gridCol w:w="2834"/>
            <w:gridCol w:w="283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3C">
            <w:pPr>
              <w:keepNext w:val="1"/>
              <w:jc w:val="center"/>
              <w:rPr/>
            </w:pPr>
            <w:r w:rsidDel="00000000" w:rsidR="00000000" w:rsidRPr="00000000">
              <w:rPr/>
              <w:drawing>
                <wp:inline distB="0" distT="0" distL="0" distR="0">
                  <wp:extent cx="1762125" cy="1466850"/>
                  <wp:effectExtent b="0" l="0" r="0" t="0"/>
                  <wp:docPr descr="c_front" id="8" name="image7.jpg"/>
                  <a:graphic>
                    <a:graphicData uri="http://schemas.openxmlformats.org/drawingml/2006/picture">
                      <pic:pic>
                        <pic:nvPicPr>
                          <pic:cNvPr descr="c_front" id="0" name="image7.jpg"/>
                          <pic:cNvPicPr preferRelativeResize="0"/>
                        </pic:nvPicPr>
                        <pic:blipFill>
                          <a:blip r:embed="rId38"/>
                          <a:srcRect b="0" l="0" r="0" t="0"/>
                          <a:stretch>
                            <a:fillRect/>
                          </a:stretch>
                        </pic:blipFill>
                        <pic:spPr>
                          <a:xfrm>
                            <a:off x="0" y="0"/>
                            <a:ext cx="17621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60" w:line="240" w:lineRule="auto"/>
              <w:jc w:val="center"/>
              <w:rPr/>
            </w:pPr>
            <w:r w:rsidDel="00000000" w:rsidR="00000000" w:rsidRPr="00000000">
              <w:rPr>
                <w:i w:val="1"/>
                <w:iCs w:val="1"/>
                <w:sz w:val="18"/>
                <w:szCs w:val="18"/>
                <w:rtl w:val="0"/>
              </w:rPr>
              <w:t xml:space="preserve">a) Cara frontal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3E">
            <w:pPr>
              <w:keepNext w:val="1"/>
              <w:jc w:val="center"/>
              <w:rPr/>
            </w:pPr>
            <w:r w:rsidDel="00000000" w:rsidR="00000000" w:rsidRPr="00000000">
              <w:rPr/>
              <w:drawing>
                <wp:inline distB="0" distT="0" distL="0" distR="0">
                  <wp:extent cx="1724025" cy="1619250"/>
                  <wp:effectExtent b="0" l="0" r="0" t="0"/>
                  <wp:docPr descr="c_post" id="9" name="image3.jpg"/>
                  <a:graphic>
                    <a:graphicData uri="http://schemas.openxmlformats.org/drawingml/2006/picture">
                      <pic:pic>
                        <pic:nvPicPr>
                          <pic:cNvPr descr="c_post" id="0" name="image3.jpg"/>
                          <pic:cNvPicPr preferRelativeResize="0"/>
                        </pic:nvPicPr>
                        <pic:blipFill>
                          <a:blip r:embed="rId39"/>
                          <a:srcRect b="0" l="0" r="0" t="0"/>
                          <a:stretch>
                            <a:fillRect/>
                          </a:stretch>
                        </pic:blipFill>
                        <pic:spPr>
                          <a:xfrm>
                            <a:off x="0" y="0"/>
                            <a:ext cx="17240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60" w:line="240" w:lineRule="auto"/>
              <w:jc w:val="center"/>
              <w:rPr/>
            </w:pPr>
            <w:r w:rsidDel="00000000" w:rsidR="00000000" w:rsidRPr="00000000">
              <w:rPr>
                <w:i w:val="1"/>
                <w:iCs w:val="1"/>
                <w:sz w:val="18"/>
                <w:szCs w:val="18"/>
                <w:rtl w:val="0"/>
              </w:rPr>
              <w:t xml:space="preserve">b) Cara posterior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40">
            <w:pPr>
              <w:keepNext w:val="1"/>
              <w:jc w:val="center"/>
              <w:rPr/>
            </w:pPr>
            <w:r w:rsidDel="00000000" w:rsidR="00000000" w:rsidRPr="00000000">
              <w:rPr/>
              <w:drawing>
                <wp:inline distB="0" distT="0" distL="0" distR="0">
                  <wp:extent cx="1762125" cy="800100"/>
                  <wp:effectExtent b="0" l="0" r="0" t="0"/>
                  <wp:docPr descr="c_latd" id="10" name="image35.jpg"/>
                  <a:graphic>
                    <a:graphicData uri="http://schemas.openxmlformats.org/drawingml/2006/picture">
                      <pic:pic>
                        <pic:nvPicPr>
                          <pic:cNvPr descr="c_latd" id="0" name="image35.jpg"/>
                          <pic:cNvPicPr preferRelativeResize="0"/>
                        </pic:nvPicPr>
                        <pic:blipFill>
                          <a:blip r:embed="rId40"/>
                          <a:srcRect b="0" l="0" r="0" t="0"/>
                          <a:stretch>
                            <a:fillRect/>
                          </a:stretch>
                        </pic:blipFill>
                        <pic:spPr>
                          <a:xfrm>
                            <a:off x="0" y="0"/>
                            <a:ext cx="17621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60" w:line="240" w:lineRule="auto"/>
              <w:jc w:val="center"/>
              <w:rPr/>
            </w:pPr>
            <w:r w:rsidDel="00000000" w:rsidR="00000000" w:rsidRPr="00000000">
              <w:rPr>
                <w:i w:val="1"/>
                <w:iCs w:val="1"/>
                <w:sz w:val="18"/>
                <w:szCs w:val="18"/>
                <w:rtl w:val="0"/>
              </w:rPr>
              <w:t xml:space="preserve">c) Lateral derecha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42">
            <w:pPr>
              <w:keepNext w:val="1"/>
              <w:jc w:val="center"/>
              <w:rPr/>
            </w:pPr>
            <w:r w:rsidDel="00000000" w:rsidR="00000000" w:rsidRPr="00000000">
              <w:rPr/>
              <w:drawing>
                <wp:inline distB="0" distT="0" distL="0" distR="0">
                  <wp:extent cx="1762125" cy="704850"/>
                  <wp:effectExtent b="0" l="0" r="0" t="0"/>
                  <wp:docPr descr="c_lati" id="11" name="image17.jpg"/>
                  <a:graphic>
                    <a:graphicData uri="http://schemas.openxmlformats.org/drawingml/2006/picture">
                      <pic:pic>
                        <pic:nvPicPr>
                          <pic:cNvPr descr="c_lati" id="0" name="image17.jpg"/>
                          <pic:cNvPicPr preferRelativeResize="0"/>
                        </pic:nvPicPr>
                        <pic:blipFill>
                          <a:blip r:embed="rId41"/>
                          <a:srcRect b="0" l="0" r="0" t="0"/>
                          <a:stretch>
                            <a:fillRect/>
                          </a:stretch>
                        </pic:blipFill>
                        <pic:spPr>
                          <a:xfrm>
                            <a:off x="0" y="0"/>
                            <a:ext cx="176212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60" w:line="240" w:lineRule="auto"/>
              <w:jc w:val="center"/>
              <w:rPr/>
            </w:pPr>
            <w:r w:rsidDel="00000000" w:rsidR="00000000" w:rsidRPr="00000000">
              <w:rPr>
                <w:i w:val="1"/>
                <w:iCs w:val="1"/>
                <w:sz w:val="18"/>
                <w:szCs w:val="18"/>
                <w:rtl w:val="0"/>
              </w:rPr>
              <w:t xml:space="preserve">d) Lateral izquierda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44">
            <w:pPr>
              <w:keepNext w:val="1"/>
              <w:jc w:val="center"/>
              <w:rPr/>
            </w:pPr>
            <w:r w:rsidDel="00000000" w:rsidR="00000000" w:rsidRPr="00000000">
              <w:rPr/>
              <w:drawing>
                <wp:inline distB="0" distT="0" distL="0" distR="0">
                  <wp:extent cx="1762125" cy="923925"/>
                  <wp:effectExtent b="0" l="0" r="0" t="0"/>
                  <wp:docPr descr="c_sup" id="12" name="image5.jpg"/>
                  <a:graphic>
                    <a:graphicData uri="http://schemas.openxmlformats.org/drawingml/2006/picture">
                      <pic:pic>
                        <pic:nvPicPr>
                          <pic:cNvPr descr="c_sup" id="0" name="image5.jpg"/>
                          <pic:cNvPicPr preferRelativeResize="0"/>
                        </pic:nvPicPr>
                        <pic:blipFill>
                          <a:blip r:embed="rId42"/>
                          <a:srcRect b="0" l="0" r="0" t="0"/>
                          <a:stretch>
                            <a:fillRect/>
                          </a:stretch>
                        </pic:blipFill>
                        <pic:spPr>
                          <a:xfrm>
                            <a:off x="0" y="0"/>
                            <a:ext cx="17621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60" w:line="240" w:lineRule="auto"/>
              <w:jc w:val="center"/>
              <w:rPr/>
            </w:pPr>
            <w:r w:rsidDel="00000000" w:rsidR="00000000" w:rsidRPr="00000000">
              <w:rPr>
                <w:i w:val="1"/>
                <w:iCs w:val="1"/>
                <w:sz w:val="18"/>
                <w:szCs w:val="18"/>
                <w:rtl w:val="0"/>
              </w:rPr>
              <w:t xml:space="preserve">e) Cara superior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46">
            <w:pPr>
              <w:keepNext w:val="1"/>
              <w:jc w:val="center"/>
              <w:rPr/>
            </w:pPr>
            <w:r w:rsidDel="00000000" w:rsidR="00000000" w:rsidRPr="00000000">
              <w:rPr/>
              <w:drawing>
                <wp:inline distB="0" distT="0" distL="0" distR="0">
                  <wp:extent cx="1762125" cy="895350"/>
                  <wp:effectExtent b="0" l="0" r="0" t="0"/>
                  <wp:docPr descr="c_inf" id="13" name="image11.jpg"/>
                  <a:graphic>
                    <a:graphicData uri="http://schemas.openxmlformats.org/drawingml/2006/picture">
                      <pic:pic>
                        <pic:nvPicPr>
                          <pic:cNvPr descr="c_inf" id="0" name="image11.jpg"/>
                          <pic:cNvPicPr preferRelativeResize="0"/>
                        </pic:nvPicPr>
                        <pic:blipFill>
                          <a:blip r:embed="rId43"/>
                          <a:srcRect b="0" l="0" r="0" t="0"/>
                          <a:stretch>
                            <a:fillRect/>
                          </a:stretch>
                        </pic:blipFill>
                        <pic:spPr>
                          <a:xfrm>
                            <a:off x="0" y="0"/>
                            <a:ext cx="17621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60" w:line="240" w:lineRule="auto"/>
              <w:jc w:val="center"/>
              <w:rPr/>
            </w:pPr>
            <w:r w:rsidDel="00000000" w:rsidR="00000000" w:rsidRPr="00000000">
              <w:rPr>
                <w:i w:val="1"/>
                <w:iCs w:val="1"/>
                <w:sz w:val="18"/>
                <w:szCs w:val="18"/>
                <w:rtl w:val="0"/>
              </w:rPr>
              <w:t xml:space="preserve">f) Cara inferior</w:t>
            </w:r>
            <w:r w:rsidDel="00000000" w:rsidR="00000000" w:rsidRPr="00000000">
              <w:rPr>
                <w:rtl w:val="0"/>
              </w:rPr>
            </w:r>
          </w:p>
        </w:tc>
      </w:tr>
    </w:tbl>
    <w:p w:rsidR="00000000" w:rsidDel="00000000" w:rsidP="00000000" w:rsidRDefault="00000000" w:rsidRPr="00000000" w14:paraId="00000248">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(Lab. 5).</w:t>
      </w:r>
      <w:r w:rsidDel="00000000" w:rsidR="00000000" w:rsidRPr="00000000">
        <w:rPr>
          <w:rtl w:val="0"/>
        </w:rPr>
      </w:r>
    </w:p>
    <w:p w:rsidR="00000000" w:rsidDel="00000000" w:rsidP="00000000" w:rsidRDefault="00000000" w:rsidRPr="00000000" w14:paraId="00000249">
      <w:pPr>
        <w:pStyle w:val="Heading3"/>
      </w:pPr>
      <w:r w:rsidDel="00000000" w:rsidR="00000000" w:rsidRPr="00000000">
        <w:t xml:space="preserve">4.3.2 Identificación de líneas</w:t>
      </w:r>
    </w:p>
    <w:p w:rsidR="00000000" w:rsidDel="00000000" w:rsidP="00000000" w:rsidRDefault="00000000" w:rsidRPr="00000000" w14:paraId="0000024A">
      <w:pPr>
        <w:spacing w:before="0" w:after="0" w:line="480" w:lineRule="auto"/>
        <w:ind w:firstLine="720"/>
        <w:jc w:val="left"/>
        <w:rPr/>
      </w:pPr>
      <w:r w:rsidDel="00000000" w:rsidR="00000000" w:rsidRPr="00000000">
        <w:rPr>
          <w:rtl w:val="0"/>
        </w:rPr>
        <w:t xml:space="preserve">En el diseño vectorial, el color de cada línea indica a la máquina qué operación realizar: las </w:t>
      </w:r>
      <w:r w:rsidDel="00000000" w:rsidR="00000000" w:rsidRPr="00000000">
        <w:rPr>
          <w:b w:val="1"/>
          <w:bCs w:val="1"/>
          <w:rtl w:val="0"/>
        </w:rPr>
        <w:t xml:space="preserve">líneas negras</w:t>
      </w:r>
      <w:r w:rsidDel="00000000" w:rsidR="00000000" w:rsidRPr="00000000">
        <w:rPr>
          <w:rtl w:val="0"/>
        </w:rPr>
        <w:t xml:space="preserve"> corresponden al corte (el láser atraviesa el material), las </w:t>
      </w:r>
      <w:r w:rsidDel="00000000" w:rsidR="00000000" w:rsidRPr="00000000">
        <w:rPr>
          <w:b w:val="1"/>
          <w:bCs w:val="1"/>
          <w:rtl w:val="0"/>
        </w:rPr>
        <w:t xml:space="preserve">rojas</w:t>
      </w:r>
      <w:r w:rsidDel="00000000" w:rsidR="00000000" w:rsidRPr="00000000">
        <w:rPr>
          <w:rtl w:val="0"/>
        </w:rPr>
        <w:t xml:space="preserve"> al grabado (retira material parcialmente) y las </w:t>
      </w:r>
      <w:r w:rsidDel="00000000" w:rsidR="00000000" w:rsidRPr="00000000">
        <w:rPr>
          <w:b w:val="1"/>
          <w:bCs w:val="1"/>
          <w:rtl w:val="0"/>
        </w:rPr>
        <w:t xml:space="preserve">azules</w:t>
      </w:r>
      <w:r w:rsidDel="00000000" w:rsidR="00000000" w:rsidRPr="00000000">
        <w:rPr>
          <w:rtl w:val="0"/>
        </w:rPr>
        <w:t xml:space="preserve"> al marcado (señal superficial sin profundidad significativa). Para esta fabricación se trabajó únicamente con líneas negras, porque el objetivo era obtener las piezas de la estructura externa; no se realizaron grabados ni marcados (ver Figura 18).</w:t>
      </w:r>
    </w:p>
    <w:p w:rsidR="00000000" w:rsidDel="00000000" w:rsidP="00000000" w:rsidRDefault="00000000" w:rsidRPr="00000000" w14:paraId="0000024B">
      <w:pPr>
        <w:keepNext/>
        <w:spacing w:before="0" w:after="0" w:line="480" w:lineRule="auto"/>
        <w:jc w:val="left"/>
        <w:rPr/>
      </w:pPr>
      <w:r w:rsidDel="00000000" w:rsidR="00000000" w:rsidRPr="00000000">
        <w:rPr>
          <w:b/>
          <w:bCs/>
          <w:rtl w:val="0"/>
        </w:rPr>
        <w:t xml:space="preserve">Figura 18</w:t>
      </w:r>
      <w:r w:rsidDel="00000000" w:rsidR="00000000" w:rsidRPr="00000000">
        <w:rPr>
          <w:b/>
          <w:bCs/>
          <w:rtl w:val="0"/>
        </w:rPr>
      </w:r>
    </w:p>
    <w:p w:rsidR="00000000" w:rsidDel="00000000" w:rsidP="00000000" w:rsidRDefault="00000000" w:rsidRPr="00000000" w14:paraId="0000024C">
      <w:pPr>
        <w:keepNext/>
        <w:spacing w:before="0" w:after="0" w:line="480" w:lineRule="auto"/>
        <w:jc w:val="left"/>
        <w:rPr/>
      </w:pPr>
      <w:r w:rsidDel="00000000" w:rsidR="00000000" w:rsidRPr="00000000">
        <w:rPr>
          <w:i/>
          <w:iCs/>
          <w:rtl w:val="0"/>
        </w:rPr>
        <w:t xml:space="preserve">Líneas utilizadas para el corte de las piezas de la carcasa</w:t>
      </w:r>
      <w:r w:rsidDel="00000000" w:rsidR="00000000" w:rsidRPr="00000000">
        <w:rPr>
          <w:i/>
          <w:iCs/>
          <w:rtl w:val="0"/>
        </w:rPr>
      </w:r>
    </w:p>
    <w:p w:rsidR="00000000" w:rsidDel="00000000" w:rsidP="00000000" w:rsidRDefault="00000000" w:rsidRPr="00000000" w14:paraId="0000024D">
      <w:pPr>
        <w:keepNext/>
        <w:spacing w:before="0" w:after="0" w:line="240" w:lineRule="auto"/>
        <w:jc w:val="center"/>
        <w:rPr/>
      </w:pPr>
      <w:r w:rsidDel="00000000" w:rsidR="00000000" w:rsidRPr="00000000">
        <w:rPr/>
        <w:drawing>
          <wp:inline distB="0" distT="0" distL="0" distR="0">
            <wp:extent cx="3143250" cy="2514600"/>
            <wp:effectExtent b="0" l="0" r="0" t="0"/>
            <wp:docPr descr="c_all" id="14" name="image12.jpg"/>
            <a:graphic>
              <a:graphicData uri="http://schemas.openxmlformats.org/drawingml/2006/picture">
                <pic:pic>
                  <pic:nvPicPr>
                    <pic:cNvPr descr="c_all" id="0" name="image12.jpg"/>
                    <pic:cNvPicPr preferRelativeResize="0"/>
                  </pic:nvPicPr>
                  <pic:blipFill>
                    <a:blip r:embed="rId44"/>
                    <a:srcRect b="0" l="0" r="0" t="0"/>
                    <a:stretch>
                      <a:fillRect/>
                    </a:stretch>
                  </pic:blipFill>
                  <pic:spPr>
                    <a:xfrm>
                      <a:off x="0" y="0"/>
                      <a:ext cx="31432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Disposición final de las seis caras en el archivo de corte (Lab. 5).</w:t>
      </w:r>
      <w:r w:rsidDel="00000000" w:rsidR="00000000" w:rsidRPr="00000000">
        <w:rPr>
          <w:rtl w:val="0"/>
        </w:rPr>
      </w:r>
    </w:p>
    <w:p w:rsidR="00000000" w:rsidDel="00000000" w:rsidP="00000000" w:rsidRDefault="00000000" w:rsidRPr="00000000" w14:paraId="0000024F">
      <w:pPr>
        <w:pStyle w:val="Heading3"/>
      </w:pPr>
      <w:r w:rsidDel="00000000" w:rsidR="00000000" w:rsidRPr="00000000">
        <w:t xml:space="preserve">4.3.3 Configuración del archivo y de la máquina</w:t>
      </w:r>
    </w:p>
    <w:p w:rsidR="00000000" w:rsidDel="00000000" w:rsidP="00000000" w:rsidRDefault="00000000" w:rsidRPr="00000000" w14:paraId="00000250">
      <w:pPr>
        <w:spacing w:before="0" w:after="0" w:line="480" w:lineRule="auto"/>
        <w:ind w:firstLine="720"/>
        <w:jc w:val="left"/>
        <w:rPr/>
      </w:pPr>
      <w:r w:rsidDel="00000000" w:rsidR="00000000" w:rsidRPr="00000000">
        <w:rPr>
          <w:rtl w:val="0"/>
        </w:rPr>
        <w:t xml:space="preserve">Terminado el diseño se revisó que las formas, medidas y líneas de cada pieza estuvieran bien definidas y se guardó en formato </w:t>
      </w:r>
      <w:r w:rsidDel="00000000" w:rsidR="00000000" w:rsidRPr="00000000">
        <w:rPr>
          <w:b w:val="1"/>
          <w:bCs w:val="1"/>
          <w:rtl w:val="0"/>
        </w:rPr>
        <w:t xml:space="preserve">SVG</w:t>
      </w:r>
      <w:r w:rsidDel="00000000" w:rsidR="00000000" w:rsidRPr="00000000">
        <w:rPr>
          <w:rtl w:val="0"/>
        </w:rPr>
        <w:t xml:space="preserve">. El archivo se abrió en </w:t>
      </w:r>
      <w:r w:rsidDel="00000000" w:rsidR="00000000" w:rsidRPr="00000000">
        <w:rPr>
          <w:b w:val="1"/>
          <w:bCs w:val="1"/>
          <w:rtl w:val="0"/>
        </w:rPr>
        <w:t xml:space="preserve">LightBurn Pro 2.1.01</w:t>
      </w:r>
      <w:r w:rsidDel="00000000" w:rsidR="00000000" w:rsidRPr="00000000">
        <w:rPr>
          <w:rtl w:val="0"/>
        </w:rPr>
        <w:t xml:space="preserve">, donde se verificaron las dimensiones y la escala, un paso importante porque las piezas deben mantener una relación dimensional exacta para poder ensamblarse. Luego se establecieron los parámetros de la máquina: la potencia determina la energía aplicada y la velocidad indica qué tan rápido se desplaza el cabezal; ambas deben equilibrarse según el tipo y el grosor del material (ver Tabla 16 y Figura 19).</w:t>
      </w:r>
    </w:p>
    <w:p w:rsidR="00000000" w:rsidDel="00000000" w:rsidP="00000000" w:rsidRDefault="00000000" w:rsidRPr="00000000" w14:paraId="00000251">
      <w:pPr>
        <w:keepNext/>
        <w:spacing w:before="0" w:after="0" w:line="480" w:lineRule="auto"/>
        <w:jc w:val="left"/>
        <w:rPr/>
      </w:pPr>
      <w:r w:rsidDel="00000000" w:rsidR="00000000" w:rsidRPr="00000000">
        <w:rPr>
          <w:b/>
          <w:bCs/>
          <w:rtl w:val="0"/>
        </w:rPr>
        <w:t xml:space="preserve">Tabla 16</w:t>
      </w:r>
      <w:r w:rsidDel="00000000" w:rsidR="00000000" w:rsidRPr="00000000">
        <w:rPr>
          <w:b/>
          <w:bCs/>
          <w:rtl w:val="0"/>
        </w:rPr>
      </w:r>
    </w:p>
    <w:p w:rsidR="00000000" w:rsidDel="00000000" w:rsidP="00000000" w:rsidRDefault="00000000" w:rsidRPr="00000000" w14:paraId="00000252">
      <w:pPr>
        <w:keepNext/>
        <w:spacing w:before="0" w:after="0" w:line="480" w:lineRule="auto"/>
        <w:jc w:val="left"/>
        <w:rPr/>
      </w:pPr>
      <w:r w:rsidDel="00000000" w:rsidR="00000000" w:rsidRPr="00000000">
        <w:rPr>
          <w:i/>
          <w:iCs/>
          <w:rtl w:val="0"/>
        </w:rPr>
        <w:t xml:space="preserve">Parámetros establecidos para el corte láser</w:t>
      </w:r>
      <w:r w:rsidDel="00000000" w:rsidR="00000000" w:rsidRPr="00000000">
        <w:rPr>
          <w:i/>
          <w:iCs/>
          <w:rtl w:val="0"/>
        </w:rPr>
      </w:r>
    </w:p>
    <w:tbl>
      <w:tblPr>
        <w:tblStyle w:val="Table24"/>
        <w:tblW w:w="9360" w:type="dxa"/>
        <w:jc w:val="left"/>
        <w:tblBorders>
          <w:top w:val="single" w:sz="8" w:space="0" w:color="000000"/>
          <w:left w:val="nil"/>
          <w:bottom w:val="single" w:sz="8" w:space="0" w:color="000000"/>
          <w:right w:val="nil"/>
          <w:insideH w:val="nil"/>
          <w:insideV w:val="nil"/>
        </w:tblBorders>
        <w:tblLayout w:type="fixed"/>
        <w:tblLook w:val="0000"/>
      </w:tblPr>
      <w:tblGrid>
        <w:gridCol w:w="4680"/>
        <w:gridCol w:w="4680"/>
        <w:tblGridChange w:id="0">
          <w:tblGrid>
            <w:gridCol w:w="4252"/>
            <w:gridCol w:w="4252"/>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53">
            <w:pPr>
              <w:spacing w:before="0" w:after="0" w:line="240" w:lineRule="auto"/>
              <w:jc w:val="center"/>
              <w:rPr/>
            </w:pPr>
            <w:r w:rsidDel="00000000" w:rsidR="00000000" w:rsidRPr="00000000">
              <w:rPr>
                <w:b/>
                <w:bCs/>
                <w:sz w:val="20"/>
                <w:szCs w:val="20"/>
                <w:rtl w:val="0"/>
              </w:rPr>
              <w:t xml:space="preserve">Parámetro</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54">
            <w:pPr>
              <w:spacing w:before="0" w:after="0" w:line="240" w:lineRule="auto"/>
              <w:jc w:val="center"/>
              <w:rPr/>
            </w:pPr>
            <w:r w:rsidDel="00000000" w:rsidR="00000000" w:rsidRPr="00000000">
              <w:rPr>
                <w:b/>
                <w:bCs/>
                <w:sz w:val="20"/>
                <w:szCs w:val="20"/>
                <w:rtl w:val="0"/>
              </w:rPr>
              <w:t xml:space="preserve">Valor utilizado</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55">
            <w:pPr>
              <w:spacing w:before="0" w:after="0" w:line="240" w:lineRule="auto"/>
              <w:jc w:val="left"/>
              <w:rPr/>
            </w:pPr>
            <w:r w:rsidDel="00000000" w:rsidR="00000000" w:rsidRPr="00000000">
              <w:rPr>
                <w:sz w:val="20"/>
                <w:szCs w:val="20"/>
                <w:rtl w:val="0"/>
              </w:rPr>
              <w:t xml:space="preserve">Velocidad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6">
            <w:pPr>
              <w:spacing w:before="0" w:after="0" w:line="240" w:lineRule="auto"/>
              <w:jc w:val="center"/>
              <w:rPr/>
            </w:pPr>
            <w:r w:rsidDel="00000000" w:rsidR="00000000" w:rsidRPr="00000000">
              <w:rPr>
                <w:sz w:val="20"/>
                <w:szCs w:val="20"/>
                <w:rtl w:val="0"/>
              </w:rPr>
              <w:t xml:space="preserve">9 %</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57">
            <w:pPr>
              <w:spacing w:before="0" w:after="0" w:line="240" w:lineRule="auto"/>
              <w:jc w:val="left"/>
              <w:rPr/>
            </w:pPr>
            <w:r w:rsidDel="00000000" w:rsidR="00000000" w:rsidRPr="00000000">
              <w:rPr>
                <w:sz w:val="20"/>
                <w:szCs w:val="20"/>
                <w:rtl w:val="0"/>
              </w:rPr>
              <w:t xml:space="preserve">Potencia máxima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8">
            <w:pPr>
              <w:spacing w:before="0" w:after="0" w:line="240" w:lineRule="auto"/>
              <w:jc w:val="center"/>
              <w:rPr/>
            </w:pPr>
            <w:r w:rsidDel="00000000" w:rsidR="00000000" w:rsidRPr="00000000">
              <w:rPr>
                <w:sz w:val="20"/>
                <w:szCs w:val="20"/>
                <w:rtl w:val="0"/>
              </w:rPr>
              <w:t xml:space="preserve">100 %</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59">
            <w:pPr>
              <w:spacing w:before="0" w:after="0" w:line="240" w:lineRule="auto"/>
              <w:jc w:val="left"/>
              <w:rPr/>
            </w:pPr>
            <w:r w:rsidDel="00000000" w:rsidR="00000000" w:rsidRPr="00000000">
              <w:rPr>
                <w:sz w:val="20"/>
                <w:szCs w:val="20"/>
                <w:rtl w:val="0"/>
              </w:rPr>
              <w:t xml:space="preserve">Potencia mínima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A">
            <w:pPr>
              <w:spacing w:before="0" w:after="0" w:line="240" w:lineRule="auto"/>
              <w:jc w:val="center"/>
              <w:rPr/>
            </w:pPr>
            <w:r w:rsidDel="00000000" w:rsidR="00000000" w:rsidRPr="00000000">
              <w:rPr>
                <w:sz w:val="20"/>
                <w:szCs w:val="20"/>
                <w:rtl w:val="0"/>
              </w:rPr>
              <w:t xml:space="preserve">100 %</w:t>
            </w:r>
            <w:r w:rsidDel="00000000" w:rsidR="00000000" w:rsidRPr="00000000">
              <w:rPr>
                <w:rtl w:val="0"/>
              </w:rPr>
            </w:r>
          </w:p>
        </w:tc>
      </w:tr>
    </w:tbl>
    <w:p w:rsidR="00000000" w:rsidDel="00000000" w:rsidP="00000000" w:rsidRDefault="00000000" w:rsidRPr="00000000" w14:paraId="0000025B">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(Lab. 5).</w:t>
      </w:r>
      <w:r w:rsidDel="00000000" w:rsidR="00000000" w:rsidRPr="00000000">
        <w:rPr>
          <w:rtl w:val="0"/>
        </w:rPr>
      </w:r>
    </w:p>
    <w:p w:rsidR="00000000" w:rsidDel="00000000" w:rsidP="00000000" w:rsidRDefault="00000000" w:rsidRPr="00000000" w14:paraId="0000025C">
      <w:pPr>
        <w:keepNext/>
        <w:spacing w:before="0" w:after="0" w:line="480" w:lineRule="auto"/>
        <w:jc w:val="left"/>
        <w:rPr/>
      </w:pPr>
      <w:r w:rsidDel="00000000" w:rsidR="00000000" w:rsidRPr="00000000">
        <w:rPr>
          <w:b/>
          <w:bCs/>
          <w:rtl w:val="0"/>
        </w:rPr>
        <w:t xml:space="preserve">Figura 19</w:t>
      </w:r>
      <w:r w:rsidDel="00000000" w:rsidR="00000000" w:rsidRPr="00000000">
        <w:rPr>
          <w:b/>
          <w:bCs/>
          <w:rtl w:val="0"/>
        </w:rPr>
      </w:r>
    </w:p>
    <w:p w:rsidR="00000000" w:rsidDel="00000000" w:rsidP="00000000" w:rsidRDefault="00000000" w:rsidRPr="00000000" w14:paraId="0000025D">
      <w:pPr>
        <w:keepNext/>
        <w:spacing w:before="0" w:after="0" w:line="480" w:lineRule="auto"/>
        <w:jc w:val="left"/>
        <w:rPr/>
      </w:pPr>
      <w:r w:rsidDel="00000000" w:rsidR="00000000" w:rsidRPr="00000000">
        <w:rPr>
          <w:i/>
          <w:iCs/>
          <w:rtl w:val="0"/>
        </w:rPr>
        <w:t xml:space="preserve">Preparación del archivo y configuración de parámetros</w:t>
      </w:r>
      <w:r w:rsidDel="00000000" w:rsidR="00000000" w:rsidRPr="00000000">
        <w:rPr>
          <w:i/>
          <w:iCs/>
          <w:rtl w:val="0"/>
        </w:rPr>
      </w:r>
    </w:p>
    <w:tbl>
      <w:tblPr>
        <w:tblStyle w:val="Table25"/>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4252"/>
        <w:tblGridChange w:id="0">
          <w:tblGrid>
            <w:gridCol w:w="4252"/>
            <w:gridCol w:w="4252"/>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5E">
            <w:pPr>
              <w:keepNext w:val="1"/>
              <w:jc w:val="center"/>
              <w:rPr/>
            </w:pPr>
            <w:r w:rsidDel="00000000" w:rsidR="00000000" w:rsidRPr="00000000">
              <w:rPr/>
              <w:drawing>
                <wp:inline distB="0" distT="0" distL="0" distR="0">
                  <wp:extent cx="2524125" cy="1619250"/>
                  <wp:effectExtent b="0" l="0" r="0" t="0"/>
                  <wp:docPr descr="lburn" id="15" name="image13.jpg"/>
                  <a:graphic>
                    <a:graphicData uri="http://schemas.openxmlformats.org/drawingml/2006/picture">
                      <pic:pic>
                        <pic:nvPicPr>
                          <pic:cNvPr descr="lburn" id="0" name="image13.jpg"/>
                          <pic:cNvPicPr preferRelativeResize="0"/>
                        </pic:nvPicPr>
                        <pic:blipFill>
                          <a:blip r:embed="rId45"/>
                          <a:srcRect b="0" l="0" r="0" t="0"/>
                          <a:stretch>
                            <a:fillRect/>
                          </a:stretch>
                        </pic:blipFill>
                        <pic:spPr>
                          <a:xfrm>
                            <a:off x="0" y="0"/>
                            <a:ext cx="25241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60" w:line="240" w:lineRule="auto"/>
              <w:jc w:val="center"/>
              <w:rPr/>
            </w:pPr>
            <w:r w:rsidDel="00000000" w:rsidR="00000000" w:rsidRPr="00000000">
              <w:rPr>
                <w:i w:val="1"/>
                <w:iCs w:val="1"/>
                <w:sz w:val="18"/>
                <w:szCs w:val="18"/>
                <w:rtl w:val="0"/>
              </w:rPr>
              <w:t xml:space="preserve">a) Archivo cargado en LightBurn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60">
            <w:pPr>
              <w:keepNext w:val="1"/>
              <w:jc w:val="center"/>
              <w:rPr/>
            </w:pPr>
            <w:r w:rsidDel="00000000" w:rsidR="00000000" w:rsidRPr="00000000">
              <w:rPr/>
              <w:drawing>
                <wp:inline distB="0" distT="0" distL="0" distR="0">
                  <wp:extent cx="2190750" cy="3143250"/>
                  <wp:effectExtent b="0" l="0" r="0" t="0"/>
                  <wp:docPr descr="lparams" id="1" name="image8.jpg"/>
                  <a:graphic>
                    <a:graphicData uri="http://schemas.openxmlformats.org/drawingml/2006/picture">
                      <pic:pic>
                        <pic:nvPicPr>
                          <pic:cNvPr descr="lparams" id="0" name="image8.jpg"/>
                          <pic:cNvPicPr preferRelativeResize="0"/>
                        </pic:nvPicPr>
                        <pic:blipFill>
                          <a:blip r:embed="rId46"/>
                          <a:srcRect b="0" l="0" r="0" t="0"/>
                          <a:stretch>
                            <a:fillRect/>
                          </a:stretch>
                        </pic:blipFill>
                        <pic:spPr>
                          <a:xfrm>
                            <a:off x="0" y="0"/>
                            <a:ext cx="21907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60" w:line="240" w:lineRule="auto"/>
              <w:jc w:val="center"/>
              <w:rPr/>
            </w:pPr>
            <w:r w:rsidDel="00000000" w:rsidR="00000000" w:rsidRPr="00000000">
              <w:rPr>
                <w:i w:val="1"/>
                <w:iCs w:val="1"/>
                <w:sz w:val="18"/>
                <w:szCs w:val="18"/>
                <w:rtl w:val="0"/>
              </w:rPr>
              <w:t xml:space="preserve">b) Valores configurados</w:t>
            </w:r>
            <w:r w:rsidDel="00000000" w:rsidR="00000000" w:rsidRPr="00000000">
              <w:rPr>
                <w:rtl w:val="0"/>
              </w:rPr>
            </w:r>
          </w:p>
        </w:tc>
      </w:tr>
    </w:tbl>
    <w:p w:rsidR="00000000" w:rsidDel="00000000" w:rsidP="00000000" w:rsidRDefault="00000000" w:rsidRPr="00000000" w14:paraId="00000262">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Capturas de pantalla del software de corte (Lab. 5).</w:t>
      </w:r>
      <w:r w:rsidDel="00000000" w:rsidR="00000000" w:rsidRPr="00000000">
        <w:rPr>
          <w:rtl w:val="0"/>
        </w:rPr>
      </w:r>
    </w:p>
    <w:p w:rsidR="00000000" w:rsidDel="00000000" w:rsidP="00000000" w:rsidRDefault="00000000" w:rsidRPr="00000000" w14:paraId="00000263">
      <w:pPr>
        <w:pStyle w:val="Heading3"/>
      </w:pPr>
      <w:r w:rsidDel="00000000" w:rsidR="00000000" w:rsidRPr="00000000">
        <w:t xml:space="preserve">4.3.4 Ejecución y resultado</w:t>
      </w:r>
    </w:p>
    <w:p w:rsidR="00000000" w:rsidDel="00000000" w:rsidP="00000000" w:rsidRDefault="00000000" w:rsidRPr="00000000" w14:paraId="00000264">
      <w:pPr>
        <w:spacing w:before="0" w:after="0" w:line="480" w:lineRule="auto"/>
        <w:ind w:firstLine="720"/>
        <w:jc w:val="left"/>
        <w:rPr/>
      </w:pPr>
      <w:r w:rsidDel="00000000" w:rsidR="00000000" w:rsidRPr="00000000">
        <w:rPr>
          <w:rtl w:val="0"/>
        </w:rPr>
        <w:t xml:space="preserve">Con el diseño preparado y los parámetros configurados se colocó el material en el área de trabajo de la máquina, se cargó el archivo y se ejecutó el corte. Como resultado se obtuvieron las seis piezas de la carcasa, que luego se ensamblaron mediante las uniones previstas en el diseño (ver Figuras 20 y 21).</w:t>
      </w:r>
    </w:p>
    <w:p w:rsidR="00000000" w:rsidDel="00000000" w:rsidP="00000000" w:rsidRDefault="00000000" w:rsidRPr="00000000" w14:paraId="00000265">
      <w:pPr>
        <w:keepNext/>
        <w:spacing w:before="0" w:after="0" w:line="480" w:lineRule="auto"/>
        <w:jc w:val="left"/>
        <w:rPr/>
      </w:pPr>
      <w:r w:rsidDel="00000000" w:rsidR="00000000" w:rsidRPr="00000000">
        <w:rPr>
          <w:b/>
          <w:bCs/>
          <w:rtl w:val="0"/>
        </w:rPr>
        <w:t xml:space="preserve">Figura 20</w:t>
      </w:r>
      <w:r w:rsidDel="00000000" w:rsidR="00000000" w:rsidRPr="00000000">
        <w:rPr>
          <w:b/>
          <w:bCs/>
          <w:rtl w:val="0"/>
        </w:rPr>
      </w:r>
    </w:p>
    <w:p w:rsidR="00000000" w:rsidDel="00000000" w:rsidP="00000000" w:rsidRDefault="00000000" w:rsidRPr="00000000" w14:paraId="00000266">
      <w:pPr>
        <w:keepNext/>
        <w:spacing w:before="0" w:after="0" w:line="480" w:lineRule="auto"/>
        <w:jc w:val="left"/>
        <w:rPr/>
      </w:pPr>
      <w:r w:rsidDel="00000000" w:rsidR="00000000" w:rsidRPr="00000000">
        <w:rPr>
          <w:i/>
          <w:iCs/>
          <w:rtl w:val="0"/>
        </w:rPr>
        <w:t xml:space="preserve">Ejecución del corte láser de las piezas de FieldTech</w:t>
      </w:r>
      <w:r w:rsidDel="00000000" w:rsidR="00000000" w:rsidRPr="00000000">
        <w:rPr>
          <w:i/>
          <w:iCs/>
          <w:rtl w:val="0"/>
        </w:rPr>
      </w:r>
    </w:p>
    <w:p w:rsidR="00000000" w:rsidDel="00000000" w:rsidP="00000000" w:rsidRDefault="00000000" w:rsidRPr="00000000" w14:paraId="00000267">
      <w:pPr>
        <w:keepNext/>
        <w:spacing w:before="0" w:after="0" w:line="240" w:lineRule="auto"/>
        <w:jc w:val="center"/>
        <w:rPr/>
      </w:pPr>
      <w:r w:rsidDel="00000000" w:rsidR="00000000" w:rsidRPr="00000000">
        <w:rPr/>
        <w:drawing>
          <wp:inline distB="0" distT="0" distL="0" distR="0">
            <wp:extent cx="4095750" cy="1847850"/>
            <wp:effectExtent b="0" l="0" r="0" t="0"/>
            <wp:docPr descr="laser" id="2" name="image14.jpg"/>
            <a:graphic>
              <a:graphicData uri="http://schemas.openxmlformats.org/drawingml/2006/picture">
                <pic:pic>
                  <pic:nvPicPr>
                    <pic:cNvPr descr="laser" id="0" name="image14.jpg"/>
                    <pic:cNvPicPr preferRelativeResize="0"/>
                  </pic:nvPicPr>
                  <pic:blipFill>
                    <a:blip r:embed="rId47"/>
                    <a:srcRect b="0" l="0" r="0" t="0"/>
                    <a:stretch>
                      <a:fillRect/>
                    </a:stretch>
                  </pic:blipFill>
                  <pic:spPr>
                    <a:xfrm>
                      <a:off x="0" y="0"/>
                      <a:ext cx="40957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Fotografía tomada durante el proceso de corte (Lab. 5).</w:t>
      </w:r>
      <w:r w:rsidDel="00000000" w:rsidR="00000000" w:rsidRPr="00000000">
        <w:rPr>
          <w:rtl w:val="0"/>
        </w:rPr>
      </w:r>
    </w:p>
    <w:p w:rsidR="00000000" w:rsidDel="00000000" w:rsidP="00000000" w:rsidRDefault="00000000" w:rsidRPr="00000000" w14:paraId="00000269">
      <w:pPr>
        <w:keepNext/>
        <w:spacing w:before="0" w:after="0" w:line="480" w:lineRule="auto"/>
        <w:jc w:val="left"/>
        <w:rPr/>
      </w:pPr>
      <w:r w:rsidDel="00000000" w:rsidR="00000000" w:rsidRPr="00000000">
        <w:rPr>
          <w:b/>
          <w:bCs/>
          <w:rtl w:val="0"/>
        </w:rPr>
        <w:t xml:space="preserve">Figura 21</w:t>
      </w:r>
      <w:r w:rsidDel="00000000" w:rsidR="00000000" w:rsidRPr="00000000">
        <w:rPr>
          <w:b/>
          <w:bCs/>
          <w:rtl w:val="0"/>
        </w:rPr>
      </w:r>
    </w:p>
    <w:p w:rsidR="00000000" w:rsidDel="00000000" w:rsidP="00000000" w:rsidRDefault="00000000" w:rsidRPr="00000000" w14:paraId="0000026A">
      <w:pPr>
        <w:keepNext/>
        <w:spacing w:before="0" w:after="0" w:line="480" w:lineRule="auto"/>
        <w:jc w:val="left"/>
        <w:rPr/>
      </w:pPr>
      <w:r w:rsidDel="00000000" w:rsidR="00000000" w:rsidRPr="00000000">
        <w:rPr>
          <w:i/>
          <w:iCs/>
          <w:rtl w:val="0"/>
        </w:rPr>
        <w:t xml:space="preserve">Resultado del corte láser: piezas y carcasa ensamblada</w:t>
      </w:r>
      <w:r w:rsidDel="00000000" w:rsidR="00000000" w:rsidRPr="00000000">
        <w:rPr>
          <w:i/>
          <w:iCs/>
          <w:rtl w:val="0"/>
        </w:rPr>
      </w:r>
    </w:p>
    <w:tbl>
      <w:tblPr>
        <w:tblStyle w:val="Table26"/>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4252"/>
        <w:tblGridChange w:id="0">
          <w:tblGrid>
            <w:gridCol w:w="4252"/>
            <w:gridCol w:w="4252"/>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6B">
            <w:pPr>
              <w:keepNext w:val="1"/>
              <w:jc w:val="center"/>
              <w:rPr/>
            </w:pPr>
            <w:r w:rsidDel="00000000" w:rsidR="00000000" w:rsidRPr="00000000">
              <w:rPr/>
              <w:drawing>
                <wp:inline distB="0" distT="0" distL="0" distR="0">
                  <wp:extent cx="2524125" cy="1943100"/>
                  <wp:effectExtent b="0" l="0" r="0" t="0"/>
                  <wp:docPr descr="pieces" id="3" name="image1.jpg"/>
                  <a:graphic>
                    <a:graphicData uri="http://schemas.openxmlformats.org/drawingml/2006/picture">
                      <pic:pic>
                        <pic:nvPicPr>
                          <pic:cNvPr descr="pieces" id="0" name="image1.jpg"/>
                          <pic:cNvPicPr preferRelativeResize="0"/>
                        </pic:nvPicPr>
                        <pic:blipFill>
                          <a:blip r:embed="rId48"/>
                          <a:srcRect b="0" l="0" r="0" t="0"/>
                          <a:stretch>
                            <a:fillRect/>
                          </a:stretch>
                        </pic:blipFill>
                        <pic:spPr>
                          <a:xfrm>
                            <a:off x="0" y="0"/>
                            <a:ext cx="25241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60" w:line="240" w:lineRule="auto"/>
              <w:jc w:val="center"/>
              <w:rPr/>
            </w:pPr>
            <w:r w:rsidDel="00000000" w:rsidR="00000000" w:rsidRPr="00000000">
              <w:rPr>
                <w:i w:val="1"/>
                <w:iCs w:val="1"/>
                <w:sz w:val="18"/>
                <w:szCs w:val="18"/>
                <w:rtl w:val="0"/>
              </w:rPr>
              <w:t xml:space="preserve">a) Piezas obtenidas tras el corte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6D">
            <w:pPr>
              <w:keepNext w:val="1"/>
              <w:jc w:val="center"/>
              <w:rPr/>
            </w:pPr>
            <w:r w:rsidDel="00000000" w:rsidR="00000000" w:rsidRPr="00000000">
              <w:rPr/>
              <w:drawing>
                <wp:inline distB="0" distT="0" distL="0" distR="0">
                  <wp:extent cx="2428875" cy="3143250"/>
                  <wp:effectExtent b="0" l="0" r="0" t="0"/>
                  <wp:docPr descr="assembled" id="4" name="image10.jpg"/>
                  <a:graphic>
                    <a:graphicData uri="http://schemas.openxmlformats.org/drawingml/2006/picture">
                      <pic:pic>
                        <pic:nvPicPr>
                          <pic:cNvPr descr="assembled" id="0" name="image10.jpg"/>
                          <pic:cNvPicPr preferRelativeResize="0"/>
                        </pic:nvPicPr>
                        <pic:blipFill>
                          <a:blip r:embed="rId49"/>
                          <a:srcRect b="0" l="0" r="0" t="0"/>
                          <a:stretch>
                            <a:fillRect/>
                          </a:stretch>
                        </pic:blipFill>
                        <pic:spPr>
                          <a:xfrm>
                            <a:off x="0" y="0"/>
                            <a:ext cx="242887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60" w:line="240" w:lineRule="auto"/>
              <w:jc w:val="center"/>
              <w:rPr/>
            </w:pPr>
            <w:r w:rsidDel="00000000" w:rsidR="00000000" w:rsidRPr="00000000">
              <w:rPr>
                <w:i w:val="1"/>
                <w:iCs w:val="1"/>
                <w:sz w:val="18"/>
                <w:szCs w:val="18"/>
                <w:rtl w:val="0"/>
              </w:rPr>
              <w:t xml:space="preserve">b) Carcasa ensamblada</w:t>
            </w:r>
            <w:r w:rsidDel="00000000" w:rsidR="00000000" w:rsidRPr="00000000">
              <w:rPr>
                <w:rtl w:val="0"/>
              </w:rPr>
            </w:r>
          </w:p>
        </w:tc>
      </w:tr>
    </w:tbl>
    <w:p w:rsidR="00000000" w:rsidDel="00000000" w:rsidP="00000000" w:rsidRDefault="00000000" w:rsidRPr="00000000" w14:paraId="0000026F">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Fotografías del prototipo de la carcasa de FieldTech (Lab. 5).</w:t>
      </w:r>
      <w:r w:rsidDel="00000000" w:rsidR="00000000" w:rsidRPr="00000000">
        <w:rPr>
          <w:rtl w:val="0"/>
        </w:rPr>
      </w:r>
    </w:p>
    <w:p w:rsidR="00000000" w:rsidDel="00000000" w:rsidP="00000000" w:rsidRDefault="00000000" w:rsidRPr="00000000" w14:paraId="00000270">
      <w:pPr>
        <w:pStyle w:val="Heading3"/>
      </w:pPr>
      <w:r w:rsidDel="00000000" w:rsidR="00000000" w:rsidRPr="00000000">
        <w:t xml:space="preserve">4.3.5 Evaluación de la calidad</w:t>
      </w:r>
    </w:p>
    <w:p w:rsidR="00000000" w:rsidDel="00000000" w:rsidP="00000000" w:rsidRDefault="00000000" w:rsidRPr="00000000" w14:paraId="00000271">
      <w:pPr>
        <w:keepNext/>
        <w:spacing w:before="0" w:after="0" w:line="480" w:lineRule="auto"/>
        <w:jc w:val="left"/>
        <w:rPr/>
      </w:pPr>
      <w:r w:rsidDel="00000000" w:rsidR="00000000" w:rsidRPr="00000000">
        <w:rPr>
          <w:b/>
          <w:bCs/>
          <w:rtl w:val="0"/>
        </w:rPr>
        <w:t xml:space="preserve">Tabla 17</w:t>
      </w:r>
      <w:r w:rsidDel="00000000" w:rsidR="00000000" w:rsidRPr="00000000">
        <w:rPr>
          <w:b/>
          <w:bCs/>
          <w:rtl w:val="0"/>
        </w:rPr>
      </w:r>
    </w:p>
    <w:p w:rsidR="00000000" w:rsidDel="00000000" w:rsidP="00000000" w:rsidRDefault="00000000" w:rsidRPr="00000000" w14:paraId="00000272">
      <w:pPr>
        <w:keepNext/>
        <w:spacing w:before="0" w:after="0" w:line="480" w:lineRule="auto"/>
        <w:jc w:val="left"/>
        <w:rPr/>
      </w:pPr>
      <w:r w:rsidDel="00000000" w:rsidR="00000000" w:rsidRPr="00000000">
        <w:rPr>
          <w:i/>
          <w:iCs/>
          <w:rtl w:val="0"/>
        </w:rPr>
        <w:t xml:space="preserve">Evaluación de la calidad de las piezas cortadas</w:t>
      </w:r>
      <w:r w:rsidDel="00000000" w:rsidR="00000000" w:rsidRPr="00000000">
        <w:rPr>
          <w:i/>
          <w:iCs/>
          <w:rtl w:val="0"/>
        </w:rPr>
      </w:r>
    </w:p>
    <w:tbl>
      <w:tblPr>
        <w:tblStyle w:val="Table27"/>
        <w:tblW w:w="9360" w:type="dxa"/>
        <w:jc w:val="left"/>
        <w:tblBorders>
          <w:top w:val="single" w:sz="8" w:space="0" w:color="000000"/>
          <w:left w:val="nil"/>
          <w:bottom w:val="single" w:sz="8" w:space="0" w:color="000000"/>
          <w:right w:val="nil"/>
          <w:insideH w:val="nil"/>
          <w:insideV w:val="nil"/>
        </w:tblBorders>
        <w:tblLayout w:type="fixed"/>
        <w:tblLook w:val="0000"/>
      </w:tblPr>
      <w:tblGrid>
        <w:gridCol w:w="2862"/>
        <w:gridCol w:w="6498"/>
        <w:tblGridChange w:id="0">
          <w:tblGrid>
            <w:gridCol w:w="2600"/>
            <w:gridCol w:w="5904"/>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73">
            <w:pPr>
              <w:spacing w:before="0" w:after="0" w:line="240" w:lineRule="auto"/>
              <w:jc w:val="center"/>
              <w:rPr/>
            </w:pPr>
            <w:r w:rsidDel="00000000" w:rsidR="00000000" w:rsidRPr="00000000">
              <w:rPr>
                <w:b/>
                <w:bCs/>
                <w:sz w:val="20"/>
                <w:szCs w:val="20"/>
                <w:rtl w:val="0"/>
              </w:rPr>
              <w:t xml:space="preserve">Criterio</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74">
            <w:pPr>
              <w:spacing w:before="0" w:after="0" w:line="240" w:lineRule="auto"/>
              <w:jc w:val="center"/>
              <w:rPr/>
            </w:pPr>
            <w:r w:rsidDel="00000000" w:rsidR="00000000" w:rsidRPr="00000000">
              <w:rPr>
                <w:b/>
                <w:bCs/>
                <w:sz w:val="20"/>
                <w:szCs w:val="20"/>
                <w:rtl w:val="0"/>
              </w:rPr>
              <w:t xml:space="preserve">Observación</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75">
            <w:pPr>
              <w:spacing w:before="0" w:after="0" w:line="240" w:lineRule="auto"/>
              <w:jc w:val="left"/>
              <w:rPr/>
            </w:pPr>
            <w:r w:rsidDel="00000000" w:rsidR="00000000" w:rsidRPr="00000000">
              <w:rPr>
                <w:sz w:val="20"/>
                <w:szCs w:val="20"/>
                <w:rtl w:val="0"/>
              </w:rPr>
              <w:t xml:space="preserve">Precisión del corte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6">
            <w:pPr>
              <w:spacing w:before="0" w:after="0" w:line="240" w:lineRule="auto"/>
              <w:jc w:val="left"/>
              <w:rPr/>
            </w:pPr>
            <w:r w:rsidDel="00000000" w:rsidR="00000000" w:rsidRPr="00000000">
              <w:rPr>
                <w:sz w:val="20"/>
                <w:szCs w:val="20"/>
                <w:rtl w:val="0"/>
              </w:rPr>
              <w:t xml:space="preserve">Los cortes siguen las formas del diseño y permiten obtener todas las partes necesarias.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77">
            <w:pPr>
              <w:spacing w:before="0" w:after="0" w:line="240" w:lineRule="auto"/>
              <w:jc w:val="left"/>
              <w:rPr/>
            </w:pPr>
            <w:r w:rsidDel="00000000" w:rsidR="00000000" w:rsidRPr="00000000">
              <w:rPr>
                <w:sz w:val="20"/>
                <w:szCs w:val="20"/>
                <w:rtl w:val="0"/>
              </w:rPr>
              <w:t xml:space="preserve">Acabado de los bordes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8">
            <w:pPr>
              <w:spacing w:before="0" w:after="0" w:line="240" w:lineRule="auto"/>
              <w:jc w:val="left"/>
              <w:rPr/>
            </w:pPr>
            <w:r w:rsidDel="00000000" w:rsidR="00000000" w:rsidRPr="00000000">
              <w:rPr>
                <w:sz w:val="20"/>
                <w:szCs w:val="20"/>
                <w:rtl w:val="0"/>
              </w:rPr>
              <w:t xml:space="preserve">Uniforme, con una ligera tonalidad oscura propia del proceso de corte que no afecta la forma.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79">
            <w:pPr>
              <w:spacing w:before="0" w:after="0" w:line="240" w:lineRule="auto"/>
              <w:jc w:val="left"/>
              <w:rPr/>
            </w:pPr>
            <w:r w:rsidDel="00000000" w:rsidR="00000000" w:rsidRPr="00000000">
              <w:rPr>
                <w:sz w:val="20"/>
                <w:szCs w:val="20"/>
                <w:rtl w:val="0"/>
              </w:rPr>
              <w:t xml:space="preserve">Correspondencia con el diseño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A">
            <w:pPr>
              <w:spacing w:before="0" w:after="0" w:line="240" w:lineRule="auto"/>
              <w:jc w:val="left"/>
              <w:rPr/>
            </w:pPr>
            <w:r w:rsidDel="00000000" w:rsidR="00000000" w:rsidRPr="00000000">
              <w:rPr>
                <w:sz w:val="20"/>
                <w:szCs w:val="20"/>
                <w:rtl w:val="0"/>
              </w:rPr>
              <w:t xml:space="preserve">Se conservan las formas, las aberturas y los espacios previstos.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7B">
            <w:pPr>
              <w:spacing w:before="0" w:after="0" w:line="240" w:lineRule="auto"/>
              <w:jc w:val="left"/>
              <w:rPr/>
            </w:pPr>
            <w:r w:rsidDel="00000000" w:rsidR="00000000" w:rsidRPr="00000000">
              <w:rPr>
                <w:sz w:val="20"/>
                <w:szCs w:val="20"/>
                <w:rtl w:val="0"/>
              </w:rPr>
              <w:t xml:space="preserve">Dimensiones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C">
            <w:pPr>
              <w:spacing w:before="0" w:after="0" w:line="240" w:lineRule="auto"/>
              <w:jc w:val="left"/>
              <w:rPr/>
            </w:pPr>
            <w:r w:rsidDel="00000000" w:rsidR="00000000" w:rsidRPr="00000000">
              <w:rPr>
                <w:sz w:val="20"/>
                <w:szCs w:val="20"/>
                <w:rtl w:val="0"/>
              </w:rPr>
              <w:t xml:space="preserve">Las medidas permiten que las piezas guarden la relación necesaria para unirse.</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7D">
            <w:pPr>
              <w:spacing w:before="0" w:after="0" w:line="240" w:lineRule="auto"/>
              <w:jc w:val="left"/>
              <w:rPr/>
            </w:pPr>
            <w:r w:rsidDel="00000000" w:rsidR="00000000" w:rsidRPr="00000000">
              <w:rPr>
                <w:sz w:val="20"/>
                <w:szCs w:val="20"/>
                <w:rtl w:val="0"/>
              </w:rPr>
              <w:t xml:space="preserve">Ensamblaje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E">
            <w:pPr>
              <w:spacing w:before="0" w:after="0" w:line="240" w:lineRule="auto"/>
              <w:jc w:val="left"/>
              <w:rPr/>
            </w:pPr>
            <w:r w:rsidDel="00000000" w:rsidR="00000000" w:rsidRPr="00000000">
              <w:rPr>
                <w:sz w:val="20"/>
                <w:szCs w:val="20"/>
                <w:rtl w:val="0"/>
              </w:rPr>
              <w:t xml:space="preserve">Las piezas encajan correctamente mediante las uniones del diseño.</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7F">
            <w:pPr>
              <w:spacing w:before="0" w:after="0" w:line="240" w:lineRule="auto"/>
              <w:jc w:val="left"/>
              <w:rPr/>
            </w:pPr>
            <w:r w:rsidDel="00000000" w:rsidR="00000000" w:rsidRPr="00000000">
              <w:rPr>
                <w:sz w:val="20"/>
                <w:szCs w:val="20"/>
                <w:rtl w:val="0"/>
              </w:rPr>
              <w:t xml:space="preserve">Estabilidad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0">
            <w:pPr>
              <w:spacing w:before="0" w:after="0" w:line="240" w:lineRule="auto"/>
              <w:jc w:val="left"/>
              <w:rPr/>
            </w:pPr>
            <w:r w:rsidDel="00000000" w:rsidR="00000000" w:rsidRPr="00000000">
              <w:rPr>
                <w:sz w:val="20"/>
                <w:szCs w:val="20"/>
                <w:rtl w:val="0"/>
              </w:rPr>
              <w:t xml:space="preserve">Una vez ensamblada, la carcasa mantiene su forma y es estable para su función.</w:t>
            </w:r>
            <w:r w:rsidDel="00000000" w:rsidR="00000000" w:rsidRPr="00000000">
              <w:rPr>
                <w:rtl w:val="0"/>
              </w:rPr>
            </w:r>
          </w:p>
        </w:tc>
      </w:tr>
    </w:tbl>
    <w:p w:rsidR="00000000" w:rsidDel="00000000" w:rsidP="00000000" w:rsidRDefault="00000000" w:rsidRPr="00000000" w14:paraId="00000281">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 a partir de la revisión del Laboratorio 5.</w:t>
      </w:r>
      <w:r w:rsidDel="00000000" w:rsidR="00000000" w:rsidRPr="00000000">
        <w:rPr>
          <w:rtl w:val="0"/>
        </w:rPr>
      </w:r>
    </w:p>
    <w:p w:rsidR="00000000" w:rsidDel="00000000" w:rsidP="00000000" w:rsidRDefault="00000000" w:rsidRPr="00000000" w14:paraId="00000282">
      <w:pPr>
        <w:spacing w:before="0" w:after="0" w:line="480" w:lineRule="auto"/>
        <w:ind w:firstLine="720"/>
        <w:jc w:val="left"/>
        <w:rPr/>
      </w:pPr>
      <w:r w:rsidDel="00000000" w:rsidR="00000000" w:rsidRPr="00000000">
        <w:rPr>
          <w:rtl w:val="0"/>
        </w:rPr>
        <w:t xml:space="preserve">La principal dificultad fue distribuir ordenadamente las seis caras dentro del archivo y definir bien las líneas de corte, lo que mostró la importancia de revisar cuidadosamente el diseño antes de fabricar. Para una futura versión se podrían mejorar las dimensiones, el sistema de unión, la resistencia y la distribución interna de los componentes, considerando las condiciones del entorno agrícola, y ajustar los parámetros de corte según el material para mejorar la precisión y el acabado de los bordes (ver Tabla 17).</w:t>
      </w:r>
    </w:p>
    <w:p w:rsidR="00000000" w:rsidDel="00000000" w:rsidP="00000000" w:rsidRDefault="00000000" w:rsidRPr="00000000" w14:paraId="00000283">
      <w:pPr>
        <w:pStyle w:val="Heading1"/>
      </w:pPr>
      <w:r w:rsidDel="00000000" w:rsidR="00000000" w:rsidRPr="00000000">
        <w:t xml:space="preserve">5. Conclusiones y recomendaciones</w:t>
      </w:r>
    </w:p>
    <w:p w:rsidR="00000000" w:rsidDel="00000000" w:rsidP="00000000" w:rsidRDefault="00000000" w:rsidRPr="00000000" w14:paraId="00000284">
      <w:pPr>
        <w:pStyle w:val="Heading2"/>
      </w:pPr>
      <w:r w:rsidDel="00000000" w:rsidR="00000000" w:rsidRPr="00000000">
        <w:t xml:space="preserve">5.1 Conclusiones</w:t>
      </w:r>
    </w:p>
    <w:p w:rsidR="00000000" w:rsidDel="00000000" w:rsidP="00000000" w:rsidRDefault="00000000" w:rsidRPr="00000000" w14:paraId="00000285">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Design Thinking permitió partir de un problema real, el riego y la siembra decididos sin mediciones precisas, y llegar de manera ordenada a un prototipo físico, siguiendo las fases de empatizar, definir, idear y prototipar.</w:t>
      </w:r>
    </w:p>
    <w:p w:rsidR="00000000" w:rsidDel="00000000" w:rsidP="00000000" w:rsidRDefault="00000000" w:rsidRPr="00000000" w14:paraId="00000286">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de usuarios validó la necesidad: el 71.4 % decide el riego por la apariencia de las plantas, el 57.1 % reportó pérdidas de producción por un manejo inadecuado del agua y el 100 % consideró útil una herramienta de monitoreo. Por el tamaño de la muestra (7 personas), estos datos se interpretan como una tendencia orientativa.</w:t>
      </w:r>
    </w:p>
    <w:p w:rsidR="00000000" w:rsidDel="00000000" w:rsidP="00000000" w:rsidRDefault="00000000" w:rsidRPr="00000000" w14:paraId="00000287">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matriz de selección y los bocetos permitieron integrar las mejores ideas del equipo en una propuesta común: un dispositivo con ESP32, sensor DHT22, sonda de humedad del suelo y sonda de caracterización, con pantalla local, carcasa protegida y una aplicación que ofrece alertas y recomendaciones de cultivo.</w:t>
      </w:r>
    </w:p>
    <w:p w:rsidR="00000000" w:rsidDel="00000000" w:rsidP="00000000" w:rsidRDefault="00000000" w:rsidRPr="00000000" w14:paraId="00000288">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modelado en Tinkercad permitió validar la distribución de la carcasa (ventana de pantalla, rejillas de ventilación y salida de cables) antes de imprimir, y el modelado del soporte mostró el paso de formas básicas a una pieza con funciones de ensamble.</w:t>
      </w:r>
    </w:p>
    <w:p w:rsidR="00000000" w:rsidDel="00000000" w:rsidP="00000000" w:rsidRDefault="00000000" w:rsidRPr="00000000" w14:paraId="00000289">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fabricación de la carcasa por corte láser (aproximadamente 14 × 6 × 18 cm) produjo seis piezas que encajaron correctamente, lo que confirma que el diseño es ensamblable y que el prototipo puede usarse para evaluar el espacio interior.</w:t>
      </w:r>
    </w:p>
    <w:p w:rsidR="00000000" w:rsidDel="00000000" w:rsidP="00000000" w:rsidRDefault="00000000" w:rsidRPr="00000000" w14:paraId="0000028A">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integrado demuestra que la combinación de IoT, fabricación digital y Design Thinking puede producir una herramienta accesible que contribuya a una agricultura más eficiente y sostenible, en relación con los ODS 2 y 9.</w:t>
      </w:r>
    </w:p>
    <w:p w:rsidR="00000000" w:rsidDel="00000000" w:rsidP="00000000" w:rsidRDefault="00000000" w:rsidRPr="00000000" w14:paraId="0000028B">
      <w:pPr>
        <w:pStyle w:val="Heading2"/>
      </w:pPr>
      <w:r w:rsidDel="00000000" w:rsidR="00000000" w:rsidRPr="00000000">
        <w:t xml:space="preserve">5.2 Limitaciones y trabajo futuro</w:t>
      </w:r>
    </w:p>
    <w:p>
      <w:pPr>
        <w:spacing w:before="0" w:after="0" w:line="480" w:lineRule="auto"/>
        <w:ind w:firstLine="720"/>
        <w:jc w:val="left"/>
      </w:pPr>
      <w:r>
        <w:rPr>
          <w:rFonts w:ascii="Times New Roman" w:hAnsi="Times New Roman" w:cs="Times New Roman" w:eastAsia="Times New Roman"/>
          <w:sz w:val="24"/>
          <w:szCs w:val="24"/>
        </w:rPr>
        <w:t xml:space="preserve">Las limitaciones del trabajo realizado y las acciones recomendadas para superarlas se resumen en la Tabla 18.</w:t>
      </w:r>
    </w:p>
    <w:p w:rsidR="00000000" w:rsidDel="00000000" w:rsidP="00000000" w:rsidRDefault="00000000" w:rsidRPr="00000000" w14:paraId="0000028C">
      <w:pPr>
        <w:keepNext/>
        <w:spacing w:before="0" w:after="0" w:line="480" w:lineRule="auto"/>
        <w:jc w:val="left"/>
        <w:rPr/>
      </w:pPr>
      <w:r w:rsidDel="00000000" w:rsidR="00000000" w:rsidRPr="00000000">
        <w:rPr>
          <w:b/>
          <w:bCs/>
          <w:rtl w:val="0"/>
        </w:rPr>
        <w:t xml:space="preserve">Tabla 18</w:t>
      </w:r>
      <w:r w:rsidDel="00000000" w:rsidR="00000000" w:rsidRPr="00000000">
        <w:rPr>
          <w:b/>
          <w:bCs/>
          <w:rtl w:val="0"/>
        </w:rPr>
      </w:r>
    </w:p>
    <w:p w:rsidR="00000000" w:rsidDel="00000000" w:rsidP="00000000" w:rsidRDefault="00000000" w:rsidRPr="00000000" w14:paraId="0000028D">
      <w:pPr>
        <w:keepNext/>
        <w:spacing w:before="0" w:after="0" w:line="480" w:lineRule="auto"/>
        <w:jc w:val="left"/>
        <w:rPr/>
      </w:pPr>
      <w:r w:rsidDel="00000000" w:rsidR="00000000" w:rsidRPr="00000000">
        <w:rPr>
          <w:i/>
          <w:iCs/>
          <w:rtl w:val="0"/>
        </w:rPr>
        <w:t xml:space="preserve">Limitaciones identificadas y acciones recomendadas</w:t>
      </w:r>
      <w:r w:rsidDel="00000000" w:rsidR="00000000" w:rsidRPr="00000000">
        <w:rPr>
          <w:i/>
          <w:iCs/>
          <w:rtl w:val="0"/>
        </w:rPr>
      </w:r>
    </w:p>
    <w:tbl>
      <w:tblPr>
        <w:tblStyle w:val="Table28"/>
        <w:tblW w:w="9360" w:type="dxa"/>
        <w:jc w:val="left"/>
        <w:tblBorders>
          <w:top w:val="single" w:sz="8" w:space="0" w:color="000000"/>
          <w:left w:val="nil"/>
          <w:bottom w:val="single" w:sz="8" w:space="0" w:color="000000"/>
          <w:right w:val="nil"/>
          <w:insideH w:val="nil"/>
          <w:insideV w:val="nil"/>
        </w:tblBorders>
        <w:tblLayout w:type="fixed"/>
        <w:tblLook w:val="0000"/>
      </w:tblPr>
      <w:tblGrid>
        <w:gridCol w:w="4680"/>
        <w:gridCol w:w="4680"/>
        <w:tblGridChange w:id="0">
          <w:tblGrid>
            <w:gridCol w:w="4252"/>
            <w:gridCol w:w="4252"/>
          </w:tblGrid>
        </w:tblGridChange>
      </w:tblGrid>
      <w:tr>
        <w:trPr>
          <w:cantSplit w:val="1"/>
          <w:tblHeader w:val="1"/>
        </w:trPr>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8E">
            <w:pPr>
              <w:spacing w:before="0" w:after="0" w:line="240" w:lineRule="auto"/>
              <w:jc w:val="center"/>
              <w:rPr/>
            </w:pPr>
            <w:r w:rsidDel="00000000" w:rsidR="00000000" w:rsidRPr="00000000">
              <w:rPr>
                <w:b/>
                <w:bCs/>
                <w:sz w:val="20"/>
                <w:szCs w:val="20"/>
                <w:rtl w:val="0"/>
              </w:rPr>
              <w:t xml:space="preserve">Limitación</w:t>
            </w:r>
            <w:r w:rsidDel="00000000" w:rsidR="00000000" w:rsidRPr="00000000">
              <w:rPr>
                <w:b/>
                <w:bCs/>
                <w:rtl w:val="0"/>
              </w:rPr>
            </w:r>
          </w:p>
        </w:tc>
        <w:tc>
          <w:tcPr>
            <w:tcBorders>
              <w:bottom w:val="single" w:sz="6" w:space="0" w:color="000000"/>
            </w:tcBorders>
            <w:tcMar>
              <w:top w:w="50.0" w:type="dxa"/>
              <w:left w:w="90.0" w:type="dxa"/>
              <w:bottom w:w="50.0" w:type="dxa"/>
              <w:right w:w="90.0" w:type="dxa"/>
            </w:tcMar>
            <w:vAlign w:val="center"/>
          </w:tcPr>
          <w:p w:rsidR="00000000" w:rsidDel="00000000" w:rsidP="00000000" w:rsidRDefault="00000000" w:rsidRPr="00000000" w14:paraId="0000028F">
            <w:pPr>
              <w:spacing w:before="0" w:after="0" w:line="240" w:lineRule="auto"/>
              <w:jc w:val="center"/>
              <w:rPr/>
            </w:pPr>
            <w:r w:rsidDel="00000000" w:rsidR="00000000" w:rsidRPr="00000000">
              <w:rPr>
                <w:b/>
                <w:bCs/>
                <w:sz w:val="20"/>
                <w:szCs w:val="20"/>
                <w:rtl w:val="0"/>
              </w:rPr>
              <w:t xml:space="preserve">Acción recomendada</w:t>
            </w:r>
            <w:r w:rsidDel="00000000" w:rsidR="00000000" w:rsidRPr="00000000">
              <w:rPr>
                <w:b/>
                <w:bCs/>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90">
            <w:pPr>
              <w:spacing w:before="0" w:after="0" w:line="240" w:lineRule="auto"/>
              <w:jc w:val="left"/>
              <w:rPr/>
            </w:pPr>
            <w:r w:rsidDel="00000000" w:rsidR="00000000" w:rsidRPr="00000000">
              <w:rPr>
                <w:sz w:val="20"/>
                <w:szCs w:val="20"/>
                <w:rtl w:val="0"/>
              </w:rPr>
              <w:t xml:space="preserve">El prototipo físico corresponde a la carcasa; la electrónica no está ensamblada ni programada.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1">
            <w:pPr>
              <w:spacing w:before="0" w:after="0" w:line="240" w:lineRule="auto"/>
              <w:jc w:val="left"/>
              <w:rPr/>
            </w:pPr>
            <w:r w:rsidDel="00000000" w:rsidR="00000000" w:rsidRPr="00000000">
              <w:rPr>
                <w:sz w:val="20"/>
                <w:szCs w:val="20"/>
                <w:rtl w:val="0"/>
              </w:rPr>
              <w:t xml:space="preserve">Programar el ESP32, conectar los sensores y calibrarlos con mediciones de referencia.</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92">
            <w:pPr>
              <w:spacing w:before="0" w:after="0" w:line="240" w:lineRule="auto"/>
              <w:jc w:val="left"/>
              <w:rPr/>
            </w:pPr>
            <w:r w:rsidDel="00000000" w:rsidR="00000000" w:rsidRPr="00000000">
              <w:rPr>
                <w:sz w:val="20"/>
                <w:szCs w:val="20"/>
                <w:rtl w:val="0"/>
              </w:rPr>
              <w:t xml:space="preserve">La aplicación móvil solo está definida a nivel de interfaz y funciones.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3">
            <w:pPr>
              <w:spacing w:before="0" w:after="0" w:line="240" w:lineRule="auto"/>
              <w:jc w:val="left"/>
              <w:rPr/>
            </w:pPr>
            <w:r w:rsidDel="00000000" w:rsidR="00000000" w:rsidRPr="00000000">
              <w:rPr>
                <w:sz w:val="20"/>
                <w:szCs w:val="20"/>
                <w:rtl w:val="0"/>
              </w:rPr>
              <w:t xml:space="preserve">Desarrollar un primer prototipo funcional con monitoreo en vivo, alertas y recomendación de cultivos.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94">
            <w:pPr>
              <w:spacing w:before="0" w:after="0" w:line="240" w:lineRule="auto"/>
              <w:jc w:val="left"/>
              <w:rPr/>
            </w:pPr>
            <w:r w:rsidDel="00000000" w:rsidR="00000000" w:rsidRPr="00000000">
              <w:rPr>
                <w:sz w:val="20"/>
                <w:szCs w:val="20"/>
                <w:rtl w:val="0"/>
              </w:rPr>
              <w:t xml:space="preserve">No se ha probado el dispositivo en campo ni con agricultores.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5">
            <w:pPr>
              <w:spacing w:before="0" w:after="0" w:line="240" w:lineRule="auto"/>
              <w:jc w:val="left"/>
              <w:rPr/>
            </w:pPr>
            <w:r w:rsidDel="00000000" w:rsidR="00000000" w:rsidRPr="00000000">
              <w:rPr>
                <w:sz w:val="20"/>
                <w:szCs w:val="20"/>
                <w:rtl w:val="0"/>
              </w:rPr>
              <w:t xml:space="preserve">Realizar pruebas en una parcela de Virú o Chao y recoger retroalimentación (fase de probar).</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96">
            <w:pPr>
              <w:spacing w:before="0" w:after="0" w:line="240" w:lineRule="auto"/>
              <w:jc w:val="left"/>
              <w:rPr/>
            </w:pPr>
            <w:r w:rsidDel="00000000" w:rsidR="00000000" w:rsidRPr="00000000">
              <w:rPr>
                <w:sz w:val="20"/>
                <w:szCs w:val="20"/>
                <w:rtl w:val="0"/>
              </w:rPr>
              <w:t xml:space="preserve">La encuesta tuvo solo 7 participantes.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7">
            <w:pPr>
              <w:spacing w:before="0" w:after="0" w:line="240" w:lineRule="auto"/>
              <w:jc w:val="left"/>
              <w:rPr/>
            </w:pPr>
            <w:r w:rsidDel="00000000" w:rsidR="00000000" w:rsidRPr="00000000">
              <w:rPr>
                <w:sz w:val="20"/>
                <w:szCs w:val="20"/>
                <w:rtl w:val="0"/>
              </w:rPr>
              <w:t xml:space="preserve">Ampliar la muestra para confirmar los resultados.</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98">
            <w:pPr>
              <w:spacing w:before="0" w:after="0" w:line="240" w:lineRule="auto"/>
              <w:jc w:val="left"/>
              <w:rPr/>
            </w:pPr>
            <w:r w:rsidDel="00000000" w:rsidR="00000000" w:rsidRPr="00000000">
              <w:rPr>
                <w:sz w:val="20"/>
                <w:szCs w:val="20"/>
                <w:rtl w:val="0"/>
              </w:rPr>
              <w:t xml:space="preserve">La protección contra agua y polvo (IP66) está definida pero no verificada.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9">
            <w:pPr>
              <w:spacing w:before="0" w:after="0" w:line="240" w:lineRule="auto"/>
              <w:jc w:val="left"/>
              <w:rPr/>
            </w:pPr>
            <w:r w:rsidDel="00000000" w:rsidR="00000000" w:rsidRPr="00000000">
              <w:rPr>
                <w:sz w:val="20"/>
                <w:szCs w:val="20"/>
                <w:rtl w:val="0"/>
              </w:rPr>
              <w:t xml:space="preserve">Añadir junta de silicona, cierre hermético y ensayar la resistencia al agua, al polvo y al sol.</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9A">
            <w:pPr>
              <w:spacing w:before="0" w:after="0" w:line="240" w:lineRule="auto"/>
              <w:jc w:val="left"/>
              <w:rPr/>
            </w:pPr>
            <w:r w:rsidDel="00000000" w:rsidR="00000000" w:rsidRPr="00000000">
              <w:rPr>
                <w:sz w:val="20"/>
                <w:szCs w:val="20"/>
                <w:rtl w:val="0"/>
              </w:rPr>
              <w:t xml:space="preserve">El soporte no se ha ensamblado con la carcasa.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B">
            <w:pPr>
              <w:spacing w:before="0" w:after="0" w:line="240" w:lineRule="auto"/>
              <w:jc w:val="left"/>
              <w:rPr/>
            </w:pPr>
            <w:r w:rsidDel="00000000" w:rsidR="00000000" w:rsidRPr="00000000">
              <w:rPr>
                <w:sz w:val="20"/>
                <w:szCs w:val="20"/>
                <w:rtl w:val="0"/>
              </w:rPr>
              <w:t xml:space="preserve">Imprimir el soporte, verificar el ajuste con la base y con el elemento vertical, y evaluar un mayor relleno.</w:t>
            </w:r>
            <w:r w:rsidDel="00000000" w:rsidR="00000000" w:rsidRPr="00000000">
              <w:rPr>
                <w:rtl w:val="0"/>
              </w:rPr>
            </w:r>
          </w:p>
        </w:tc>
      </w:tr>
      <w:tr>
        <w:trPr>
          <w:cantSplit w:val="1"/>
          <w:tblHeader w:val="0"/>
        </w:trPr>
        <w:tc>
          <w:tcPr>
            <w:tcMar>
              <w:top w:w="50.0" w:type="dxa"/>
              <w:left w:w="90.0" w:type="dxa"/>
              <w:bottom w:w="50.0" w:type="dxa"/>
              <w:right w:w="90.0" w:type="dxa"/>
            </w:tcMar>
            <w:vAlign w:val="center"/>
          </w:tcPr>
          <w:p w:rsidR="00000000" w:rsidDel="00000000" w:rsidP="00000000" w:rsidRDefault="00000000" w:rsidRPr="00000000" w14:paraId="0000029C">
            <w:pPr>
              <w:spacing w:before="0" w:after="0" w:line="240" w:lineRule="auto"/>
              <w:jc w:val="left"/>
              <w:rPr/>
            </w:pPr>
            <w:r w:rsidDel="00000000" w:rsidR="00000000" w:rsidRPr="00000000">
              <w:rPr>
                <w:sz w:val="20"/>
                <w:szCs w:val="20"/>
                <w:rtl w:val="0"/>
              </w:rPr>
              <w:t xml:space="preserve">Los entrevistados pidieron detectar plagas y problemas de goteo.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D">
            <w:pPr>
              <w:spacing w:before="0" w:after="0" w:line="240" w:lineRule="auto"/>
              <w:jc w:val="left"/>
              <w:rPr/>
            </w:pPr>
            <w:r w:rsidDel="00000000" w:rsidR="00000000" w:rsidRPr="00000000">
              <w:rPr>
                <w:sz w:val="20"/>
                <w:szCs w:val="20"/>
                <w:rtl w:val="0"/>
              </w:rPr>
              <w:t xml:space="preserve">Evaluar en una siguiente versión funciones adicionales, como el reconocimiento de plagas por foto.</w:t>
            </w:r>
            <w:r w:rsidDel="00000000" w:rsidR="00000000" w:rsidRPr="00000000">
              <w:rPr>
                <w:rtl w:val="0"/>
              </w:rPr>
            </w:r>
          </w:p>
        </w:tc>
      </w:tr>
    </w:tbl>
    <w:p w:rsidR="00000000" w:rsidDel="00000000" w:rsidP="00000000" w:rsidRDefault="00000000" w:rsidRPr="00000000" w14:paraId="0000029E">
      <w:pPr>
        <w:spacing w:before="0" w:after="0" w:line="480" w:lineRule="auto"/>
        <w:jc w:val="left"/>
        <w:rPr/>
      </w:pPr>
      <w:r w:rsidDel="00000000" w:rsidR="00000000" w:rsidRPr="00000000">
        <w:rPr>
          <w:i w:val="1"/>
          <w:iCs w:val="1"/>
          <w:rtl w:val="0"/>
        </w:rPr>
        <w:t xml:space="preserve">Nota.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29F">
      <w:pPr>
        <w:pStyle w:val="Heading2"/>
      </w:pPr>
      <w:r w:rsidDel="00000000" w:rsidR="00000000" w:rsidRPr="00000000">
        <w:t xml:space="preserve">5.3 Lecciones aprendidas</w:t>
      </w:r>
    </w:p>
    <w:p w:rsidR="00000000" w:rsidDel="00000000" w:rsidP="00000000" w:rsidRDefault="00000000" w:rsidRPr="00000000" w14:paraId="000002A0">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Escuchar al usuario cambió el enfoque del proyecto: se pasó de pensar en riego automático a ofrecer información y orientación, que es lo que los agricultores pidieron.</w:t>
      </w:r>
    </w:p>
    <w:p w:rsidR="00000000" w:rsidDel="00000000" w:rsidP="00000000" w:rsidRDefault="00000000" w:rsidRPr="00000000" w14:paraId="000002A1">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Revisar el archivo antes de fabricar, tanto en el corte láser como en la impresión 3D, evita errores y desperdicio de material.</w:t>
      </w:r>
    </w:p>
    <w:p w:rsidR="00000000" w:rsidDel="00000000" w:rsidP="00000000" w:rsidRDefault="00000000" w:rsidRPr="00000000" w14:paraId="000002A2">
      <w:pPr>
        <w:keepNext w:val="0"/>
        <w:numPr>
          <w:ilvl w:val="0"/>
          <w:numId w:val="1"/>
        </w:numPr>
        <w:spacing w:before="0" w:after="0" w:line="480" w:lineRule="auto"/>
        <w:ind w:left="108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Bocetar y modelar antes de construir ahorra tiempo y permite detectar fallas de diseño de manera temprana.</w:t>
      </w:r>
    </w:p>
    <w:p w:rsidR="00000000" w:rsidDel="00000000" w:rsidP="00000000" w:rsidRDefault="00000000" w:rsidRPr="00000000" w14:paraId="000002A3">
      <w:pPr>
        <w:pStyle w:val="Heading1"/>
        <w:pageBreakBefore/>
      </w:pPr>
      <w:r w:rsidDel="00000000" w:rsidR="00000000" w:rsidRPr="00000000">
        <w:t xml:space="preserve">Referencias</w:t>
      </w:r>
    </w:p>
    <w:p w:rsidR="00000000" w:rsidDel="00000000" w:rsidP="00000000" w:rsidRDefault="00000000" w:rsidRPr="00000000" w14:paraId="000002A4">
      <w:pPr>
        <w:spacing w:before="0" w:after="0" w:line="480" w:lineRule="auto"/>
        <w:ind w:left="720" w:hanging="720"/>
        <w:jc w:val="left"/>
        <w:rPr/>
      </w:pPr>
      <w:r w:rsidDel="00000000" w:rsidR="00000000" w:rsidRPr="00000000">
        <w:rPr>
          <w:rtl w:val="0"/>
        </w:rPr>
        <w:t xml:space="preserve">Brown, T. (2008). Design thinking. </w:t>
      </w:r>
      <w:r w:rsidDel="00000000" w:rsidR="00000000" w:rsidRPr="00000000">
        <w:rPr>
          <w:i w:val="1"/>
          <w:iCs w:val="1"/>
          <w:rtl w:val="0"/>
        </w:rPr>
        <w:t xml:space="preserve">Harvard Business Review, 86</w:t>
      </w:r>
      <w:r w:rsidDel="00000000" w:rsidR="00000000" w:rsidRPr="00000000">
        <w:rPr>
          <w:rtl w:val="0"/>
        </w:rPr>
        <w:t xml:space="preserve">(6), 84–92.</w:t>
      </w:r>
    </w:p>
    <w:p w:rsidR="00000000" w:rsidDel="00000000" w:rsidP="00000000" w:rsidRDefault="00000000" w:rsidRPr="00000000" w14:paraId="000002A5">
      <w:pPr>
        <w:spacing w:before="0" w:after="0" w:line="480" w:lineRule="auto"/>
        <w:ind w:left="720" w:hanging="720"/>
        <w:jc w:val="left"/>
        <w:rPr/>
      </w:pPr>
      <w:r>
        <w:rPr>
          <w:rFonts w:ascii="Times New Roman" w:hAnsi="Times New Roman" w:cs="Times New Roman" w:eastAsia="Times New Roman"/>
          <w:sz w:val="24"/>
          <w:szCs w:val="24"/>
        </w:rPr>
        <w:t xml:space="preserve">Gondres Torné, I., &amp; da Silva Oliveira, S. (2025, del 9 al 11 de diciembre). Development of an automated irrigation system with remote sensing for rural microentrepreneurs [Ponencia]. </w:t>
      </w:r>
      <w:r>
        <w:rPr>
          <w:rFonts w:ascii="Times New Roman" w:hAnsi="Times New Roman" w:cs="Times New Roman" w:eastAsia="Times New Roman"/>
          <w:i/>
          <w:iCs/>
          <w:sz w:val="24"/>
          <w:szCs w:val="24"/>
        </w:rPr>
        <w:t xml:space="preserve">The 6th International Electronic Conference on Applied Sciences</w:t>
      </w:r>
      <w:r>
        <w:rPr>
          <w:rFonts w:ascii="Times New Roman" w:hAnsi="Times New Roman" w:cs="Times New Roman" w:eastAsia="Times New Roman"/>
          <w:sz w:val="24"/>
          <w:szCs w:val="24"/>
        </w:rPr>
        <w:t xml:space="preserve">, en línea. https://sciforum.net/paper/28115</w:t>
      </w:r>
    </w:p>
    <w:p w:rsidR="00000000" w:rsidDel="00000000" w:rsidP="00000000" w:rsidRDefault="00000000" w:rsidRPr="00000000" w14:paraId="000002A6">
      <w:pPr>
        <w:spacing w:before="0" w:after="0" w:line="480" w:lineRule="auto"/>
        <w:ind w:left="720" w:hanging="720"/>
        <w:jc w:val="left"/>
        <w:rPr/>
      </w:pPr>
      <w:r w:rsidDel="00000000" w:rsidR="00000000" w:rsidRPr="00000000">
        <w:rPr>
          <w:rtl w:val="0"/>
        </w:rPr>
        <w:t xml:space="preserve">Naciones Unidas. (s.f.). </w:t>
      </w:r>
      <w:r w:rsidDel="00000000" w:rsidR="00000000" w:rsidRPr="00000000">
        <w:rPr>
          <w:i w:val="1"/>
          <w:iCs w:val="1"/>
          <w:rtl w:val="0"/>
        </w:rPr>
        <w:t xml:space="preserve">Objetivos de Desarrollo Sostenible</w:t>
      </w:r>
      <w:r w:rsidDel="00000000" w:rsidR="00000000" w:rsidRPr="00000000">
        <w:rPr>
          <w:rtl w:val="0"/>
        </w:rPr>
        <w:t xml:space="preserve">. https://www.un.org/sustainabledevelopment/es/</w:t>
      </w:r>
    </w:p>
    <w:p w:rsidR="00000000" w:rsidDel="00000000" w:rsidP="00000000" w:rsidRDefault="00000000" w:rsidRPr="00000000" w14:paraId="000002A7">
      <w:pPr>
        <w:spacing w:before="0" w:after="0" w:line="480" w:lineRule="auto"/>
        <w:ind w:left="720" w:hanging="720"/>
        <w:jc w:val="left"/>
        <w:rPr/>
      </w:pPr>
      <w:r w:rsidDel="00000000" w:rsidR="00000000" w:rsidRPr="00000000">
        <w:rPr>
          <w:rtl w:val="0"/>
        </w:rPr>
        <w:t xml:space="preserve">Zubair, S., Abdulazeez, H. T., Salihu, B. A., &amp; Mohammed, G. (2026). A low-cost, offline-capable wireless soil moisture monitoring system for smallholder farmers: Design, validation, and agronomic impact. </w:t>
      </w:r>
      <w:r w:rsidDel="00000000" w:rsidR="00000000" w:rsidRPr="00000000">
        <w:rPr>
          <w:i w:val="1"/>
          <w:iCs w:val="1"/>
          <w:rtl w:val="0"/>
        </w:rPr>
        <w:t xml:space="preserve">FUDMA Journal of Engineering and Technology, 2</w:t>
      </w:r>
      <w:r w:rsidDel="00000000" w:rsidR="00000000" w:rsidRPr="00000000">
        <w:rPr>
          <w:rtl w:val="0"/>
        </w:rPr>
        <w:t xml:space="preserve">(1), 177–185. https://doi.org/10.33003/rdvnb403</w:t>
      </w:r>
    </w:p>
    <w:p w:rsidR="00000000" w:rsidDel="00000000" w:rsidP="00000000" w:rsidRDefault="00000000" w:rsidRPr="00000000" w14:paraId="000002A8">
      <w:pPr>
        <w:pStyle w:val="Heading1"/>
        <w:pageBreakBefore/>
      </w:pPr>
      <w:r>
        <w:t>Anexo A</w:t>
      </w:r>
      <w:r>
        <w:br/>
      </w:r>
      <w:r>
        <w:t>Enlaces del proyecto</w:t>
      </w:r>
    </w:p>
    <w:p w:rsidR="00000000" w:rsidDel="00000000" w:rsidP="00000000" w:rsidRDefault="00000000" w:rsidRPr="00000000" w14:paraId="000002A9">
      <w:pPr>
        <w:spacing w:before="0" w:after="0" w:line="480" w:lineRule="auto"/>
        <w:ind w:firstLine="0"/>
        <w:jc w:val="left"/>
        <w:rPr/>
      </w:pPr>
      <w:r w:rsidDel="00000000" w:rsidR="00000000" w:rsidRPr="00000000">
        <w:rPr>
          <w:b w:val="1"/>
          <w:bCs w:val="1"/>
          <w:rtl w:val="0"/>
        </w:rPr>
        <w:t xml:space="preserve">Cuestionario en Google Forms: </w:t>
      </w:r>
      <w:hyperlink r:id="rId50">
        <w:r w:rsidDel="00000000" w:rsidR="00000000" w:rsidRPr="00000000">
          <w:rPr>
            <w:color w:val="0563c1"/>
            <w:u w:val="single"/>
            <w:rtl w:val="0"/>
          </w:rPr>
          <w:t xml:space="preserve">https://forms.gle/1VzKGfiFT7yLLrHL8</w:t>
        </w:r>
      </w:hyperlink>
      <w:r w:rsidDel="00000000" w:rsidR="00000000" w:rsidRPr="00000000">
        <w:rPr>
          <w:rtl w:val="0"/>
        </w:rPr>
      </w:r>
    </w:p>
    <w:p w:rsidR="00000000" w:rsidDel="00000000" w:rsidP="00000000" w:rsidRDefault="00000000" w:rsidRPr="00000000" w14:paraId="000002AA">
      <w:pPr>
        <w:spacing w:before="0" w:after="0" w:line="480" w:lineRule="auto"/>
        <w:ind w:firstLine="0"/>
        <w:jc w:val="left"/>
        <w:rPr/>
      </w:pPr>
      <w:r w:rsidDel="00000000" w:rsidR="00000000" w:rsidRPr="00000000">
        <w:rPr>
          <w:b w:val="1"/>
          <w:bCs w:val="1"/>
          <w:rtl w:val="0"/>
        </w:rPr>
        <w:t xml:space="preserve">Modelo 3D de la carcasa en Tinkercad: </w:t>
      </w:r>
      <w:hyperlink r:id="rId51">
        <w:r w:rsidDel="00000000" w:rsidR="00000000" w:rsidRPr="00000000">
          <w:rPr>
            <w:color w:val="0563c1"/>
            <w:u w:val="single"/>
            <w:rtl w:val="0"/>
          </w:rPr>
          <w:t xml:space="preserve">https://www.tinkercad.com/things/cCe1UFSfDi1/edit?returnTo=%2Fdashboard&amp;sharecode=pPMJYB-cp9Ej3oQc9zghbwh2OZO64Bu-De_JRXSkXgw</w:t>
        </w:r>
      </w:hyperlink>
      <w:r w:rsidDel="00000000" w:rsidR="00000000" w:rsidRPr="00000000">
        <w:rPr>
          <w:rtl w:val="0"/>
        </w:rPr>
      </w:r>
    </w:p>
    <w:sectPr>
      <w:headerReference r:id="rId52" w:type="default"/>
      <w:headerReference r:id="rId53" w:type="first"/>
      <w:footerReference r:id="rId54" w:type="default"/>
      <w:footerReference r:id="rId5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jc w:val="right"/>
      <w:rPr/>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after="0" w:line="240" w:lineRule="auto"/>
      <w:jc w:val="right"/>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p>
  <w:p w:rsidR="00000000" w:rsidDel="00000000" w:rsidP="00000000" w:rsidRDefault="00000000" w:rsidRPr="00000000" w14:paraId="000002AB">
    <w:pPr>
      <w:pBdr>
        <w:bottom w:color="ffffff" w:space="0" w:sz="0" w:val="none"/>
      </w:pBdr>
      <w:tabs>
        <w:tab w:val="right" w:leader="none" w:pos="9360"/>
      </w:tabs>
      <w:spacing w:after="120" w:lineRule="auto"/>
      <w:rPr/>
    </w:pPr>
    <w:r w:rsidDel="00000000" w:rsidR="00000000" w:rsidRPr="00000000">
      <w:rPr>
        <w:rFonts w:ascii="Arial" w:cs="Arial" w:eastAsia="Arial" w:hAnsi="Arial"/>
        <w:b w:val="1"/>
        <w:bCs w:val="1"/>
        <w:sz w:val="16"/>
        <w:szCs w:val="16"/>
        <w:rtl w:val="0"/>
      </w:rPr>
      <w:t xml:space="preserve">INVESTIGACIÓN E INNOVACIÓN TECNOLÓGICA – IV CICLO</w:t>
    </w:r>
    <w:r w:rsidDel="00000000" w:rsidR="00000000" w:rsidRPr="00000000">
      <w:rPr/>
      <w:drawing>
        <wp:inline distB="0" distT="0" distL="0" distR="0">
          <wp:extent cx="952500" cy="371475"/>
          <wp:effectExtent b="0" l="0" r="0" t="0"/>
          <wp:docPr descr="logo" id="5" name="image42.png"/>
          <a:graphic>
            <a:graphicData uri="http://schemas.openxmlformats.org/drawingml/2006/picture">
              <pic:pic>
                <pic:nvPicPr>
                  <pic:cNvPr descr="logo" id="0" name="image42.png"/>
                  <pic:cNvPicPr preferRelativeResize="0"/>
                </pic:nvPicPr>
                <pic:blipFill>
                  <a:blip r:embed="rId1"/>
                  <a:srcRect b="0" l="0" r="0" t="0"/>
                  <a:stretch>
                    <a:fillRect/>
                  </a:stretch>
                </pic:blipFill>
                <pic:spPr>
                  <a:xfrm>
                    <a:off x="0" y="0"/>
                    <a:ext cx="952500" cy="3714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after="0" w:line="240" w:lineRule="auto"/>
      <w:jc w:val="right"/>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50" w:hanging="28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0" w:line="480" w:lineRule="auto"/>
      <w:jc w:val="left"/>
    </w:pPr>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jpg"/><Relationship Id="rId42" Type="http://schemas.openxmlformats.org/officeDocument/2006/relationships/image" Target="media/image5.jpg"/><Relationship Id="rId41" Type="http://schemas.openxmlformats.org/officeDocument/2006/relationships/image" Target="media/image17.jpg"/><Relationship Id="rId44" Type="http://schemas.openxmlformats.org/officeDocument/2006/relationships/image" Target="media/image12.jpg"/><Relationship Id="rId43" Type="http://schemas.openxmlformats.org/officeDocument/2006/relationships/image" Target="media/image11.jpg"/><Relationship Id="rId46" Type="http://schemas.openxmlformats.org/officeDocument/2006/relationships/image" Target="media/image8.jpg"/><Relationship Id="rId45"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jpg"/><Relationship Id="rId48" Type="http://schemas.openxmlformats.org/officeDocument/2006/relationships/image" Target="media/image1.jpg"/><Relationship Id="rId47" Type="http://schemas.openxmlformats.org/officeDocument/2006/relationships/image" Target="media/image14.jpg"/><Relationship Id="rId49"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30.jpg"/><Relationship Id="rId8" Type="http://schemas.openxmlformats.org/officeDocument/2006/relationships/image" Target="media/image21.jpg"/><Relationship Id="rId31" Type="http://schemas.openxmlformats.org/officeDocument/2006/relationships/image" Target="media/image19.jpg"/><Relationship Id="rId30" Type="http://schemas.openxmlformats.org/officeDocument/2006/relationships/image" Target="media/image6.jpg"/><Relationship Id="rId33" Type="http://schemas.openxmlformats.org/officeDocument/2006/relationships/image" Target="media/image23.jpg"/><Relationship Id="rId32" Type="http://schemas.openxmlformats.org/officeDocument/2006/relationships/image" Target="media/image22.jpg"/><Relationship Id="rId35" Type="http://schemas.openxmlformats.org/officeDocument/2006/relationships/image" Target="media/image24.jpg"/><Relationship Id="rId34" Type="http://schemas.openxmlformats.org/officeDocument/2006/relationships/image" Target="media/image25.jpg"/><Relationship Id="rId37" Type="http://schemas.openxmlformats.org/officeDocument/2006/relationships/image" Target="media/image2.jpg"/><Relationship Id="rId36" Type="http://schemas.openxmlformats.org/officeDocument/2006/relationships/image" Target="media/image18.jpg"/><Relationship Id="rId39" Type="http://schemas.openxmlformats.org/officeDocument/2006/relationships/image" Target="media/image3.jpg"/><Relationship Id="rId38" Type="http://schemas.openxmlformats.org/officeDocument/2006/relationships/image" Target="media/image7.jpg"/><Relationship Id="rId20" Type="http://schemas.openxmlformats.org/officeDocument/2006/relationships/image" Target="media/image40.jpg"/><Relationship Id="rId22" Type="http://schemas.openxmlformats.org/officeDocument/2006/relationships/image" Target="media/image36.jpg"/><Relationship Id="rId21" Type="http://schemas.openxmlformats.org/officeDocument/2006/relationships/image" Target="media/image43.jpg"/><Relationship Id="rId24" Type="http://schemas.openxmlformats.org/officeDocument/2006/relationships/image" Target="media/image37.jpg"/><Relationship Id="rId23" Type="http://schemas.openxmlformats.org/officeDocument/2006/relationships/image" Target="media/image39.jpg"/><Relationship Id="rId26" Type="http://schemas.openxmlformats.org/officeDocument/2006/relationships/image" Target="media/image16.jpg"/><Relationship Id="rId25" Type="http://schemas.openxmlformats.org/officeDocument/2006/relationships/image" Target="media/image38.jpg"/><Relationship Id="rId28" Type="http://schemas.openxmlformats.org/officeDocument/2006/relationships/image" Target="media/image4.jpg"/><Relationship Id="rId27" Type="http://schemas.openxmlformats.org/officeDocument/2006/relationships/image" Target="media/image9.jpg"/><Relationship Id="rId29" Type="http://schemas.openxmlformats.org/officeDocument/2006/relationships/image" Target="media/image15.jpg"/><Relationship Id="rId51" Type="http://schemas.openxmlformats.org/officeDocument/2006/relationships/hyperlink" Target="https://www.tinkercad.com/things/cCe1UFSfDi1/edit?returnTo=%2Fdashboard&amp;sharecode=pPMJYB-cp9Ej3oQc9zghbwh2OZO64Bu-De_JRXSkXgw" TargetMode="External"/><Relationship Id="rId50" Type="http://schemas.openxmlformats.org/officeDocument/2006/relationships/hyperlink" Target="https://forms.gle/1VzKGfiFT7yLLrHL8" TargetMode="External"/><Relationship Id="rId53" Type="http://schemas.openxmlformats.org/officeDocument/2006/relationships/header" Target="header2.xml"/><Relationship Id="rId52" Type="http://schemas.openxmlformats.org/officeDocument/2006/relationships/header" Target="header1.xml"/><Relationship Id="rId11" Type="http://schemas.openxmlformats.org/officeDocument/2006/relationships/image" Target="media/image26.jpg"/><Relationship Id="rId55" Type="http://schemas.openxmlformats.org/officeDocument/2006/relationships/footer" Target="footer2.xml"/><Relationship Id="rId10" Type="http://schemas.openxmlformats.org/officeDocument/2006/relationships/image" Target="media/image20.jpg"/><Relationship Id="rId54" Type="http://schemas.openxmlformats.org/officeDocument/2006/relationships/footer" Target="footer1.xml"/><Relationship Id="rId13" Type="http://schemas.openxmlformats.org/officeDocument/2006/relationships/image" Target="media/image28.jpg"/><Relationship Id="rId12" Type="http://schemas.openxmlformats.org/officeDocument/2006/relationships/image" Target="media/image41.jpg"/><Relationship Id="rId15" Type="http://schemas.openxmlformats.org/officeDocument/2006/relationships/image" Target="media/image33.jpg"/><Relationship Id="rId14" Type="http://schemas.openxmlformats.org/officeDocument/2006/relationships/image" Target="media/image27.jpg"/><Relationship Id="rId17" Type="http://schemas.openxmlformats.org/officeDocument/2006/relationships/image" Target="media/image31.jpg"/><Relationship Id="rId16" Type="http://schemas.openxmlformats.org/officeDocument/2006/relationships/image" Target="media/image29.jpg"/><Relationship Id="rId19" Type="http://schemas.openxmlformats.org/officeDocument/2006/relationships/image" Target="media/image32.jpg"/><Relationship Id="rId18" Type="http://schemas.openxmlformats.org/officeDocument/2006/relationships/image" Target="media/image34.jp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