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EA4E" w14:textId="77777777" w:rsidR="00C043F8" w:rsidRDefault="006F2686">
      <w:pPr>
        <w:spacing w:before="80" w:line="242" w:lineRule="auto"/>
        <w:ind w:left="4082" w:right="3656"/>
        <w:jc w:val="center"/>
        <w:rPr>
          <w:b/>
          <w:sz w:val="28"/>
        </w:rPr>
      </w:pPr>
      <w:r>
        <w:rPr>
          <w:b/>
          <w:sz w:val="28"/>
        </w:rPr>
        <w:t>Zain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Hassan</w:t>
      </w:r>
      <w:r>
        <w:rPr>
          <w:b/>
          <w:spacing w:val="-2"/>
          <w:sz w:val="28"/>
        </w:rPr>
        <w:t xml:space="preserve"> </w:t>
      </w:r>
    </w:p>
    <w:p w14:paraId="787299FB" w14:textId="15689584" w:rsidR="00AD3882" w:rsidRPr="00AD3882" w:rsidRDefault="004202C9" w:rsidP="00AD3882">
      <w:pPr>
        <w:widowControl/>
        <w:autoSpaceDE/>
        <w:autoSpaceDN/>
        <w:spacing w:after="320"/>
        <w:jc w:val="center"/>
        <w:rPr>
          <w:rFonts w:ascii="Garamond" w:eastAsia="MS Mincho" w:hAnsi="Garamond" w:cs="Times New Roman"/>
          <w:sz w:val="20"/>
          <w:szCs w:val="20"/>
        </w:rPr>
      </w:pPr>
      <w:hyperlink r:id="rId5" w:history="1">
        <w:r w:rsidRPr="004202C9">
          <w:rPr>
            <w:rStyle w:val="Hyperlink"/>
            <w:rFonts w:ascii="Garamond" w:eastAsia="MS Mincho" w:hAnsi="Garamond" w:cs="Times New Roman"/>
            <w:sz w:val="20"/>
            <w:szCs w:val="20"/>
          </w:rPr>
          <w:t>Portfolio</w:t>
        </w:r>
      </w:hyperlink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5F8A2D5D" wp14:editId="52FB3A4D">
            <wp:extent cx="106680" cy="10668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>
        <w:rPr>
          <w:rFonts w:ascii="Garamond" w:eastAsia="MS Mincho" w:hAnsi="Garamond" w:cs="Times New Roman"/>
          <w:sz w:val="20"/>
          <w:szCs w:val="20"/>
        </w:rPr>
        <w:t>zainaltaf23@gmail.com</w:t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0AF87CEF" wp14:editId="79DD91F2">
            <wp:extent cx="106680" cy="10668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 w:rsidRPr="00AD3882">
        <w:rPr>
          <w:rFonts w:ascii="Garamond" w:eastAsia="MS Mincho" w:hAnsi="Garamond" w:cs="Times New Roman"/>
          <w:sz w:val="20"/>
          <w:szCs w:val="20"/>
        </w:rPr>
        <w:t>(</w:t>
      </w:r>
      <w:r w:rsidR="00AD3882">
        <w:rPr>
          <w:rFonts w:ascii="Garamond" w:eastAsia="MS Mincho" w:hAnsi="Garamond" w:cs="Times New Roman"/>
          <w:sz w:val="20"/>
          <w:szCs w:val="20"/>
        </w:rPr>
        <w:t>92) 311 6584588</w:t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  <w:r w:rsidR="00AD3882" w:rsidRPr="00AD3882">
        <w:rPr>
          <w:rFonts w:ascii="Garamond" w:eastAsia="MS Mincho" w:hAnsi="Garamond" w:cs="Times New Roman"/>
          <w:noProof/>
          <w:sz w:val="20"/>
          <w:szCs w:val="20"/>
        </w:rPr>
        <w:drawing>
          <wp:inline distT="0" distB="0" distL="0" distR="0" wp14:anchorId="4434E8CD" wp14:editId="3CD3CBED">
            <wp:extent cx="106680" cy="106680"/>
            <wp:effectExtent l="0" t="0" r="762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</w:t>
      </w:r>
      <w:hyperlink r:id="rId9" w:history="1">
        <w:proofErr w:type="spellStart"/>
        <w:r w:rsidR="00AD3882" w:rsidRPr="00A76C9C">
          <w:rPr>
            <w:rStyle w:val="Hyperlink"/>
            <w:rFonts w:ascii="Garamond" w:eastAsia="MS Mincho" w:hAnsi="Garamond" w:cs="Times New Roman"/>
            <w:sz w:val="20"/>
            <w:szCs w:val="20"/>
          </w:rPr>
          <w:t>Linkedin</w:t>
        </w:r>
        <w:proofErr w:type="spellEnd"/>
      </w:hyperlink>
      <w:r w:rsidR="00AD3882" w:rsidRPr="00AD3882">
        <w:rPr>
          <w:rFonts w:ascii="Garamond" w:eastAsia="MS Mincho" w:hAnsi="Garamond" w:cs="Times New Roman"/>
          <w:sz w:val="20"/>
          <w:szCs w:val="20"/>
        </w:rPr>
        <w:t xml:space="preserve">  </w:t>
      </w:r>
    </w:p>
    <w:p w14:paraId="1C2276D7" w14:textId="2593D9D8" w:rsidR="00AD3882" w:rsidRPr="00AD3882" w:rsidRDefault="00AD3882" w:rsidP="00AD3882">
      <w:pPr>
        <w:pStyle w:val="Heading1"/>
        <w:tabs>
          <w:tab w:val="left" w:pos="10726"/>
        </w:tabs>
        <w:spacing w:before="46"/>
        <w:rPr>
          <w:u w:val="none"/>
        </w:rPr>
      </w:pPr>
      <w:r>
        <w:t>SUMMARY</w:t>
      </w:r>
      <w:r>
        <w:tab/>
      </w:r>
      <w:r w:rsidRPr="00AD3882">
        <w:rPr>
          <w:b w:val="0"/>
        </w:rPr>
        <w:br/>
      </w:r>
      <w:r w:rsidRPr="003F78F9">
        <w:rPr>
          <w:b w:val="0"/>
          <w:bCs w:val="0"/>
          <w:sz w:val="20"/>
          <w:u w:val="none"/>
        </w:rPr>
        <w:t>Data analytics expert with 3</w:t>
      </w:r>
      <w:r w:rsidR="004202C9">
        <w:rPr>
          <w:b w:val="0"/>
          <w:bCs w:val="0"/>
          <w:sz w:val="20"/>
          <w:u w:val="none"/>
        </w:rPr>
        <w:t>.5</w:t>
      </w:r>
      <w:r w:rsidRPr="003F78F9">
        <w:rPr>
          <w:b w:val="0"/>
          <w:bCs w:val="0"/>
          <w:sz w:val="20"/>
          <w:u w:val="none"/>
        </w:rPr>
        <w:t xml:space="preserve"> years' proficiency in Python, SQL</w:t>
      </w:r>
      <w:r w:rsidR="009E549D">
        <w:rPr>
          <w:b w:val="0"/>
          <w:bCs w:val="0"/>
          <w:sz w:val="20"/>
          <w:u w:val="none"/>
        </w:rPr>
        <w:t xml:space="preserve"> and</w:t>
      </w:r>
      <w:r w:rsidR="009E549D" w:rsidRPr="003F78F9">
        <w:rPr>
          <w:b w:val="0"/>
          <w:bCs w:val="0"/>
          <w:sz w:val="20"/>
          <w:u w:val="none"/>
        </w:rPr>
        <w:t xml:space="preserve"> Power</w:t>
      </w:r>
      <w:r w:rsidRPr="003F78F9">
        <w:rPr>
          <w:b w:val="0"/>
          <w:bCs w:val="0"/>
          <w:sz w:val="20"/>
          <w:u w:val="none"/>
        </w:rPr>
        <w:t xml:space="preserve"> BI. Successfully saved $3.7M annually through logistics optimization, achieving a 12% reduction in costs. Spearheaded BI dashboard development, enhancing</w:t>
      </w:r>
      <w:r w:rsidR="009E549D">
        <w:rPr>
          <w:b w:val="0"/>
          <w:bCs w:val="0"/>
          <w:sz w:val="20"/>
          <w:u w:val="none"/>
        </w:rPr>
        <w:t xml:space="preserve"> forecasting</w:t>
      </w:r>
      <w:r w:rsidRPr="003F78F9">
        <w:rPr>
          <w:b w:val="0"/>
          <w:bCs w:val="0"/>
          <w:sz w:val="20"/>
          <w:u w:val="none"/>
        </w:rPr>
        <w:t xml:space="preserve"> accuracy by 7%, and mentored 100+</w:t>
      </w:r>
      <w:r w:rsidR="009E549D">
        <w:rPr>
          <w:b w:val="0"/>
          <w:bCs w:val="0"/>
          <w:sz w:val="20"/>
          <w:u w:val="none"/>
        </w:rPr>
        <w:t xml:space="preserve"> individuals</w:t>
      </w:r>
      <w:r w:rsidRPr="003F78F9">
        <w:rPr>
          <w:b w:val="0"/>
          <w:bCs w:val="0"/>
          <w:sz w:val="20"/>
          <w:u w:val="none"/>
        </w:rPr>
        <w:t xml:space="preserve"> on Power BI</w:t>
      </w:r>
    </w:p>
    <w:p w14:paraId="42F2DF4E" w14:textId="77777777" w:rsidR="00AD3882" w:rsidRDefault="00AD3882" w:rsidP="00AD3882">
      <w:pPr>
        <w:pStyle w:val="Heading1"/>
        <w:tabs>
          <w:tab w:val="left" w:pos="10726"/>
        </w:tabs>
        <w:spacing w:before="46"/>
      </w:pPr>
    </w:p>
    <w:p w14:paraId="22774960" w14:textId="71A430D9" w:rsidR="00AD3882" w:rsidRDefault="00AD3882" w:rsidP="00AD3882">
      <w:pPr>
        <w:pStyle w:val="Heading1"/>
        <w:tabs>
          <w:tab w:val="left" w:pos="10726"/>
        </w:tabs>
        <w:spacing w:before="46"/>
        <w:rPr>
          <w:u w:val="none"/>
        </w:rPr>
      </w:pPr>
      <w:r>
        <w:t>EDUCATION</w:t>
      </w:r>
      <w:r>
        <w:tab/>
      </w:r>
    </w:p>
    <w:p w14:paraId="3B9D1675" w14:textId="77777777" w:rsidR="002C61D7" w:rsidRDefault="002C61D7" w:rsidP="002C61D7">
      <w:pPr>
        <w:pStyle w:val="ListParagraph"/>
        <w:tabs>
          <w:tab w:val="left" w:pos="576"/>
        </w:tabs>
        <w:spacing w:before="1"/>
        <w:ind w:right="123" w:firstLine="0"/>
        <w:jc w:val="both"/>
        <w:rPr>
          <w:sz w:val="20"/>
        </w:rPr>
      </w:pPr>
    </w:p>
    <w:p w14:paraId="72B74A99" w14:textId="0184F602" w:rsidR="003F78F9" w:rsidRPr="003F78F9" w:rsidRDefault="003F78F9" w:rsidP="003F78F9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r w:rsidRPr="003F78F9">
        <w:rPr>
          <w:sz w:val="20"/>
        </w:rPr>
        <w:t xml:space="preserve">Master of Science: </w:t>
      </w:r>
      <w:r>
        <w:rPr>
          <w:sz w:val="20"/>
        </w:rPr>
        <w:t>Business Analytics, FAST</w:t>
      </w:r>
      <w:r w:rsidRPr="003F78F9">
        <w:rPr>
          <w:sz w:val="20"/>
        </w:rPr>
        <w:t xml:space="preserve"> </w:t>
      </w:r>
      <w:r w:rsidR="004202C9">
        <w:rPr>
          <w:sz w:val="20"/>
        </w:rPr>
        <w:t xml:space="preserve">                       </w:t>
      </w:r>
      <w:proofErr w:type="gramStart"/>
      <w:r w:rsidR="004202C9">
        <w:rPr>
          <w:sz w:val="20"/>
        </w:rPr>
        <w:t xml:space="preserve">   </w:t>
      </w:r>
      <w:r w:rsidR="004202C9" w:rsidRPr="003F78F9">
        <w:rPr>
          <w:sz w:val="20"/>
        </w:rPr>
        <w:t>(</w:t>
      </w:r>
      <w:proofErr w:type="gramEnd"/>
      <w:r>
        <w:rPr>
          <w:sz w:val="20"/>
        </w:rPr>
        <w:t>A</w:t>
      </w:r>
      <w:r w:rsidR="006D29C4">
        <w:rPr>
          <w:sz w:val="20"/>
        </w:rPr>
        <w:t>UG</w:t>
      </w:r>
      <w:r w:rsidRPr="003F78F9">
        <w:rPr>
          <w:sz w:val="20"/>
        </w:rPr>
        <w:t xml:space="preserve"> 202</w:t>
      </w:r>
      <w:r>
        <w:rPr>
          <w:sz w:val="20"/>
        </w:rPr>
        <w:t>2</w:t>
      </w:r>
      <w:r w:rsidRPr="003F78F9">
        <w:rPr>
          <w:sz w:val="20"/>
        </w:rPr>
        <w:t xml:space="preserve"> – </w:t>
      </w:r>
      <w:r>
        <w:rPr>
          <w:sz w:val="20"/>
        </w:rPr>
        <w:t>M</w:t>
      </w:r>
      <w:r w:rsidR="006D29C4">
        <w:rPr>
          <w:sz w:val="20"/>
        </w:rPr>
        <w:t>AY</w:t>
      </w:r>
      <w:r w:rsidRPr="003F78F9">
        <w:rPr>
          <w:sz w:val="20"/>
        </w:rPr>
        <w:t xml:space="preserve"> 202</w:t>
      </w:r>
      <w:r>
        <w:rPr>
          <w:sz w:val="20"/>
        </w:rPr>
        <w:t>4</w:t>
      </w:r>
      <w:r w:rsidRPr="003F78F9">
        <w:rPr>
          <w:sz w:val="20"/>
        </w:rPr>
        <w:t xml:space="preserve">, </w:t>
      </w:r>
      <w:r>
        <w:rPr>
          <w:sz w:val="20"/>
        </w:rPr>
        <w:t>Lahore</w:t>
      </w:r>
      <w:r w:rsidRPr="003F78F9">
        <w:rPr>
          <w:sz w:val="20"/>
        </w:rPr>
        <w:t>, Pakistan)</w:t>
      </w:r>
    </w:p>
    <w:p w14:paraId="7CB5BB67" w14:textId="3EF3C38B" w:rsidR="003F78F9" w:rsidRPr="003F78F9" w:rsidRDefault="003F78F9" w:rsidP="003F78F9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r w:rsidRPr="003F78F9">
        <w:rPr>
          <w:sz w:val="20"/>
        </w:rPr>
        <w:t xml:space="preserve">Bachelor of Engineering: </w:t>
      </w:r>
      <w:r>
        <w:rPr>
          <w:sz w:val="20"/>
        </w:rPr>
        <w:t>Mechanical</w:t>
      </w:r>
      <w:r w:rsidRPr="003F78F9">
        <w:rPr>
          <w:sz w:val="20"/>
        </w:rPr>
        <w:t xml:space="preserve"> Engineering</w:t>
      </w:r>
      <w:r>
        <w:rPr>
          <w:sz w:val="20"/>
        </w:rPr>
        <w:t>,</w:t>
      </w:r>
      <w:r w:rsidRPr="003F78F9">
        <w:rPr>
          <w:sz w:val="20"/>
        </w:rPr>
        <w:t xml:space="preserve"> </w:t>
      </w:r>
      <w:r>
        <w:rPr>
          <w:sz w:val="20"/>
        </w:rPr>
        <w:t>NUST</w:t>
      </w:r>
      <w:proofErr w:type="gramStart"/>
      <w:r w:rsidRPr="003F78F9">
        <w:rPr>
          <w:sz w:val="20"/>
        </w:rPr>
        <w:t xml:space="preserve"> </w:t>
      </w:r>
      <w:r w:rsidR="004202C9">
        <w:rPr>
          <w:sz w:val="20"/>
        </w:rPr>
        <w:t xml:space="preserve"> </w:t>
      </w:r>
      <w:r w:rsidRPr="003F78F9">
        <w:rPr>
          <w:sz w:val="20"/>
        </w:rPr>
        <w:t xml:space="preserve"> (</w:t>
      </w:r>
      <w:proofErr w:type="gramEnd"/>
      <w:r>
        <w:rPr>
          <w:sz w:val="20"/>
        </w:rPr>
        <w:t>S</w:t>
      </w:r>
      <w:r w:rsidR="006D29C4">
        <w:rPr>
          <w:sz w:val="20"/>
        </w:rPr>
        <w:t>EP</w:t>
      </w:r>
      <w:r w:rsidRPr="003F78F9">
        <w:rPr>
          <w:sz w:val="20"/>
        </w:rPr>
        <w:t xml:space="preserve"> 201</w:t>
      </w:r>
      <w:r>
        <w:rPr>
          <w:sz w:val="20"/>
        </w:rPr>
        <w:t>6</w:t>
      </w:r>
      <w:r w:rsidRPr="003F78F9">
        <w:rPr>
          <w:sz w:val="20"/>
        </w:rPr>
        <w:t xml:space="preserve"> – </w:t>
      </w:r>
      <w:r w:rsidR="006D29C4">
        <w:rPr>
          <w:sz w:val="20"/>
        </w:rPr>
        <w:t>SEP</w:t>
      </w:r>
      <w:r w:rsidRPr="003F78F9">
        <w:rPr>
          <w:sz w:val="20"/>
        </w:rPr>
        <w:t xml:space="preserve"> 20</w:t>
      </w:r>
      <w:r>
        <w:rPr>
          <w:sz w:val="20"/>
        </w:rPr>
        <w:t>20</w:t>
      </w:r>
      <w:r w:rsidRPr="003F78F9">
        <w:rPr>
          <w:sz w:val="20"/>
        </w:rPr>
        <w:t xml:space="preserve">, </w:t>
      </w:r>
      <w:r>
        <w:rPr>
          <w:sz w:val="20"/>
        </w:rPr>
        <w:t>Islamabad</w:t>
      </w:r>
      <w:r w:rsidRPr="003F78F9">
        <w:rPr>
          <w:sz w:val="20"/>
        </w:rPr>
        <w:t>, Pakistan)</w:t>
      </w:r>
    </w:p>
    <w:p w14:paraId="4D326C73" w14:textId="4FF3943E" w:rsidR="00AD3882" w:rsidRPr="003F78F9" w:rsidRDefault="00AD3882" w:rsidP="003F78F9">
      <w:pPr>
        <w:pStyle w:val="ListParagraph"/>
        <w:tabs>
          <w:tab w:val="left" w:pos="576"/>
        </w:tabs>
        <w:spacing w:before="1"/>
        <w:ind w:right="123" w:firstLine="0"/>
        <w:jc w:val="both"/>
        <w:rPr>
          <w:sz w:val="20"/>
        </w:rPr>
      </w:pPr>
    </w:p>
    <w:p w14:paraId="40C16197" w14:textId="77777777" w:rsidR="002869B1" w:rsidRDefault="002869B1">
      <w:pPr>
        <w:pStyle w:val="Heading1"/>
        <w:tabs>
          <w:tab w:val="left" w:pos="10846"/>
        </w:tabs>
      </w:pPr>
    </w:p>
    <w:p w14:paraId="5B4448D9" w14:textId="70B3E768" w:rsidR="0038525A" w:rsidRDefault="006F2686">
      <w:pPr>
        <w:pStyle w:val="Heading1"/>
        <w:tabs>
          <w:tab w:val="left" w:pos="10846"/>
        </w:tabs>
        <w:rPr>
          <w:u w:val="none"/>
        </w:rPr>
      </w:pPr>
      <w:r>
        <w:t>EXPERIENCE</w:t>
      </w:r>
      <w:r>
        <w:tab/>
      </w:r>
    </w:p>
    <w:p w14:paraId="65AB97E7" w14:textId="7F1578A9" w:rsidR="0038525A" w:rsidRDefault="006F2686">
      <w:pPr>
        <w:tabs>
          <w:tab w:val="left" w:pos="8861"/>
        </w:tabs>
        <w:spacing w:before="205"/>
        <w:ind w:left="220"/>
        <w:rPr>
          <w:b/>
          <w:sz w:val="20"/>
        </w:rPr>
      </w:pPr>
      <w:r>
        <w:rPr>
          <w:b/>
          <w:spacing w:val="-1"/>
          <w:sz w:val="20"/>
        </w:rPr>
        <w:t>Alibaba-</w:t>
      </w:r>
      <w:proofErr w:type="spellStart"/>
      <w:r>
        <w:rPr>
          <w:b/>
          <w:spacing w:val="-1"/>
          <w:sz w:val="20"/>
        </w:rPr>
        <w:t>Daraz</w:t>
      </w:r>
      <w:proofErr w:type="spellEnd"/>
      <w:r>
        <w:rPr>
          <w:b/>
          <w:sz w:val="20"/>
        </w:rPr>
        <w:t xml:space="preserve"> Group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i/>
          <w:sz w:val="20"/>
        </w:rPr>
        <w:t>Regional</w:t>
      </w:r>
      <w:r>
        <w:rPr>
          <w:b/>
          <w:i/>
          <w:spacing w:val="-2"/>
          <w:sz w:val="20"/>
        </w:rPr>
        <w:t xml:space="preserve"> </w:t>
      </w:r>
      <w:r w:rsidR="004202C9">
        <w:rPr>
          <w:b/>
          <w:i/>
          <w:sz w:val="20"/>
        </w:rPr>
        <w:t>Data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Analyst</w:t>
      </w:r>
      <w:r w:rsidR="00BB7CA7">
        <w:rPr>
          <w:b/>
          <w:i/>
          <w:sz w:val="20"/>
        </w:rPr>
        <w:t>- Strategy &amp; Planning</w:t>
      </w:r>
      <w:r>
        <w:rPr>
          <w:b/>
          <w:i/>
          <w:sz w:val="20"/>
        </w:rPr>
        <w:tab/>
      </w:r>
      <w:r w:rsidR="006D29C4">
        <w:rPr>
          <w:b/>
          <w:w w:val="95"/>
          <w:sz w:val="20"/>
        </w:rPr>
        <w:t>JUL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2023</w:t>
      </w:r>
      <w:r>
        <w:rPr>
          <w:b/>
          <w:spacing w:val="7"/>
          <w:w w:val="95"/>
          <w:sz w:val="20"/>
        </w:rPr>
        <w:t xml:space="preserve"> </w:t>
      </w:r>
      <w:r w:rsidR="002869B1">
        <w:rPr>
          <w:b/>
          <w:w w:val="95"/>
          <w:sz w:val="20"/>
        </w:rPr>
        <w:t>–</w:t>
      </w:r>
      <w:r>
        <w:rPr>
          <w:b/>
          <w:spacing w:val="16"/>
          <w:w w:val="95"/>
          <w:sz w:val="20"/>
        </w:rPr>
        <w:t xml:space="preserve"> </w:t>
      </w:r>
      <w:r w:rsidR="006A7DBB">
        <w:rPr>
          <w:b/>
          <w:w w:val="95"/>
          <w:sz w:val="20"/>
        </w:rPr>
        <w:t>Present</w:t>
      </w:r>
      <w:r w:rsidR="002869B1">
        <w:rPr>
          <w:b/>
          <w:w w:val="95"/>
          <w:sz w:val="20"/>
        </w:rPr>
        <w:br/>
      </w:r>
    </w:p>
    <w:p w14:paraId="7AF05507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Implemented streamlined operations for South Asian countries (Sri Lanka, Myanmar, Pakistan, Bangladesh, and Nepal) through the automation of simulation models, resulting in daily time savings of 5-6 hours and a remarkable boost in productivity.</w:t>
      </w:r>
    </w:p>
    <w:p w14:paraId="70FADAC9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Spearheaded the development of a Business Intelligence (BI) dashboard, achieving a commendable 7% enhancement in accuracy and operational efficiency.</w:t>
      </w:r>
    </w:p>
    <w:p w14:paraId="62A84AED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Executed an in-depth analysis of vehicle utilization, culminating in a notable 12% reduction in logistics costs, equating to an impressive $2.5 million in annual savings across the region.</w:t>
      </w:r>
    </w:p>
    <w:p w14:paraId="6D4F5451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Optimized Courier efficiency by strategically optimizing staffing, yielding substantial savings of $1.2 million and a remarkable 17% increase in employee productivity.</w:t>
      </w:r>
    </w:p>
    <w:p w14:paraId="176288AF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Proactively provided continuous SQL queries and ad-</w:t>
      </w:r>
      <w:proofErr w:type="spellStart"/>
      <w:r w:rsidRPr="00D6525C">
        <w:rPr>
          <w:lang w:val="en-PK"/>
        </w:rPr>
        <w:t>hocs</w:t>
      </w:r>
      <w:proofErr w:type="spellEnd"/>
      <w:r w:rsidRPr="00D6525C">
        <w:rPr>
          <w:lang w:val="en-PK"/>
        </w:rPr>
        <w:t xml:space="preserve"> to stakeholders, facilitating data-driven decisions, and resulting in a substantial 10% overall improvement in operational effectiveness across the South Asian region.</w:t>
      </w:r>
    </w:p>
    <w:p w14:paraId="3A2272B9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Utilized A/B testing to optimize the shipping rate card at Alibaba-</w:t>
      </w:r>
      <w:proofErr w:type="spellStart"/>
      <w:r w:rsidRPr="00D6525C">
        <w:rPr>
          <w:lang w:val="en-PK"/>
        </w:rPr>
        <w:t>Daraz</w:t>
      </w:r>
      <w:proofErr w:type="spellEnd"/>
      <w:r w:rsidRPr="00D6525C">
        <w:rPr>
          <w:lang w:val="en-PK"/>
        </w:rPr>
        <w:t xml:space="preserve"> Group, resulting in a remarkable 10% increase in the recovery rate.</w:t>
      </w:r>
    </w:p>
    <w:p w14:paraId="662AD814" w14:textId="77777777" w:rsidR="0038525A" w:rsidRDefault="0038525A">
      <w:pPr>
        <w:pStyle w:val="BodyText"/>
        <w:spacing w:before="11"/>
        <w:rPr>
          <w:sz w:val="17"/>
        </w:rPr>
      </w:pPr>
    </w:p>
    <w:p w14:paraId="14B05262" w14:textId="7331E156" w:rsidR="0038525A" w:rsidRDefault="006F2686">
      <w:pPr>
        <w:tabs>
          <w:tab w:val="left" w:pos="8861"/>
        </w:tabs>
        <w:spacing w:line="234" w:lineRule="exact"/>
        <w:ind w:left="220"/>
        <w:rPr>
          <w:b/>
          <w:sz w:val="20"/>
        </w:rPr>
      </w:pPr>
      <w:proofErr w:type="spellStart"/>
      <w:r>
        <w:rPr>
          <w:b/>
          <w:sz w:val="20"/>
        </w:rPr>
        <w:t>MedznMore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i/>
          <w:sz w:val="20"/>
        </w:rPr>
        <w:t>Senior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Performance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Analyst</w:t>
      </w:r>
      <w:r>
        <w:rPr>
          <w:b/>
          <w:i/>
          <w:sz w:val="20"/>
        </w:rPr>
        <w:tab/>
      </w:r>
      <w:r>
        <w:rPr>
          <w:b/>
          <w:w w:val="95"/>
          <w:sz w:val="20"/>
        </w:rPr>
        <w:t>OCT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2022</w:t>
      </w:r>
      <w:r>
        <w:rPr>
          <w:b/>
          <w:spacing w:val="6"/>
          <w:w w:val="95"/>
          <w:sz w:val="20"/>
        </w:rPr>
        <w:t xml:space="preserve"> </w:t>
      </w:r>
      <w:r>
        <w:rPr>
          <w:b/>
          <w:w w:val="95"/>
          <w:sz w:val="20"/>
        </w:rPr>
        <w:t>–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J</w:t>
      </w:r>
      <w:r w:rsidR="006D29C4">
        <w:rPr>
          <w:b/>
          <w:w w:val="95"/>
          <w:sz w:val="20"/>
        </w:rPr>
        <w:t>UN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2023</w:t>
      </w:r>
      <w:r w:rsidR="002869B1">
        <w:rPr>
          <w:b/>
          <w:w w:val="95"/>
          <w:sz w:val="20"/>
        </w:rPr>
        <w:br/>
      </w:r>
    </w:p>
    <w:p w14:paraId="7BC7AD73" w14:textId="7D908C67" w:rsidR="00D6525C" w:rsidRPr="00D6525C" w:rsidRDefault="00EB5CB1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>
        <w:t xml:space="preserve">Streamlined </w:t>
      </w:r>
      <w:r w:rsidR="00D6525C" w:rsidRPr="00D6525C">
        <w:rPr>
          <w:lang w:val="en-PK"/>
        </w:rPr>
        <w:t>the development of B2C Operational Processes from Scratch, yielding a notable improvement in the customer experience.</w:t>
      </w:r>
    </w:p>
    <w:p w14:paraId="365613B5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 xml:space="preserve">Orchestrated the design and implementation of the Operations Dashboard across the Country, </w:t>
      </w:r>
      <w:proofErr w:type="spellStart"/>
      <w:r w:rsidRPr="00D6525C">
        <w:rPr>
          <w:lang w:val="en-PK"/>
        </w:rPr>
        <w:t>catalyzing</w:t>
      </w:r>
      <w:proofErr w:type="spellEnd"/>
      <w:r w:rsidRPr="00D6525C">
        <w:rPr>
          <w:lang w:val="en-PK"/>
        </w:rPr>
        <w:t xml:space="preserve"> teams to achieve KPI targets from 85% to 95%.</w:t>
      </w:r>
    </w:p>
    <w:p w14:paraId="1F3ED535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Accelerated the GMV by an impressive 10% within three months through meticulously derived customer campaigns.</w:t>
      </w:r>
    </w:p>
    <w:p w14:paraId="48860C8C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 xml:space="preserve">Engineered SQL Queries on </w:t>
      </w:r>
      <w:proofErr w:type="spellStart"/>
      <w:r w:rsidRPr="00D6525C">
        <w:rPr>
          <w:lang w:val="en-PK"/>
        </w:rPr>
        <w:t>Redash</w:t>
      </w:r>
      <w:proofErr w:type="spellEnd"/>
      <w:r w:rsidRPr="00D6525C">
        <w:rPr>
          <w:lang w:val="en-PK"/>
        </w:rPr>
        <w:t xml:space="preserve"> for the operation team, ensuring comprehensive visibility of </w:t>
      </w:r>
      <w:proofErr w:type="spellStart"/>
      <w:r w:rsidRPr="00D6525C">
        <w:rPr>
          <w:lang w:val="en-PK"/>
        </w:rPr>
        <w:t>KPIs</w:t>
      </w:r>
      <w:proofErr w:type="spellEnd"/>
      <w:r w:rsidRPr="00D6525C">
        <w:rPr>
          <w:lang w:val="en-PK"/>
        </w:rPr>
        <w:t xml:space="preserve"> across all operational facets.</w:t>
      </w:r>
    </w:p>
    <w:p w14:paraId="59D6BFBF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Innovated and crafted Playbooks for B2B, B2C, Inbounding, and Central Warehouse Operations, standardizing procedures for enhanced efficiency.</w:t>
      </w:r>
    </w:p>
    <w:p w14:paraId="1E86F2B5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Developed a Customer Insights Dashboard, driving a significant 13.5% improvement in Customer Retention on a quarterly basis.</w:t>
      </w:r>
    </w:p>
    <w:p w14:paraId="3A19C7F2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Executed a detailed Delivery Fee analysis, effectively covering 10% of Logistic Costs through strategic adjustments in the fee structure.</w:t>
      </w:r>
    </w:p>
    <w:p w14:paraId="2D5F8AF1" w14:textId="77777777" w:rsidR="0038525A" w:rsidRDefault="0038525A">
      <w:pPr>
        <w:pStyle w:val="BodyText"/>
        <w:spacing w:before="5"/>
        <w:rPr>
          <w:sz w:val="18"/>
        </w:rPr>
      </w:pPr>
    </w:p>
    <w:p w14:paraId="45621904" w14:textId="0718E65C" w:rsidR="0038525A" w:rsidRDefault="006F2686">
      <w:pPr>
        <w:tabs>
          <w:tab w:val="left" w:pos="8861"/>
        </w:tabs>
        <w:ind w:left="220"/>
        <w:rPr>
          <w:b/>
          <w:sz w:val="20"/>
        </w:rPr>
      </w:pPr>
      <w:proofErr w:type="spellStart"/>
      <w:r>
        <w:rPr>
          <w:b/>
          <w:spacing w:val="-1"/>
          <w:sz w:val="20"/>
        </w:rPr>
        <w:t>Foodpanda</w:t>
      </w:r>
      <w:proofErr w:type="spellEnd"/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8"/>
          <w:sz w:val="20"/>
        </w:rPr>
        <w:t xml:space="preserve"> </w:t>
      </w:r>
      <w:r>
        <w:rPr>
          <w:b/>
          <w:i/>
          <w:spacing w:val="-1"/>
          <w:sz w:val="20"/>
        </w:rPr>
        <w:t>(</w:t>
      </w:r>
      <w:proofErr w:type="spellStart"/>
      <w:r>
        <w:rPr>
          <w:b/>
          <w:i/>
          <w:spacing w:val="-1"/>
          <w:sz w:val="20"/>
        </w:rPr>
        <w:t>DeliveryHero</w:t>
      </w:r>
      <w:proofErr w:type="spellEnd"/>
      <w:r>
        <w:rPr>
          <w:b/>
          <w:i/>
          <w:spacing w:val="-1"/>
          <w:sz w:val="20"/>
        </w:rPr>
        <w:t>) –Associate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1"/>
          <w:sz w:val="20"/>
        </w:rPr>
        <w:t>Operations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1"/>
          <w:sz w:val="20"/>
        </w:rPr>
        <w:t>Analyst</w:t>
      </w:r>
      <w:r>
        <w:rPr>
          <w:b/>
          <w:i/>
          <w:spacing w:val="-1"/>
          <w:sz w:val="20"/>
        </w:rPr>
        <w:tab/>
      </w:r>
      <w:r>
        <w:rPr>
          <w:b/>
          <w:w w:val="95"/>
          <w:sz w:val="20"/>
        </w:rPr>
        <w:t>DEC</w:t>
      </w:r>
      <w:r>
        <w:rPr>
          <w:b/>
          <w:spacing w:val="6"/>
          <w:w w:val="95"/>
          <w:sz w:val="20"/>
        </w:rPr>
        <w:t xml:space="preserve"> </w:t>
      </w:r>
      <w:r>
        <w:rPr>
          <w:b/>
          <w:w w:val="95"/>
          <w:sz w:val="20"/>
        </w:rPr>
        <w:t>2021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–</w:t>
      </w:r>
      <w:r>
        <w:rPr>
          <w:b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OCT</w:t>
      </w:r>
      <w:r>
        <w:rPr>
          <w:b/>
          <w:spacing w:val="15"/>
          <w:w w:val="95"/>
          <w:sz w:val="20"/>
        </w:rPr>
        <w:t xml:space="preserve"> </w:t>
      </w:r>
      <w:r>
        <w:rPr>
          <w:b/>
          <w:w w:val="95"/>
          <w:sz w:val="20"/>
        </w:rPr>
        <w:t>2022</w:t>
      </w:r>
      <w:r w:rsidR="002869B1">
        <w:rPr>
          <w:b/>
          <w:w w:val="95"/>
          <w:sz w:val="20"/>
        </w:rPr>
        <w:br/>
      </w:r>
    </w:p>
    <w:p w14:paraId="633DD3B0" w14:textId="40FB1E5E" w:rsidR="00D6525C" w:rsidRPr="00D6525C" w:rsidRDefault="00EB5CB1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>
        <w:t>Orchestrated</w:t>
      </w:r>
      <w:r w:rsidR="00D6525C" w:rsidRPr="00D6525C">
        <w:rPr>
          <w:lang w:val="en-PK"/>
        </w:rPr>
        <w:t xml:space="preserve"> the development of BI Dashboards across </w:t>
      </w:r>
      <w:r w:rsidR="00D6525C">
        <w:t>Region</w:t>
      </w:r>
      <w:r w:rsidR="00D6525C" w:rsidRPr="00D6525C">
        <w:rPr>
          <w:lang w:val="en-PK"/>
        </w:rPr>
        <w:t>, enhancing visibility on key operational metrics to drive informed decision-making.</w:t>
      </w:r>
    </w:p>
    <w:p w14:paraId="55EEFD8C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Achieved a remarkable 25% improvement in NPS, eliminated Partial Fulfillment, and slashed SKU defect rates by 50%, leading to enhanced customer satisfaction and operational efficiency.</w:t>
      </w:r>
    </w:p>
    <w:p w14:paraId="4C81D24E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Implemented chiller usage optimization strategies, resulting in annual savings of Rs. 31 million in OPEX and Rs. 15 million in CAPEX, while reducing electricity costs by 30%.</w:t>
      </w:r>
    </w:p>
    <w:p w14:paraId="2B6DCA23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Conducted cohort analysis on customer retention and successfully launched targeted campaigns, resulting in a significant 20% increase in retention rates.</w:t>
      </w:r>
    </w:p>
    <w:p w14:paraId="2DF0655A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Strategically optimized warehouse layouts based on seasonality to ensure the efficient placement of fast and slow-moving goods, optimizing inventory management and maximizing operational efficiency.</w:t>
      </w:r>
    </w:p>
    <w:p w14:paraId="12D00E33" w14:textId="77777777" w:rsidR="0038525A" w:rsidRDefault="006F2686">
      <w:pPr>
        <w:pStyle w:val="Heading2"/>
        <w:spacing w:line="234" w:lineRule="exact"/>
        <w:ind w:left="119"/>
      </w:pPr>
      <w:r>
        <w:rPr>
          <w:w w:val="99"/>
        </w:rPr>
        <w:t>.</w:t>
      </w:r>
    </w:p>
    <w:p w14:paraId="52BD76B2" w14:textId="614A196F" w:rsidR="0038525A" w:rsidRDefault="006F2686">
      <w:pPr>
        <w:tabs>
          <w:tab w:val="left" w:pos="8861"/>
        </w:tabs>
        <w:spacing w:line="234" w:lineRule="exact"/>
        <w:ind w:left="220"/>
        <w:rPr>
          <w:b/>
          <w:sz w:val="20"/>
        </w:rPr>
      </w:pPr>
      <w:r>
        <w:rPr>
          <w:b/>
          <w:spacing w:val="-1"/>
          <w:sz w:val="20"/>
        </w:rPr>
        <w:t>Airlift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Express</w:t>
      </w:r>
      <w:r>
        <w:rPr>
          <w:b/>
          <w:spacing w:val="24"/>
          <w:sz w:val="20"/>
        </w:rPr>
        <w:t xml:space="preserve"> </w:t>
      </w:r>
      <w:r>
        <w:rPr>
          <w:b/>
          <w:spacing w:val="-1"/>
          <w:sz w:val="20"/>
        </w:rPr>
        <w:t>–</w:t>
      </w:r>
      <w:r>
        <w:rPr>
          <w:b/>
          <w:spacing w:val="-11"/>
          <w:sz w:val="20"/>
        </w:rPr>
        <w:t xml:space="preserve"> </w:t>
      </w:r>
      <w:r>
        <w:rPr>
          <w:b/>
          <w:i/>
          <w:spacing w:val="-1"/>
          <w:sz w:val="20"/>
        </w:rPr>
        <w:t>Operations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1"/>
          <w:sz w:val="20"/>
        </w:rPr>
        <w:t>Analyst</w:t>
      </w:r>
      <w:r>
        <w:rPr>
          <w:b/>
          <w:i/>
          <w:spacing w:val="-1"/>
          <w:sz w:val="20"/>
        </w:rPr>
        <w:tab/>
      </w:r>
      <w:r>
        <w:rPr>
          <w:b/>
          <w:w w:val="95"/>
          <w:sz w:val="20"/>
        </w:rPr>
        <w:t>OCT</w:t>
      </w:r>
      <w:r>
        <w:rPr>
          <w:b/>
          <w:spacing w:val="3"/>
          <w:w w:val="95"/>
          <w:sz w:val="20"/>
        </w:rPr>
        <w:t xml:space="preserve"> </w:t>
      </w:r>
      <w:r>
        <w:rPr>
          <w:b/>
          <w:w w:val="95"/>
          <w:sz w:val="20"/>
        </w:rPr>
        <w:t>2020</w:t>
      </w:r>
      <w:r>
        <w:rPr>
          <w:b/>
          <w:spacing w:val="7"/>
          <w:w w:val="95"/>
          <w:sz w:val="20"/>
        </w:rPr>
        <w:t xml:space="preserve"> </w:t>
      </w:r>
      <w:r>
        <w:rPr>
          <w:b/>
          <w:w w:val="95"/>
          <w:sz w:val="20"/>
        </w:rPr>
        <w:t>–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NOV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2021</w:t>
      </w:r>
      <w:r w:rsidR="002869B1">
        <w:rPr>
          <w:b/>
          <w:w w:val="95"/>
          <w:sz w:val="20"/>
        </w:rPr>
        <w:br/>
      </w:r>
    </w:p>
    <w:p w14:paraId="6481AE33" w14:textId="77777777" w:rsidR="00D6525C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Identified and addressed gaps in technological products and processes across Inventory Management, Demand Management, and Supplier Management functions, covering 8000+ SKUs.</w:t>
      </w:r>
    </w:p>
    <w:p w14:paraId="5FE1EEB9" w14:textId="24F8EEAD" w:rsidR="002869B1" w:rsidRPr="00D6525C" w:rsidRDefault="00D6525C" w:rsidP="00D6525C">
      <w:pPr>
        <w:pStyle w:val="BodyText"/>
        <w:numPr>
          <w:ilvl w:val="0"/>
          <w:numId w:val="10"/>
        </w:numPr>
        <w:spacing w:before="11"/>
        <w:rPr>
          <w:lang w:val="en-PK"/>
        </w:rPr>
      </w:pPr>
      <w:r w:rsidRPr="00D6525C">
        <w:rPr>
          <w:lang w:val="en-PK"/>
        </w:rPr>
        <w:t>Utilized Power BI to create dashboards for enhanced visibility of operations performance metrics, facilitating strategic decisions for Grocery Dark stores Cost Optimization</w:t>
      </w:r>
      <w:r w:rsidR="006C6B60">
        <w:t xml:space="preserve"> by 10%</w:t>
      </w:r>
      <w:r w:rsidRPr="00D6525C">
        <w:rPr>
          <w:lang w:val="en-PK"/>
        </w:rPr>
        <w:t>.</w:t>
      </w:r>
    </w:p>
    <w:p w14:paraId="3DBF1B51" w14:textId="0F6CE6E1" w:rsidR="0038525A" w:rsidRDefault="006F2686">
      <w:pPr>
        <w:pStyle w:val="Heading1"/>
        <w:tabs>
          <w:tab w:val="left" w:pos="10865"/>
        </w:tabs>
        <w:spacing w:before="157"/>
        <w:rPr>
          <w:u w:val="none"/>
        </w:rPr>
      </w:pPr>
      <w:r>
        <w:t>CERTIFICATIONS</w:t>
      </w:r>
      <w:r>
        <w:tab/>
      </w:r>
    </w:p>
    <w:p w14:paraId="3B116478" w14:textId="77777777" w:rsidR="002869B1" w:rsidRDefault="002869B1" w:rsidP="002869B1">
      <w:pPr>
        <w:pStyle w:val="ListParagraph"/>
        <w:tabs>
          <w:tab w:val="left" w:pos="576"/>
        </w:tabs>
        <w:spacing w:before="1"/>
        <w:ind w:right="123" w:firstLine="0"/>
        <w:jc w:val="both"/>
        <w:rPr>
          <w:sz w:val="20"/>
        </w:rPr>
      </w:pPr>
    </w:p>
    <w:p w14:paraId="6787D913" w14:textId="31FC4F65" w:rsidR="0038525A" w:rsidRPr="006967F3" w:rsidRDefault="006F2686" w:rsidP="006967F3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r w:rsidRPr="006967F3">
        <w:rPr>
          <w:sz w:val="20"/>
        </w:rPr>
        <w:t>Data Analyst with SQ</w:t>
      </w:r>
      <w:r w:rsidR="00D6525C">
        <w:rPr>
          <w:sz w:val="20"/>
        </w:rPr>
        <w:t>L</w:t>
      </w:r>
      <w:r w:rsidR="006967F3">
        <w:rPr>
          <w:sz w:val="20"/>
        </w:rPr>
        <w:t>, Datacamp</w:t>
      </w:r>
    </w:p>
    <w:p w14:paraId="4506DD91" w14:textId="2244B940" w:rsidR="0038525A" w:rsidRPr="006967F3" w:rsidRDefault="006F2686" w:rsidP="006967F3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r w:rsidRPr="006967F3">
        <w:rPr>
          <w:sz w:val="20"/>
        </w:rPr>
        <w:t>Exploratory Data Analysis</w:t>
      </w:r>
      <w:r w:rsidR="006967F3">
        <w:rPr>
          <w:sz w:val="20"/>
        </w:rPr>
        <w:t>, Datacamp</w:t>
      </w:r>
    </w:p>
    <w:p w14:paraId="2CF0A742" w14:textId="77777777" w:rsidR="0038525A" w:rsidRDefault="0038525A">
      <w:pPr>
        <w:pStyle w:val="BodyText"/>
        <w:spacing w:before="4"/>
        <w:rPr>
          <w:sz w:val="23"/>
        </w:rPr>
      </w:pPr>
    </w:p>
    <w:p w14:paraId="274D59E8" w14:textId="799016C1" w:rsidR="0038525A" w:rsidRDefault="006F2686">
      <w:pPr>
        <w:pStyle w:val="Heading1"/>
        <w:tabs>
          <w:tab w:val="left" w:pos="10839"/>
        </w:tabs>
        <w:rPr>
          <w:u w:val="none"/>
        </w:rPr>
      </w:pP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ab/>
      </w:r>
    </w:p>
    <w:p w14:paraId="5D7EE555" w14:textId="77777777" w:rsidR="0038525A" w:rsidRDefault="0038525A">
      <w:pPr>
        <w:pStyle w:val="BodyText"/>
        <w:spacing w:before="9"/>
        <w:rPr>
          <w:b/>
          <w:sz w:val="7"/>
        </w:rPr>
      </w:pPr>
    </w:p>
    <w:p w14:paraId="25FAE175" w14:textId="71D5B8BA" w:rsidR="006F2686" w:rsidRPr="00D6525C" w:rsidRDefault="00D6525C" w:rsidP="00D6525C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right="123"/>
        <w:jc w:val="both"/>
        <w:rPr>
          <w:sz w:val="20"/>
        </w:rPr>
      </w:pPr>
      <w:r w:rsidRPr="00D6525C">
        <w:rPr>
          <w:sz w:val="20"/>
        </w:rPr>
        <w:t xml:space="preserve"> </w:t>
      </w:r>
      <w:r w:rsidR="002869B1" w:rsidRPr="00D6525C">
        <w:rPr>
          <w:sz w:val="20"/>
        </w:rPr>
        <w:t xml:space="preserve">Data Visualization    • SQL    • Cost Analysis     • Python    • Planning Budgeting &amp; Forecasting   • A/B Testing     • ETL </w:t>
      </w:r>
    </w:p>
    <w:p w14:paraId="662D9786" w14:textId="77777777" w:rsidR="002869B1" w:rsidRDefault="002869B1" w:rsidP="002869B1">
      <w:pPr>
        <w:tabs>
          <w:tab w:val="left" w:pos="260"/>
        </w:tabs>
        <w:spacing w:before="24"/>
        <w:jc w:val="both"/>
      </w:pPr>
    </w:p>
    <w:sectPr w:rsidR="002869B1">
      <w:type w:val="continuous"/>
      <w:pgSz w:w="12240" w:h="20160"/>
      <w:pgMar w:top="460" w:right="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5.35pt;height:16.65pt;visibility:visible;mso-wrap-style:square" o:bullet="t">
        <v:imagedata r:id="rId1" o:title=""/>
      </v:shape>
    </w:pict>
  </w:numPicBullet>
  <w:numPicBullet w:numPicBulletId="1">
    <w:pict>
      <v:shape id="_x0000_i1071" type="#_x0000_t75" style="width:15.35pt;height:17.35pt;visibility:visible;mso-wrap-style:square" o:bullet="t">
        <v:imagedata r:id="rId2" o:title=""/>
      </v:shape>
    </w:pict>
  </w:numPicBullet>
  <w:abstractNum w:abstractNumId="0" w15:restartNumberingAfterBreak="0">
    <w:nsid w:val="0C2D3A59"/>
    <w:multiLevelType w:val="hybridMultilevel"/>
    <w:tmpl w:val="5E8C77B8"/>
    <w:lvl w:ilvl="0" w:tplc="6AF0DB3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2A2BB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3850AC88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77AA6D6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FAC2A9C6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C0A0455A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01B03820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46E85CA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2CEA64A4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" w15:restartNumberingAfterBreak="0">
    <w:nsid w:val="15AF0BD6"/>
    <w:multiLevelType w:val="multilevel"/>
    <w:tmpl w:val="940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15779"/>
    <w:multiLevelType w:val="multilevel"/>
    <w:tmpl w:val="E86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D4AFB"/>
    <w:multiLevelType w:val="hybridMultilevel"/>
    <w:tmpl w:val="66B21AD0"/>
    <w:lvl w:ilvl="0" w:tplc="FE4A03EC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3803DA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3EAEF67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25769B5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C63ED9C8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5" w:tplc="8A52E1D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981841E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D29C4752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 w:tplc="7700BA70"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3180C8C"/>
    <w:multiLevelType w:val="multilevel"/>
    <w:tmpl w:val="17C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34A2E"/>
    <w:multiLevelType w:val="hybridMultilevel"/>
    <w:tmpl w:val="0AE082FE"/>
    <w:lvl w:ilvl="0" w:tplc="EBAA6322">
      <w:numFmt w:val="bullet"/>
      <w:lvlText w:val=""/>
      <w:lvlJc w:val="left"/>
      <w:pPr>
        <w:ind w:left="575" w:hanging="23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A538D048">
      <w:numFmt w:val="bullet"/>
      <w:lvlText w:val="•"/>
      <w:lvlJc w:val="left"/>
      <w:pPr>
        <w:ind w:left="1628" w:hanging="238"/>
      </w:pPr>
      <w:rPr>
        <w:rFonts w:hint="default"/>
        <w:lang w:val="en-US" w:eastAsia="en-US" w:bidi="ar-SA"/>
      </w:rPr>
    </w:lvl>
    <w:lvl w:ilvl="2" w:tplc="E1DC30A2">
      <w:numFmt w:val="bullet"/>
      <w:lvlText w:val="•"/>
      <w:lvlJc w:val="left"/>
      <w:pPr>
        <w:ind w:left="2676" w:hanging="238"/>
      </w:pPr>
      <w:rPr>
        <w:rFonts w:hint="default"/>
        <w:lang w:val="en-US" w:eastAsia="en-US" w:bidi="ar-SA"/>
      </w:rPr>
    </w:lvl>
    <w:lvl w:ilvl="3" w:tplc="3BA6C698">
      <w:numFmt w:val="bullet"/>
      <w:lvlText w:val="•"/>
      <w:lvlJc w:val="left"/>
      <w:pPr>
        <w:ind w:left="3724" w:hanging="238"/>
      </w:pPr>
      <w:rPr>
        <w:rFonts w:hint="default"/>
        <w:lang w:val="en-US" w:eastAsia="en-US" w:bidi="ar-SA"/>
      </w:rPr>
    </w:lvl>
    <w:lvl w:ilvl="4" w:tplc="6D642058">
      <w:numFmt w:val="bullet"/>
      <w:lvlText w:val="•"/>
      <w:lvlJc w:val="left"/>
      <w:pPr>
        <w:ind w:left="4772" w:hanging="238"/>
      </w:pPr>
      <w:rPr>
        <w:rFonts w:hint="default"/>
        <w:lang w:val="en-US" w:eastAsia="en-US" w:bidi="ar-SA"/>
      </w:rPr>
    </w:lvl>
    <w:lvl w:ilvl="5" w:tplc="47C8533E">
      <w:numFmt w:val="bullet"/>
      <w:lvlText w:val="•"/>
      <w:lvlJc w:val="left"/>
      <w:pPr>
        <w:ind w:left="5820" w:hanging="238"/>
      </w:pPr>
      <w:rPr>
        <w:rFonts w:hint="default"/>
        <w:lang w:val="en-US" w:eastAsia="en-US" w:bidi="ar-SA"/>
      </w:rPr>
    </w:lvl>
    <w:lvl w:ilvl="6" w:tplc="07C44890">
      <w:numFmt w:val="bullet"/>
      <w:lvlText w:val="•"/>
      <w:lvlJc w:val="left"/>
      <w:pPr>
        <w:ind w:left="6868" w:hanging="238"/>
      </w:pPr>
      <w:rPr>
        <w:rFonts w:hint="default"/>
        <w:lang w:val="en-US" w:eastAsia="en-US" w:bidi="ar-SA"/>
      </w:rPr>
    </w:lvl>
    <w:lvl w:ilvl="7" w:tplc="0DF24B26">
      <w:numFmt w:val="bullet"/>
      <w:lvlText w:val="•"/>
      <w:lvlJc w:val="left"/>
      <w:pPr>
        <w:ind w:left="7916" w:hanging="238"/>
      </w:pPr>
      <w:rPr>
        <w:rFonts w:hint="default"/>
        <w:lang w:val="en-US" w:eastAsia="en-US" w:bidi="ar-SA"/>
      </w:rPr>
    </w:lvl>
    <w:lvl w:ilvl="8" w:tplc="80140C3C">
      <w:numFmt w:val="bullet"/>
      <w:lvlText w:val="•"/>
      <w:lvlJc w:val="left"/>
      <w:pPr>
        <w:ind w:left="8964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34A446A7"/>
    <w:multiLevelType w:val="multilevel"/>
    <w:tmpl w:val="513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F57E6"/>
    <w:multiLevelType w:val="multilevel"/>
    <w:tmpl w:val="A6B2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129C9"/>
    <w:multiLevelType w:val="multilevel"/>
    <w:tmpl w:val="67F8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04B08"/>
    <w:multiLevelType w:val="multilevel"/>
    <w:tmpl w:val="5B70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FC5586"/>
    <w:multiLevelType w:val="hybridMultilevel"/>
    <w:tmpl w:val="75303230"/>
    <w:lvl w:ilvl="0" w:tplc="BEBEF940">
      <w:numFmt w:val="bullet"/>
      <w:lvlText w:val="•"/>
      <w:lvlJc w:val="left"/>
      <w:pPr>
        <w:ind w:left="260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A25D7C">
      <w:numFmt w:val="bullet"/>
      <w:lvlText w:val="•"/>
      <w:lvlJc w:val="left"/>
      <w:pPr>
        <w:ind w:left="1356" w:hanging="161"/>
      </w:pPr>
      <w:rPr>
        <w:rFonts w:hint="default"/>
        <w:lang w:val="en-US" w:eastAsia="en-US" w:bidi="ar-SA"/>
      </w:rPr>
    </w:lvl>
    <w:lvl w:ilvl="2" w:tplc="D1A08056">
      <w:numFmt w:val="bullet"/>
      <w:lvlText w:val="•"/>
      <w:lvlJc w:val="left"/>
      <w:pPr>
        <w:ind w:left="2452" w:hanging="161"/>
      </w:pPr>
      <w:rPr>
        <w:rFonts w:hint="default"/>
        <w:lang w:val="en-US" w:eastAsia="en-US" w:bidi="ar-SA"/>
      </w:rPr>
    </w:lvl>
    <w:lvl w:ilvl="3" w:tplc="CB4A9334">
      <w:numFmt w:val="bullet"/>
      <w:lvlText w:val="•"/>
      <w:lvlJc w:val="left"/>
      <w:pPr>
        <w:ind w:left="3548" w:hanging="161"/>
      </w:pPr>
      <w:rPr>
        <w:rFonts w:hint="default"/>
        <w:lang w:val="en-US" w:eastAsia="en-US" w:bidi="ar-SA"/>
      </w:rPr>
    </w:lvl>
    <w:lvl w:ilvl="4" w:tplc="C0D2C1D4">
      <w:numFmt w:val="bullet"/>
      <w:lvlText w:val="•"/>
      <w:lvlJc w:val="left"/>
      <w:pPr>
        <w:ind w:left="4644" w:hanging="161"/>
      </w:pPr>
      <w:rPr>
        <w:rFonts w:hint="default"/>
        <w:lang w:val="en-US" w:eastAsia="en-US" w:bidi="ar-SA"/>
      </w:rPr>
    </w:lvl>
    <w:lvl w:ilvl="5" w:tplc="550AB288">
      <w:numFmt w:val="bullet"/>
      <w:lvlText w:val="•"/>
      <w:lvlJc w:val="left"/>
      <w:pPr>
        <w:ind w:left="5740" w:hanging="161"/>
      </w:pPr>
      <w:rPr>
        <w:rFonts w:hint="default"/>
        <w:lang w:val="en-US" w:eastAsia="en-US" w:bidi="ar-SA"/>
      </w:rPr>
    </w:lvl>
    <w:lvl w:ilvl="6" w:tplc="9222B51A">
      <w:numFmt w:val="bullet"/>
      <w:lvlText w:val="•"/>
      <w:lvlJc w:val="left"/>
      <w:pPr>
        <w:ind w:left="6836" w:hanging="161"/>
      </w:pPr>
      <w:rPr>
        <w:rFonts w:hint="default"/>
        <w:lang w:val="en-US" w:eastAsia="en-US" w:bidi="ar-SA"/>
      </w:rPr>
    </w:lvl>
    <w:lvl w:ilvl="7" w:tplc="46907D6A">
      <w:numFmt w:val="bullet"/>
      <w:lvlText w:val="•"/>
      <w:lvlJc w:val="left"/>
      <w:pPr>
        <w:ind w:left="7932" w:hanging="161"/>
      </w:pPr>
      <w:rPr>
        <w:rFonts w:hint="default"/>
        <w:lang w:val="en-US" w:eastAsia="en-US" w:bidi="ar-SA"/>
      </w:rPr>
    </w:lvl>
    <w:lvl w:ilvl="8" w:tplc="DC1001B0">
      <w:numFmt w:val="bullet"/>
      <w:lvlText w:val="•"/>
      <w:lvlJc w:val="left"/>
      <w:pPr>
        <w:ind w:left="9028" w:hanging="161"/>
      </w:pPr>
      <w:rPr>
        <w:rFonts w:hint="default"/>
        <w:lang w:val="en-US" w:eastAsia="en-US" w:bidi="ar-SA"/>
      </w:rPr>
    </w:lvl>
  </w:abstractNum>
  <w:abstractNum w:abstractNumId="11" w15:restartNumberingAfterBreak="0">
    <w:nsid w:val="648F094F"/>
    <w:multiLevelType w:val="multilevel"/>
    <w:tmpl w:val="97D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411C5F"/>
    <w:multiLevelType w:val="hybridMultilevel"/>
    <w:tmpl w:val="4A1EE556"/>
    <w:lvl w:ilvl="0" w:tplc="2000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A"/>
    <w:rsid w:val="00236197"/>
    <w:rsid w:val="002869B1"/>
    <w:rsid w:val="002C61D7"/>
    <w:rsid w:val="0038525A"/>
    <w:rsid w:val="003F78F9"/>
    <w:rsid w:val="004202C9"/>
    <w:rsid w:val="006967F3"/>
    <w:rsid w:val="006A7DBB"/>
    <w:rsid w:val="006C6B60"/>
    <w:rsid w:val="006D29C4"/>
    <w:rsid w:val="006F2686"/>
    <w:rsid w:val="009E549D"/>
    <w:rsid w:val="00A76C9C"/>
    <w:rsid w:val="00AD3882"/>
    <w:rsid w:val="00BB7CA7"/>
    <w:rsid w:val="00C043F8"/>
    <w:rsid w:val="00D6525C"/>
    <w:rsid w:val="00E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C1A1"/>
  <w15:docId w15:val="{0DA66C04-5133-4714-A805-3CE1A4A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75" w:hanging="239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AD38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86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178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5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08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7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10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1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hyperlink" Target="https://www.storydoc.com/a40816f56fb0fe59f51c0b50e2c0ce16/45f18aa9-34b7-4dc8-8707-06242d756de4/65e22d4d1d82d2000c7c03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ain-ul-hassan-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Basit</dc:creator>
  <cp:lastModifiedBy>Zain Ul Hassan</cp:lastModifiedBy>
  <cp:revision>3</cp:revision>
  <cp:lastPrinted>2024-03-01T21:10:00Z</cp:lastPrinted>
  <dcterms:created xsi:type="dcterms:W3CDTF">2024-02-27T18:39:00Z</dcterms:created>
  <dcterms:modified xsi:type="dcterms:W3CDTF">2024-03-01T21:10:00Z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2024-01-22T00:00:00Z</vt:filetime>
  </property>
</Properties>
</file>