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6A1C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A1C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A1CC2">
            <w:r>
              <w:t>Date</w:t>
            </w:r>
          </w:p>
        </w:tc>
        <w:tc>
          <w:tcPr>
            <w:tcW w:w="4508" w:type="dxa"/>
          </w:tcPr>
          <w:p w14:paraId="23F44226" w14:textId="33B6B64C" w:rsidR="00E370AF" w:rsidRDefault="00267921">
            <w:r w:rsidRPr="00267921">
              <w:t>1</w:t>
            </w:r>
            <w:r w:rsidR="005B6AA3">
              <w:t>3</w:t>
            </w:r>
            <w:r w:rsidRPr="00267921">
              <w:t xml:space="preserve"> February 202</w:t>
            </w:r>
            <w:r w:rsidR="005B6AA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A1CC2">
            <w:r>
              <w:t>Team ID</w:t>
            </w:r>
          </w:p>
        </w:tc>
        <w:tc>
          <w:tcPr>
            <w:tcW w:w="4508" w:type="dxa"/>
          </w:tcPr>
          <w:p w14:paraId="039224E5" w14:textId="7EB3633A" w:rsidR="00E370AF" w:rsidRDefault="003F45C9">
            <w:r w:rsidRPr="003F45C9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LTVIP2026TMIDS65419</w:t>
            </w:r>
            <w:bookmarkStart w:id="0" w:name="_GoBack"/>
            <w:bookmarkEnd w:id="0"/>
          </w:p>
        </w:tc>
      </w:tr>
      <w:tr w:rsidR="005B6AA3" w14:paraId="7247E3F4" w14:textId="77777777">
        <w:tc>
          <w:tcPr>
            <w:tcW w:w="4508" w:type="dxa"/>
          </w:tcPr>
          <w:p w14:paraId="01C3C537" w14:textId="77777777" w:rsidR="005B6AA3" w:rsidRDefault="005B6AA3" w:rsidP="005B6AA3">
            <w:r>
              <w:t>Project Name</w:t>
            </w:r>
          </w:p>
        </w:tc>
        <w:tc>
          <w:tcPr>
            <w:tcW w:w="4508" w:type="dxa"/>
          </w:tcPr>
          <w:p w14:paraId="4E717950" w14:textId="542C93C4" w:rsidR="005B6AA3" w:rsidRDefault="005B6AA3" w:rsidP="005B6AA3">
            <w:r w:rsidRPr="003A39F0">
              <w:t>Flavour Fusion: Ai-Driven Recipe Blogging</w:t>
            </w:r>
          </w:p>
        </w:tc>
      </w:tr>
      <w:tr w:rsidR="005B6AA3" w14:paraId="6D6CFC5F" w14:textId="77777777">
        <w:tc>
          <w:tcPr>
            <w:tcW w:w="4508" w:type="dxa"/>
          </w:tcPr>
          <w:p w14:paraId="4B00FC14" w14:textId="77777777" w:rsidR="005B6AA3" w:rsidRDefault="005B6AA3" w:rsidP="005B6AA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B6AA3" w:rsidRDefault="005B6AA3" w:rsidP="005B6A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A1CC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4C0285D" w:rsidR="00E370AF" w:rsidRPr="00447140" w:rsidRDefault="00447140" w:rsidP="00447140">
      <w:pPr>
        <w:ind w:firstLine="720"/>
        <w:rPr>
          <w:rFonts w:ascii="Arial" w:eastAsia="Arial" w:hAnsi="Arial" w:cs="Arial"/>
          <w:color w:val="000000"/>
          <w:sz w:val="24"/>
          <w:szCs w:val="24"/>
        </w:rPr>
      </w:pPr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The solution architecture of Flavour Fusion consists of a </w:t>
      </w:r>
      <w:proofErr w:type="spellStart"/>
      <w:r w:rsidRPr="00447140">
        <w:rPr>
          <w:rFonts w:ascii="Arial" w:eastAsia="Arial" w:hAnsi="Arial" w:cs="Arial"/>
          <w:color w:val="000000"/>
          <w:sz w:val="24"/>
          <w:szCs w:val="24"/>
        </w:rPr>
        <w:t>Streamlit</w:t>
      </w:r>
      <w:proofErr w:type="spellEnd"/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-based web application that collects user inputs and validates them. The application constructs a structured prompt and sends it to the Gemini Flash </w:t>
      </w:r>
      <w:proofErr w:type="spellStart"/>
      <w:r w:rsidRPr="00447140">
        <w:rPr>
          <w:rFonts w:ascii="Arial" w:eastAsia="Arial" w:hAnsi="Arial" w:cs="Arial"/>
          <w:color w:val="000000"/>
          <w:sz w:val="24"/>
          <w:szCs w:val="24"/>
        </w:rPr>
        <w:t>Lite</w:t>
      </w:r>
      <w:proofErr w:type="spellEnd"/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 generative AI model through an API call. The AI model generates a structured recipe blog, which is then formatted and displayed to the user. The system can be deployed locally or on a cloud platform such as </w:t>
      </w:r>
      <w:proofErr w:type="spellStart"/>
      <w:r w:rsidRPr="00447140">
        <w:rPr>
          <w:rFonts w:ascii="Arial" w:eastAsia="Arial" w:hAnsi="Arial" w:cs="Arial"/>
          <w:color w:val="000000"/>
          <w:sz w:val="24"/>
          <w:szCs w:val="24"/>
        </w:rPr>
        <w:t>Streamlit</w:t>
      </w:r>
      <w:proofErr w:type="spellEnd"/>
      <w:r w:rsidRPr="00447140">
        <w:rPr>
          <w:rFonts w:ascii="Arial" w:eastAsia="Arial" w:hAnsi="Arial" w:cs="Arial"/>
          <w:color w:val="000000"/>
          <w:sz w:val="24"/>
          <w:szCs w:val="24"/>
        </w:rPr>
        <w:t xml:space="preserve"> Cloud.</w:t>
      </w:r>
    </w:p>
    <w:p w14:paraId="3436894A" w14:textId="77777777" w:rsidR="00E370AF" w:rsidRDefault="006A1CC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74B40A2" w14:textId="1241F874" w:rsidR="00447140" w:rsidRDefault="0097374D" w:rsidP="0097374D">
      <w:pPr>
        <w:jc w:val="center"/>
        <w:rPr>
          <w:b/>
        </w:rPr>
      </w:pPr>
      <w:r>
        <w:rPr>
          <w:noProof/>
        </w:rPr>
        <w:drawing>
          <wp:inline distT="0" distB="0" distL="0" distR="0" wp14:anchorId="77F36AA5" wp14:editId="458F7BF3">
            <wp:extent cx="5731510" cy="3820795"/>
            <wp:effectExtent l="0" t="0" r="2540" b="8255"/>
            <wp:docPr id="4028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1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C8C1B371-AAF4-4C1F-A0C1-99040D334B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C23AAA-C130-435D-8475-334A5AA567BA}"/>
    <w:embedBold r:id="rId3" w:fontKey="{811AEBF5-667B-406D-8805-5DD6A5E3A0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C057A9E-78B5-439D-B416-028D4042FAC4}"/>
    <w:embedItalic r:id="rId5" w:fontKey="{D46CA900-951B-4B7E-9C3B-A7D0A679399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FDFF01DE-8986-48DA-954D-53B90B4A9A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6C0B060-6E95-49F7-89FD-54C9982281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0E417C"/>
    <w:rsid w:val="00267921"/>
    <w:rsid w:val="003F45C9"/>
    <w:rsid w:val="00447140"/>
    <w:rsid w:val="005B6AA3"/>
    <w:rsid w:val="006A1CC2"/>
    <w:rsid w:val="00862077"/>
    <w:rsid w:val="0097374D"/>
    <w:rsid w:val="00B01D1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 Pc</cp:lastModifiedBy>
  <cp:revision>7</cp:revision>
  <dcterms:created xsi:type="dcterms:W3CDTF">2022-10-03T08:27:00Z</dcterms:created>
  <dcterms:modified xsi:type="dcterms:W3CDTF">2026-02-19T11:41:00Z</dcterms:modified>
</cp:coreProperties>
</file>