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  <w:sz w:val="24"/>
        </w:rPr>
        <w:t>TATA TECHNOLOGIES LTD.  |  TECH PULSE FY-26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  <w:sz w:val="40"/>
        </w:rPr>
        <w:t>Final Submission Declarations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t>Project: AUTOSAR HLD Document Analysis Assistant (Case Study CS1)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4503"/>
        <w:gridCol w:w="5244"/>
      </w:tblGrid>
      <w:tr w:rsidR="00962268" w:rsidRPr="00962268" w:rsidTr="00962268">
        <w:tc>
          <w:tcPr>
            <w:tcW w:w="4503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Institute / University</w:t>
            </w:r>
          </w:p>
        </w:tc>
        <w:tc>
          <w:tcPr>
            <w:tcW w:w="5244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Pimpri Chinchwad College of Engineering (PCCOE), Pune</w:t>
            </w:r>
          </w:p>
        </w:tc>
      </w:tr>
      <w:tr w:rsidR="00962268" w:rsidRPr="00962268" w:rsidTr="00962268">
        <w:tc>
          <w:tcPr>
            <w:tcW w:w="4503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proofErr w:type="spellStart"/>
            <w:r w:rsidRPr="00962268">
              <w:rPr>
                <w:color w:val="000000" w:themeColor="text1"/>
              </w:rPr>
              <w:t>Programme</w:t>
            </w:r>
            <w:proofErr w:type="spellEnd"/>
            <w:r w:rsidRPr="00962268">
              <w:rPr>
                <w:color w:val="000000" w:themeColor="text1"/>
              </w:rPr>
              <w:t xml:space="preserve"> / Batch</w:t>
            </w:r>
          </w:p>
        </w:tc>
        <w:tc>
          <w:tcPr>
            <w:tcW w:w="5244" w:type="dxa"/>
          </w:tcPr>
          <w:p w:rsidR="00000186" w:rsidRPr="00962268" w:rsidRDefault="00962268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Computer Engineering-Regional Language   2023-2027</w:t>
            </w:r>
          </w:p>
        </w:tc>
      </w:tr>
      <w:tr w:rsidR="00962268" w:rsidRPr="00962268" w:rsidTr="00962268">
        <w:tc>
          <w:tcPr>
            <w:tcW w:w="4503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Student name</w:t>
            </w:r>
          </w:p>
        </w:tc>
        <w:tc>
          <w:tcPr>
            <w:tcW w:w="5244" w:type="dxa"/>
          </w:tcPr>
          <w:p w:rsidR="00000186" w:rsidRPr="00962268" w:rsidRDefault="00962268">
            <w:pPr>
              <w:rPr>
                <w:color w:val="000000" w:themeColor="text1"/>
              </w:rPr>
            </w:pPr>
            <w:proofErr w:type="spellStart"/>
            <w:r w:rsidRPr="00962268">
              <w:rPr>
                <w:color w:val="000000" w:themeColor="text1"/>
              </w:rPr>
              <w:t>Yadnesh</w:t>
            </w:r>
            <w:proofErr w:type="spellEnd"/>
            <w:r w:rsidRPr="00962268">
              <w:rPr>
                <w:color w:val="000000" w:themeColor="text1"/>
              </w:rPr>
              <w:t xml:space="preserve"> </w:t>
            </w:r>
            <w:proofErr w:type="spellStart"/>
            <w:r w:rsidRPr="00962268">
              <w:rPr>
                <w:color w:val="000000" w:themeColor="text1"/>
              </w:rPr>
              <w:t>Patil</w:t>
            </w:r>
            <w:proofErr w:type="spellEnd"/>
          </w:p>
        </w:tc>
      </w:tr>
      <w:tr w:rsidR="00962268" w:rsidRPr="00962268" w:rsidTr="00962268">
        <w:tc>
          <w:tcPr>
            <w:tcW w:w="4503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PRN</w:t>
            </w:r>
          </w:p>
        </w:tc>
        <w:tc>
          <w:tcPr>
            <w:tcW w:w="5244" w:type="dxa"/>
          </w:tcPr>
          <w:p w:rsidR="00000186" w:rsidRPr="00962268" w:rsidRDefault="00962268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123B1D034</w:t>
            </w:r>
          </w:p>
        </w:tc>
      </w:tr>
    </w:tbl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br w:type="page"/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  <w:sz w:val="32"/>
        </w:rPr>
        <w:lastRenderedPageBreak/>
        <w:t>1. Student Declaration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t>I confirm that:</w:t>
      </w:r>
    </w:p>
    <w:p w:rsidR="00000186" w:rsidRPr="00962268" w:rsidRDefault="000F3B14">
      <w:pPr>
        <w:rPr>
          <w:color w:val="000000" w:themeColor="text1"/>
        </w:rPr>
      </w:pPr>
      <w:r w:rsidRPr="00345390">
        <w:rPr>
          <w:b/>
          <w:color w:val="000000" w:themeColor="text1"/>
        </w:rPr>
        <w:t>☐</w:t>
      </w:r>
      <w:r w:rsidRPr="00962268">
        <w:rPr>
          <w:color w:val="000000" w:themeColor="text1"/>
        </w:rPr>
        <w:t xml:space="preserve">  </w:t>
      </w:r>
      <w:r w:rsidR="00345390">
        <w:rPr>
          <w:color w:val="000000" w:themeColor="text1"/>
        </w:rPr>
        <w:t xml:space="preserve"> </w:t>
      </w:r>
      <w:proofErr w:type="gramStart"/>
      <w:r w:rsidRPr="00962268">
        <w:rPr>
          <w:color w:val="000000" w:themeColor="text1"/>
        </w:rPr>
        <w:t>The</w:t>
      </w:r>
      <w:proofErr w:type="gramEnd"/>
      <w:r w:rsidRPr="00962268">
        <w:rPr>
          <w:color w:val="000000" w:themeColor="text1"/>
        </w:rPr>
        <w:t xml:space="preserve"> work submitted represents my own understanding and contribution. I can explain every significant part of the code, the data, the implementation decisions, the evaluation results and the limitations.</w:t>
      </w:r>
      <w:bookmarkStart w:id="0" w:name="_GoBack"/>
      <w:bookmarkEnd w:id="0"/>
    </w:p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t>☐  The submitted version follows the approved synopsis. Any change of scope, methodology or approach was approved by my faculty before it was made.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t>☐  Only approved or synthetic data was used. The knowledge base was generated by Code/scripts/generate_synthetic_data.py and contains no confidential, customer, OEM or licensed standards content.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t>☐  All results in the report were produced by the submitted code (Evaluation_Results/) and failures are reported honestly.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t>☐  AI tools used for assistance are listed completely in Section 2 and I have checked, run and understood the output they produced.</w:t>
      </w:r>
    </w:p>
    <w:p w:rsidR="00000186" w:rsidRPr="00962268" w:rsidRDefault="00000186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5390" w:rsidRPr="00962268"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Student name: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Yadnesh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Patil</w:t>
            </w:r>
            <w:proofErr w:type="spellEnd"/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PRN: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123B1D034</w:t>
            </w:r>
          </w:p>
        </w:tc>
      </w:tr>
      <w:tr w:rsidR="00345390" w:rsidRPr="00962268"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Signature: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val="en-IN" w:eastAsia="en-IN"/>
              </w:rPr>
              <w:drawing>
                <wp:inline distT="0" distB="0" distL="0" distR="0">
                  <wp:extent cx="979170" cy="43981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ature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847" cy="52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Date: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13-10-2026</w:t>
            </w:r>
          </w:p>
        </w:tc>
      </w:tr>
    </w:tbl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br w:type="page"/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  <w:sz w:val="32"/>
        </w:rPr>
        <w:lastRenderedPageBreak/>
        <w:t>2. AI-Tool Usage Declaration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t>Complete the last column yourself after you have read, run and understood the artifact (write Y or 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2268" w:rsidRPr="00962268"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b/>
                <w:color w:val="000000" w:themeColor="text1"/>
              </w:rPr>
              <w:t>AI tool / model</w:t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b/>
                <w:color w:val="000000" w:themeColor="text1"/>
              </w:rPr>
              <w:t>Purpose</w:t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b/>
                <w:color w:val="000000" w:themeColor="text1"/>
              </w:rPr>
              <w:t>Artifact affected</w:t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b/>
                <w:color w:val="000000" w:themeColor="text1"/>
              </w:rPr>
              <w:t>Verified by student (Y/N)</w:t>
            </w:r>
          </w:p>
        </w:tc>
      </w:tr>
      <w:tr w:rsidR="00962268" w:rsidRPr="00962268"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Claude</w:t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Coding assistant: scaffolding of application modules, web user interface, unit tests, synthetic d</w:t>
            </w:r>
            <w:r w:rsidR="00345390">
              <w:rPr>
                <w:color w:val="000000" w:themeColor="text1"/>
              </w:rPr>
              <w:t>ata generator</w:t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 xml:space="preserve">Code/, </w:t>
            </w:r>
            <w:proofErr w:type="spellStart"/>
            <w:r w:rsidRPr="00962268">
              <w:rPr>
                <w:color w:val="000000" w:themeColor="text1"/>
              </w:rPr>
              <w:t>Input_Data</w:t>
            </w:r>
            <w:proofErr w:type="spellEnd"/>
            <w:r w:rsidRPr="00962268">
              <w:rPr>
                <w:color w:val="000000" w:themeColor="text1"/>
              </w:rPr>
              <w:t xml:space="preserve"> generator,</w:t>
            </w:r>
            <w:r w:rsidR="00345390">
              <w:rPr>
                <w:color w:val="000000" w:themeColor="text1"/>
              </w:rPr>
              <w:t xml:space="preserve"> </w:t>
            </w:r>
            <w:proofErr w:type="spellStart"/>
            <w:r w:rsidR="00345390">
              <w:rPr>
                <w:color w:val="000000" w:themeColor="text1"/>
              </w:rPr>
              <w:t>Evaluation_Results</w:t>
            </w:r>
            <w:proofErr w:type="spellEnd"/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Yes</w:t>
            </w:r>
          </w:p>
        </w:tc>
      </w:tr>
      <w:tr w:rsidR="00962268" w:rsidRPr="00962268"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Chatgpt</w:t>
            </w:r>
            <w:proofErr w:type="spellEnd"/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Drafting of synopsis, technical report,</w:t>
            </w:r>
            <w:r w:rsidR="00345390">
              <w:rPr>
                <w:color w:val="000000" w:themeColor="text1"/>
              </w:rPr>
              <w:t xml:space="preserve"> README</w:t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Synopsis/, D</w:t>
            </w:r>
            <w:r w:rsidR="00345390">
              <w:rPr>
                <w:color w:val="000000" w:themeColor="text1"/>
              </w:rPr>
              <w:t>ocumentation/, README.md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Yes</w:t>
            </w:r>
          </w:p>
        </w:tc>
      </w:tr>
    </w:tbl>
    <w:p w:rsidR="00000186" w:rsidRPr="00962268" w:rsidRDefault="00345390">
      <w:pPr>
        <w:rPr>
          <w:color w:val="000000" w:themeColor="text1"/>
        </w:rPr>
      </w:pPr>
      <w:r>
        <w:rPr>
          <w:color w:val="000000" w:themeColor="text1"/>
        </w:rPr>
        <w:br/>
      </w:r>
      <w:r w:rsidR="000F3B14" w:rsidRPr="00962268">
        <w:rPr>
          <w:color w:val="000000" w:themeColor="text1"/>
        </w:rPr>
        <w:t>The submitted application itself does not call any AI service by default. The optional local model (Ollama, llama3.2) runs on the student's own computer.</w:t>
      </w:r>
    </w:p>
    <w:p w:rsidR="00000186" w:rsidRPr="00962268" w:rsidRDefault="00000186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2268" w:rsidRPr="00962268"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Student name: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Yadnesh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Patil</w:t>
            </w:r>
            <w:proofErr w:type="spellEnd"/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PRN: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123B1D034</w:t>
            </w:r>
          </w:p>
        </w:tc>
      </w:tr>
      <w:tr w:rsidR="00962268" w:rsidRPr="00962268"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Signature: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28E3AC00" wp14:editId="414A5311">
                  <wp:extent cx="979170" cy="43981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ature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847" cy="52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Date: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13-10-2026</w:t>
            </w:r>
          </w:p>
        </w:tc>
      </w:tr>
    </w:tbl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br w:type="page"/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  <w:sz w:val="32"/>
        </w:rPr>
        <w:lastRenderedPageBreak/>
        <w:t>3. Internet and External API Dependency Declaration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</w:rPr>
        <w:t>Runtime of the application (demo and evaluation):</w:t>
      </w:r>
    </w:p>
    <w:p w:rsidR="00000186" w:rsidRPr="00962268" w:rsidRDefault="000F3B14">
      <w:pPr>
        <w:pStyle w:val="ListBullet"/>
        <w:rPr>
          <w:color w:val="000000" w:themeColor="text1"/>
        </w:rPr>
      </w:pPr>
      <w:r w:rsidRPr="00962268">
        <w:rPr>
          <w:color w:val="000000" w:themeColor="text1"/>
        </w:rPr>
        <w:t>No internet connection and no external API is needed. The server listens on 127.0.0.1 only and makes no outgoing network calls in the default configuration.</w:t>
      </w:r>
    </w:p>
    <w:p w:rsidR="00000186" w:rsidRPr="00962268" w:rsidRDefault="000F3B14">
      <w:pPr>
        <w:pStyle w:val="ListBullet"/>
        <w:rPr>
          <w:color w:val="000000" w:themeColor="text1"/>
        </w:rPr>
      </w:pPr>
      <w:r w:rsidRPr="00962268">
        <w:rPr>
          <w:color w:val="000000" w:themeColor="text1"/>
        </w:rPr>
        <w:t>Default models: none downloaded (offline hashing embeddings, extractive answers).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</w:rPr>
        <w:t>One-time installation (before the demo):</w:t>
      </w:r>
    </w:p>
    <w:p w:rsidR="00000186" w:rsidRPr="00962268" w:rsidRDefault="000F3B14">
      <w:pPr>
        <w:pStyle w:val="ListBullet"/>
        <w:rPr>
          <w:color w:val="000000" w:themeColor="text1"/>
        </w:rPr>
      </w:pPr>
      <w:r w:rsidRPr="00962268">
        <w:rPr>
          <w:color w:val="000000" w:themeColor="text1"/>
        </w:rPr>
        <w:t>pip install numpy pypdf (and reportlab only to regenerate the synthetic PDFs) from the Python Package Index.</w:t>
      </w:r>
    </w:p>
    <w:p w:rsidR="00000186" w:rsidRPr="00962268" w:rsidRDefault="000F3B14">
      <w:pPr>
        <w:pStyle w:val="ListBullet"/>
        <w:rPr>
          <w:color w:val="000000" w:themeColor="text1"/>
        </w:rPr>
      </w:pPr>
      <w:r w:rsidRPr="00962268">
        <w:rPr>
          <w:color w:val="000000" w:themeColor="text1"/>
        </w:rPr>
        <w:t>Optional, not used for the reported results: sentence-transformers and faiss-cpu (BGE embeddings download model weights once); Ollama and the llama3.2 model for a local LLM.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</w:rPr>
        <w:t>Fallback if the live demonstration fails: the submitted demonstration video in the Video folder.</w:t>
      </w:r>
    </w:p>
    <w:p w:rsidR="00000186" w:rsidRPr="00962268" w:rsidRDefault="00000186">
      <w:pPr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2268" w:rsidRPr="00962268"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Student name: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Yadnesh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Patil</w:t>
            </w:r>
            <w:proofErr w:type="spellEnd"/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PRN:</w:t>
            </w:r>
            <w:r w:rsidR="00345390">
              <w:rPr>
                <w:color w:val="000000" w:themeColor="text1"/>
              </w:rPr>
              <w:t xml:space="preserve"> 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123B1D034</w:t>
            </w:r>
          </w:p>
        </w:tc>
      </w:tr>
      <w:tr w:rsidR="00962268" w:rsidRPr="00962268"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Signature: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  <w:lang w:val="en-IN" w:eastAsia="en-IN"/>
              </w:rPr>
              <w:drawing>
                <wp:inline distT="0" distB="0" distL="0" distR="0" wp14:anchorId="28E3AC00" wp14:editId="414A5311">
                  <wp:extent cx="979170" cy="43981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ignature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847" cy="52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Date:</w:t>
            </w:r>
          </w:p>
        </w:tc>
        <w:tc>
          <w:tcPr>
            <w:tcW w:w="2340" w:type="dxa"/>
          </w:tcPr>
          <w:p w:rsidR="00000186" w:rsidRPr="00962268" w:rsidRDefault="0034539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13-10-2026</w:t>
            </w:r>
          </w:p>
        </w:tc>
      </w:tr>
    </w:tbl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br w:type="page"/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b/>
          <w:color w:val="000000" w:themeColor="text1"/>
          <w:sz w:val="32"/>
        </w:rPr>
        <w:lastRenderedPageBreak/>
        <w:t>4. Faculty Approval Record</w:t>
      </w:r>
    </w:p>
    <w:p w:rsidR="00000186" w:rsidRPr="00962268" w:rsidRDefault="000F3B14">
      <w:pPr>
        <w:rPr>
          <w:color w:val="000000" w:themeColor="text1"/>
        </w:rPr>
      </w:pPr>
      <w:r w:rsidRPr="00962268">
        <w:rPr>
          <w:color w:val="000000" w:themeColor="text1"/>
        </w:rPr>
        <w:t>Synopsis reviewed and approved. (Print the synopsis pages and obtain the faculty signature as required by the TechPulse guidelines.)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62268" w:rsidRPr="00962268">
        <w:tc>
          <w:tcPr>
            <w:tcW w:w="468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Faculty name</w:t>
            </w:r>
          </w:p>
        </w:tc>
        <w:tc>
          <w:tcPr>
            <w:tcW w:w="4680" w:type="dxa"/>
          </w:tcPr>
          <w:p w:rsidR="00000186" w:rsidRPr="00962268" w:rsidRDefault="00000186">
            <w:pPr>
              <w:rPr>
                <w:color w:val="000000" w:themeColor="text1"/>
              </w:rPr>
            </w:pPr>
          </w:p>
        </w:tc>
      </w:tr>
      <w:tr w:rsidR="00962268" w:rsidRPr="00962268">
        <w:tc>
          <w:tcPr>
            <w:tcW w:w="468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Designation / Department</w:t>
            </w:r>
          </w:p>
        </w:tc>
        <w:tc>
          <w:tcPr>
            <w:tcW w:w="4680" w:type="dxa"/>
          </w:tcPr>
          <w:p w:rsidR="00000186" w:rsidRPr="00962268" w:rsidRDefault="00000186">
            <w:pPr>
              <w:rPr>
                <w:color w:val="000000" w:themeColor="text1"/>
              </w:rPr>
            </w:pPr>
          </w:p>
        </w:tc>
      </w:tr>
      <w:tr w:rsidR="00962268" w:rsidRPr="00962268">
        <w:tc>
          <w:tcPr>
            <w:tcW w:w="468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Date of approval</w:t>
            </w:r>
          </w:p>
        </w:tc>
        <w:tc>
          <w:tcPr>
            <w:tcW w:w="4680" w:type="dxa"/>
          </w:tcPr>
          <w:p w:rsidR="00000186" w:rsidRPr="00962268" w:rsidRDefault="00000186">
            <w:pPr>
              <w:rPr>
                <w:color w:val="000000" w:themeColor="text1"/>
              </w:rPr>
            </w:pPr>
          </w:p>
        </w:tc>
      </w:tr>
      <w:tr w:rsidR="00962268" w:rsidRPr="00962268">
        <w:tc>
          <w:tcPr>
            <w:tcW w:w="468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Remarks / approved changes</w:t>
            </w:r>
          </w:p>
        </w:tc>
        <w:tc>
          <w:tcPr>
            <w:tcW w:w="4680" w:type="dxa"/>
          </w:tcPr>
          <w:p w:rsidR="00000186" w:rsidRPr="00962268" w:rsidRDefault="00000186">
            <w:pPr>
              <w:rPr>
                <w:color w:val="000000" w:themeColor="text1"/>
              </w:rPr>
            </w:pPr>
          </w:p>
        </w:tc>
      </w:tr>
      <w:tr w:rsidR="00962268" w:rsidRPr="00962268">
        <w:tc>
          <w:tcPr>
            <w:tcW w:w="4680" w:type="dxa"/>
          </w:tcPr>
          <w:p w:rsidR="00000186" w:rsidRPr="00962268" w:rsidRDefault="000F3B14">
            <w:pPr>
              <w:rPr>
                <w:color w:val="000000" w:themeColor="text1"/>
              </w:rPr>
            </w:pPr>
            <w:r w:rsidRPr="00962268">
              <w:rPr>
                <w:color w:val="000000" w:themeColor="text1"/>
              </w:rPr>
              <w:t>Faculty signature</w:t>
            </w:r>
          </w:p>
        </w:tc>
        <w:tc>
          <w:tcPr>
            <w:tcW w:w="4680" w:type="dxa"/>
          </w:tcPr>
          <w:p w:rsidR="00000186" w:rsidRPr="00962268" w:rsidRDefault="00000186">
            <w:pPr>
              <w:rPr>
                <w:color w:val="000000" w:themeColor="text1"/>
              </w:rPr>
            </w:pPr>
          </w:p>
        </w:tc>
      </w:tr>
    </w:tbl>
    <w:p w:rsidR="000F3B14" w:rsidRPr="00962268" w:rsidRDefault="000F3B14">
      <w:pPr>
        <w:rPr>
          <w:color w:val="000000" w:themeColor="text1"/>
        </w:rPr>
      </w:pPr>
    </w:p>
    <w:sectPr w:rsidR="000F3B14" w:rsidRPr="00962268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186"/>
    <w:rsid w:val="00034616"/>
    <w:rsid w:val="0006063C"/>
    <w:rsid w:val="000F3B14"/>
    <w:rsid w:val="0015074B"/>
    <w:rsid w:val="0029639D"/>
    <w:rsid w:val="00326F90"/>
    <w:rsid w:val="00345390"/>
    <w:rsid w:val="009622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6D32234-E3FB-4C2C-8247-7FE4AAF2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D5D082-7BC5-4654-A887-FB93E916F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2026-10-13T08:06:00Z</dcterms:modified>
  <cp:category/>
</cp:coreProperties>
</file>