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35FF" w14:textId="77777777" w:rsidR="009E1A14" w:rsidRPr="002E073D" w:rsidRDefault="00000000">
      <w:pPr>
        <w:spacing w:after="382" w:line="259" w:lineRule="auto"/>
        <w:ind w:left="10" w:right="0"/>
        <w:jc w:val="center"/>
        <w:rPr>
          <w:b/>
          <w:bCs/>
        </w:rPr>
      </w:pPr>
      <w:r w:rsidRPr="002E073D">
        <w:rPr>
          <w:b/>
          <w:bCs/>
          <w:sz w:val="32"/>
          <w:u w:val="single" w:color="000000"/>
        </w:rPr>
        <w:t>Columbia Sportswear Data Science Predictive Modeling Assessment</w:t>
      </w:r>
    </w:p>
    <w:p w14:paraId="23D048A3" w14:textId="77777777" w:rsidR="009E1A14" w:rsidRPr="002E073D" w:rsidRDefault="00000000">
      <w:pPr>
        <w:pStyle w:val="Heading1"/>
        <w:ind w:left="5"/>
        <w:rPr>
          <w:b/>
          <w:bCs/>
        </w:rPr>
      </w:pPr>
      <w:r w:rsidRPr="002E073D">
        <w:rPr>
          <w:b/>
          <w:bCs/>
        </w:rPr>
        <w:t>Introduction</w:t>
      </w:r>
    </w:p>
    <w:p w14:paraId="087F5642" w14:textId="77777777" w:rsidR="009E1A14" w:rsidRDefault="00000000">
      <w:pPr>
        <w:ind w:left="-10"/>
      </w:pPr>
      <w:r>
        <w:t>At Columbia, our data science team is continually striving to improve our predictive models. Many of the problems we aim to solve require developing probabilistic models that quantify the chance that an event will or will not happen. In this exercise, you will be tasked with fitting a predictive model which assigns a probability that a product from an order will be returned by the purchaser.</w:t>
      </w:r>
    </w:p>
    <w:p w14:paraId="181CC891" w14:textId="77777777" w:rsidR="009E1A14" w:rsidRPr="002E073D" w:rsidRDefault="00000000">
      <w:pPr>
        <w:pStyle w:val="Heading1"/>
        <w:ind w:left="5"/>
        <w:rPr>
          <w:b/>
          <w:bCs/>
        </w:rPr>
      </w:pPr>
      <w:r w:rsidRPr="002E073D">
        <w:rPr>
          <w:b/>
          <w:bCs/>
        </w:rPr>
        <w:t>Data</w:t>
      </w:r>
    </w:p>
    <w:p w14:paraId="23472B0F" w14:textId="6110601E" w:rsidR="009E1A14" w:rsidRDefault="00000000">
      <w:pPr>
        <w:spacing w:after="43"/>
        <w:ind w:left="-10" w:right="413"/>
      </w:pPr>
      <w:r>
        <w:t>Included are two files: train.csv and test.csv. Each contains synthetically generated transactions from an imaginary clothing retailer located in the USA. Each row represents a line item from a specific online order. A description of the columns is provided:</w:t>
      </w:r>
    </w:p>
    <w:p w14:paraId="4C443969" w14:textId="77777777" w:rsidR="002E073D" w:rsidRDefault="002E073D">
      <w:pPr>
        <w:spacing w:after="43"/>
        <w:ind w:left="-10" w:right="413"/>
      </w:pPr>
    </w:p>
    <w:tbl>
      <w:tblPr>
        <w:tblStyle w:val="TableGrid"/>
        <w:tblW w:w="6773" w:type="dxa"/>
        <w:tblInd w:w="0" w:type="dxa"/>
        <w:tblCellMar>
          <w:top w:w="7" w:type="dxa"/>
          <w:left w:w="38" w:type="dxa"/>
          <w:bottom w:w="0" w:type="dxa"/>
          <w:right w:w="115" w:type="dxa"/>
        </w:tblCellMar>
        <w:tblLook w:val="04A0" w:firstRow="1" w:lastRow="0" w:firstColumn="1" w:lastColumn="0" w:noHBand="0" w:noVBand="1"/>
      </w:tblPr>
      <w:tblGrid>
        <w:gridCol w:w="2194"/>
        <w:gridCol w:w="4579"/>
      </w:tblGrid>
      <w:tr w:rsidR="009E1A14" w14:paraId="3E2F8AEF" w14:textId="77777777" w:rsidTr="002E073D">
        <w:trPr>
          <w:trHeight w:val="238"/>
        </w:trPr>
        <w:tc>
          <w:tcPr>
            <w:tcW w:w="2123" w:type="dxa"/>
            <w:tcBorders>
              <w:top w:val="single" w:sz="2" w:space="0" w:color="000000"/>
              <w:left w:val="single" w:sz="2" w:space="0" w:color="000000"/>
              <w:bottom w:val="single" w:sz="2" w:space="0" w:color="000000"/>
              <w:right w:val="single" w:sz="2" w:space="0" w:color="000000"/>
            </w:tcBorders>
          </w:tcPr>
          <w:p w14:paraId="7C4BA3C1" w14:textId="77777777" w:rsidR="009E1A14" w:rsidRDefault="00000000">
            <w:pPr>
              <w:spacing w:after="0" w:line="259" w:lineRule="auto"/>
              <w:ind w:left="91" w:right="0"/>
              <w:jc w:val="left"/>
            </w:pPr>
            <w:r>
              <w:t>ID</w:t>
            </w:r>
          </w:p>
        </w:tc>
        <w:tc>
          <w:tcPr>
            <w:tcW w:w="4650" w:type="dxa"/>
            <w:tcBorders>
              <w:top w:val="single" w:sz="2" w:space="0" w:color="000000"/>
              <w:left w:val="single" w:sz="2" w:space="0" w:color="000000"/>
              <w:bottom w:val="single" w:sz="2" w:space="0" w:color="000000"/>
              <w:right w:val="single" w:sz="2" w:space="0" w:color="000000"/>
            </w:tcBorders>
          </w:tcPr>
          <w:p w14:paraId="7CD623FD" w14:textId="77777777" w:rsidR="009E1A14" w:rsidRDefault="00000000">
            <w:pPr>
              <w:spacing w:after="0" w:line="259" w:lineRule="auto"/>
              <w:ind w:left="77" w:right="0"/>
              <w:jc w:val="left"/>
            </w:pPr>
            <w:r>
              <w:t>The unique ID of the transaction</w:t>
            </w:r>
          </w:p>
        </w:tc>
      </w:tr>
      <w:tr w:rsidR="009E1A14" w14:paraId="07EAB70B" w14:textId="77777777" w:rsidTr="002E073D">
        <w:trPr>
          <w:trHeight w:val="233"/>
        </w:trPr>
        <w:tc>
          <w:tcPr>
            <w:tcW w:w="2123" w:type="dxa"/>
            <w:tcBorders>
              <w:top w:val="single" w:sz="2" w:space="0" w:color="000000"/>
              <w:left w:val="single" w:sz="2" w:space="0" w:color="000000"/>
              <w:bottom w:val="single" w:sz="2" w:space="0" w:color="000000"/>
              <w:right w:val="single" w:sz="2" w:space="0" w:color="000000"/>
            </w:tcBorders>
          </w:tcPr>
          <w:p w14:paraId="40F1CD90" w14:textId="77777777" w:rsidR="009E1A14" w:rsidRDefault="00000000">
            <w:pPr>
              <w:spacing w:after="0" w:line="259" w:lineRule="auto"/>
              <w:ind w:left="82" w:right="0"/>
              <w:jc w:val="left"/>
            </w:pPr>
            <w:r>
              <w:t>OrderlD</w:t>
            </w:r>
          </w:p>
        </w:tc>
        <w:tc>
          <w:tcPr>
            <w:tcW w:w="4650" w:type="dxa"/>
            <w:tcBorders>
              <w:top w:val="single" w:sz="2" w:space="0" w:color="000000"/>
              <w:left w:val="single" w:sz="2" w:space="0" w:color="000000"/>
              <w:bottom w:val="single" w:sz="2" w:space="0" w:color="000000"/>
              <w:right w:val="single" w:sz="2" w:space="0" w:color="000000"/>
            </w:tcBorders>
          </w:tcPr>
          <w:p w14:paraId="1767E5E1" w14:textId="77777777" w:rsidR="009E1A14" w:rsidRDefault="00000000">
            <w:pPr>
              <w:spacing w:after="0" w:line="259" w:lineRule="auto"/>
              <w:ind w:left="77" w:right="0"/>
              <w:jc w:val="left"/>
            </w:pPr>
            <w:r>
              <w:t>The unique ID of the order</w:t>
            </w:r>
          </w:p>
        </w:tc>
      </w:tr>
      <w:tr w:rsidR="009E1A14" w14:paraId="39DA6944" w14:textId="77777777" w:rsidTr="002E073D">
        <w:trPr>
          <w:trHeight w:val="235"/>
        </w:trPr>
        <w:tc>
          <w:tcPr>
            <w:tcW w:w="2123" w:type="dxa"/>
            <w:tcBorders>
              <w:top w:val="single" w:sz="2" w:space="0" w:color="000000"/>
              <w:left w:val="single" w:sz="2" w:space="0" w:color="000000"/>
              <w:bottom w:val="single" w:sz="2" w:space="0" w:color="000000"/>
              <w:right w:val="single" w:sz="2" w:space="0" w:color="000000"/>
            </w:tcBorders>
          </w:tcPr>
          <w:p w14:paraId="527CCD5A" w14:textId="77777777" w:rsidR="009E1A14" w:rsidRDefault="00000000">
            <w:pPr>
              <w:spacing w:after="0" w:line="259" w:lineRule="auto"/>
              <w:ind w:left="82" w:right="0"/>
              <w:jc w:val="left"/>
            </w:pPr>
            <w:r>
              <w:t>CustomerlD</w:t>
            </w:r>
          </w:p>
        </w:tc>
        <w:tc>
          <w:tcPr>
            <w:tcW w:w="4650" w:type="dxa"/>
            <w:tcBorders>
              <w:top w:val="single" w:sz="2" w:space="0" w:color="000000"/>
              <w:left w:val="single" w:sz="2" w:space="0" w:color="000000"/>
              <w:bottom w:val="single" w:sz="2" w:space="0" w:color="000000"/>
              <w:right w:val="single" w:sz="2" w:space="0" w:color="000000"/>
            </w:tcBorders>
          </w:tcPr>
          <w:p w14:paraId="18DEE3EB" w14:textId="77777777" w:rsidR="009E1A14" w:rsidRDefault="00000000">
            <w:pPr>
              <w:spacing w:after="0" w:line="259" w:lineRule="auto"/>
              <w:ind w:left="77" w:right="0"/>
              <w:jc w:val="left"/>
            </w:pPr>
            <w:r>
              <w:t>The unique ID of the customer</w:t>
            </w:r>
          </w:p>
        </w:tc>
      </w:tr>
      <w:tr w:rsidR="009E1A14" w14:paraId="2C40B0EA" w14:textId="77777777" w:rsidTr="002E073D">
        <w:trPr>
          <w:trHeight w:val="235"/>
        </w:trPr>
        <w:tc>
          <w:tcPr>
            <w:tcW w:w="2123" w:type="dxa"/>
            <w:tcBorders>
              <w:top w:val="single" w:sz="2" w:space="0" w:color="000000"/>
              <w:left w:val="single" w:sz="2" w:space="0" w:color="000000"/>
              <w:bottom w:val="single" w:sz="2" w:space="0" w:color="000000"/>
              <w:right w:val="single" w:sz="2" w:space="0" w:color="000000"/>
            </w:tcBorders>
          </w:tcPr>
          <w:p w14:paraId="0B0526B4" w14:textId="77777777" w:rsidR="009E1A14" w:rsidRDefault="00000000">
            <w:pPr>
              <w:spacing w:after="0" w:line="259" w:lineRule="auto"/>
              <w:ind w:left="82" w:right="0"/>
              <w:jc w:val="left"/>
            </w:pPr>
            <w:r>
              <w:t>CustomerState</w:t>
            </w:r>
          </w:p>
        </w:tc>
        <w:tc>
          <w:tcPr>
            <w:tcW w:w="4650" w:type="dxa"/>
            <w:tcBorders>
              <w:top w:val="single" w:sz="2" w:space="0" w:color="000000"/>
              <w:left w:val="single" w:sz="2" w:space="0" w:color="000000"/>
              <w:bottom w:val="single" w:sz="2" w:space="0" w:color="000000"/>
              <w:right w:val="single" w:sz="2" w:space="0" w:color="000000"/>
            </w:tcBorders>
          </w:tcPr>
          <w:p w14:paraId="5FAA886D" w14:textId="77777777" w:rsidR="009E1A14" w:rsidRDefault="00000000">
            <w:pPr>
              <w:spacing w:after="0" w:line="259" w:lineRule="auto"/>
              <w:ind w:left="77" w:right="0"/>
              <w:jc w:val="left"/>
            </w:pPr>
            <w:r>
              <w:t>The US territory of the customer</w:t>
            </w:r>
          </w:p>
        </w:tc>
      </w:tr>
      <w:tr w:rsidR="009E1A14" w14:paraId="1C6A35BB" w14:textId="77777777" w:rsidTr="002E073D">
        <w:trPr>
          <w:trHeight w:val="235"/>
        </w:trPr>
        <w:tc>
          <w:tcPr>
            <w:tcW w:w="2123" w:type="dxa"/>
            <w:tcBorders>
              <w:top w:val="single" w:sz="2" w:space="0" w:color="000000"/>
              <w:left w:val="single" w:sz="2" w:space="0" w:color="000000"/>
              <w:bottom w:val="single" w:sz="2" w:space="0" w:color="000000"/>
              <w:right w:val="single" w:sz="2" w:space="0" w:color="000000"/>
            </w:tcBorders>
          </w:tcPr>
          <w:p w14:paraId="48CFC963" w14:textId="77777777" w:rsidR="009E1A14" w:rsidRDefault="00000000">
            <w:pPr>
              <w:spacing w:after="0" w:line="259" w:lineRule="auto"/>
              <w:ind w:left="82" w:right="0"/>
              <w:jc w:val="left"/>
            </w:pPr>
            <w:r>
              <w:t>CustomerBirthDate</w:t>
            </w:r>
          </w:p>
        </w:tc>
        <w:tc>
          <w:tcPr>
            <w:tcW w:w="4650" w:type="dxa"/>
            <w:tcBorders>
              <w:top w:val="single" w:sz="2" w:space="0" w:color="000000"/>
              <w:left w:val="single" w:sz="2" w:space="0" w:color="000000"/>
              <w:bottom w:val="single" w:sz="2" w:space="0" w:color="000000"/>
              <w:right w:val="single" w:sz="2" w:space="0" w:color="000000"/>
            </w:tcBorders>
          </w:tcPr>
          <w:p w14:paraId="666DC6A3" w14:textId="77777777" w:rsidR="009E1A14" w:rsidRDefault="00000000">
            <w:pPr>
              <w:spacing w:after="0" w:line="259" w:lineRule="auto"/>
              <w:ind w:left="77" w:right="0"/>
              <w:jc w:val="left"/>
            </w:pPr>
            <w:r>
              <w:t>The birth date of the customer</w:t>
            </w:r>
          </w:p>
        </w:tc>
      </w:tr>
      <w:tr w:rsidR="009E1A14" w14:paraId="5DEC06B2" w14:textId="77777777" w:rsidTr="002E073D">
        <w:trPr>
          <w:trHeight w:val="238"/>
        </w:trPr>
        <w:tc>
          <w:tcPr>
            <w:tcW w:w="2123" w:type="dxa"/>
            <w:tcBorders>
              <w:top w:val="single" w:sz="2" w:space="0" w:color="000000"/>
              <w:left w:val="single" w:sz="2" w:space="0" w:color="000000"/>
              <w:bottom w:val="single" w:sz="2" w:space="0" w:color="000000"/>
              <w:right w:val="single" w:sz="2" w:space="0" w:color="000000"/>
            </w:tcBorders>
          </w:tcPr>
          <w:p w14:paraId="319C0A98" w14:textId="77777777" w:rsidR="009E1A14" w:rsidRDefault="00000000">
            <w:pPr>
              <w:spacing w:after="0" w:line="259" w:lineRule="auto"/>
              <w:ind w:left="82" w:right="0"/>
              <w:jc w:val="left"/>
            </w:pPr>
            <w:r>
              <w:t>OrderDate</w:t>
            </w:r>
          </w:p>
        </w:tc>
        <w:tc>
          <w:tcPr>
            <w:tcW w:w="4650" w:type="dxa"/>
            <w:tcBorders>
              <w:top w:val="single" w:sz="2" w:space="0" w:color="000000"/>
              <w:left w:val="single" w:sz="2" w:space="0" w:color="000000"/>
              <w:bottom w:val="single" w:sz="2" w:space="0" w:color="000000"/>
              <w:right w:val="single" w:sz="2" w:space="0" w:color="000000"/>
            </w:tcBorders>
          </w:tcPr>
          <w:p w14:paraId="4A4F43E2" w14:textId="77777777" w:rsidR="009E1A14" w:rsidRDefault="00000000">
            <w:pPr>
              <w:spacing w:after="0" w:line="259" w:lineRule="auto"/>
              <w:ind w:left="77" w:right="0"/>
              <w:jc w:val="left"/>
            </w:pPr>
            <w:r>
              <w:t>The date the order was placed</w:t>
            </w:r>
          </w:p>
        </w:tc>
      </w:tr>
      <w:tr w:rsidR="002E073D" w14:paraId="67F80743" w14:textId="77777777" w:rsidTr="002E073D">
        <w:trPr>
          <w:trHeight w:val="238"/>
        </w:trPr>
        <w:tc>
          <w:tcPr>
            <w:tcW w:w="2123" w:type="dxa"/>
            <w:tcBorders>
              <w:top w:val="single" w:sz="2" w:space="0" w:color="000000"/>
              <w:left w:val="single" w:sz="2" w:space="0" w:color="000000"/>
              <w:bottom w:val="single" w:sz="2" w:space="0" w:color="000000"/>
              <w:right w:val="single" w:sz="2" w:space="0" w:color="000000"/>
            </w:tcBorders>
          </w:tcPr>
          <w:p w14:paraId="01177975" w14:textId="117A197A" w:rsidR="002E073D" w:rsidRDefault="002E073D">
            <w:pPr>
              <w:spacing w:after="0" w:line="259" w:lineRule="auto"/>
              <w:ind w:left="82" w:right="0"/>
              <w:jc w:val="left"/>
            </w:pPr>
            <w:r>
              <w:t>ProductDepartment</w:t>
            </w:r>
          </w:p>
        </w:tc>
        <w:tc>
          <w:tcPr>
            <w:tcW w:w="4650" w:type="dxa"/>
            <w:tcBorders>
              <w:top w:val="single" w:sz="2" w:space="0" w:color="000000"/>
              <w:left w:val="single" w:sz="2" w:space="0" w:color="000000"/>
              <w:bottom w:val="single" w:sz="2" w:space="0" w:color="000000"/>
              <w:right w:val="single" w:sz="2" w:space="0" w:color="000000"/>
            </w:tcBorders>
          </w:tcPr>
          <w:p w14:paraId="7C9B2C1B" w14:textId="54E69031" w:rsidR="002E073D" w:rsidRDefault="002E073D">
            <w:pPr>
              <w:spacing w:after="0" w:line="259" w:lineRule="auto"/>
              <w:ind w:left="77" w:right="0"/>
              <w:jc w:val="left"/>
            </w:pPr>
            <w:r>
              <w:t>The retail department of the product</w:t>
            </w:r>
          </w:p>
        </w:tc>
      </w:tr>
      <w:tr w:rsidR="009E1A14" w14:paraId="37AD78A3" w14:textId="77777777" w:rsidTr="002E073D">
        <w:trPr>
          <w:trHeight w:val="235"/>
        </w:trPr>
        <w:tc>
          <w:tcPr>
            <w:tcW w:w="2123" w:type="dxa"/>
            <w:tcBorders>
              <w:top w:val="single" w:sz="2" w:space="0" w:color="000000"/>
              <w:left w:val="single" w:sz="2" w:space="0" w:color="000000"/>
              <w:bottom w:val="single" w:sz="2" w:space="0" w:color="000000"/>
              <w:right w:val="single" w:sz="2" w:space="0" w:color="000000"/>
            </w:tcBorders>
          </w:tcPr>
          <w:p w14:paraId="68BC0668" w14:textId="77777777" w:rsidR="009E1A14" w:rsidRDefault="00000000">
            <w:pPr>
              <w:spacing w:after="0" w:line="259" w:lineRule="auto"/>
              <w:ind w:left="91" w:right="0"/>
              <w:jc w:val="left"/>
            </w:pPr>
            <w:r>
              <w:t>ProductSize</w:t>
            </w:r>
          </w:p>
        </w:tc>
        <w:tc>
          <w:tcPr>
            <w:tcW w:w="4650" w:type="dxa"/>
            <w:tcBorders>
              <w:top w:val="single" w:sz="2" w:space="0" w:color="000000"/>
              <w:left w:val="single" w:sz="2" w:space="0" w:color="000000"/>
              <w:bottom w:val="single" w:sz="2" w:space="0" w:color="000000"/>
              <w:right w:val="single" w:sz="2" w:space="0" w:color="000000"/>
            </w:tcBorders>
          </w:tcPr>
          <w:p w14:paraId="104EBCCB" w14:textId="77777777" w:rsidR="009E1A14" w:rsidRDefault="00000000">
            <w:pPr>
              <w:spacing w:after="0" w:line="259" w:lineRule="auto"/>
              <w:ind w:left="77" w:right="0"/>
              <w:jc w:val="left"/>
            </w:pPr>
            <w:r>
              <w:t>The size of the product</w:t>
            </w:r>
          </w:p>
        </w:tc>
      </w:tr>
      <w:tr w:rsidR="009E1A14" w14:paraId="42ABF002" w14:textId="77777777" w:rsidTr="002E073D">
        <w:trPr>
          <w:trHeight w:val="238"/>
        </w:trPr>
        <w:tc>
          <w:tcPr>
            <w:tcW w:w="2123" w:type="dxa"/>
            <w:tcBorders>
              <w:top w:val="single" w:sz="2" w:space="0" w:color="000000"/>
              <w:left w:val="single" w:sz="2" w:space="0" w:color="000000"/>
              <w:bottom w:val="single" w:sz="2" w:space="0" w:color="000000"/>
              <w:right w:val="single" w:sz="2" w:space="0" w:color="000000"/>
            </w:tcBorders>
          </w:tcPr>
          <w:p w14:paraId="14F9C43C" w14:textId="01312D3C" w:rsidR="009E1A14" w:rsidRDefault="00000000">
            <w:pPr>
              <w:spacing w:after="0" w:line="259" w:lineRule="auto"/>
              <w:ind w:left="91" w:right="0"/>
              <w:jc w:val="left"/>
            </w:pPr>
            <w:r>
              <w:t>Product</w:t>
            </w:r>
            <w:r w:rsidR="002E073D">
              <w:t>Cost</w:t>
            </w:r>
          </w:p>
        </w:tc>
        <w:tc>
          <w:tcPr>
            <w:tcW w:w="4650" w:type="dxa"/>
            <w:tcBorders>
              <w:top w:val="single" w:sz="2" w:space="0" w:color="000000"/>
              <w:left w:val="single" w:sz="2" w:space="0" w:color="000000"/>
              <w:bottom w:val="single" w:sz="2" w:space="0" w:color="000000"/>
              <w:right w:val="single" w:sz="2" w:space="0" w:color="000000"/>
            </w:tcBorders>
          </w:tcPr>
          <w:p w14:paraId="4CE9DC0E" w14:textId="2BBA2FC4" w:rsidR="009E1A14" w:rsidRDefault="00000000">
            <w:pPr>
              <w:spacing w:after="0" w:line="259" w:lineRule="auto"/>
              <w:ind w:left="77" w:right="0"/>
              <w:jc w:val="left"/>
            </w:pPr>
            <w:r>
              <w:t>The cost of the product</w:t>
            </w:r>
          </w:p>
        </w:tc>
      </w:tr>
      <w:tr w:rsidR="009E1A14" w14:paraId="33002C76" w14:textId="77777777" w:rsidTr="002E073D">
        <w:trPr>
          <w:trHeight w:val="459"/>
        </w:trPr>
        <w:tc>
          <w:tcPr>
            <w:tcW w:w="2123" w:type="dxa"/>
            <w:tcBorders>
              <w:top w:val="single" w:sz="2" w:space="0" w:color="000000"/>
              <w:left w:val="single" w:sz="2" w:space="0" w:color="000000"/>
              <w:bottom w:val="single" w:sz="2" w:space="0" w:color="000000"/>
              <w:right w:val="single" w:sz="2" w:space="0" w:color="000000"/>
            </w:tcBorders>
          </w:tcPr>
          <w:p w14:paraId="59235E48" w14:textId="77777777" w:rsidR="009E1A14" w:rsidRDefault="00000000">
            <w:pPr>
              <w:spacing w:after="0" w:line="259" w:lineRule="auto"/>
              <w:ind w:left="91" w:right="0"/>
              <w:jc w:val="left"/>
            </w:pPr>
            <w:r>
              <w:t>DiscountPct</w:t>
            </w:r>
          </w:p>
        </w:tc>
        <w:tc>
          <w:tcPr>
            <w:tcW w:w="4650" w:type="dxa"/>
            <w:tcBorders>
              <w:top w:val="single" w:sz="2" w:space="0" w:color="000000"/>
              <w:left w:val="single" w:sz="2" w:space="0" w:color="000000"/>
              <w:bottom w:val="single" w:sz="2" w:space="0" w:color="000000"/>
              <w:right w:val="single" w:sz="2" w:space="0" w:color="000000"/>
            </w:tcBorders>
          </w:tcPr>
          <w:p w14:paraId="3CE4DD07" w14:textId="44A3E88A" w:rsidR="009E1A14" w:rsidRDefault="00000000">
            <w:pPr>
              <w:spacing w:after="0" w:line="259" w:lineRule="auto"/>
              <w:ind w:left="77" w:right="0"/>
              <w:jc w:val="left"/>
            </w:pPr>
            <w:r>
              <w:t>T</w:t>
            </w:r>
            <w:r w:rsidR="002E073D">
              <w:t>h</w:t>
            </w:r>
            <w:r>
              <w:t xml:space="preserve">e </w:t>
            </w:r>
            <w:r w:rsidR="002E073D">
              <w:t>di</w:t>
            </w:r>
            <w:r>
              <w:t xml:space="preserve">scount </w:t>
            </w:r>
            <w:r w:rsidR="002E073D">
              <w:t>th</w:t>
            </w:r>
            <w:r>
              <w:t>at was app</w:t>
            </w:r>
            <w:r w:rsidR="002E073D">
              <w:t>lied to the</w:t>
            </w:r>
            <w:r>
              <w:t xml:space="preserve"> transaction</w:t>
            </w:r>
          </w:p>
        </w:tc>
      </w:tr>
      <w:tr w:rsidR="009E1A14" w14:paraId="1F58809C" w14:textId="77777777" w:rsidTr="002E073D">
        <w:trPr>
          <w:trHeight w:val="235"/>
        </w:trPr>
        <w:tc>
          <w:tcPr>
            <w:tcW w:w="2123" w:type="dxa"/>
            <w:tcBorders>
              <w:top w:val="single" w:sz="2" w:space="0" w:color="000000"/>
              <w:left w:val="single" w:sz="2" w:space="0" w:color="000000"/>
              <w:bottom w:val="single" w:sz="2" w:space="0" w:color="000000"/>
              <w:right w:val="single" w:sz="2" w:space="0" w:color="000000"/>
            </w:tcBorders>
          </w:tcPr>
          <w:p w14:paraId="28B67952" w14:textId="77777777" w:rsidR="009E1A14" w:rsidRDefault="00000000">
            <w:pPr>
              <w:spacing w:after="0" w:line="259" w:lineRule="auto"/>
              <w:ind w:left="91" w:right="0"/>
              <w:jc w:val="left"/>
            </w:pPr>
            <w:r>
              <w:t>PurchasePrice</w:t>
            </w:r>
          </w:p>
        </w:tc>
        <w:tc>
          <w:tcPr>
            <w:tcW w:w="4650" w:type="dxa"/>
            <w:tcBorders>
              <w:top w:val="single" w:sz="2" w:space="0" w:color="000000"/>
              <w:left w:val="single" w:sz="2" w:space="0" w:color="000000"/>
              <w:bottom w:val="single" w:sz="2" w:space="0" w:color="000000"/>
              <w:right w:val="single" w:sz="2" w:space="0" w:color="000000"/>
            </w:tcBorders>
          </w:tcPr>
          <w:p w14:paraId="7B58F914" w14:textId="77777777" w:rsidR="009E1A14" w:rsidRDefault="00000000">
            <w:pPr>
              <w:spacing w:after="0" w:line="259" w:lineRule="auto"/>
              <w:ind w:left="77" w:right="0"/>
              <w:jc w:val="left"/>
            </w:pPr>
            <w:r>
              <w:t>The sale amount paid by the customer</w:t>
            </w:r>
          </w:p>
        </w:tc>
      </w:tr>
      <w:tr w:rsidR="009E1A14" w14:paraId="315E6CAF" w14:textId="77777777" w:rsidTr="002E073D">
        <w:trPr>
          <w:trHeight w:val="235"/>
        </w:trPr>
        <w:tc>
          <w:tcPr>
            <w:tcW w:w="2123" w:type="dxa"/>
            <w:tcBorders>
              <w:top w:val="single" w:sz="2" w:space="0" w:color="000000"/>
              <w:left w:val="single" w:sz="2" w:space="0" w:color="000000"/>
              <w:bottom w:val="single" w:sz="2" w:space="0" w:color="000000"/>
              <w:right w:val="single" w:sz="2" w:space="0" w:color="000000"/>
            </w:tcBorders>
          </w:tcPr>
          <w:p w14:paraId="214A9C64" w14:textId="77777777" w:rsidR="009E1A14" w:rsidRDefault="00000000">
            <w:pPr>
              <w:spacing w:after="0" w:line="259" w:lineRule="auto"/>
              <w:ind w:left="91" w:right="0"/>
              <w:jc w:val="left"/>
            </w:pPr>
            <w:r>
              <w:t>Returned</w:t>
            </w:r>
          </w:p>
        </w:tc>
        <w:tc>
          <w:tcPr>
            <w:tcW w:w="4650" w:type="dxa"/>
            <w:tcBorders>
              <w:top w:val="single" w:sz="2" w:space="0" w:color="000000"/>
              <w:left w:val="single" w:sz="2" w:space="0" w:color="000000"/>
              <w:bottom w:val="single" w:sz="2" w:space="0" w:color="000000"/>
              <w:right w:val="single" w:sz="2" w:space="0" w:color="000000"/>
            </w:tcBorders>
          </w:tcPr>
          <w:p w14:paraId="465E7940" w14:textId="77777777" w:rsidR="009E1A14" w:rsidRDefault="00000000">
            <w:pPr>
              <w:spacing w:after="0" w:line="259" w:lineRule="auto"/>
              <w:ind w:left="77" w:right="0"/>
              <w:jc w:val="left"/>
            </w:pPr>
            <w:r>
              <w:t>Whether the product was eventually returned</w:t>
            </w:r>
          </w:p>
        </w:tc>
      </w:tr>
    </w:tbl>
    <w:p w14:paraId="6B60EE63" w14:textId="77777777" w:rsidR="002E073D" w:rsidRDefault="002E073D" w:rsidP="002E073D">
      <w:pPr>
        <w:ind w:right="0"/>
      </w:pPr>
    </w:p>
    <w:p w14:paraId="0E7C46A6" w14:textId="07CD55CA" w:rsidR="009E1A14" w:rsidRDefault="00000000" w:rsidP="002E073D">
      <w:pPr>
        <w:ind w:right="0"/>
      </w:pPr>
      <w:r>
        <w:t>Regarding external data sources (e.g., weather, economic indicators, etc.), the data were synthetically generated so it is unlikely that anything external to the dataset would be related to the response variable. Everything you need to make a good model is already in here. Each product that is sold by this retailer is unique on ProductDepartment, ProductCost and MSRP. MSRP can be recovered using DiscountPct and PurchasePrice columns.</w:t>
      </w:r>
    </w:p>
    <w:p w14:paraId="50AF164F" w14:textId="77777777" w:rsidR="009E1A14" w:rsidRPr="002E073D" w:rsidRDefault="00000000">
      <w:pPr>
        <w:pStyle w:val="Heading1"/>
        <w:ind w:left="5"/>
        <w:rPr>
          <w:b/>
          <w:bCs/>
        </w:rPr>
      </w:pPr>
      <w:r w:rsidRPr="002E073D">
        <w:rPr>
          <w:b/>
          <w:bCs/>
        </w:rPr>
        <w:lastRenderedPageBreak/>
        <w:t>Project</w:t>
      </w:r>
    </w:p>
    <w:p w14:paraId="67F7C3E4" w14:textId="172FE953" w:rsidR="009E1A14" w:rsidRDefault="00000000">
      <w:pPr>
        <w:spacing w:after="0" w:line="259" w:lineRule="auto"/>
        <w:ind w:right="0" w:firstLine="10"/>
        <w:jc w:val="left"/>
      </w:pPr>
      <w:r>
        <w:t>Using the transactions in the train.csv file, you will train a model that will calculate the probability that a transaction results in a return. You will score the rows in the test.csv file using your model. Your code used to produce the submission may be in R or Python, but Python is preferred. Your submission file should be a csv in the following format:</w:t>
      </w:r>
    </w:p>
    <w:p w14:paraId="2416D43E" w14:textId="1AD9261E" w:rsidR="002E073D" w:rsidRDefault="002E073D">
      <w:pPr>
        <w:spacing w:after="0" w:line="259" w:lineRule="auto"/>
        <w:ind w:right="0" w:firstLine="10"/>
        <w:jc w:val="left"/>
      </w:pPr>
    </w:p>
    <w:p w14:paraId="17980D57" w14:textId="0CCCFE5E" w:rsidR="002E073D" w:rsidRDefault="002E073D">
      <w:pPr>
        <w:spacing w:after="0" w:line="259" w:lineRule="auto"/>
        <w:ind w:right="0" w:firstLine="10"/>
        <w:jc w:val="left"/>
      </w:pPr>
      <w:r w:rsidRPr="002E073D">
        <w:drawing>
          <wp:inline distT="0" distB="0" distL="0" distR="0" wp14:anchorId="5B38B1CC" wp14:editId="561C0A89">
            <wp:extent cx="2665614" cy="820079"/>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679007" cy="824199"/>
                    </a:xfrm>
                    <a:prstGeom prst="rect">
                      <a:avLst/>
                    </a:prstGeom>
                  </pic:spPr>
                </pic:pic>
              </a:graphicData>
            </a:graphic>
          </wp:inline>
        </w:drawing>
      </w:r>
    </w:p>
    <w:p w14:paraId="2F4720C9" w14:textId="77777777" w:rsidR="002E073D" w:rsidRDefault="002E073D">
      <w:pPr>
        <w:spacing w:after="0" w:line="259" w:lineRule="auto"/>
        <w:ind w:right="0" w:firstLine="10"/>
        <w:jc w:val="left"/>
      </w:pPr>
    </w:p>
    <w:p w14:paraId="50F5897C" w14:textId="61905DFA" w:rsidR="009E1A14" w:rsidRDefault="002E073D" w:rsidP="002E073D">
      <w:pPr>
        <w:ind w:left="-10" w:right="0"/>
      </w:pPr>
      <w:r>
        <w:t>T</w:t>
      </w:r>
      <w:r w:rsidR="00000000">
        <w:t>here should be one prediction for every transaction in the test.csv file. You will email your submission to an address which will be provided.</w:t>
      </w:r>
      <w:r>
        <w:t xml:space="preserve"> </w:t>
      </w:r>
      <w:r w:rsidR="00140C4D">
        <w:t xml:space="preserve">Please </w:t>
      </w:r>
      <w:r w:rsidR="00000000">
        <w:t>provide the code you used to produce the submission</w:t>
      </w:r>
      <w:r w:rsidR="00B72D20">
        <w:t xml:space="preserve">. </w:t>
      </w:r>
      <w:r w:rsidR="00140C4D">
        <w:t>In addition to your code</w:t>
      </w:r>
      <w:r w:rsidR="00B72D20">
        <w:t>, you may</w:t>
      </w:r>
      <w:r w:rsidR="00B101B2">
        <w:t xml:space="preserve"> optionally</w:t>
      </w:r>
      <w:r w:rsidR="00B72D20">
        <w:t xml:space="preserve"> </w:t>
      </w:r>
      <w:r w:rsidR="00B101B2">
        <w:t>submit</w:t>
      </w:r>
      <w:r w:rsidR="00B72D20">
        <w:t xml:space="preserve"> a </w:t>
      </w:r>
      <w:r w:rsidR="00000000">
        <w:t>short write up explaining your approach and methodology.</w:t>
      </w:r>
    </w:p>
    <w:p w14:paraId="76A82FE9" w14:textId="77777777" w:rsidR="009E1A14" w:rsidRPr="002E073D" w:rsidRDefault="00000000">
      <w:pPr>
        <w:pStyle w:val="Heading1"/>
        <w:spacing w:after="110"/>
        <w:ind w:left="5"/>
        <w:rPr>
          <w:b/>
          <w:bCs/>
        </w:rPr>
      </w:pPr>
      <w:r w:rsidRPr="002E073D">
        <w:rPr>
          <w:b/>
          <w:bCs/>
        </w:rPr>
        <w:t>Evaluation</w:t>
      </w:r>
    </w:p>
    <w:p w14:paraId="2D4303FE" w14:textId="51467629" w:rsidR="009E1A14" w:rsidRDefault="00000000">
      <w:pPr>
        <w:ind w:left="-10" w:right="158"/>
      </w:pPr>
      <w:r>
        <w:t xml:space="preserve">Your submission will be evaluated on </w:t>
      </w:r>
      <w:hyperlink r:id="rId5" w:history="1">
        <w:r w:rsidRPr="002E073D">
          <w:rPr>
            <w:rStyle w:val="Hyperlink"/>
          </w:rPr>
          <w:t>ROC AUC</w:t>
        </w:r>
      </w:hyperlink>
      <w:r w:rsidR="002E073D">
        <w:t xml:space="preserve"> </w:t>
      </w:r>
      <w:r>
        <w:t>(area under the receiver operating characteristic curve) using the predicted probability and the observed target. If your submission meets the ROC AUC score threshold, an additional evaluation will be done</w:t>
      </w:r>
      <w:r w:rsidR="002E073D">
        <w:t xml:space="preserve"> </w:t>
      </w:r>
      <w:r>
        <w:t xml:space="preserve">using </w:t>
      </w:r>
      <w:hyperlink r:id="rId6" w:history="1">
        <w:r w:rsidRPr="002E073D">
          <w:rPr>
            <w:rStyle w:val="Hyperlink"/>
          </w:rPr>
          <w:t>Brier</w:t>
        </w:r>
        <w:r w:rsidR="002E073D" w:rsidRPr="002E073D">
          <w:rPr>
            <w:rStyle w:val="Hyperlink"/>
          </w:rPr>
          <w:t xml:space="preserve"> </w:t>
        </w:r>
        <w:r w:rsidRPr="002E073D">
          <w:rPr>
            <w:rStyle w:val="Hyperlink"/>
          </w:rPr>
          <w:t>score</w:t>
        </w:r>
      </w:hyperlink>
      <w:r>
        <w:t xml:space="preserve"> to test calibration.</w:t>
      </w:r>
    </w:p>
    <w:sectPr w:rsidR="009E1A14">
      <w:pgSz w:w="12240" w:h="15840"/>
      <w:pgMar w:top="1442" w:right="1450" w:bottom="1700"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A14"/>
    <w:rsid w:val="00140C4D"/>
    <w:rsid w:val="002E073D"/>
    <w:rsid w:val="009E1A14"/>
    <w:rsid w:val="00B101B2"/>
    <w:rsid w:val="00B7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DC28"/>
  <w15:docId w15:val="{04455485-9EE2-4F52-B9AD-13497A12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8" w:line="216" w:lineRule="auto"/>
      <w:ind w:right="106"/>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67"/>
      <w:ind w:left="20" w:hanging="1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E073D"/>
    <w:rPr>
      <w:color w:val="0563C1" w:themeColor="hyperlink"/>
      <w:u w:val="single"/>
    </w:rPr>
  </w:style>
  <w:style w:type="character" w:styleId="UnresolvedMention">
    <w:name w:val="Unresolved Mention"/>
    <w:basedOn w:val="DefaultParagraphFont"/>
    <w:uiPriority w:val="99"/>
    <w:semiHidden/>
    <w:unhideWhenUsed/>
    <w:rsid w:val="002E0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rier_score" TargetMode="External"/><Relationship Id="rId5" Type="http://schemas.openxmlformats.org/officeDocument/2006/relationships/hyperlink" Target="https://en.wikipedia.org/wiki/Receiver_operating_characteristi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Josh</dc:creator>
  <cp:keywords/>
  <cp:lastModifiedBy>Grimmius, Jakob</cp:lastModifiedBy>
  <cp:revision>5</cp:revision>
  <dcterms:created xsi:type="dcterms:W3CDTF">2023-02-16T00:32:00Z</dcterms:created>
  <dcterms:modified xsi:type="dcterms:W3CDTF">2023-02-16T19:50:00Z</dcterms:modified>
</cp:coreProperties>
</file>