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B0DB1" w:rsidRDefault="002973C5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rPr>
          <w:rFonts w:ascii="Georgia" w:eastAsia="Georgia" w:hAnsi="Georgia" w:cs="Georgia"/>
          <w:color w:val="000000"/>
          <w:sz w:val="36"/>
          <w:szCs w:val="36"/>
        </w:rPr>
      </w:pPr>
      <w:proofErr w:type="spellStart"/>
      <w:r>
        <w:rPr>
          <w:rFonts w:ascii="Georgia" w:eastAsia="Georgia" w:hAnsi="Georgia" w:cs="Georgia"/>
          <w:color w:val="000000"/>
          <w:sz w:val="36"/>
          <w:szCs w:val="36"/>
        </w:rPr>
        <w:t>Ч</w:t>
      </w:r>
      <w:r>
        <w:rPr>
          <w:rFonts w:ascii="Georgia" w:eastAsia="Georgia" w:hAnsi="Georgia" w:cs="Georgia"/>
          <w:sz w:val="36"/>
          <w:szCs w:val="36"/>
        </w:rPr>
        <w:t>ит</w:t>
      </w:r>
      <w:proofErr w:type="spellEnd"/>
      <w:r>
        <w:rPr>
          <w:rFonts w:ascii="Georgia" w:eastAsia="Georgia" w:hAnsi="Georgia" w:cs="Georgia"/>
          <w:color w:val="000000"/>
          <w:sz w:val="36"/>
          <w:szCs w:val="36"/>
        </w:rPr>
        <w:t>-лист проверки поля e-</w:t>
      </w:r>
      <w:proofErr w:type="spellStart"/>
      <w:r>
        <w:rPr>
          <w:rFonts w:ascii="Georgia" w:eastAsia="Georgia" w:hAnsi="Georgia" w:cs="Georgia"/>
          <w:color w:val="000000"/>
          <w:sz w:val="36"/>
          <w:szCs w:val="36"/>
        </w:rPr>
        <w:t>mail</w:t>
      </w:r>
      <w:proofErr w:type="spellEnd"/>
    </w:p>
    <w:p w14:paraId="00000002" w14:textId="77777777" w:rsidR="004B0DB1" w:rsidRDefault="002973C5">
      <w:pPr>
        <w:shd w:val="clear" w:color="auto" w:fill="FFFFFF"/>
        <w:spacing w:before="120" w:after="120"/>
        <w:rPr>
          <w:rFonts w:ascii="Arial" w:eastAsia="Arial" w:hAnsi="Arial" w:cs="Arial"/>
          <w:color w:val="252525"/>
          <w:sz w:val="19"/>
          <w:szCs w:val="19"/>
        </w:rPr>
      </w:pPr>
      <w:r>
        <w:rPr>
          <w:rFonts w:ascii="Arial" w:eastAsia="Arial" w:hAnsi="Arial" w:cs="Arial"/>
          <w:b/>
          <w:color w:val="252525"/>
          <w:sz w:val="19"/>
          <w:szCs w:val="19"/>
        </w:rPr>
        <w:t xml:space="preserve">Валидный </w:t>
      </w:r>
      <w:proofErr w:type="spellStart"/>
      <w:r>
        <w:rPr>
          <w:rFonts w:ascii="Arial" w:eastAsia="Arial" w:hAnsi="Arial" w:cs="Arial"/>
          <w:b/>
          <w:color w:val="252525"/>
          <w:sz w:val="19"/>
          <w:szCs w:val="19"/>
        </w:rPr>
        <w:t>email</w:t>
      </w:r>
      <w:proofErr w:type="spellEnd"/>
    </w:p>
    <w:p w14:paraId="00000003" w14:textId="77777777" w:rsidR="004B0DB1" w:rsidRDefault="002973C5">
      <w:pPr>
        <w:numPr>
          <w:ilvl w:val="0"/>
          <w:numId w:val="1"/>
        </w:numPr>
        <w:shd w:val="clear" w:color="auto" w:fill="FFFFFF"/>
        <w:spacing w:before="160" w:after="24"/>
        <w:ind w:left="768"/>
        <w:rPr>
          <w:rFonts w:ascii="Arial" w:eastAsia="Arial" w:hAnsi="Arial" w:cs="Arial"/>
          <w:color w:val="252525"/>
          <w:sz w:val="19"/>
          <w:szCs w:val="19"/>
        </w:rPr>
      </w:pPr>
      <w:r>
        <w:rPr>
          <w:rFonts w:ascii="Arial" w:eastAsia="Arial" w:hAnsi="Arial" w:cs="Arial"/>
          <w:color w:val="252525"/>
          <w:sz w:val="19"/>
          <w:szCs w:val="19"/>
        </w:rPr>
        <w:t xml:space="preserve">Валидный </w:t>
      </w:r>
      <w:proofErr w:type="spellStart"/>
      <w:r>
        <w:rPr>
          <w:rFonts w:ascii="Arial" w:eastAsia="Arial" w:hAnsi="Arial" w:cs="Arial"/>
          <w:color w:val="252525"/>
          <w:sz w:val="19"/>
          <w:szCs w:val="19"/>
        </w:rPr>
        <w:t>email</w:t>
      </w:r>
      <w:proofErr w:type="spellEnd"/>
      <w:r>
        <w:rPr>
          <w:rFonts w:ascii="Arial" w:eastAsia="Arial" w:hAnsi="Arial" w:cs="Arial"/>
          <w:color w:val="252525"/>
          <w:sz w:val="19"/>
          <w:szCs w:val="19"/>
        </w:rPr>
        <w:t>, содержащий строчный и заглавные буквы</w:t>
      </w:r>
    </w:p>
    <w:p w14:paraId="00000004" w14:textId="77777777" w:rsidR="004B0DB1" w:rsidRDefault="002973C5">
      <w:pPr>
        <w:numPr>
          <w:ilvl w:val="0"/>
          <w:numId w:val="1"/>
        </w:numPr>
        <w:shd w:val="clear" w:color="auto" w:fill="FFFFFF"/>
        <w:spacing w:before="256" w:after="24"/>
        <w:ind w:left="768"/>
        <w:rPr>
          <w:rFonts w:ascii="Arial" w:eastAsia="Arial" w:hAnsi="Arial" w:cs="Arial"/>
          <w:color w:val="252525"/>
          <w:sz w:val="19"/>
          <w:szCs w:val="19"/>
        </w:rPr>
      </w:pPr>
      <w:r>
        <w:rPr>
          <w:rFonts w:ascii="Arial" w:eastAsia="Arial" w:hAnsi="Arial" w:cs="Arial"/>
          <w:color w:val="252525"/>
          <w:sz w:val="19"/>
          <w:szCs w:val="19"/>
        </w:rPr>
        <w:t xml:space="preserve">Начинающийся с цифры в локальной части </w:t>
      </w:r>
      <w:proofErr w:type="spellStart"/>
      <w:r>
        <w:rPr>
          <w:rFonts w:ascii="Arial" w:eastAsia="Arial" w:hAnsi="Arial" w:cs="Arial"/>
          <w:color w:val="252525"/>
          <w:sz w:val="19"/>
          <w:szCs w:val="19"/>
        </w:rPr>
        <w:t>email</w:t>
      </w:r>
      <w:proofErr w:type="spellEnd"/>
    </w:p>
    <w:p w14:paraId="00000005" w14:textId="77777777" w:rsidR="004B0DB1" w:rsidRDefault="002973C5">
      <w:pPr>
        <w:numPr>
          <w:ilvl w:val="0"/>
          <w:numId w:val="1"/>
        </w:numPr>
        <w:shd w:val="clear" w:color="auto" w:fill="FFFFFF"/>
        <w:spacing w:before="256" w:after="24"/>
        <w:ind w:left="768"/>
        <w:rPr>
          <w:rFonts w:ascii="Arial" w:eastAsia="Arial" w:hAnsi="Arial" w:cs="Arial"/>
          <w:color w:val="252525"/>
          <w:sz w:val="19"/>
          <w:szCs w:val="19"/>
        </w:rPr>
      </w:pPr>
      <w:r>
        <w:rPr>
          <w:rFonts w:ascii="Arial" w:eastAsia="Arial" w:hAnsi="Arial" w:cs="Arial"/>
          <w:color w:val="252525"/>
          <w:sz w:val="19"/>
          <w:szCs w:val="19"/>
        </w:rPr>
        <w:t xml:space="preserve">Начинающийся с цифры в доменной части </w:t>
      </w:r>
      <w:proofErr w:type="spellStart"/>
      <w:r>
        <w:rPr>
          <w:rFonts w:ascii="Arial" w:eastAsia="Arial" w:hAnsi="Arial" w:cs="Arial"/>
          <w:color w:val="252525"/>
          <w:sz w:val="19"/>
          <w:szCs w:val="19"/>
        </w:rPr>
        <w:t>email</w:t>
      </w:r>
      <w:proofErr w:type="spellEnd"/>
    </w:p>
    <w:p w14:paraId="00000006" w14:textId="77777777" w:rsidR="004B0DB1" w:rsidRDefault="002973C5">
      <w:pPr>
        <w:numPr>
          <w:ilvl w:val="0"/>
          <w:numId w:val="1"/>
        </w:numPr>
        <w:shd w:val="clear" w:color="auto" w:fill="FFFFFF"/>
        <w:spacing w:before="256" w:after="24"/>
        <w:ind w:left="768"/>
        <w:rPr>
          <w:rFonts w:ascii="Arial" w:eastAsia="Arial" w:hAnsi="Arial" w:cs="Arial"/>
          <w:color w:val="252525"/>
          <w:sz w:val="19"/>
          <w:szCs w:val="19"/>
        </w:rPr>
      </w:pPr>
      <w:proofErr w:type="spellStart"/>
      <w:r>
        <w:rPr>
          <w:rFonts w:ascii="Arial" w:eastAsia="Arial" w:hAnsi="Arial" w:cs="Arial"/>
          <w:color w:val="252525"/>
          <w:sz w:val="19"/>
          <w:szCs w:val="19"/>
        </w:rPr>
        <w:t>Email</w:t>
      </w:r>
      <w:proofErr w:type="spellEnd"/>
      <w:r>
        <w:rPr>
          <w:rFonts w:ascii="Arial" w:eastAsia="Arial" w:hAnsi="Arial" w:cs="Arial"/>
          <w:color w:val="252525"/>
          <w:sz w:val="19"/>
          <w:szCs w:val="19"/>
        </w:rPr>
        <w:t xml:space="preserve"> c несколькими точками в локальной и доменной части</w:t>
      </w:r>
    </w:p>
    <w:p w14:paraId="00000007" w14:textId="77777777" w:rsidR="004B0DB1" w:rsidRDefault="002973C5">
      <w:pPr>
        <w:numPr>
          <w:ilvl w:val="0"/>
          <w:numId w:val="1"/>
        </w:numPr>
        <w:shd w:val="clear" w:color="auto" w:fill="FFFFFF"/>
        <w:spacing w:before="256" w:after="24"/>
        <w:ind w:left="768"/>
        <w:rPr>
          <w:rFonts w:ascii="Arial" w:eastAsia="Arial" w:hAnsi="Arial" w:cs="Arial"/>
          <w:color w:val="252525"/>
          <w:sz w:val="19"/>
          <w:szCs w:val="19"/>
        </w:rPr>
      </w:pPr>
      <w:proofErr w:type="spellStart"/>
      <w:r>
        <w:rPr>
          <w:rFonts w:ascii="Arial" w:eastAsia="Arial" w:hAnsi="Arial" w:cs="Arial"/>
          <w:color w:val="252525"/>
          <w:sz w:val="19"/>
          <w:szCs w:val="19"/>
        </w:rPr>
        <w:t>Email</w:t>
      </w:r>
      <w:proofErr w:type="spellEnd"/>
      <w:r>
        <w:rPr>
          <w:rFonts w:ascii="Arial" w:eastAsia="Arial" w:hAnsi="Arial" w:cs="Arial"/>
          <w:color w:val="252525"/>
          <w:sz w:val="19"/>
          <w:szCs w:val="19"/>
        </w:rPr>
        <w:t xml:space="preserve"> с дефисом в локальной части </w:t>
      </w:r>
      <w:proofErr w:type="spellStart"/>
      <w:r>
        <w:rPr>
          <w:rFonts w:ascii="Arial" w:eastAsia="Arial" w:hAnsi="Arial" w:cs="Arial"/>
          <w:color w:val="252525"/>
          <w:sz w:val="19"/>
          <w:szCs w:val="19"/>
        </w:rPr>
        <w:t>email</w:t>
      </w:r>
      <w:proofErr w:type="spellEnd"/>
    </w:p>
    <w:p w14:paraId="00000008" w14:textId="77777777" w:rsidR="004B0DB1" w:rsidRDefault="002973C5">
      <w:pPr>
        <w:numPr>
          <w:ilvl w:val="0"/>
          <w:numId w:val="1"/>
        </w:numPr>
        <w:shd w:val="clear" w:color="auto" w:fill="FFFFFF"/>
        <w:spacing w:before="256" w:after="24"/>
        <w:ind w:left="768"/>
        <w:rPr>
          <w:rFonts w:ascii="Arial" w:eastAsia="Arial" w:hAnsi="Arial" w:cs="Arial"/>
          <w:color w:val="252525"/>
          <w:sz w:val="19"/>
          <w:szCs w:val="19"/>
        </w:rPr>
      </w:pPr>
      <w:proofErr w:type="spellStart"/>
      <w:r>
        <w:rPr>
          <w:rFonts w:ascii="Arial" w:eastAsia="Arial" w:hAnsi="Arial" w:cs="Arial"/>
          <w:color w:val="252525"/>
          <w:sz w:val="19"/>
          <w:szCs w:val="19"/>
        </w:rPr>
        <w:t>Email</w:t>
      </w:r>
      <w:proofErr w:type="spellEnd"/>
      <w:r>
        <w:rPr>
          <w:rFonts w:ascii="Arial" w:eastAsia="Arial" w:hAnsi="Arial" w:cs="Arial"/>
          <w:color w:val="252525"/>
          <w:sz w:val="19"/>
          <w:szCs w:val="19"/>
        </w:rPr>
        <w:t xml:space="preserve"> с дефисом в доменной части </w:t>
      </w:r>
      <w:proofErr w:type="spellStart"/>
      <w:r>
        <w:rPr>
          <w:rFonts w:ascii="Arial" w:eastAsia="Arial" w:hAnsi="Arial" w:cs="Arial"/>
          <w:color w:val="252525"/>
          <w:sz w:val="19"/>
          <w:szCs w:val="19"/>
        </w:rPr>
        <w:t>email</w:t>
      </w:r>
      <w:proofErr w:type="spellEnd"/>
    </w:p>
    <w:p w14:paraId="00000009" w14:textId="77777777" w:rsidR="004B0DB1" w:rsidRDefault="002973C5">
      <w:pPr>
        <w:numPr>
          <w:ilvl w:val="0"/>
          <w:numId w:val="1"/>
        </w:numPr>
        <w:shd w:val="clear" w:color="auto" w:fill="FFFFFF"/>
        <w:spacing w:before="256" w:after="24"/>
        <w:ind w:left="768"/>
        <w:rPr>
          <w:rFonts w:ascii="Arial" w:eastAsia="Arial" w:hAnsi="Arial" w:cs="Arial"/>
          <w:color w:val="252525"/>
          <w:sz w:val="19"/>
          <w:szCs w:val="19"/>
        </w:rPr>
      </w:pPr>
      <w:proofErr w:type="spellStart"/>
      <w:r>
        <w:rPr>
          <w:rFonts w:ascii="Arial" w:eastAsia="Arial" w:hAnsi="Arial" w:cs="Arial"/>
          <w:color w:val="252525"/>
          <w:sz w:val="19"/>
          <w:szCs w:val="19"/>
        </w:rPr>
        <w:t>Email</w:t>
      </w:r>
      <w:proofErr w:type="spellEnd"/>
      <w:r>
        <w:rPr>
          <w:rFonts w:ascii="Arial" w:eastAsia="Arial" w:hAnsi="Arial" w:cs="Arial"/>
          <w:color w:val="252525"/>
          <w:sz w:val="19"/>
          <w:szCs w:val="19"/>
        </w:rPr>
        <w:t xml:space="preserve"> с нижним подчёркиванием в локальной части </w:t>
      </w:r>
      <w:proofErr w:type="spellStart"/>
      <w:r>
        <w:rPr>
          <w:rFonts w:ascii="Arial" w:eastAsia="Arial" w:hAnsi="Arial" w:cs="Arial"/>
          <w:color w:val="252525"/>
          <w:sz w:val="19"/>
          <w:szCs w:val="19"/>
        </w:rPr>
        <w:t>email</w:t>
      </w:r>
      <w:proofErr w:type="spellEnd"/>
    </w:p>
    <w:p w14:paraId="0000000A" w14:textId="77777777" w:rsidR="004B0DB1" w:rsidRDefault="002973C5">
      <w:pPr>
        <w:numPr>
          <w:ilvl w:val="0"/>
          <w:numId w:val="1"/>
        </w:numPr>
        <w:shd w:val="clear" w:color="auto" w:fill="FFFFFF"/>
        <w:spacing w:before="256" w:after="24"/>
        <w:ind w:left="768"/>
        <w:rPr>
          <w:rFonts w:ascii="Arial" w:eastAsia="Arial" w:hAnsi="Arial" w:cs="Arial"/>
          <w:color w:val="252525"/>
          <w:sz w:val="19"/>
          <w:szCs w:val="19"/>
        </w:rPr>
      </w:pPr>
      <w:proofErr w:type="spellStart"/>
      <w:r>
        <w:rPr>
          <w:rFonts w:ascii="Arial" w:eastAsia="Arial" w:hAnsi="Arial" w:cs="Arial"/>
          <w:color w:val="252525"/>
          <w:sz w:val="19"/>
          <w:szCs w:val="19"/>
        </w:rPr>
        <w:t>Email</w:t>
      </w:r>
      <w:proofErr w:type="spellEnd"/>
      <w:r>
        <w:rPr>
          <w:rFonts w:ascii="Arial" w:eastAsia="Arial" w:hAnsi="Arial" w:cs="Arial"/>
          <w:color w:val="252525"/>
          <w:sz w:val="19"/>
          <w:szCs w:val="19"/>
        </w:rPr>
        <w:t xml:space="preserve"> с нижним подчёркиванием в доменной части </w:t>
      </w:r>
      <w:proofErr w:type="spellStart"/>
      <w:r>
        <w:rPr>
          <w:rFonts w:ascii="Arial" w:eastAsia="Arial" w:hAnsi="Arial" w:cs="Arial"/>
          <w:color w:val="252525"/>
          <w:sz w:val="19"/>
          <w:szCs w:val="19"/>
        </w:rPr>
        <w:t>email</w:t>
      </w:r>
      <w:proofErr w:type="spellEnd"/>
    </w:p>
    <w:p w14:paraId="0000000B" w14:textId="77777777" w:rsidR="004B0DB1" w:rsidRDefault="002973C5">
      <w:pPr>
        <w:numPr>
          <w:ilvl w:val="0"/>
          <w:numId w:val="1"/>
        </w:numPr>
        <w:shd w:val="clear" w:color="auto" w:fill="FFFFFF"/>
        <w:spacing w:before="256" w:after="24"/>
        <w:ind w:left="768"/>
        <w:rPr>
          <w:rFonts w:ascii="Arial" w:eastAsia="Arial" w:hAnsi="Arial" w:cs="Arial"/>
          <w:color w:val="252525"/>
          <w:sz w:val="19"/>
          <w:szCs w:val="19"/>
        </w:rPr>
      </w:pPr>
      <w:r>
        <w:rPr>
          <w:rFonts w:ascii="Arial" w:eastAsia="Arial" w:hAnsi="Arial" w:cs="Arial"/>
          <w:color w:val="252525"/>
          <w:sz w:val="19"/>
          <w:szCs w:val="19"/>
        </w:rPr>
        <w:t xml:space="preserve">Длинный </w:t>
      </w:r>
      <w:proofErr w:type="spellStart"/>
      <w:r>
        <w:rPr>
          <w:rFonts w:ascii="Arial" w:eastAsia="Arial" w:hAnsi="Arial" w:cs="Arial"/>
          <w:color w:val="252525"/>
          <w:sz w:val="19"/>
          <w:szCs w:val="19"/>
        </w:rPr>
        <w:t>Email</w:t>
      </w:r>
      <w:proofErr w:type="spellEnd"/>
      <w:r>
        <w:rPr>
          <w:rFonts w:ascii="Arial" w:eastAsia="Arial" w:hAnsi="Arial" w:cs="Arial"/>
          <w:color w:val="252525"/>
          <w:sz w:val="19"/>
          <w:szCs w:val="19"/>
        </w:rPr>
        <w:t xml:space="preserve"> (локальная часть 64 символа, доменная состоит из 3 участков по 63 символа, разделённых точками)</w:t>
      </w:r>
    </w:p>
    <w:p w14:paraId="0000000C" w14:textId="77777777" w:rsidR="004B0DB1" w:rsidRDefault="002973C5">
      <w:pPr>
        <w:shd w:val="clear" w:color="auto" w:fill="FFFFFF"/>
        <w:spacing w:before="120" w:after="120"/>
        <w:rPr>
          <w:rFonts w:ascii="Arial" w:eastAsia="Arial" w:hAnsi="Arial" w:cs="Arial"/>
          <w:color w:val="252525"/>
          <w:sz w:val="19"/>
          <w:szCs w:val="19"/>
        </w:rPr>
      </w:pPr>
      <w:r>
        <w:rPr>
          <w:rFonts w:ascii="Arial" w:eastAsia="Arial" w:hAnsi="Arial" w:cs="Arial"/>
          <w:b/>
          <w:color w:val="252525"/>
          <w:sz w:val="19"/>
          <w:szCs w:val="19"/>
        </w:rPr>
        <w:t xml:space="preserve">Проверка на </w:t>
      </w:r>
      <w:proofErr w:type="spellStart"/>
      <w:r>
        <w:rPr>
          <w:rFonts w:ascii="Arial" w:eastAsia="Arial" w:hAnsi="Arial" w:cs="Arial"/>
          <w:b/>
          <w:color w:val="252525"/>
          <w:sz w:val="19"/>
          <w:szCs w:val="19"/>
        </w:rPr>
        <w:t>невалидность</w:t>
      </w:r>
      <w:proofErr w:type="spellEnd"/>
    </w:p>
    <w:p w14:paraId="0000000D" w14:textId="77777777" w:rsidR="004B0DB1" w:rsidRDefault="002973C5">
      <w:pPr>
        <w:numPr>
          <w:ilvl w:val="0"/>
          <w:numId w:val="2"/>
        </w:numPr>
        <w:shd w:val="clear" w:color="auto" w:fill="FFFFFF"/>
        <w:spacing w:before="160" w:after="24"/>
        <w:ind w:left="768"/>
        <w:rPr>
          <w:rFonts w:ascii="Arial" w:eastAsia="Arial" w:hAnsi="Arial" w:cs="Arial"/>
          <w:color w:val="252525"/>
          <w:sz w:val="19"/>
          <w:szCs w:val="19"/>
        </w:rPr>
      </w:pPr>
      <w:r>
        <w:rPr>
          <w:rFonts w:ascii="Arial" w:eastAsia="Arial" w:hAnsi="Arial" w:cs="Arial"/>
          <w:color w:val="252525"/>
          <w:sz w:val="19"/>
          <w:szCs w:val="19"/>
        </w:rPr>
        <w:t>Пустое поле</w:t>
      </w:r>
    </w:p>
    <w:p w14:paraId="0000000E" w14:textId="77777777" w:rsidR="004B0DB1" w:rsidRDefault="002973C5">
      <w:pPr>
        <w:numPr>
          <w:ilvl w:val="0"/>
          <w:numId w:val="2"/>
        </w:numPr>
        <w:shd w:val="clear" w:color="auto" w:fill="FFFFFF"/>
        <w:spacing w:before="256" w:after="24"/>
        <w:ind w:left="768"/>
        <w:rPr>
          <w:rFonts w:ascii="Arial" w:eastAsia="Arial" w:hAnsi="Arial" w:cs="Arial"/>
          <w:color w:val="252525"/>
          <w:sz w:val="19"/>
          <w:szCs w:val="19"/>
        </w:rPr>
      </w:pPr>
      <w:r>
        <w:rPr>
          <w:rFonts w:ascii="Arial" w:eastAsia="Arial" w:hAnsi="Arial" w:cs="Arial"/>
          <w:color w:val="252525"/>
          <w:sz w:val="19"/>
          <w:szCs w:val="19"/>
        </w:rPr>
        <w:t>Превышение длины локальной части (максимальная допустимая 64 символа)</w:t>
      </w:r>
    </w:p>
    <w:p w14:paraId="0000000F" w14:textId="77777777" w:rsidR="004B0DB1" w:rsidRDefault="002973C5">
      <w:pPr>
        <w:numPr>
          <w:ilvl w:val="0"/>
          <w:numId w:val="2"/>
        </w:numPr>
        <w:shd w:val="clear" w:color="auto" w:fill="FFFFFF"/>
        <w:spacing w:before="256" w:after="24"/>
        <w:ind w:left="768"/>
        <w:rPr>
          <w:rFonts w:ascii="Arial" w:eastAsia="Arial" w:hAnsi="Arial" w:cs="Arial"/>
          <w:color w:val="252525"/>
          <w:sz w:val="19"/>
          <w:szCs w:val="19"/>
        </w:rPr>
      </w:pPr>
      <w:r>
        <w:rPr>
          <w:rFonts w:ascii="Arial" w:eastAsia="Arial" w:hAnsi="Arial" w:cs="Arial"/>
          <w:color w:val="252525"/>
          <w:sz w:val="19"/>
          <w:szCs w:val="19"/>
        </w:rPr>
        <w:t>Превышение длины доменного имени (максимальная допустимая 255 символов)</w:t>
      </w:r>
    </w:p>
    <w:p w14:paraId="00000010" w14:textId="77777777" w:rsidR="004B0DB1" w:rsidRDefault="002973C5">
      <w:pPr>
        <w:numPr>
          <w:ilvl w:val="0"/>
          <w:numId w:val="2"/>
        </w:numPr>
        <w:shd w:val="clear" w:color="auto" w:fill="FFFFFF"/>
        <w:spacing w:before="256" w:after="24"/>
        <w:ind w:left="768"/>
        <w:rPr>
          <w:rFonts w:ascii="Arial" w:eastAsia="Arial" w:hAnsi="Arial" w:cs="Arial"/>
          <w:color w:val="252525"/>
          <w:sz w:val="19"/>
          <w:szCs w:val="19"/>
        </w:rPr>
      </w:pPr>
      <w:r>
        <w:rPr>
          <w:rFonts w:ascii="Arial" w:eastAsia="Arial" w:hAnsi="Arial" w:cs="Arial"/>
          <w:color w:val="252525"/>
          <w:sz w:val="19"/>
          <w:szCs w:val="19"/>
        </w:rPr>
        <w:t>Превышение длины участка доменного имени между точками (максимальная допустимая 63 символа)</w:t>
      </w:r>
    </w:p>
    <w:p w14:paraId="00000011" w14:textId="77777777" w:rsidR="004B0DB1" w:rsidRDefault="002973C5">
      <w:pPr>
        <w:numPr>
          <w:ilvl w:val="0"/>
          <w:numId w:val="2"/>
        </w:numPr>
        <w:shd w:val="clear" w:color="auto" w:fill="FFFFFF"/>
        <w:spacing w:before="256" w:after="24"/>
        <w:ind w:left="768"/>
        <w:rPr>
          <w:rFonts w:ascii="Arial" w:eastAsia="Arial" w:hAnsi="Arial" w:cs="Arial"/>
          <w:color w:val="252525"/>
          <w:sz w:val="19"/>
          <w:szCs w:val="19"/>
        </w:rPr>
      </w:pPr>
      <w:r>
        <w:rPr>
          <w:rFonts w:ascii="Arial" w:eastAsia="Arial" w:hAnsi="Arial" w:cs="Arial"/>
          <w:color w:val="252525"/>
          <w:sz w:val="19"/>
          <w:szCs w:val="19"/>
        </w:rPr>
        <w:t xml:space="preserve">Отсутствие @ в </w:t>
      </w:r>
      <w:proofErr w:type="spellStart"/>
      <w:r>
        <w:rPr>
          <w:rFonts w:ascii="Arial" w:eastAsia="Arial" w:hAnsi="Arial" w:cs="Arial"/>
          <w:color w:val="252525"/>
          <w:sz w:val="19"/>
          <w:szCs w:val="19"/>
        </w:rPr>
        <w:t>email</w:t>
      </w:r>
      <w:proofErr w:type="spellEnd"/>
    </w:p>
    <w:p w14:paraId="00000012" w14:textId="77777777" w:rsidR="004B0DB1" w:rsidRDefault="002973C5">
      <w:pPr>
        <w:numPr>
          <w:ilvl w:val="0"/>
          <w:numId w:val="2"/>
        </w:numPr>
        <w:shd w:val="clear" w:color="auto" w:fill="FFFFFF"/>
        <w:spacing w:before="256" w:after="24"/>
        <w:ind w:left="768"/>
        <w:rPr>
          <w:rFonts w:ascii="Arial" w:eastAsia="Arial" w:hAnsi="Arial" w:cs="Arial"/>
          <w:color w:val="252525"/>
          <w:sz w:val="19"/>
          <w:szCs w:val="19"/>
        </w:rPr>
      </w:pPr>
      <w:r>
        <w:rPr>
          <w:rFonts w:ascii="Arial" w:eastAsia="Arial" w:hAnsi="Arial" w:cs="Arial"/>
          <w:color w:val="252525"/>
          <w:sz w:val="19"/>
          <w:szCs w:val="19"/>
        </w:rPr>
        <w:t>Отсутствие локальной части</w:t>
      </w:r>
    </w:p>
    <w:p w14:paraId="00000013" w14:textId="77777777" w:rsidR="004B0DB1" w:rsidRDefault="002973C5">
      <w:pPr>
        <w:numPr>
          <w:ilvl w:val="0"/>
          <w:numId w:val="2"/>
        </w:numPr>
        <w:shd w:val="clear" w:color="auto" w:fill="FFFFFF"/>
        <w:spacing w:before="256" w:after="24"/>
        <w:ind w:left="768"/>
        <w:rPr>
          <w:rFonts w:ascii="Arial" w:eastAsia="Arial" w:hAnsi="Arial" w:cs="Arial"/>
          <w:color w:val="252525"/>
          <w:sz w:val="19"/>
          <w:szCs w:val="19"/>
        </w:rPr>
      </w:pPr>
      <w:r>
        <w:rPr>
          <w:rFonts w:ascii="Arial" w:eastAsia="Arial" w:hAnsi="Arial" w:cs="Arial"/>
          <w:color w:val="252525"/>
          <w:sz w:val="19"/>
          <w:szCs w:val="19"/>
        </w:rPr>
        <w:t>Отсутствие доменной части</w:t>
      </w:r>
    </w:p>
    <w:p w14:paraId="00000014" w14:textId="77777777" w:rsidR="004B0DB1" w:rsidRDefault="002973C5">
      <w:pPr>
        <w:numPr>
          <w:ilvl w:val="0"/>
          <w:numId w:val="2"/>
        </w:numPr>
        <w:shd w:val="clear" w:color="auto" w:fill="FFFFFF"/>
        <w:spacing w:before="256" w:after="24"/>
        <w:ind w:left="768"/>
        <w:rPr>
          <w:rFonts w:ascii="Arial" w:eastAsia="Arial" w:hAnsi="Arial" w:cs="Arial"/>
          <w:color w:val="252525"/>
          <w:sz w:val="19"/>
          <w:szCs w:val="19"/>
        </w:rPr>
      </w:pPr>
      <w:r>
        <w:rPr>
          <w:rFonts w:ascii="Arial" w:eastAsia="Arial" w:hAnsi="Arial" w:cs="Arial"/>
          <w:color w:val="252525"/>
          <w:sz w:val="19"/>
          <w:szCs w:val="19"/>
        </w:rPr>
        <w:t>Содержит две точки подряд</w:t>
      </w:r>
    </w:p>
    <w:p w14:paraId="00000015" w14:textId="77777777" w:rsidR="004B0DB1" w:rsidRDefault="002973C5">
      <w:pPr>
        <w:numPr>
          <w:ilvl w:val="0"/>
          <w:numId w:val="2"/>
        </w:numPr>
        <w:shd w:val="clear" w:color="auto" w:fill="FFFFFF"/>
        <w:spacing w:before="256" w:after="24"/>
        <w:ind w:left="768"/>
        <w:rPr>
          <w:rFonts w:ascii="Arial" w:eastAsia="Arial" w:hAnsi="Arial" w:cs="Arial"/>
          <w:color w:val="252525"/>
          <w:sz w:val="19"/>
          <w:szCs w:val="19"/>
        </w:rPr>
      </w:pPr>
      <w:r>
        <w:rPr>
          <w:rFonts w:ascii="Arial" w:eastAsia="Arial" w:hAnsi="Arial" w:cs="Arial"/>
          <w:color w:val="252525"/>
          <w:sz w:val="19"/>
          <w:szCs w:val="19"/>
        </w:rPr>
        <w:t xml:space="preserve">Локальная часть начинается </w:t>
      </w:r>
      <w:proofErr w:type="gramStart"/>
      <w:r>
        <w:rPr>
          <w:rFonts w:ascii="Arial" w:eastAsia="Arial" w:hAnsi="Arial" w:cs="Arial"/>
          <w:color w:val="252525"/>
          <w:sz w:val="19"/>
          <w:szCs w:val="19"/>
        </w:rPr>
        <w:t>с .</w:t>
      </w:r>
      <w:proofErr w:type="gramEnd"/>
      <w:r>
        <w:rPr>
          <w:rFonts w:ascii="Arial" w:eastAsia="Arial" w:hAnsi="Arial" w:cs="Arial"/>
          <w:color w:val="252525"/>
          <w:sz w:val="19"/>
          <w:szCs w:val="19"/>
        </w:rPr>
        <w:t xml:space="preserve"> (</w:t>
      </w:r>
      <w:proofErr w:type="gramStart"/>
      <w:r>
        <w:rPr>
          <w:rFonts w:ascii="Arial" w:eastAsia="Arial" w:hAnsi="Arial" w:cs="Arial"/>
          <w:color w:val="252525"/>
          <w:sz w:val="19"/>
          <w:szCs w:val="19"/>
        </w:rPr>
        <w:t>точки</w:t>
      </w:r>
      <w:proofErr w:type="gramEnd"/>
      <w:r>
        <w:rPr>
          <w:rFonts w:ascii="Arial" w:eastAsia="Arial" w:hAnsi="Arial" w:cs="Arial"/>
          <w:color w:val="252525"/>
          <w:sz w:val="19"/>
          <w:szCs w:val="19"/>
        </w:rPr>
        <w:t>)</w:t>
      </w:r>
    </w:p>
    <w:p w14:paraId="00000016" w14:textId="77777777" w:rsidR="004B0DB1" w:rsidRDefault="002973C5">
      <w:pPr>
        <w:numPr>
          <w:ilvl w:val="0"/>
          <w:numId w:val="2"/>
        </w:numPr>
        <w:shd w:val="clear" w:color="auto" w:fill="FFFFFF"/>
        <w:spacing w:before="256" w:after="24"/>
        <w:ind w:left="768"/>
        <w:rPr>
          <w:rFonts w:ascii="Arial" w:eastAsia="Arial" w:hAnsi="Arial" w:cs="Arial"/>
          <w:color w:val="252525"/>
          <w:sz w:val="19"/>
          <w:szCs w:val="19"/>
        </w:rPr>
      </w:pPr>
      <w:r>
        <w:rPr>
          <w:rFonts w:ascii="Arial" w:eastAsia="Arial" w:hAnsi="Arial" w:cs="Arial"/>
          <w:color w:val="252525"/>
          <w:sz w:val="19"/>
          <w:szCs w:val="19"/>
        </w:rPr>
        <w:t xml:space="preserve">Доменная часть начинается </w:t>
      </w:r>
      <w:proofErr w:type="gramStart"/>
      <w:r>
        <w:rPr>
          <w:rFonts w:ascii="Arial" w:eastAsia="Arial" w:hAnsi="Arial" w:cs="Arial"/>
          <w:color w:val="252525"/>
          <w:sz w:val="19"/>
          <w:szCs w:val="19"/>
        </w:rPr>
        <w:t>с .</w:t>
      </w:r>
      <w:proofErr w:type="gramEnd"/>
      <w:r>
        <w:rPr>
          <w:rFonts w:ascii="Arial" w:eastAsia="Arial" w:hAnsi="Arial" w:cs="Arial"/>
          <w:color w:val="252525"/>
          <w:sz w:val="19"/>
          <w:szCs w:val="19"/>
        </w:rPr>
        <w:t xml:space="preserve"> (</w:t>
      </w:r>
      <w:proofErr w:type="gramStart"/>
      <w:r>
        <w:rPr>
          <w:rFonts w:ascii="Arial" w:eastAsia="Arial" w:hAnsi="Arial" w:cs="Arial"/>
          <w:color w:val="252525"/>
          <w:sz w:val="19"/>
          <w:szCs w:val="19"/>
        </w:rPr>
        <w:t>точки</w:t>
      </w:r>
      <w:proofErr w:type="gramEnd"/>
      <w:r>
        <w:rPr>
          <w:rFonts w:ascii="Arial" w:eastAsia="Arial" w:hAnsi="Arial" w:cs="Arial"/>
          <w:color w:val="252525"/>
          <w:sz w:val="19"/>
          <w:szCs w:val="19"/>
        </w:rPr>
        <w:t>)</w:t>
      </w:r>
    </w:p>
    <w:p w14:paraId="00000017" w14:textId="77777777" w:rsidR="004B0DB1" w:rsidRDefault="002973C5">
      <w:pPr>
        <w:shd w:val="clear" w:color="auto" w:fill="FFFFFF"/>
        <w:spacing w:before="120" w:after="120"/>
        <w:rPr>
          <w:rFonts w:ascii="Arial" w:eastAsia="Arial" w:hAnsi="Arial" w:cs="Arial"/>
          <w:color w:val="252525"/>
          <w:sz w:val="19"/>
          <w:szCs w:val="19"/>
        </w:rPr>
      </w:pPr>
      <w:r>
        <w:rPr>
          <w:rFonts w:ascii="Arial" w:eastAsia="Arial" w:hAnsi="Arial" w:cs="Arial"/>
          <w:b/>
          <w:color w:val="252525"/>
          <w:sz w:val="19"/>
          <w:szCs w:val="19"/>
        </w:rPr>
        <w:t xml:space="preserve">Проверка поля </w:t>
      </w:r>
      <w:proofErr w:type="spellStart"/>
      <w:r>
        <w:rPr>
          <w:rFonts w:ascii="Arial" w:eastAsia="Arial" w:hAnsi="Arial" w:cs="Arial"/>
          <w:b/>
          <w:color w:val="252525"/>
          <w:sz w:val="19"/>
          <w:szCs w:val="19"/>
        </w:rPr>
        <w:t>email</w:t>
      </w:r>
      <w:proofErr w:type="spellEnd"/>
      <w:r>
        <w:rPr>
          <w:rFonts w:ascii="Arial" w:eastAsia="Arial" w:hAnsi="Arial" w:cs="Arial"/>
          <w:b/>
          <w:color w:val="252525"/>
          <w:sz w:val="19"/>
          <w:szCs w:val="19"/>
        </w:rPr>
        <w:t xml:space="preserve"> на метод ввода</w:t>
      </w:r>
    </w:p>
    <w:p w14:paraId="00000018" w14:textId="77777777" w:rsidR="004B0DB1" w:rsidRDefault="002973C5">
      <w:pPr>
        <w:numPr>
          <w:ilvl w:val="0"/>
          <w:numId w:val="3"/>
        </w:numPr>
        <w:shd w:val="clear" w:color="auto" w:fill="FFFFFF"/>
        <w:spacing w:before="160" w:after="24"/>
        <w:ind w:left="768"/>
        <w:rPr>
          <w:rFonts w:ascii="Arial" w:eastAsia="Arial" w:hAnsi="Arial" w:cs="Arial"/>
          <w:color w:val="252525"/>
          <w:sz w:val="19"/>
          <w:szCs w:val="19"/>
        </w:rPr>
      </w:pPr>
      <w:proofErr w:type="spellStart"/>
      <w:r>
        <w:rPr>
          <w:rFonts w:ascii="Arial" w:eastAsia="Arial" w:hAnsi="Arial" w:cs="Arial"/>
          <w:color w:val="252525"/>
          <w:sz w:val="19"/>
          <w:szCs w:val="19"/>
        </w:rPr>
        <w:t>Cотрите</w:t>
      </w:r>
      <w:proofErr w:type="spellEnd"/>
      <w:r>
        <w:rPr>
          <w:rFonts w:ascii="Arial" w:eastAsia="Arial" w:hAnsi="Arial" w:cs="Arial"/>
          <w:color w:val="252525"/>
          <w:sz w:val="19"/>
          <w:szCs w:val="19"/>
        </w:rPr>
        <w:t xml:space="preserve"> несколько символов клавишей </w:t>
      </w:r>
      <w:proofErr w:type="spellStart"/>
      <w:r>
        <w:rPr>
          <w:rFonts w:ascii="Arial" w:eastAsia="Arial" w:hAnsi="Arial" w:cs="Arial"/>
          <w:color w:val="252525"/>
          <w:sz w:val="19"/>
          <w:szCs w:val="19"/>
        </w:rPr>
        <w:t>BackSpace</w:t>
      </w:r>
      <w:proofErr w:type="spellEnd"/>
      <w:r>
        <w:rPr>
          <w:rFonts w:ascii="Arial" w:eastAsia="Arial" w:hAnsi="Arial" w:cs="Arial"/>
          <w:color w:val="252525"/>
          <w:sz w:val="19"/>
          <w:szCs w:val="19"/>
        </w:rPr>
        <w:t>, а потом введите другие</w:t>
      </w:r>
    </w:p>
    <w:p w14:paraId="00000019" w14:textId="77777777" w:rsidR="004B0DB1" w:rsidRDefault="002973C5">
      <w:pPr>
        <w:numPr>
          <w:ilvl w:val="0"/>
          <w:numId w:val="3"/>
        </w:numPr>
        <w:shd w:val="clear" w:color="auto" w:fill="FFFFFF"/>
        <w:spacing w:before="256" w:after="24"/>
        <w:ind w:left="768"/>
        <w:rPr>
          <w:rFonts w:ascii="Arial" w:eastAsia="Arial" w:hAnsi="Arial" w:cs="Arial"/>
          <w:color w:val="252525"/>
          <w:sz w:val="19"/>
          <w:szCs w:val="19"/>
        </w:rPr>
      </w:pPr>
      <w:r>
        <w:rPr>
          <w:rFonts w:ascii="Arial" w:eastAsia="Arial" w:hAnsi="Arial" w:cs="Arial"/>
          <w:color w:val="252525"/>
          <w:sz w:val="19"/>
          <w:szCs w:val="19"/>
        </w:rPr>
        <w:t>Передвиньте курсор стрелками в середину слова и впишите туда несколько символов, включая пробел</w:t>
      </w:r>
    </w:p>
    <w:p w14:paraId="0000001A" w14:textId="77777777" w:rsidR="004B0DB1" w:rsidRDefault="002973C5">
      <w:pPr>
        <w:numPr>
          <w:ilvl w:val="0"/>
          <w:numId w:val="3"/>
        </w:numPr>
        <w:shd w:val="clear" w:color="auto" w:fill="FFFFFF"/>
        <w:spacing w:before="256" w:after="24"/>
        <w:ind w:left="768"/>
        <w:rPr>
          <w:rFonts w:ascii="Arial" w:eastAsia="Arial" w:hAnsi="Arial" w:cs="Arial"/>
          <w:color w:val="252525"/>
          <w:sz w:val="19"/>
          <w:szCs w:val="19"/>
        </w:rPr>
      </w:pPr>
      <w:r>
        <w:rPr>
          <w:rFonts w:ascii="Arial" w:eastAsia="Arial" w:hAnsi="Arial" w:cs="Arial"/>
          <w:color w:val="252525"/>
          <w:sz w:val="19"/>
          <w:szCs w:val="19"/>
        </w:rPr>
        <w:t>Передвиньте курсор мышью в середину слова, и впишите туда несколько символов, включая пробел</w:t>
      </w:r>
    </w:p>
    <w:p w14:paraId="0000001B" w14:textId="77777777" w:rsidR="004B0DB1" w:rsidRDefault="002973C5">
      <w:pPr>
        <w:numPr>
          <w:ilvl w:val="0"/>
          <w:numId w:val="3"/>
        </w:numPr>
        <w:shd w:val="clear" w:color="auto" w:fill="FFFFFF"/>
        <w:spacing w:before="256" w:after="24"/>
        <w:ind w:left="768"/>
        <w:rPr>
          <w:rFonts w:ascii="Arial" w:eastAsia="Arial" w:hAnsi="Arial" w:cs="Arial"/>
          <w:color w:val="252525"/>
          <w:sz w:val="19"/>
          <w:szCs w:val="19"/>
        </w:rPr>
      </w:pPr>
      <w:r>
        <w:rPr>
          <w:rFonts w:ascii="Arial" w:eastAsia="Arial" w:hAnsi="Arial" w:cs="Arial"/>
          <w:color w:val="252525"/>
          <w:sz w:val="19"/>
          <w:szCs w:val="19"/>
        </w:rPr>
        <w:t>Вставьте несколько символов командой "</w:t>
      </w:r>
      <w:proofErr w:type="spellStart"/>
      <w:r>
        <w:rPr>
          <w:rFonts w:ascii="Arial" w:eastAsia="Arial" w:hAnsi="Arial" w:cs="Arial"/>
          <w:color w:val="252525"/>
          <w:sz w:val="19"/>
          <w:szCs w:val="19"/>
        </w:rPr>
        <w:t>Paste</w:t>
      </w:r>
      <w:proofErr w:type="spellEnd"/>
      <w:r>
        <w:rPr>
          <w:rFonts w:ascii="Arial" w:eastAsia="Arial" w:hAnsi="Arial" w:cs="Arial"/>
          <w:color w:val="252525"/>
          <w:sz w:val="19"/>
          <w:szCs w:val="19"/>
        </w:rPr>
        <w:t>" или сочетанием "</w:t>
      </w:r>
      <w:proofErr w:type="spellStart"/>
      <w:r>
        <w:rPr>
          <w:rFonts w:ascii="Arial" w:eastAsia="Arial" w:hAnsi="Arial" w:cs="Arial"/>
          <w:color w:val="252525"/>
          <w:sz w:val="19"/>
          <w:szCs w:val="19"/>
        </w:rPr>
        <w:t>Ctrl</w:t>
      </w:r>
      <w:proofErr w:type="spellEnd"/>
      <w:r>
        <w:rPr>
          <w:rFonts w:ascii="Arial" w:eastAsia="Arial" w:hAnsi="Arial" w:cs="Arial"/>
          <w:color w:val="252525"/>
          <w:sz w:val="19"/>
          <w:szCs w:val="19"/>
        </w:rPr>
        <w:t>-V"</w:t>
      </w:r>
    </w:p>
    <w:p w14:paraId="0000001C" w14:textId="77777777" w:rsidR="004B0DB1" w:rsidRDefault="002973C5">
      <w:pPr>
        <w:numPr>
          <w:ilvl w:val="0"/>
          <w:numId w:val="3"/>
        </w:numPr>
        <w:shd w:val="clear" w:color="auto" w:fill="FFFFFF"/>
        <w:spacing w:before="256" w:after="24"/>
        <w:ind w:left="768"/>
        <w:rPr>
          <w:rFonts w:ascii="Arial" w:eastAsia="Arial" w:hAnsi="Arial" w:cs="Arial"/>
          <w:color w:val="252525"/>
          <w:sz w:val="19"/>
          <w:szCs w:val="19"/>
        </w:rPr>
      </w:pPr>
      <w:r>
        <w:rPr>
          <w:rFonts w:ascii="Arial" w:eastAsia="Arial" w:hAnsi="Arial" w:cs="Arial"/>
          <w:color w:val="252525"/>
          <w:sz w:val="19"/>
          <w:szCs w:val="19"/>
        </w:rPr>
        <w:lastRenderedPageBreak/>
        <w:t>Копируем и вставляем несколько абзацев. Проверяем обработку перевода строки.</w:t>
      </w:r>
    </w:p>
    <w:p w14:paraId="0000001D" w14:textId="77777777" w:rsidR="004B0DB1" w:rsidRDefault="002973C5">
      <w:pPr>
        <w:numPr>
          <w:ilvl w:val="0"/>
          <w:numId w:val="3"/>
        </w:numPr>
        <w:shd w:val="clear" w:color="auto" w:fill="FFFFFF"/>
        <w:spacing w:before="256" w:after="24"/>
        <w:ind w:left="768"/>
        <w:rPr>
          <w:rFonts w:ascii="Arial" w:eastAsia="Arial" w:hAnsi="Arial" w:cs="Arial"/>
          <w:color w:val="252525"/>
          <w:sz w:val="19"/>
          <w:szCs w:val="19"/>
        </w:rPr>
      </w:pPr>
      <w:r>
        <w:rPr>
          <w:rFonts w:ascii="Arial" w:eastAsia="Arial" w:hAnsi="Arial" w:cs="Arial"/>
          <w:color w:val="252525"/>
          <w:sz w:val="19"/>
          <w:szCs w:val="19"/>
        </w:rPr>
        <w:t>Нажмите кнопку отправки и попытайтесь в процессе отправки быстро ввести в форму ещё несколько символов</w:t>
      </w:r>
    </w:p>
    <w:p w14:paraId="193272EA" w14:textId="77777777" w:rsidR="002973C5" w:rsidRDefault="002973C5" w:rsidP="002973C5">
      <w:pPr>
        <w:shd w:val="clear" w:color="auto" w:fill="FFFFFF"/>
        <w:spacing w:before="256" w:after="24"/>
        <w:ind w:left="768"/>
        <w:rPr>
          <w:rFonts w:ascii="Arial" w:eastAsia="Arial" w:hAnsi="Arial" w:cs="Arial"/>
          <w:color w:val="252525"/>
          <w:sz w:val="19"/>
          <w:szCs w:val="19"/>
        </w:rPr>
      </w:pPr>
    </w:p>
    <w:p w14:paraId="3F6F37A0" w14:textId="77777777" w:rsidR="002973C5" w:rsidRDefault="002973C5" w:rsidP="002973C5">
      <w:pPr>
        <w:shd w:val="clear" w:color="auto" w:fill="FFFFFF"/>
        <w:spacing w:before="256" w:after="24"/>
        <w:ind w:left="768"/>
        <w:rPr>
          <w:rFonts w:ascii="Arial" w:eastAsia="Arial" w:hAnsi="Arial" w:cs="Arial"/>
          <w:color w:val="252525"/>
          <w:sz w:val="19"/>
          <w:szCs w:val="19"/>
        </w:rPr>
      </w:pPr>
    </w:p>
    <w:p w14:paraId="2EA442C6" w14:textId="77777777" w:rsidR="00B2430F" w:rsidRDefault="002973C5" w:rsidP="002973C5">
      <w:pPr>
        <w:shd w:val="clear" w:color="auto" w:fill="FFFFFF"/>
        <w:spacing w:before="256" w:after="24"/>
        <w:ind w:left="768"/>
        <w:rPr>
          <w:rFonts w:ascii="Arial" w:eastAsia="Arial" w:hAnsi="Arial" w:cs="Arial"/>
          <w:color w:val="252525"/>
          <w:sz w:val="19"/>
          <w:szCs w:val="19"/>
        </w:rPr>
      </w:pPr>
      <w:r w:rsidRPr="002973C5">
        <w:rPr>
          <w:rFonts w:ascii="Arial" w:eastAsia="Arial" w:hAnsi="Arial" w:cs="Arial"/>
          <w:color w:val="252525"/>
          <w:sz w:val="19"/>
          <w:szCs w:val="19"/>
        </w:rPr>
        <w:t>#</w:t>
      </w:r>
      <w:r>
        <w:rPr>
          <w:rFonts w:ascii="Arial" w:eastAsia="Arial" w:hAnsi="Arial" w:cs="Arial"/>
          <w:color w:val="252525"/>
          <w:sz w:val="19"/>
          <w:szCs w:val="19"/>
        </w:rPr>
        <w:t xml:space="preserve">это тестовый файл </w:t>
      </w:r>
    </w:p>
    <w:p w14:paraId="6B7F7510" w14:textId="77777777" w:rsidR="00B2430F" w:rsidRDefault="002973C5" w:rsidP="002973C5">
      <w:pPr>
        <w:shd w:val="clear" w:color="auto" w:fill="FFFFFF"/>
        <w:spacing w:before="256" w:after="24"/>
        <w:ind w:left="768"/>
        <w:rPr>
          <w:rFonts w:ascii="Arial" w:eastAsia="Arial" w:hAnsi="Arial" w:cs="Arial"/>
          <w:color w:val="252525"/>
          <w:sz w:val="19"/>
          <w:szCs w:val="19"/>
        </w:rPr>
      </w:pPr>
      <w:proofErr w:type="gramStart"/>
      <w:r>
        <w:rPr>
          <w:rFonts w:ascii="Arial" w:eastAsia="Arial" w:hAnsi="Arial" w:cs="Arial"/>
          <w:color w:val="252525"/>
          <w:sz w:val="19"/>
          <w:szCs w:val="19"/>
        </w:rPr>
        <w:t>для</w:t>
      </w:r>
      <w:proofErr w:type="gramEnd"/>
      <w:r>
        <w:rPr>
          <w:rFonts w:ascii="Arial" w:eastAsia="Arial" w:hAnsi="Arial" w:cs="Arial"/>
          <w:color w:val="252525"/>
          <w:sz w:val="19"/>
          <w:szCs w:val="19"/>
        </w:rPr>
        <w:t xml:space="preserve"> добавления в</w:t>
      </w:r>
    </w:p>
    <w:p w14:paraId="28B5CCF1" w14:textId="13BADB54" w:rsidR="002973C5" w:rsidRPr="002973C5" w:rsidRDefault="002973C5" w:rsidP="002973C5">
      <w:pPr>
        <w:shd w:val="clear" w:color="auto" w:fill="FFFFFF"/>
        <w:spacing w:before="256" w:after="24"/>
        <w:ind w:left="768"/>
        <w:rPr>
          <w:rFonts w:ascii="Arial" w:eastAsia="Arial" w:hAnsi="Arial" w:cs="Arial"/>
          <w:color w:val="252525"/>
          <w:sz w:val="19"/>
          <w:szCs w:val="19"/>
        </w:rPr>
      </w:pPr>
      <w:bookmarkStart w:id="0" w:name="_GoBack"/>
      <w:bookmarkEnd w:id="0"/>
      <w:r>
        <w:rPr>
          <w:rFonts w:ascii="Arial" w:eastAsia="Arial" w:hAnsi="Arial" w:cs="Arial"/>
          <w:color w:val="252525"/>
          <w:sz w:val="19"/>
          <w:szCs w:val="19"/>
        </w:rPr>
        <w:t xml:space="preserve"> репозиторий</w:t>
      </w:r>
    </w:p>
    <w:p w14:paraId="0000001E" w14:textId="77777777" w:rsidR="004B0DB1" w:rsidRDefault="004B0DB1"/>
    <w:sectPr w:rsidR="004B0DB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479C2"/>
    <w:multiLevelType w:val="multilevel"/>
    <w:tmpl w:val="BB2869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7276795"/>
    <w:multiLevelType w:val="multilevel"/>
    <w:tmpl w:val="0616F9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5BE64686"/>
    <w:multiLevelType w:val="multilevel"/>
    <w:tmpl w:val="776E43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B1"/>
    <w:rsid w:val="002973C5"/>
    <w:rsid w:val="004B0DB1"/>
    <w:rsid w:val="00B2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5E099F-DA50-4A88-AD20-189D457A9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1349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Iadwiga</cp:lastModifiedBy>
  <cp:revision>3</cp:revision>
  <dcterms:created xsi:type="dcterms:W3CDTF">2021-06-06T11:57:00Z</dcterms:created>
  <dcterms:modified xsi:type="dcterms:W3CDTF">2021-06-06T11:59:00Z</dcterms:modified>
</cp:coreProperties>
</file>