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673C" w14:textId="5B2D5E66" w:rsidR="00A67E00" w:rsidRPr="00A67E00" w:rsidRDefault="00A67E00" w:rsidP="00A67E00">
      <w:pPr>
        <w:pStyle w:val="Heading1"/>
        <w:jc w:val="center"/>
        <w:rPr>
          <w:rFonts w:ascii="Times New Roman" w:hAnsi="Times New Roman" w:cs="Times New Roman"/>
        </w:rPr>
      </w:pPr>
      <w:r w:rsidRPr="00A67E00">
        <w:rPr>
          <w:rFonts w:ascii="Times New Roman" w:hAnsi="Times New Roman" w:cs="Times New Roman"/>
        </w:rPr>
        <w:t>EE</w:t>
      </w:r>
      <w:r w:rsidR="00B0671E">
        <w:rPr>
          <w:rFonts w:ascii="Times New Roman" w:hAnsi="Times New Roman" w:cs="Times New Roman"/>
        </w:rPr>
        <w:t>420</w:t>
      </w:r>
      <w:r w:rsidRPr="00A67E00">
        <w:rPr>
          <w:rFonts w:ascii="Times New Roman" w:hAnsi="Times New Roman" w:cs="Times New Roman"/>
        </w:rPr>
        <w:t xml:space="preserve"> – Digital Image Processing</w:t>
      </w:r>
    </w:p>
    <w:p w14:paraId="01C22CD6" w14:textId="5C049A76" w:rsidR="00A67E00" w:rsidRPr="00A67E00" w:rsidRDefault="00511CE9" w:rsidP="00A67E00">
      <w:pPr>
        <w:pStyle w:val="Heading1"/>
        <w:spacing w:befor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4</w:t>
      </w:r>
    </w:p>
    <w:p w14:paraId="1C667E81" w14:textId="292CDE51" w:rsidR="0037750D" w:rsidRDefault="00A67E00" w:rsidP="0037750D">
      <w:pPr>
        <w:spacing w:before="120"/>
        <w:rPr>
          <w:rStyle w:val="IntenseReference"/>
          <w:rFonts w:ascii="Times New Roman" w:hAnsi="Times New Roman" w:cs="Times New Roman"/>
          <w:color w:val="FF0000"/>
        </w:rPr>
      </w:pPr>
      <w:r w:rsidRPr="00A67E00">
        <w:rPr>
          <w:rStyle w:val="IntenseReference"/>
          <w:rFonts w:ascii="Times New Roman" w:hAnsi="Times New Roman" w:cs="Times New Roman"/>
          <w:color w:val="FF0000"/>
        </w:rPr>
        <w:t xml:space="preserve">Assigned: </w:t>
      </w:r>
      <w:r w:rsidR="00B0671E">
        <w:rPr>
          <w:rStyle w:val="IntenseReference"/>
          <w:rFonts w:ascii="Times New Roman" w:hAnsi="Times New Roman" w:cs="Times New Roman"/>
          <w:color w:val="FF0000"/>
        </w:rPr>
        <w:t>Feb</w:t>
      </w:r>
      <w:r w:rsidRPr="00A67E00">
        <w:rPr>
          <w:rStyle w:val="IntenseReference"/>
          <w:rFonts w:ascii="Times New Roman" w:hAnsi="Times New Roman" w:cs="Times New Roman"/>
          <w:color w:val="FF0000"/>
        </w:rPr>
        <w:t xml:space="preserve"> </w:t>
      </w:r>
      <w:r w:rsidR="006C7B55">
        <w:rPr>
          <w:rStyle w:val="IntenseReference"/>
          <w:rFonts w:ascii="Times New Roman" w:hAnsi="Times New Roman" w:cs="Times New Roman"/>
          <w:color w:val="FF0000"/>
        </w:rPr>
        <w:t>1</w:t>
      </w:r>
      <w:r w:rsidR="00B0671E">
        <w:rPr>
          <w:rStyle w:val="IntenseReference"/>
          <w:rFonts w:ascii="Times New Roman" w:hAnsi="Times New Roman" w:cs="Times New Roman"/>
          <w:color w:val="FF0000"/>
        </w:rPr>
        <w:t>8</w:t>
      </w:r>
      <w:r w:rsidRPr="00A67E00">
        <w:rPr>
          <w:rStyle w:val="IntenseReference"/>
          <w:rFonts w:ascii="Times New Roman" w:hAnsi="Times New Roman" w:cs="Times New Roman"/>
          <w:color w:val="FF0000"/>
        </w:rPr>
        <w:t>, 20</w:t>
      </w:r>
      <w:r w:rsidR="00B0671E">
        <w:rPr>
          <w:rStyle w:val="IntenseReference"/>
          <w:rFonts w:ascii="Times New Roman" w:hAnsi="Times New Roman" w:cs="Times New Roman"/>
          <w:color w:val="FF0000"/>
        </w:rPr>
        <w:t>21</w:t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  <w:t xml:space="preserve">   </w:t>
      </w:r>
      <w:r w:rsidRPr="00A67E00">
        <w:rPr>
          <w:rStyle w:val="IntenseReference"/>
          <w:rFonts w:ascii="Times New Roman" w:hAnsi="Times New Roman" w:cs="Times New Roman"/>
          <w:color w:val="FF0000"/>
        </w:rPr>
        <w:tab/>
        <w:t xml:space="preserve">     Due: </w:t>
      </w:r>
      <w:r w:rsidR="006C7B55">
        <w:rPr>
          <w:rStyle w:val="IntenseReference"/>
          <w:rFonts w:ascii="Times New Roman" w:hAnsi="Times New Roman" w:cs="Times New Roman"/>
          <w:color w:val="FF0000"/>
        </w:rPr>
        <w:t>Mar</w:t>
      </w:r>
      <w:r w:rsidRPr="00A67E00">
        <w:rPr>
          <w:rStyle w:val="IntenseReference"/>
          <w:rFonts w:ascii="Times New Roman" w:hAnsi="Times New Roman" w:cs="Times New Roman"/>
          <w:color w:val="FF0000"/>
        </w:rPr>
        <w:t xml:space="preserve"> </w:t>
      </w:r>
      <w:r w:rsidR="00B0671E">
        <w:rPr>
          <w:rStyle w:val="IntenseReference"/>
          <w:rFonts w:ascii="Times New Roman" w:hAnsi="Times New Roman" w:cs="Times New Roman"/>
          <w:color w:val="FF0000"/>
        </w:rPr>
        <w:t>02</w:t>
      </w:r>
      <w:r w:rsidRPr="00A67E00">
        <w:rPr>
          <w:rStyle w:val="IntenseReference"/>
          <w:rFonts w:ascii="Times New Roman" w:hAnsi="Times New Roman" w:cs="Times New Roman"/>
          <w:color w:val="FF0000"/>
        </w:rPr>
        <w:t>, 20</w:t>
      </w:r>
      <w:r w:rsidR="00B0671E">
        <w:rPr>
          <w:rStyle w:val="IntenseReference"/>
          <w:rFonts w:ascii="Times New Roman" w:hAnsi="Times New Roman" w:cs="Times New Roman"/>
          <w:color w:val="FF0000"/>
        </w:rPr>
        <w:t>21</w:t>
      </w:r>
    </w:p>
    <w:p w14:paraId="35C7F34E" w14:textId="141A43AA" w:rsidR="0037750D" w:rsidRPr="0037750D" w:rsidRDefault="0037750D" w:rsidP="0037750D">
      <w:pPr>
        <w:spacing w:before="120"/>
        <w:rPr>
          <w:rFonts w:ascii="Times New Roman" w:hAnsi="Times New Roman" w:cs="Times New Roman"/>
          <w:b/>
          <w:bCs/>
          <w:smallCaps/>
          <w:color w:val="4472C4" w:themeColor="accent1"/>
          <w:spacing w:val="5"/>
        </w:rPr>
      </w:pPr>
      <w:r w:rsidRPr="0037750D">
        <w:rPr>
          <w:rStyle w:val="IntenseReference"/>
          <w:rFonts w:ascii="Times New Roman" w:hAnsi="Times New Roman" w:cs="Times New Roman"/>
          <w:color w:val="FF0000"/>
        </w:rPr>
        <w:t xml:space="preserve">Maximum Possible Grade: </w:t>
      </w:r>
      <w:r w:rsidR="00DD11C6">
        <w:rPr>
          <w:rStyle w:val="IntenseReference"/>
          <w:rFonts w:ascii="Times New Roman" w:hAnsi="Times New Roman" w:cs="Times New Roman"/>
          <w:color w:val="FF0000"/>
        </w:rPr>
        <w:t>45</w:t>
      </w:r>
      <w:r w:rsidRPr="0037750D">
        <w:rPr>
          <w:rStyle w:val="IntenseReference"/>
          <w:rFonts w:ascii="Times New Roman" w:hAnsi="Times New Roman" w:cs="Times New Roman"/>
          <w:color w:val="FF0000"/>
        </w:rPr>
        <w:t xml:space="preserve"> points</w:t>
      </w:r>
    </w:p>
    <w:p w14:paraId="1B50B7BA" w14:textId="77777777" w:rsidR="00511CE9" w:rsidRDefault="00511CE9" w:rsidP="00511CE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guidelines</w:t>
      </w:r>
    </w:p>
    <w:p w14:paraId="02A52E0B" w14:textId="77777777" w:rsidR="00511CE9" w:rsidRDefault="00511CE9" w:rsidP="00511CE9">
      <w:pPr>
        <w:pStyle w:val="ListBulle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upload your response to Canvas as a ZIP file with the following filename convention</w:t>
      </w:r>
    </w:p>
    <w:p w14:paraId="15E41CD0" w14:textId="383F8FA3" w:rsidR="00511CE9" w:rsidRPr="0037505B" w:rsidRDefault="00511CE9" w:rsidP="00511CE9">
      <w:pPr>
        <w:pStyle w:val="ListBulle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ZIP file </w:t>
      </w:r>
      <w:r w:rsidRPr="0037505B">
        <w:rPr>
          <w:rFonts w:ascii="Times New Roman" w:hAnsi="Times New Roman" w:cs="Times New Roman"/>
          <w:highlight w:val="yellow"/>
        </w:rPr>
        <w:t>FIRSTNAME_LASTNAME_Homework</w:t>
      </w:r>
      <w:r>
        <w:rPr>
          <w:rFonts w:ascii="Times New Roman" w:hAnsi="Times New Roman" w:cs="Times New Roman"/>
          <w:highlight w:val="yellow"/>
        </w:rPr>
        <w:t>4</w:t>
      </w:r>
      <w:r w:rsidRPr="0037505B">
        <w:rPr>
          <w:rFonts w:ascii="Times New Roman" w:hAnsi="Times New Roman" w:cs="Times New Roman"/>
          <w:highlight w:val="yellow"/>
        </w:rPr>
        <w:t>.zip</w:t>
      </w:r>
    </w:p>
    <w:p w14:paraId="6B320F9C" w14:textId="77777777" w:rsidR="00511CE9" w:rsidRPr="0037505B" w:rsidRDefault="00511CE9" w:rsidP="00511CE9">
      <w:pPr>
        <w:pStyle w:val="ListBullet"/>
        <w:numPr>
          <w:ilvl w:val="0"/>
          <w:numId w:val="11"/>
        </w:numPr>
        <w:rPr>
          <w:rFonts w:ascii="Times New Roman" w:hAnsi="Times New Roman" w:cs="Times New Roman"/>
        </w:rPr>
      </w:pPr>
      <w:r w:rsidRPr="0037505B">
        <w:rPr>
          <w:rFonts w:ascii="Times New Roman" w:hAnsi="Times New Roman" w:cs="Times New Roman"/>
        </w:rPr>
        <w:t>Replace FIRSTNAME with your first name</w:t>
      </w:r>
    </w:p>
    <w:p w14:paraId="7A8DBF6A" w14:textId="77777777" w:rsidR="00511CE9" w:rsidRPr="0037505B" w:rsidRDefault="00511CE9" w:rsidP="00511CE9">
      <w:pPr>
        <w:pStyle w:val="ListBullet"/>
        <w:numPr>
          <w:ilvl w:val="0"/>
          <w:numId w:val="11"/>
        </w:numPr>
      </w:pPr>
      <w:r w:rsidRPr="0037505B">
        <w:rPr>
          <w:rFonts w:ascii="Times New Roman" w:hAnsi="Times New Roman" w:cs="Times New Roman"/>
        </w:rPr>
        <w:t xml:space="preserve">Replace LAST NAME with your last name </w:t>
      </w:r>
    </w:p>
    <w:p w14:paraId="2AF54D81" w14:textId="77777777" w:rsidR="00511CE9" w:rsidRPr="00AE72BA" w:rsidRDefault="00511CE9" w:rsidP="00511CE9">
      <w:pPr>
        <w:pStyle w:val="ListBullet"/>
        <w:ind w:left="360"/>
        <w:rPr>
          <w:rFonts w:ascii="Times New Roman" w:hAnsi="Times New Roman" w:cs="Times New Roman"/>
          <w:b/>
          <w:sz w:val="24"/>
        </w:rPr>
      </w:pPr>
      <w:r w:rsidRPr="00AE72BA">
        <w:rPr>
          <w:rFonts w:ascii="Times New Roman" w:hAnsi="Times New Roman" w:cs="Times New Roman"/>
          <w:b/>
          <w:sz w:val="24"/>
        </w:rPr>
        <w:t>Failure to adhere to the filename convention will result in deduction of points.</w:t>
      </w:r>
    </w:p>
    <w:p w14:paraId="1FAB1B6B" w14:textId="77777777" w:rsidR="00511CE9" w:rsidRDefault="00511CE9" w:rsidP="00511CE9">
      <w:pPr>
        <w:pStyle w:val="ListBullet"/>
        <w:jc w:val="both"/>
        <w:rPr>
          <w:rFonts w:ascii="Times New Roman" w:hAnsi="Times New Roman" w:cs="Times New Roman"/>
        </w:rPr>
      </w:pPr>
      <w:r w:rsidRPr="00FE3FD2">
        <w:rPr>
          <w:rFonts w:ascii="Times New Roman" w:hAnsi="Times New Roman" w:cs="Times New Roman"/>
        </w:rPr>
        <w:t>Provide a detailed response to each question</w:t>
      </w:r>
      <w:r>
        <w:rPr>
          <w:rFonts w:ascii="Times New Roman" w:hAnsi="Times New Roman" w:cs="Times New Roman"/>
        </w:rPr>
        <w:t>, including supporting mathematical arguments</w:t>
      </w:r>
      <w:r w:rsidRPr="00FE3FD2">
        <w:rPr>
          <w:rFonts w:ascii="Times New Roman" w:hAnsi="Times New Roman" w:cs="Times New Roman"/>
        </w:rPr>
        <w:t xml:space="preserve">. </w:t>
      </w:r>
      <w:r w:rsidRPr="008F4D02">
        <w:rPr>
          <w:rFonts w:ascii="Times New Roman" w:hAnsi="Times New Roman" w:cs="Times New Roman"/>
        </w:rPr>
        <w:t xml:space="preserve">Include screenshots of </w:t>
      </w:r>
      <w:r>
        <w:rPr>
          <w:rFonts w:ascii="Times New Roman" w:hAnsi="Times New Roman" w:cs="Times New Roman"/>
        </w:rPr>
        <w:t xml:space="preserve">image before and after </w:t>
      </w:r>
      <w:r w:rsidRPr="008F4D02">
        <w:rPr>
          <w:rFonts w:ascii="Times New Roman" w:hAnsi="Times New Roman" w:cs="Times New Roman"/>
        </w:rPr>
        <w:t>image processing.</w:t>
      </w:r>
      <w:r>
        <w:rPr>
          <w:rFonts w:ascii="Times New Roman" w:hAnsi="Times New Roman" w:cs="Times New Roman"/>
        </w:rPr>
        <w:t xml:space="preserve"> Failure to do will result in deduction of points.</w:t>
      </w:r>
    </w:p>
    <w:p w14:paraId="02478B47" w14:textId="77777777" w:rsidR="00511CE9" w:rsidRPr="00904740" w:rsidRDefault="00511CE9" w:rsidP="00511CE9">
      <w:pPr>
        <w:pStyle w:val="Heading1"/>
        <w:rPr>
          <w:rFonts w:eastAsia="Times New Roman"/>
        </w:rPr>
      </w:pPr>
      <w:r>
        <w:rPr>
          <w:rFonts w:ascii="Times New Roman" w:hAnsi="Times New Roman" w:cs="Times New Roman"/>
        </w:rPr>
        <w:t>Submitting your solutions</w:t>
      </w:r>
    </w:p>
    <w:p w14:paraId="0DB6C723" w14:textId="77777777" w:rsidR="00511CE9" w:rsidRPr="0037505B" w:rsidRDefault="00511CE9" w:rsidP="00511CE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Please ensure that the ZIP </w:t>
      </w:r>
      <w:r w:rsidRPr="0037505B">
        <w:rPr>
          <w:rFonts w:ascii="Times New Roman" w:eastAsia="Times New Roman" w:hAnsi="Times New Roman" w:cs="Times New Roman"/>
          <w:color w:val="000000"/>
        </w:rPr>
        <w:t xml:space="preserve">file </w:t>
      </w:r>
      <w:r>
        <w:rPr>
          <w:rFonts w:ascii="Times New Roman" w:eastAsia="Times New Roman" w:hAnsi="Times New Roman" w:cs="Times New Roman"/>
          <w:color w:val="000000"/>
        </w:rPr>
        <w:t xml:space="preserve">uploaded </w:t>
      </w:r>
      <w:r w:rsidRPr="0037505B">
        <w:rPr>
          <w:rFonts w:ascii="Times New Roman" w:eastAsia="Times New Roman" w:hAnsi="Times New Roman" w:cs="Times New Roman"/>
          <w:color w:val="000000"/>
        </w:rPr>
        <w:t xml:space="preserve">to Canvas, </w:t>
      </w:r>
      <w:r>
        <w:rPr>
          <w:rFonts w:ascii="Times New Roman" w:eastAsia="Times New Roman" w:hAnsi="Times New Roman" w:cs="Times New Roman"/>
          <w:color w:val="000000"/>
        </w:rPr>
        <w:t xml:space="preserve">includes </w:t>
      </w:r>
      <w:r w:rsidRPr="0037505B">
        <w:rPr>
          <w:rFonts w:ascii="Times New Roman" w:eastAsia="Times New Roman" w:hAnsi="Times New Roman" w:cs="Times New Roman"/>
          <w:color w:val="000000"/>
        </w:rPr>
        <w:t xml:space="preserve">the following components: </w:t>
      </w:r>
    </w:p>
    <w:p w14:paraId="380240DD" w14:textId="77777777" w:rsidR="00511CE9" w:rsidRPr="0037505B" w:rsidRDefault="00511CE9" w:rsidP="00511CE9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37505B">
        <w:rPr>
          <w:rFonts w:ascii="Times New Roman" w:eastAsia="Times New Roman" w:hAnsi="Times New Roman" w:cs="Times New Roman"/>
          <w:color w:val="000000"/>
          <w:highlight w:val="yellow"/>
        </w:rPr>
        <w:t>PDF</w:t>
      </w:r>
      <w:r w:rsidRPr="0037505B">
        <w:rPr>
          <w:rFonts w:ascii="Times New Roman" w:eastAsia="Times New Roman" w:hAnsi="Times New Roman" w:cs="Times New Roman"/>
          <w:color w:val="000000"/>
        </w:rPr>
        <w:t xml:space="preserve"> file of your write-up including response to all questions. </w:t>
      </w:r>
    </w:p>
    <w:p w14:paraId="323F8249" w14:textId="73EE65C8" w:rsidR="00511CE9" w:rsidRPr="00AD46D7" w:rsidRDefault="00511CE9" w:rsidP="00511CE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</w:t>
      </w:r>
      <w:r w:rsidRPr="0037505B">
        <w:rPr>
          <w:rFonts w:ascii="Times New Roman" w:eastAsia="Times New Roman" w:hAnsi="Times New Roman" w:cs="Times New Roman"/>
          <w:color w:val="000000"/>
        </w:rPr>
        <w:t xml:space="preserve">MATLAB Source code for </w:t>
      </w:r>
      <w:proofErr w:type="spellStart"/>
      <w:r w:rsidR="00534E1A">
        <w:rPr>
          <w:rFonts w:ascii="Courier New" w:hAnsi="Courier New" w:cs="Courier New"/>
        </w:rPr>
        <w:t>PMDiffusion</w:t>
      </w:r>
      <w:r w:rsidRPr="00511CE9">
        <w:rPr>
          <w:rFonts w:ascii="Courier New" w:hAnsi="Courier New" w:cs="Courier New"/>
        </w:rPr>
        <w:t>.m</w:t>
      </w:r>
      <w:proofErr w:type="spellEnd"/>
    </w:p>
    <w:p w14:paraId="1BC39089" w14:textId="6A357D5F" w:rsidR="00AD46D7" w:rsidRPr="00511CE9" w:rsidRDefault="00AD46D7" w:rsidP="00511CE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</w:t>
      </w:r>
      <w:r w:rsidRPr="0037505B">
        <w:rPr>
          <w:rFonts w:ascii="Times New Roman" w:eastAsia="Times New Roman" w:hAnsi="Times New Roman" w:cs="Times New Roman"/>
          <w:color w:val="000000"/>
        </w:rPr>
        <w:t xml:space="preserve">MATLAB Source code for </w:t>
      </w:r>
      <w:r>
        <w:rPr>
          <w:rFonts w:ascii="Courier New" w:hAnsi="Courier New" w:cs="Courier New"/>
        </w:rPr>
        <w:t>HWK4_Diffusion</w:t>
      </w:r>
      <w:r w:rsidRPr="00511CE9">
        <w:rPr>
          <w:rFonts w:ascii="Courier New" w:hAnsi="Courier New" w:cs="Courier New"/>
        </w:rPr>
        <w:t>.m</w:t>
      </w:r>
    </w:p>
    <w:p w14:paraId="50B46208" w14:textId="77777777" w:rsidR="00511CE9" w:rsidRDefault="00511CE9" w:rsidP="00511CE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E72BA">
        <w:rPr>
          <w:rFonts w:ascii="Times New Roman" w:hAnsi="Times New Roman" w:cs="Times New Roman"/>
          <w:b/>
          <w:sz w:val="24"/>
        </w:rPr>
        <w:t>Failure to adhere to the filename convention will result in deduction of points.</w:t>
      </w:r>
    </w:p>
    <w:p w14:paraId="3321AC11" w14:textId="77777777" w:rsidR="00511CE9" w:rsidRPr="00577734" w:rsidRDefault="00511CE9" w:rsidP="00511CE9">
      <w:pPr>
        <w:pStyle w:val="Heading1"/>
        <w:rPr>
          <w:rFonts w:ascii="Times New Roman" w:hAnsi="Times New Roman" w:cs="Times New Roman"/>
        </w:rPr>
      </w:pPr>
      <w:r w:rsidRPr="00577734">
        <w:rPr>
          <w:rFonts w:ascii="Times New Roman" w:hAnsi="Times New Roman" w:cs="Times New Roman"/>
        </w:rPr>
        <w:t>Objective</w:t>
      </w:r>
    </w:p>
    <w:p w14:paraId="11693398" w14:textId="03FED7F4" w:rsidR="00511CE9" w:rsidRDefault="00511CE9" w:rsidP="00511CE9">
      <w:pPr>
        <w:jc w:val="both"/>
        <w:rPr>
          <w:color w:val="000000"/>
        </w:rPr>
      </w:pPr>
      <w:r w:rsidRPr="00511CE9">
        <w:rPr>
          <w:rFonts w:ascii="Times New Roman" w:hAnsi="Times New Roman" w:cs="Times New Roman"/>
        </w:rPr>
        <w:t>Th</w:t>
      </w:r>
      <w:r w:rsidR="005979F3">
        <w:rPr>
          <w:rFonts w:ascii="Times New Roman" w:hAnsi="Times New Roman" w:cs="Times New Roman"/>
        </w:rPr>
        <w:t>e</w:t>
      </w:r>
      <w:r w:rsidRPr="00511CE9">
        <w:rPr>
          <w:rFonts w:ascii="Times New Roman" w:hAnsi="Times New Roman" w:cs="Times New Roman"/>
        </w:rPr>
        <w:t xml:space="preserve"> assignment is designed to help you </w:t>
      </w:r>
      <w:r w:rsidR="005979F3">
        <w:rPr>
          <w:rFonts w:ascii="Times New Roman" w:hAnsi="Times New Roman" w:cs="Times New Roman"/>
        </w:rPr>
        <w:t xml:space="preserve">appreciate </w:t>
      </w:r>
      <w:r w:rsidRPr="00511CE9">
        <w:rPr>
          <w:rFonts w:ascii="Times New Roman" w:hAnsi="Times New Roman" w:cs="Times New Roman"/>
        </w:rPr>
        <w:t xml:space="preserve">the significance of edge preserving filtering using </w:t>
      </w:r>
      <w:proofErr w:type="spellStart"/>
      <w:r w:rsidRPr="00511CE9">
        <w:rPr>
          <w:rFonts w:ascii="Times New Roman" w:hAnsi="Times New Roman" w:cs="Times New Roman"/>
        </w:rPr>
        <w:t>Perona</w:t>
      </w:r>
      <w:proofErr w:type="spellEnd"/>
      <w:r w:rsidRPr="00511CE9">
        <w:rPr>
          <w:rFonts w:ascii="Times New Roman" w:hAnsi="Times New Roman" w:cs="Times New Roman"/>
        </w:rPr>
        <w:t xml:space="preserve"> &amp; Malik’s Anis</w:t>
      </w:r>
      <w:r>
        <w:rPr>
          <w:rFonts w:ascii="Times New Roman" w:hAnsi="Times New Roman" w:cs="Times New Roman"/>
        </w:rPr>
        <w:t>o</w:t>
      </w:r>
      <w:r w:rsidRPr="00511CE9">
        <w:rPr>
          <w:rFonts w:ascii="Times New Roman" w:hAnsi="Times New Roman" w:cs="Times New Roman"/>
        </w:rPr>
        <w:t>tropic Diffusion model</w:t>
      </w:r>
      <w:r>
        <w:rPr>
          <w:rFonts w:ascii="Times New Roman" w:hAnsi="Times New Roman" w:cs="Times New Roman"/>
        </w:rPr>
        <w:t xml:space="preserve"> </w:t>
      </w:r>
      <w:r w:rsidRPr="00511CE9">
        <w:rPr>
          <w:rFonts w:ascii="Times New Roman" w:hAnsi="Times New Roman" w:cs="Times New Roman"/>
          <w:highlight w:val="yellow"/>
        </w:rPr>
        <w:t>[</w:t>
      </w:r>
      <w:r w:rsidR="00210210">
        <w:rPr>
          <w:rFonts w:ascii="Times New Roman" w:hAnsi="Times New Roman" w:cs="Times New Roman"/>
          <w:highlight w:val="yellow"/>
        </w:rPr>
        <w:t>1,2</w:t>
      </w:r>
      <w:r w:rsidRPr="00511CE9">
        <w:rPr>
          <w:rFonts w:ascii="Times New Roman" w:hAnsi="Times New Roman" w:cs="Times New Roman"/>
          <w:highlight w:val="yellow"/>
        </w:rPr>
        <w:t>]</w:t>
      </w:r>
      <w:r w:rsidRPr="00511CE9">
        <w:rPr>
          <w:rFonts w:ascii="Times New Roman" w:hAnsi="Times New Roman" w:cs="Times New Roman"/>
        </w:rPr>
        <w:t xml:space="preserve">. Their pioneering work laid the foundation for an assortment of methods with the purported ability of smoothing over noise in an image while preserving edges. Bilateral filtering is </w:t>
      </w:r>
      <w:r w:rsidR="005979F3">
        <w:rPr>
          <w:rFonts w:ascii="Times New Roman" w:hAnsi="Times New Roman" w:cs="Times New Roman"/>
        </w:rPr>
        <w:t>one such example.</w:t>
      </w:r>
      <w:r w:rsidRPr="00511CE9">
        <w:rPr>
          <w:rFonts w:ascii="Times New Roman" w:hAnsi="Times New Roman" w:cs="Times New Roman"/>
        </w:rPr>
        <w:t xml:space="preserve"> </w:t>
      </w:r>
    </w:p>
    <w:p w14:paraId="6F37A807" w14:textId="3D022249" w:rsidR="00333920" w:rsidRDefault="00333920" w:rsidP="00511C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be using the </w:t>
      </w:r>
      <w:r w:rsidRPr="00333920">
        <w:rPr>
          <w:rFonts w:ascii="Times New Roman" w:hAnsi="Times New Roman" w:cs="Times New Roman"/>
          <w:b/>
        </w:rPr>
        <w:t>cameraman</w:t>
      </w:r>
      <w:r>
        <w:rPr>
          <w:rFonts w:ascii="Times New Roman" w:hAnsi="Times New Roman" w:cs="Times New Roman"/>
        </w:rPr>
        <w:t xml:space="preserve"> image and the </w:t>
      </w:r>
      <w:r w:rsidRPr="00333920">
        <w:rPr>
          <w:rFonts w:ascii="Times New Roman" w:hAnsi="Times New Roman" w:cs="Times New Roman"/>
          <w:b/>
        </w:rPr>
        <w:t>colored chips</w:t>
      </w:r>
      <w:r>
        <w:rPr>
          <w:rFonts w:ascii="Times New Roman" w:hAnsi="Times New Roman" w:cs="Times New Roman"/>
        </w:rPr>
        <w:t xml:space="preserve"> image included with MATLAB to complete this assignment. The starter code included with the assignment already invokes these images. </w:t>
      </w:r>
    </w:p>
    <w:p w14:paraId="0BED12EE" w14:textId="6D1F922D" w:rsidR="00511CE9" w:rsidRDefault="00511CE9" w:rsidP="00511CE9">
      <w:pPr>
        <w:jc w:val="both"/>
        <w:rPr>
          <w:color w:val="000000"/>
        </w:rPr>
      </w:pPr>
      <w:r w:rsidRPr="00511CE9">
        <w:rPr>
          <w:rFonts w:ascii="Times New Roman" w:hAnsi="Times New Roman" w:cs="Times New Roman"/>
        </w:rPr>
        <w:t xml:space="preserve">The best approach to understanding and appreciating the edge-preserving character of </w:t>
      </w:r>
      <w:r>
        <w:rPr>
          <w:rFonts w:ascii="Times New Roman" w:hAnsi="Times New Roman" w:cs="Times New Roman"/>
        </w:rPr>
        <w:t>a</w:t>
      </w:r>
      <w:r w:rsidRPr="00511CE9">
        <w:rPr>
          <w:rFonts w:ascii="Times New Roman" w:hAnsi="Times New Roman" w:cs="Times New Roman"/>
        </w:rPr>
        <w:t>nisotropic diffusion (</w:t>
      </w:r>
      <w:r>
        <w:rPr>
          <w:rFonts w:ascii="Times New Roman" w:hAnsi="Times New Roman" w:cs="Times New Roman"/>
        </w:rPr>
        <w:t>a</w:t>
      </w:r>
      <w:r w:rsidRPr="00511CE9">
        <w:rPr>
          <w:rFonts w:ascii="Times New Roman" w:hAnsi="Times New Roman" w:cs="Times New Roman"/>
        </w:rPr>
        <w:t>nisotropic filtering) is to examine an edge map derived from the diffused image (filtered image) at different time instances. An example of such a representation is shown below for Isotropic diffusion</w:t>
      </w:r>
      <w:r w:rsidR="005979F3">
        <w:rPr>
          <w:rFonts w:ascii="Times New Roman" w:hAnsi="Times New Roman" w:cs="Times New Roman"/>
        </w:rPr>
        <w:t xml:space="preserve"> using the standard heat equation.</w:t>
      </w:r>
    </w:p>
    <w:p w14:paraId="20FBFD98" w14:textId="77777777" w:rsidR="00511CE9" w:rsidRDefault="00511CE9" w:rsidP="00511CE9">
      <w:pP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49FBC49" wp14:editId="41CA52AE">
            <wp:extent cx="5943600" cy="214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4730F" w14:textId="77777777" w:rsidR="00CA3F4C" w:rsidRDefault="00511CE9" w:rsidP="00511CE9">
      <w:pPr>
        <w:jc w:val="both"/>
        <w:rPr>
          <w:rFonts w:ascii="Times New Roman" w:hAnsi="Times New Roman" w:cs="Times New Roman"/>
        </w:rPr>
      </w:pPr>
      <w:r w:rsidRPr="00511CE9">
        <w:rPr>
          <w:rFonts w:ascii="Times New Roman" w:hAnsi="Times New Roman" w:cs="Times New Roman"/>
        </w:rPr>
        <w:t xml:space="preserve">The edge maps can be obtained by invoking MATLAB’s built-in function </w:t>
      </w:r>
      <w:r w:rsidRPr="00A91C38">
        <w:rPr>
          <w:rFonts w:ascii="Courier New" w:hAnsi="Courier New" w:cs="Courier New"/>
          <w:b/>
        </w:rPr>
        <w:t>edge(</w:t>
      </w:r>
      <w:proofErr w:type="spellStart"/>
      <w:proofErr w:type="gramStart"/>
      <w:r w:rsidR="005979F3" w:rsidRPr="00A91C38">
        <w:rPr>
          <w:rFonts w:ascii="Courier New" w:hAnsi="Courier New" w:cs="Courier New"/>
          <w:b/>
        </w:rPr>
        <w:t>I,‘</w:t>
      </w:r>
      <w:proofErr w:type="gramEnd"/>
      <w:r w:rsidR="005979F3" w:rsidRPr="00A91C38">
        <w:rPr>
          <w:rFonts w:ascii="Courier New" w:hAnsi="Courier New" w:cs="Courier New"/>
          <w:b/>
        </w:rPr>
        <w:t>canny</w:t>
      </w:r>
      <w:proofErr w:type="spellEnd"/>
      <w:r w:rsidR="005979F3" w:rsidRPr="00A91C38">
        <w:rPr>
          <w:rFonts w:ascii="Courier New" w:hAnsi="Courier New" w:cs="Courier New"/>
          <w:b/>
        </w:rPr>
        <w:t>’</w:t>
      </w:r>
      <w:r w:rsidRPr="00A91C38">
        <w:rPr>
          <w:rFonts w:ascii="Courier New" w:hAnsi="Courier New" w:cs="Courier New"/>
          <w:b/>
        </w:rPr>
        <w:t>)</w:t>
      </w:r>
      <w:r w:rsidRPr="00511CE9">
        <w:rPr>
          <w:rFonts w:ascii="Times New Roman" w:hAnsi="Times New Roman" w:cs="Times New Roman"/>
        </w:rPr>
        <w:t>. Please read the MATLAB documentation before us</w:t>
      </w:r>
      <w:r w:rsidR="00A91C38">
        <w:rPr>
          <w:rFonts w:ascii="Times New Roman" w:hAnsi="Times New Roman" w:cs="Times New Roman"/>
        </w:rPr>
        <w:t>ing the function</w:t>
      </w:r>
      <w:r w:rsidRPr="00511CE9">
        <w:rPr>
          <w:rFonts w:ascii="Times New Roman" w:hAnsi="Times New Roman" w:cs="Times New Roman"/>
        </w:rPr>
        <w:t xml:space="preserve">. </w:t>
      </w:r>
      <w:r w:rsidR="00CA3F4C">
        <w:rPr>
          <w:rFonts w:ascii="Times New Roman" w:hAnsi="Times New Roman" w:cs="Times New Roman"/>
        </w:rPr>
        <w:t xml:space="preserve">The topic of Canny edge detection will be covered in a later lecture. </w:t>
      </w:r>
    </w:p>
    <w:p w14:paraId="7E61DC96" w14:textId="7DB81E47" w:rsidR="00841B9D" w:rsidRDefault="00511CE9" w:rsidP="00511CE9">
      <w:pPr>
        <w:jc w:val="both"/>
        <w:rPr>
          <w:rFonts w:ascii="Times New Roman" w:hAnsi="Times New Roman" w:cs="Times New Roman"/>
        </w:rPr>
      </w:pPr>
      <w:r w:rsidRPr="00511CE9">
        <w:rPr>
          <w:rFonts w:ascii="Times New Roman" w:hAnsi="Times New Roman" w:cs="Times New Roman"/>
        </w:rPr>
        <w:t>The starter code provided with the assignment implements Isotropic diffusion using the heat equation.</w:t>
      </w:r>
      <w:r w:rsidR="00CA3F4C">
        <w:rPr>
          <w:color w:val="000000"/>
        </w:rPr>
        <w:t xml:space="preserve"> </w:t>
      </w:r>
      <w:r w:rsidRPr="00511CE9">
        <w:rPr>
          <w:rFonts w:ascii="Times New Roman" w:hAnsi="Times New Roman" w:cs="Times New Roman"/>
        </w:rPr>
        <w:t xml:space="preserve">Your task is to implement the PM Anisotropic Diffusion model. You will periodically poll the </w:t>
      </w:r>
      <w:proofErr w:type="gramStart"/>
      <w:r w:rsidRPr="00511CE9">
        <w:rPr>
          <w:rFonts w:ascii="Times New Roman" w:hAnsi="Times New Roman" w:cs="Times New Roman"/>
        </w:rPr>
        <w:t>output, and</w:t>
      </w:r>
      <w:proofErr w:type="gramEnd"/>
      <w:r w:rsidRPr="00511CE9">
        <w:rPr>
          <w:rFonts w:ascii="Times New Roman" w:hAnsi="Times New Roman" w:cs="Times New Roman"/>
        </w:rPr>
        <w:t xml:space="preserve"> compute the edge maps associated with the </w:t>
      </w:r>
      <w:r w:rsidR="00841B9D">
        <w:rPr>
          <w:rFonts w:ascii="Times New Roman" w:hAnsi="Times New Roman" w:cs="Times New Roman"/>
        </w:rPr>
        <w:t>filtered</w:t>
      </w:r>
      <w:r w:rsidRPr="00511CE9">
        <w:rPr>
          <w:rFonts w:ascii="Times New Roman" w:hAnsi="Times New Roman" w:cs="Times New Roman"/>
        </w:rPr>
        <w:t xml:space="preserve"> image</w:t>
      </w:r>
      <w:r w:rsidR="00841B9D">
        <w:rPr>
          <w:rFonts w:ascii="Times New Roman" w:hAnsi="Times New Roman" w:cs="Times New Roman"/>
        </w:rPr>
        <w:t>s at different time instants</w:t>
      </w:r>
      <w:r w:rsidRPr="00511CE9">
        <w:rPr>
          <w:rFonts w:ascii="Times New Roman" w:hAnsi="Times New Roman" w:cs="Times New Roman"/>
        </w:rPr>
        <w:t xml:space="preserve">. </w:t>
      </w:r>
      <w:r w:rsidR="00841B9D">
        <w:rPr>
          <w:rFonts w:ascii="Times New Roman" w:hAnsi="Times New Roman" w:cs="Times New Roman"/>
        </w:rPr>
        <w:t>Run the starter code to see what I mean.</w:t>
      </w:r>
    </w:p>
    <w:p w14:paraId="6F6762B6" w14:textId="7CDB2686" w:rsidR="00511CE9" w:rsidRPr="00CA3F4C" w:rsidRDefault="00511CE9" w:rsidP="00511CE9">
      <w:pPr>
        <w:jc w:val="both"/>
        <w:rPr>
          <w:color w:val="000000"/>
        </w:rPr>
      </w:pPr>
      <w:r w:rsidRPr="00511CE9">
        <w:rPr>
          <w:rFonts w:ascii="Times New Roman" w:hAnsi="Times New Roman" w:cs="Times New Roman"/>
        </w:rPr>
        <w:t>Your implementation of PM must accept the following parameters</w:t>
      </w:r>
    </w:p>
    <w:p w14:paraId="6C42CE09" w14:textId="77777777" w:rsidR="00511CE9" w:rsidRPr="00671F7D" w:rsidRDefault="00511CE9" w:rsidP="00671F7D">
      <w:pPr>
        <w:pStyle w:val="ListBullet"/>
        <w:numPr>
          <w:ilvl w:val="0"/>
          <w:numId w:val="26"/>
        </w:numPr>
        <w:rPr>
          <w:rFonts w:ascii="Times New Roman" w:hAnsi="Times New Roman" w:cs="Times New Roman"/>
        </w:rPr>
      </w:pPr>
      <w:r w:rsidRPr="00671F7D">
        <w:rPr>
          <w:rFonts w:ascii="Times New Roman" w:hAnsi="Times New Roman" w:cs="Times New Roman"/>
        </w:rPr>
        <w:t xml:space="preserve">the starting temperature distribution or image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I</m:t>
            </m:r>
          </m:e>
          <m:sub>
            <m:r>
              <w:rPr>
                <w:rFonts w:ascii="Cambria Math" w:hAnsi="Cambria Math" w:cs="Times New Roman"/>
                <w:color w:val="0070C0"/>
              </w:rPr>
              <m:t>0</m:t>
            </m:r>
          </m:sub>
        </m:sSub>
      </m:oMath>
    </w:p>
    <w:p w14:paraId="59E71B17" w14:textId="77777777" w:rsidR="00511CE9" w:rsidRPr="00671F7D" w:rsidRDefault="00511CE9" w:rsidP="00671F7D">
      <w:pPr>
        <w:pStyle w:val="ListBullet"/>
        <w:numPr>
          <w:ilvl w:val="0"/>
          <w:numId w:val="26"/>
        </w:numPr>
        <w:rPr>
          <w:rFonts w:ascii="Times New Roman" w:hAnsi="Times New Roman" w:cs="Times New Roman"/>
        </w:rPr>
      </w:pPr>
      <w:r w:rsidRPr="00671F7D">
        <w:rPr>
          <w:rFonts w:ascii="Times New Roman" w:eastAsiaTheme="minorEastAsia" w:hAnsi="Times New Roman" w:cs="Times New Roman"/>
        </w:rPr>
        <w:t xml:space="preserve">edge threshold </w:t>
      </w:r>
      <m:oMath>
        <m:r>
          <w:rPr>
            <w:rFonts w:ascii="Cambria Math" w:eastAsiaTheme="minorEastAsia" w:hAnsi="Cambria Math" w:cs="Times New Roman"/>
            <w:color w:val="0070C0"/>
          </w:rPr>
          <m:t>K</m:t>
        </m:r>
      </m:oMath>
    </w:p>
    <w:p w14:paraId="120729E2" w14:textId="628BA96E" w:rsidR="00511CE9" w:rsidRPr="00671F7D" w:rsidRDefault="00511CE9" w:rsidP="00671F7D">
      <w:pPr>
        <w:pStyle w:val="ListBullet"/>
        <w:numPr>
          <w:ilvl w:val="0"/>
          <w:numId w:val="26"/>
        </w:numPr>
        <w:rPr>
          <w:rFonts w:ascii="Times New Roman" w:hAnsi="Times New Roman" w:cs="Times New Roman"/>
        </w:rPr>
      </w:pPr>
      <w:r w:rsidRPr="00671F7D">
        <w:rPr>
          <w:rFonts w:ascii="Times New Roman" w:hAnsi="Times New Roman" w:cs="Times New Roman"/>
        </w:rPr>
        <w:t xml:space="preserve">time step </w:t>
      </w:r>
      <m:oMath>
        <m:r>
          <w:rPr>
            <w:rFonts w:ascii="Cambria Math" w:hAnsi="Cambria Math" w:cs="Times New Roman"/>
            <w:color w:val="0070C0"/>
          </w:rPr>
          <m:t>dt</m:t>
        </m:r>
      </m:oMath>
      <w:r w:rsidRPr="00671F7D">
        <w:rPr>
          <w:rFonts w:ascii="Times New Roman" w:hAnsi="Times New Roman" w:cs="Times New Roman"/>
        </w:rPr>
        <w:t xml:space="preserve"> between successive diffusions </w:t>
      </w:r>
      <w:r w:rsidR="00CA3F4C">
        <w:rPr>
          <w:rFonts w:ascii="Times New Roman" w:hAnsi="Times New Roman" w:cs="Times New Roman"/>
        </w:rPr>
        <w:t xml:space="preserve">(NOTE: </w:t>
      </w:r>
      <m:oMath>
        <m:r>
          <w:rPr>
            <w:rFonts w:ascii="Cambria Math" w:hAnsi="Cambria Math" w:cs="Times New Roman"/>
            <w:color w:val="0070C0"/>
          </w:rPr>
          <m:t>dt</m:t>
        </m:r>
        <m:r>
          <w:rPr>
            <w:rFonts w:ascii="Cambria Math" w:hAnsi="Cambria Math" w:cs="Times New Roman"/>
          </w:rPr>
          <m:t>≤0.25</m:t>
        </m:r>
      </m:oMath>
      <w:r w:rsidR="00CA3F4C">
        <w:rPr>
          <w:rFonts w:ascii="Times New Roman" w:hAnsi="Times New Roman" w:cs="Times New Roman"/>
        </w:rPr>
        <w:t xml:space="preserve"> for stability)</w:t>
      </w:r>
    </w:p>
    <w:p w14:paraId="37DE857D" w14:textId="64E84433" w:rsidR="00511CE9" w:rsidRPr="00671F7D" w:rsidRDefault="00511CE9" w:rsidP="00671F7D">
      <w:pPr>
        <w:pStyle w:val="ListBullet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 w:rsidRPr="00671F7D">
        <w:rPr>
          <w:rFonts w:ascii="Times New Roman" w:hAnsi="Times New Roman" w:cs="Times New Roman"/>
        </w:rPr>
        <w:t xml:space="preserve">the end time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70C0"/>
              </w:rPr>
              <m:t>end</m:t>
            </m:r>
          </m:sub>
        </m:sSub>
      </m:oMath>
      <w:r w:rsidR="00CA3F4C">
        <w:rPr>
          <w:rFonts w:ascii="Times New Roman" w:eastAsiaTheme="minorEastAsia" w:hAnsi="Times New Roman" w:cs="Times New Roman"/>
        </w:rPr>
        <w:t xml:space="preserve">. Pick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70C0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Times New Roman"/>
                <w:color w:val="0070C0"/>
              </w:rPr>
              <m:t>end</m:t>
            </m:r>
          </m:sub>
        </m:sSub>
      </m:oMath>
      <w:r w:rsidR="00CA3F4C">
        <w:rPr>
          <w:rFonts w:ascii="Times New Roman" w:eastAsiaTheme="minorEastAsia" w:hAnsi="Times New Roman" w:cs="Times New Roman"/>
        </w:rPr>
        <w:t xml:space="preserve"> so that it is an integer multiple of </w:t>
      </w:r>
      <m:oMath>
        <m:r>
          <w:rPr>
            <w:rFonts w:ascii="Cambria Math" w:eastAsiaTheme="minorEastAsia" w:hAnsi="Cambria Math" w:cs="Times New Roman"/>
            <w:color w:val="0070C0"/>
          </w:rPr>
          <m:t>dt</m:t>
        </m:r>
      </m:oMath>
    </w:p>
    <w:p w14:paraId="6EB3E3B3" w14:textId="0CB42017" w:rsidR="00511CE9" w:rsidRPr="00671F7D" w:rsidRDefault="00511CE9" w:rsidP="00671F7D">
      <w:pPr>
        <w:pStyle w:val="ListBullet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 w:rsidRPr="00671F7D">
        <w:rPr>
          <w:rFonts w:ascii="Times New Roman" w:hAnsi="Times New Roman" w:cs="Times New Roman"/>
        </w:rPr>
        <w:t>intermediate times</w:t>
      </w:r>
      <w:r w:rsidR="00CA3F4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color w:val="0070C0"/>
              </w:rPr>
              <m:t>poll</m:t>
            </m:r>
          </m:sub>
        </m:sSub>
      </m:oMath>
      <w:r w:rsidRPr="00671F7D">
        <w:rPr>
          <w:rFonts w:ascii="Times New Roman" w:hAnsi="Times New Roman" w:cs="Times New Roman"/>
        </w:rPr>
        <w:t xml:space="preserve"> at which we would like to poll the output.</w:t>
      </w:r>
      <w:r w:rsidR="00CA3F4C">
        <w:rPr>
          <w:rFonts w:ascii="Times New Roman" w:hAnsi="Times New Roman" w:cs="Times New Roman"/>
        </w:rPr>
        <w:t xml:space="preserve"> Pick entries in </w:t>
      </w:r>
      <m:oMath>
        <m:sSub>
          <m:sSubPr>
            <m:ctrlPr>
              <w:rPr>
                <w:rFonts w:ascii="Cambria Math" w:hAnsi="Cambria Math" w:cs="Times New Roman"/>
                <w:i/>
                <w:color w:val="0070C0"/>
              </w:rPr>
            </m:ctrlPr>
          </m:sSubPr>
          <m:e>
            <m:r>
              <w:rPr>
                <w:rFonts w:ascii="Cambria Math" w:hAnsi="Cambria Math" w:cs="Times New Roman"/>
                <w:color w:val="0070C0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color w:val="0070C0"/>
              </w:rPr>
              <m:t>poll</m:t>
            </m:r>
          </m:sub>
        </m:sSub>
      </m:oMath>
      <w:r w:rsidR="00CA3F4C">
        <w:rPr>
          <w:rFonts w:ascii="Times New Roman" w:eastAsiaTheme="minorEastAsia" w:hAnsi="Times New Roman" w:cs="Times New Roman"/>
        </w:rPr>
        <w:t xml:space="preserve"> such that they are integer multiples of </w:t>
      </w:r>
      <m:oMath>
        <m:r>
          <w:rPr>
            <w:rFonts w:ascii="Cambria Math" w:eastAsiaTheme="minorEastAsia" w:hAnsi="Cambria Math" w:cs="Times New Roman"/>
            <w:color w:val="0070C0"/>
          </w:rPr>
          <m:t>dt</m:t>
        </m:r>
      </m:oMath>
      <w:r w:rsidR="00CA3F4C">
        <w:rPr>
          <w:rFonts w:ascii="Times New Roman" w:eastAsiaTheme="minorEastAsia" w:hAnsi="Times New Roman" w:cs="Times New Roman"/>
        </w:rPr>
        <w:t xml:space="preserve">. </w:t>
      </w:r>
    </w:p>
    <w:p w14:paraId="06333B53" w14:textId="02C91968" w:rsidR="00511CE9" w:rsidRDefault="00671F7D" w:rsidP="00511CE9">
      <w:pPr>
        <w:jc w:val="both"/>
        <w:rPr>
          <w:rFonts w:eastAsiaTheme="minorEastAsia"/>
        </w:rPr>
      </w:pPr>
      <w:r w:rsidRPr="00671F7D">
        <w:rPr>
          <w:rFonts w:ascii="Times New Roman" w:hAnsi="Times New Roman" w:cs="Times New Roman"/>
        </w:rPr>
        <w:t>Please bear in mind that t</w:t>
      </w:r>
      <w:r w:rsidR="00511CE9" w:rsidRPr="00671F7D">
        <w:rPr>
          <w:rFonts w:ascii="Times New Roman" w:hAnsi="Times New Roman" w:cs="Times New Roman"/>
        </w:rPr>
        <w:t>here are two variants of PM</w:t>
      </w:r>
      <w:r>
        <w:rPr>
          <w:rFonts w:ascii="Times New Roman" w:hAnsi="Times New Roman" w:cs="Times New Roman"/>
        </w:rPr>
        <w:t>’s a</w:t>
      </w:r>
      <w:r w:rsidR="00511CE9" w:rsidRPr="00671F7D">
        <w:rPr>
          <w:rFonts w:ascii="Times New Roman" w:hAnsi="Times New Roman" w:cs="Times New Roman"/>
        </w:rPr>
        <w:t xml:space="preserve">nisotropic diffusion. Please implement the exponential diffusivity model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∇</m:t>
                </m:r>
                <m:r>
                  <w:rPr>
                    <w:rFonts w:ascii="Cambria Math" w:hAnsi="Cambria Math" w:cs="Times New Roman"/>
                  </w:rPr>
                  <m:t>u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∇</m:t>
                        </m:r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func>
      </m:oMath>
      <w:r w:rsidR="00511CE9" w:rsidRPr="00671F7D">
        <w:rPr>
          <w:rFonts w:ascii="Times New Roman" w:hAnsi="Times New Roman" w:cs="Times New Roman"/>
        </w:rPr>
        <w:t xml:space="preserve">. The parameter </w:t>
      </w:r>
      <m:oMath>
        <m:r>
          <w:rPr>
            <w:rFonts w:ascii="Cambria Math" w:hAnsi="Cambria Math" w:cs="Times New Roman"/>
          </w:rPr>
          <m:t>K</m:t>
        </m:r>
      </m:oMath>
      <w:r w:rsidR="008911BB">
        <w:rPr>
          <w:rFonts w:ascii="Times New Roman" w:hAnsi="Times New Roman" w:cs="Times New Roman"/>
        </w:rPr>
        <w:t xml:space="preserve"> </w:t>
      </w:r>
      <w:r w:rsidR="00511CE9" w:rsidRPr="00671F7D">
        <w:rPr>
          <w:rFonts w:ascii="Times New Roman" w:hAnsi="Times New Roman" w:cs="Times New Roman"/>
        </w:rPr>
        <w:t>serves as an “edge threshold”</w:t>
      </w:r>
      <w:r>
        <w:rPr>
          <w:rFonts w:ascii="Times New Roman" w:hAnsi="Times New Roman" w:cs="Times New Roman"/>
        </w:rPr>
        <w:t xml:space="preserve">, </w:t>
      </w:r>
      <w:r w:rsidR="00511CE9" w:rsidRPr="00671F7D">
        <w:rPr>
          <w:rFonts w:ascii="Times New Roman" w:hAnsi="Times New Roman" w:cs="Times New Roman"/>
        </w:rPr>
        <w:t>selecting edge strengths that are preserved.</w:t>
      </w:r>
      <w:r w:rsidR="00CA3F4C">
        <w:rPr>
          <w:rFonts w:ascii="Times New Roman" w:hAnsi="Times New Roman" w:cs="Times New Roman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  <m:r>
              <w:rPr>
                <w:rFonts w:ascii="Cambria Math" w:hAnsi="Cambria Math" w:cs="Times New Roman"/>
              </w:rPr>
              <m:t>u</m:t>
            </m:r>
          </m:e>
        </m:d>
      </m:oMath>
      <w:r w:rsidR="00CA3F4C">
        <w:rPr>
          <w:rFonts w:ascii="Times New Roman" w:eastAsiaTheme="minorEastAsia" w:hAnsi="Times New Roman" w:cs="Times New Roman"/>
        </w:rPr>
        <w:t xml:space="preserve"> is the gradient magnitude observed at a spatial </w:t>
      </w:r>
      <w:proofErr w:type="gramStart"/>
      <w:r w:rsidR="00CA3F4C">
        <w:rPr>
          <w:rFonts w:ascii="Times New Roman" w:eastAsiaTheme="minorEastAsia" w:hAnsi="Times New Roman" w:cs="Times New Roman"/>
        </w:rPr>
        <w:t>location.</w:t>
      </w:r>
      <w:proofErr w:type="gramEnd"/>
    </w:p>
    <w:p w14:paraId="412945A1" w14:textId="6732906B" w:rsidR="00F81D76" w:rsidRDefault="00671F7D" w:rsidP="00F81D76">
      <w:pPr>
        <w:jc w:val="both"/>
        <w:rPr>
          <w:rFonts w:ascii="Times New Roman" w:hAnsi="Times New Roman" w:cs="Times New Roman"/>
        </w:rPr>
      </w:pPr>
      <w:r w:rsidRPr="00671F7D">
        <w:rPr>
          <w:rStyle w:val="IntenseEmphasis"/>
        </w:rPr>
        <w:t>Recommendations:</w:t>
      </w:r>
      <w:r>
        <w:rPr>
          <w:b/>
          <w:sz w:val="24"/>
        </w:rPr>
        <w:t xml:space="preserve"> </w:t>
      </w:r>
      <w:r w:rsidR="00511CE9" w:rsidRPr="007E017A">
        <w:rPr>
          <w:rFonts w:ascii="Times New Roman" w:hAnsi="Times New Roman" w:cs="Times New Roman"/>
        </w:rPr>
        <w:t xml:space="preserve">Please read references </w:t>
      </w:r>
      <w:r w:rsidR="00511CE9" w:rsidRPr="00FD3AAF">
        <w:rPr>
          <w:rFonts w:ascii="Times New Roman" w:hAnsi="Times New Roman" w:cs="Times New Roman"/>
          <w:highlight w:val="yellow"/>
        </w:rPr>
        <w:t>[1,2</w:t>
      </w:r>
      <w:r w:rsidR="008C3DA2" w:rsidRPr="00FD3AAF">
        <w:rPr>
          <w:rFonts w:ascii="Times New Roman" w:hAnsi="Times New Roman" w:cs="Times New Roman"/>
          <w:highlight w:val="yellow"/>
        </w:rPr>
        <w:t>,3</w:t>
      </w:r>
      <w:r w:rsidR="00511CE9" w:rsidRPr="00FD3AAF">
        <w:rPr>
          <w:rFonts w:ascii="Times New Roman" w:hAnsi="Times New Roman" w:cs="Times New Roman"/>
          <w:highlight w:val="yellow"/>
        </w:rPr>
        <w:t>]</w:t>
      </w:r>
      <w:r w:rsidR="00511CE9" w:rsidRPr="007E017A">
        <w:rPr>
          <w:rFonts w:ascii="Times New Roman" w:hAnsi="Times New Roman" w:cs="Times New Roman"/>
        </w:rPr>
        <w:t xml:space="preserve"> before attempting the assignment.</w:t>
      </w:r>
      <w:r w:rsidR="00CA3F4C" w:rsidRPr="007E017A">
        <w:rPr>
          <w:rFonts w:ascii="Times New Roman" w:hAnsi="Times New Roman" w:cs="Times New Roman"/>
        </w:rPr>
        <w:t xml:space="preserve"> </w:t>
      </w:r>
      <w:r w:rsidR="00F81D76">
        <w:rPr>
          <w:rFonts w:ascii="Times New Roman" w:hAnsi="Times New Roman" w:cs="Times New Roman"/>
        </w:rPr>
        <w:t>Equations (</w:t>
      </w:r>
      <w:r w:rsidR="00FD3AAF">
        <w:rPr>
          <w:rFonts w:ascii="Times New Roman" w:hAnsi="Times New Roman" w:cs="Times New Roman"/>
        </w:rPr>
        <w:t>5</w:t>
      </w:r>
      <w:proofErr w:type="gramStart"/>
      <w:r w:rsidR="00F81D76">
        <w:rPr>
          <w:rFonts w:ascii="Times New Roman" w:hAnsi="Times New Roman" w:cs="Times New Roman"/>
        </w:rPr>
        <w:t>),(</w:t>
      </w:r>
      <w:proofErr w:type="gramEnd"/>
      <w:r w:rsidR="00FD3AAF">
        <w:rPr>
          <w:rFonts w:ascii="Times New Roman" w:hAnsi="Times New Roman" w:cs="Times New Roman"/>
        </w:rPr>
        <w:t>6</w:t>
      </w:r>
      <w:r w:rsidR="00F81D76">
        <w:rPr>
          <w:rFonts w:ascii="Times New Roman" w:hAnsi="Times New Roman" w:cs="Times New Roman"/>
        </w:rPr>
        <w:t>) and (</w:t>
      </w:r>
      <w:r w:rsidR="00FD3AAF">
        <w:rPr>
          <w:rFonts w:ascii="Times New Roman" w:hAnsi="Times New Roman" w:cs="Times New Roman"/>
        </w:rPr>
        <w:t>7</w:t>
      </w:r>
      <w:r w:rsidR="00F81D76">
        <w:rPr>
          <w:rFonts w:ascii="Times New Roman" w:hAnsi="Times New Roman" w:cs="Times New Roman"/>
        </w:rPr>
        <w:t xml:space="preserve">) in </w:t>
      </w:r>
      <w:r w:rsidR="00F81D76" w:rsidRPr="00534E1A">
        <w:rPr>
          <w:rFonts w:ascii="Times New Roman" w:hAnsi="Times New Roman" w:cs="Times New Roman"/>
          <w:highlight w:val="yellow"/>
        </w:rPr>
        <w:t>[</w:t>
      </w:r>
      <w:r w:rsidR="00FD3AAF" w:rsidRPr="00534E1A">
        <w:rPr>
          <w:rFonts w:ascii="Times New Roman" w:hAnsi="Times New Roman" w:cs="Times New Roman"/>
          <w:highlight w:val="yellow"/>
        </w:rPr>
        <w:t>3</w:t>
      </w:r>
      <w:r w:rsidR="00F81D76" w:rsidRPr="00534E1A">
        <w:rPr>
          <w:rFonts w:ascii="Times New Roman" w:hAnsi="Times New Roman" w:cs="Times New Roman"/>
          <w:highlight w:val="yellow"/>
        </w:rPr>
        <w:t>]</w:t>
      </w:r>
      <w:r w:rsidR="00F81D76">
        <w:rPr>
          <w:rFonts w:ascii="Times New Roman" w:hAnsi="Times New Roman" w:cs="Times New Roman"/>
        </w:rPr>
        <w:t xml:space="preserve"> are the key equations you will need to implement PM diffusion.</w:t>
      </w:r>
    </w:p>
    <w:p w14:paraId="1CAD8C25" w14:textId="6F962218" w:rsidR="008D0460" w:rsidRPr="00333920" w:rsidRDefault="00F81D76" w:rsidP="00F81D76">
      <w:pPr>
        <w:jc w:val="both"/>
        <w:rPr>
          <w:rFonts w:ascii="Times New Roman" w:hAnsi="Times New Roman" w:cs="Times New Roman"/>
        </w:rPr>
      </w:pPr>
      <w:r>
        <w:rPr>
          <w:rStyle w:val="IntenseEmphasis"/>
        </w:rPr>
        <w:t>Warning</w:t>
      </w:r>
      <w:r w:rsidRPr="00671F7D">
        <w:rPr>
          <w:rStyle w:val="IntenseEmphasis"/>
        </w:rPr>
        <w:t>:</w:t>
      </w:r>
      <w:r>
        <w:rPr>
          <w:b/>
          <w:sz w:val="24"/>
        </w:rPr>
        <w:t xml:space="preserve"> </w:t>
      </w:r>
      <w:r>
        <w:rPr>
          <w:rFonts w:ascii="Times New Roman" w:hAnsi="Times New Roman" w:cs="Times New Roman"/>
        </w:rPr>
        <w:t>The</w:t>
      </w:r>
      <w:r w:rsidR="00E43393">
        <w:rPr>
          <w:rFonts w:ascii="Times New Roman" w:hAnsi="Times New Roman" w:cs="Times New Roman"/>
        </w:rPr>
        <w:t xml:space="preserve"> original PM</w:t>
      </w:r>
      <w:r>
        <w:rPr>
          <w:rFonts w:ascii="Times New Roman" w:hAnsi="Times New Roman" w:cs="Times New Roman"/>
        </w:rPr>
        <w:t xml:space="preserve"> paper does not provide </w:t>
      </w:r>
      <w:r w:rsidR="00E4339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complete</w:t>
      </w:r>
      <w:r w:rsidR="00E43393">
        <w:rPr>
          <w:rFonts w:ascii="Times New Roman" w:hAnsi="Times New Roman" w:cs="Times New Roman"/>
        </w:rPr>
        <w:t xml:space="preserve"> numerical</w:t>
      </w:r>
      <w:r>
        <w:rPr>
          <w:rFonts w:ascii="Times New Roman" w:hAnsi="Times New Roman" w:cs="Times New Roman"/>
        </w:rPr>
        <w:t xml:space="preserve"> recipe for </w:t>
      </w:r>
      <w:r w:rsidR="00E43393">
        <w:rPr>
          <w:rFonts w:ascii="Times New Roman" w:hAnsi="Times New Roman" w:cs="Times New Roman"/>
        </w:rPr>
        <w:t>implementing PM diffusion</w:t>
      </w:r>
      <w:r>
        <w:rPr>
          <w:rFonts w:ascii="Times New Roman" w:eastAsiaTheme="minorEastAsia" w:hAnsi="Times New Roman" w:cs="Times New Roman"/>
        </w:rPr>
        <w:t xml:space="preserve">. </w:t>
      </w:r>
      <w:r w:rsidR="008D0460" w:rsidRPr="00333920">
        <w:rPr>
          <w:rFonts w:ascii="Times New Roman" w:hAnsi="Times New Roman" w:cs="Times New Roman"/>
          <w:b/>
          <w:color w:val="FF0000"/>
        </w:rPr>
        <w:t xml:space="preserve">Do not attempt to </w:t>
      </w:r>
      <w:r w:rsidR="00333920" w:rsidRPr="00333920">
        <w:rPr>
          <w:rFonts w:ascii="Times New Roman" w:hAnsi="Times New Roman" w:cs="Times New Roman"/>
          <w:b/>
          <w:color w:val="FF0000"/>
        </w:rPr>
        <w:t>duplicate or modify</w:t>
      </w:r>
      <w:r w:rsidR="008D0460" w:rsidRPr="00333920">
        <w:rPr>
          <w:rFonts w:ascii="Times New Roman" w:hAnsi="Times New Roman" w:cs="Times New Roman"/>
          <w:b/>
          <w:color w:val="FF0000"/>
        </w:rPr>
        <w:t xml:space="preserve"> PM implementation</w:t>
      </w:r>
      <w:r w:rsidR="00333920" w:rsidRPr="00333920">
        <w:rPr>
          <w:rFonts w:ascii="Times New Roman" w:hAnsi="Times New Roman" w:cs="Times New Roman"/>
          <w:b/>
          <w:color w:val="FF0000"/>
        </w:rPr>
        <w:t>s</w:t>
      </w:r>
      <w:r w:rsidR="008D0460" w:rsidRPr="00333920">
        <w:rPr>
          <w:rFonts w:ascii="Times New Roman" w:hAnsi="Times New Roman" w:cs="Times New Roman"/>
          <w:b/>
          <w:color w:val="FF0000"/>
        </w:rPr>
        <w:t xml:space="preserve"> from the internet as </w:t>
      </w:r>
      <w:r w:rsidR="00333920" w:rsidRPr="00333920">
        <w:rPr>
          <w:rFonts w:ascii="Times New Roman" w:hAnsi="Times New Roman" w:cs="Times New Roman"/>
          <w:b/>
          <w:color w:val="FF0000"/>
        </w:rPr>
        <w:t>they all</w:t>
      </w:r>
      <w:r w:rsidR="008D0460" w:rsidRPr="00333920">
        <w:rPr>
          <w:rFonts w:ascii="Times New Roman" w:hAnsi="Times New Roman" w:cs="Times New Roman"/>
          <w:b/>
          <w:color w:val="FF0000"/>
        </w:rPr>
        <w:t xml:space="preserve"> likely implement an approximation to PM and </w:t>
      </w:r>
      <w:r w:rsidR="00333920" w:rsidRPr="00333920">
        <w:rPr>
          <w:rFonts w:ascii="Times New Roman" w:hAnsi="Times New Roman" w:cs="Times New Roman"/>
          <w:b/>
          <w:color w:val="FF0000"/>
        </w:rPr>
        <w:t xml:space="preserve">not </w:t>
      </w:r>
      <w:r w:rsidR="008D0460" w:rsidRPr="00333920">
        <w:rPr>
          <w:rFonts w:ascii="Times New Roman" w:hAnsi="Times New Roman" w:cs="Times New Roman"/>
          <w:b/>
          <w:color w:val="FF0000"/>
        </w:rPr>
        <w:t>the complete PM diffusion.</w:t>
      </w:r>
    </w:p>
    <w:p w14:paraId="4101AC01" w14:textId="5CE0E30E" w:rsidR="00333920" w:rsidRPr="00333920" w:rsidRDefault="00333920" w:rsidP="00F81D7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strongly recommend replicating the approach described in the </w:t>
      </w:r>
      <w:r w:rsidRPr="00FD3AAF">
        <w:rPr>
          <w:rFonts w:ascii="Times New Roman" w:hAnsi="Times New Roman" w:cs="Times New Roman"/>
          <w:i/>
        </w:rPr>
        <w:t>Numerical Implementation</w:t>
      </w:r>
      <w:r>
        <w:rPr>
          <w:rFonts w:ascii="Times New Roman" w:hAnsi="Times New Roman" w:cs="Times New Roman"/>
        </w:rPr>
        <w:t xml:space="preserve"> section of </w:t>
      </w:r>
      <w:r w:rsidRPr="00FD3AAF">
        <w:rPr>
          <w:rFonts w:ascii="Times New Roman" w:hAnsi="Times New Roman" w:cs="Times New Roman"/>
          <w:highlight w:val="yellow"/>
        </w:rPr>
        <w:t>[3]</w:t>
      </w:r>
      <w:r>
        <w:rPr>
          <w:rFonts w:ascii="Times New Roman" w:hAnsi="Times New Roman" w:cs="Times New Roman"/>
        </w:rPr>
        <w:t xml:space="preserve">. Although, the notation in </w:t>
      </w:r>
      <w:r w:rsidRPr="00534E1A">
        <w:rPr>
          <w:rFonts w:ascii="Times New Roman" w:hAnsi="Times New Roman" w:cs="Times New Roman"/>
          <w:highlight w:val="yellow"/>
        </w:rPr>
        <w:t>[3]</w:t>
      </w:r>
      <w:r>
        <w:rPr>
          <w:rFonts w:ascii="Times New Roman" w:hAnsi="Times New Roman" w:cs="Times New Roman"/>
        </w:rPr>
        <w:t xml:space="preserve"> is different from the one used in the PM paper, it is easier to implement.</w:t>
      </w:r>
    </w:p>
    <w:p w14:paraId="08371A4C" w14:textId="2E6DB689" w:rsidR="00E43393" w:rsidRPr="004F0354" w:rsidRDefault="00E43393" w:rsidP="004F0354">
      <w:pPr>
        <w:pStyle w:val="ListParagraph"/>
        <w:numPr>
          <w:ilvl w:val="0"/>
          <w:numId w:val="27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</w:t>
      </w:r>
      <w:proofErr w:type="gramStart"/>
      <w:r>
        <w:rPr>
          <w:rFonts w:ascii="Times New Roman" w:hAnsi="Times New Roman" w:cs="Times New Roman"/>
        </w:rPr>
        <w:t>Eq</w:t>
      </w:r>
      <w:r w:rsidR="00FD3A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5)</w:t>
      </w:r>
      <w:r w:rsidR="00FD3AAF">
        <w:rPr>
          <w:rFonts w:ascii="Times New Roman" w:hAnsi="Times New Roman" w:cs="Times New Roman"/>
        </w:rPr>
        <w:t xml:space="preserve"> in </w:t>
      </w:r>
      <w:r w:rsidR="00FD3AAF" w:rsidRPr="00FD3AAF">
        <w:rPr>
          <w:rFonts w:ascii="Times New Roman" w:hAnsi="Times New Roman" w:cs="Times New Roman"/>
          <w:highlight w:val="yellow"/>
        </w:rPr>
        <w:t>[3]</w:t>
      </w:r>
      <w:r>
        <w:rPr>
          <w:rFonts w:ascii="Times New Roman" w:hAnsi="Times New Roman" w:cs="Times New Roman"/>
        </w:rPr>
        <w:t xml:space="preserve">, first compute the gradient magnitude at each pixel in the </w:t>
      </w:r>
      <w:r w:rsidR="004F0354">
        <w:rPr>
          <w:rFonts w:ascii="Times New Roman" w:hAnsi="Times New Roman" w:cs="Times New Roman"/>
        </w:rPr>
        <w:t xml:space="preserve">image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4F0354">
        <w:rPr>
          <w:rFonts w:ascii="Times New Roman" w:eastAsiaTheme="minorEastAsia" w:hAnsi="Times New Roman" w:cs="Times New Roman"/>
        </w:rPr>
        <w:t xml:space="preserve"> at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th</m:t>
            </m:r>
          </m:sup>
        </m:sSup>
      </m:oMath>
      <w:r w:rsidR="004F0354">
        <w:rPr>
          <w:rFonts w:ascii="Times New Roman" w:eastAsiaTheme="minorEastAsia" w:hAnsi="Times New Roman" w:cs="Times New Roman"/>
        </w:rPr>
        <w:t xml:space="preserve"> time instant </w:t>
      </w:r>
      <w:r>
        <w:rPr>
          <w:rFonts w:ascii="Times New Roman" w:hAnsi="Times New Roman" w:cs="Times New Roman"/>
        </w:rPr>
        <w:t>u</w:t>
      </w:r>
      <w:r w:rsidR="004F0354">
        <w:rPr>
          <w:rFonts w:ascii="Times New Roman" w:hAnsi="Times New Roman" w:cs="Times New Roman"/>
        </w:rPr>
        <w:t>sing</w:t>
      </w:r>
      <w:r w:rsidR="00F81D76">
        <w:rPr>
          <w:rFonts w:ascii="Times New Roman" w:hAnsi="Times New Roman" w:cs="Times New Roman"/>
        </w:rPr>
        <w:t xml:space="preserve"> the </w:t>
      </w:r>
      <w:r w:rsidR="00FD3AAF">
        <w:rPr>
          <w:rFonts w:ascii="Times New Roman" w:hAnsi="Times New Roman" w:cs="Times New Roman"/>
        </w:rPr>
        <w:t xml:space="preserve">built-in </w:t>
      </w:r>
      <w:r>
        <w:rPr>
          <w:rFonts w:ascii="Times New Roman" w:hAnsi="Times New Roman" w:cs="Times New Roman"/>
        </w:rPr>
        <w:t xml:space="preserve">MATLAB </w:t>
      </w:r>
      <w:r w:rsidR="00FD3AAF">
        <w:rPr>
          <w:rFonts w:ascii="Times New Roman" w:hAnsi="Times New Roman" w:cs="Times New Roman"/>
        </w:rPr>
        <w:t xml:space="preserve">function </w:t>
      </w:r>
      <w:proofErr w:type="spellStart"/>
      <w:r w:rsidR="00FD3AAF" w:rsidRPr="00F81D76">
        <w:rPr>
          <w:rFonts w:ascii="Courier New" w:hAnsi="Courier New" w:cs="Courier New"/>
          <w:b/>
        </w:rPr>
        <w:t>imgradient</w:t>
      </w:r>
      <w:proofErr w:type="spellEnd"/>
      <w:r w:rsidR="00FD3AAF">
        <w:rPr>
          <w:rFonts w:ascii="Times New Roman" w:hAnsi="Times New Roman" w:cs="Times New Roman"/>
        </w:rPr>
        <w:t>.</w:t>
      </w:r>
      <w:r w:rsidR="00F81D76">
        <w:rPr>
          <w:rFonts w:ascii="Times New Roman" w:hAnsi="Times New Roman" w:cs="Times New Roman"/>
        </w:rPr>
        <w:t xml:space="preserve"> </w:t>
      </w:r>
      <w:r w:rsidR="00FD3AAF">
        <w:rPr>
          <w:rFonts w:ascii="Times New Roman" w:hAnsi="Times New Roman" w:cs="Times New Roman"/>
        </w:rPr>
        <w:t xml:space="preserve">Try </w:t>
      </w:r>
      <w:proofErr w:type="spellStart"/>
      <w:r w:rsidR="00F81D76">
        <w:rPr>
          <w:rFonts w:ascii="Courier New" w:hAnsi="Courier New" w:cs="Courier New"/>
          <w:b/>
        </w:rPr>
        <w:t>gMag</w:t>
      </w:r>
      <w:proofErr w:type="spellEnd"/>
      <w:r w:rsidR="00F81D76">
        <w:rPr>
          <w:rFonts w:ascii="Courier New" w:hAnsi="Courier New" w:cs="Courier New"/>
          <w:b/>
        </w:rPr>
        <w:t xml:space="preserve"> </w:t>
      </w:r>
      <w:r w:rsidR="00F81D76" w:rsidRPr="00F81D76">
        <w:rPr>
          <w:rFonts w:ascii="Courier New" w:hAnsi="Courier New" w:cs="Courier New"/>
          <w:b/>
        </w:rPr>
        <w:t>=</w:t>
      </w:r>
      <w:r w:rsidR="00F81D76">
        <w:rPr>
          <w:rFonts w:ascii="Courier New" w:hAnsi="Courier New" w:cs="Courier New"/>
          <w:b/>
        </w:rPr>
        <w:t xml:space="preserve"> </w:t>
      </w:r>
      <w:proofErr w:type="spellStart"/>
      <w:r w:rsidR="00F81D76" w:rsidRPr="00F81D76">
        <w:rPr>
          <w:rFonts w:ascii="Courier New" w:hAnsi="Courier New" w:cs="Courier New"/>
          <w:b/>
        </w:rPr>
        <w:lastRenderedPageBreak/>
        <w:t>imgradient</w:t>
      </w:r>
      <w:proofErr w:type="spellEnd"/>
      <w:r w:rsidR="00F81D76" w:rsidRPr="00F81D76">
        <w:rPr>
          <w:rFonts w:ascii="Courier New" w:hAnsi="Courier New" w:cs="Courier New"/>
          <w:b/>
        </w:rPr>
        <w:t>(</w:t>
      </w:r>
      <w:proofErr w:type="spellStart"/>
      <w:r w:rsidR="00FD3AAF">
        <w:rPr>
          <w:rFonts w:ascii="Courier New" w:hAnsi="Courier New" w:cs="Courier New"/>
          <w:b/>
        </w:rPr>
        <w:t>u</w:t>
      </w:r>
      <w:r w:rsidR="004F0354">
        <w:rPr>
          <w:rFonts w:ascii="Courier New" w:hAnsi="Courier New" w:cs="Courier New"/>
          <w:b/>
        </w:rPr>
        <w:t>t</w:t>
      </w:r>
      <w:proofErr w:type="spellEnd"/>
      <w:r w:rsidR="00F81D76" w:rsidRPr="00F81D76">
        <w:rPr>
          <w:rFonts w:ascii="Courier New" w:hAnsi="Courier New" w:cs="Courier New"/>
          <w:b/>
        </w:rPr>
        <w:t>,’central’)</w:t>
      </w:r>
      <w:r w:rsidR="00F81D76">
        <w:rPr>
          <w:rFonts w:ascii="Times New Roman" w:hAnsi="Times New Roman" w:cs="Times New Roman"/>
        </w:rPr>
        <w:t xml:space="preserve">. The image </w:t>
      </w:r>
      <w:proofErr w:type="spellStart"/>
      <w:r w:rsidR="00F81D76" w:rsidRPr="00F81D76">
        <w:rPr>
          <w:rFonts w:ascii="Courier New" w:hAnsi="Courier New" w:cs="Courier New"/>
          <w:b/>
        </w:rPr>
        <w:t>gMag</w:t>
      </w:r>
      <w:proofErr w:type="spellEnd"/>
      <w:r w:rsidR="00F81D76">
        <w:rPr>
          <w:rFonts w:ascii="Courier New" w:hAnsi="Courier New" w:cs="Courier New"/>
          <w:b/>
        </w:rPr>
        <w:t xml:space="preserve"> </w:t>
      </w:r>
      <w:r w:rsidR="00F81D76">
        <w:rPr>
          <w:rFonts w:ascii="Times New Roman" w:hAnsi="Times New Roman" w:cs="Times New Roman"/>
        </w:rPr>
        <w:t xml:space="preserve">contains the gradient magnitude at each pixel </w:t>
      </w:r>
      <m:oMath>
        <m:r>
          <w:rPr>
            <w:rFonts w:ascii="Cambria Math" w:hAnsi="Cambria Math" w:cs="Times New Roman"/>
          </w:rPr>
          <m:t>(i,j)</m:t>
        </m:r>
      </m:oMath>
      <w:r w:rsidR="00F81D76">
        <w:rPr>
          <w:rFonts w:ascii="Times New Roman" w:eastAsiaTheme="minorEastAsia" w:hAnsi="Times New Roman" w:cs="Times New Roman"/>
        </w:rPr>
        <w:t xml:space="preserve"> in the image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  <w:r w:rsidR="004F0354">
        <w:rPr>
          <w:rFonts w:ascii="Times New Roman" w:eastAsiaTheme="minorEastAsia" w:hAnsi="Times New Roman" w:cs="Times New Roman"/>
        </w:rPr>
        <w:t xml:space="preserve"> </w:t>
      </w:r>
      <w:r w:rsidR="00FD3AAF" w:rsidRPr="00FD3AAF">
        <w:rPr>
          <w:rFonts w:ascii="Times New Roman" w:eastAsiaTheme="minorEastAsia" w:hAnsi="Times New Roman" w:cs="Times New Roman"/>
          <w:highlight w:val="yellow"/>
        </w:rPr>
        <w:t>[3]</w:t>
      </w:r>
      <w:r w:rsidR="00FD3AAF">
        <w:rPr>
          <w:rFonts w:ascii="Times New Roman" w:eastAsiaTheme="minorEastAsia" w:hAnsi="Times New Roman" w:cs="Times New Roman"/>
        </w:rPr>
        <w:t xml:space="preserve"> refers to </w:t>
      </w:r>
      <w:proofErr w:type="spellStart"/>
      <w:r w:rsidR="00FD3AAF" w:rsidRPr="00DD11C6">
        <w:rPr>
          <w:rFonts w:ascii="Courier New" w:hAnsi="Courier New" w:cs="Courier New"/>
          <w:b/>
        </w:rPr>
        <w:t>gMag</w:t>
      </w:r>
      <w:proofErr w:type="spellEnd"/>
      <w:r w:rsidR="00FD3AAF">
        <w:rPr>
          <w:rFonts w:ascii="Times New Roman" w:eastAsiaTheme="minorEastAsia" w:hAnsi="Times New Roman" w:cs="Times New Roman"/>
        </w:rPr>
        <w:t xml:space="preserve">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</m:e>
        </m:d>
      </m:oMath>
    </w:p>
    <w:p w14:paraId="4FD00976" w14:textId="27A999C7" w:rsidR="004F0354" w:rsidRDefault="00FD3AAF" w:rsidP="004F0354">
      <w:pPr>
        <w:pStyle w:val="ListParagraph"/>
        <w:numPr>
          <w:ilvl w:val="0"/>
          <w:numId w:val="27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 evaluate the </w:t>
      </w:r>
      <w:proofErr w:type="spellStart"/>
      <w:r>
        <w:rPr>
          <w:rFonts w:ascii="Times New Roman" w:eastAsiaTheme="minorEastAsia" w:hAnsi="Times New Roman" w:cs="Times New Roman"/>
        </w:rPr>
        <w:t>Perona</w:t>
      </w:r>
      <w:proofErr w:type="spellEnd"/>
      <w:r w:rsidR="00841B9D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 xml:space="preserve">Malik diffusivity at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i,j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th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pixel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e>
        </m:func>
      </m:oMath>
    </w:p>
    <w:p w14:paraId="38D1705C" w14:textId="4F8D914B" w:rsidR="00F81D76" w:rsidRDefault="00F81D76" w:rsidP="00F81D7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proofErr w:type="gramStart"/>
      <w:r w:rsidRPr="00F81D76">
        <w:rPr>
          <w:rFonts w:ascii="Times New Roman" w:hAnsi="Times New Roman" w:cs="Times New Roman"/>
        </w:rPr>
        <w:t>Eq(</w:t>
      </w:r>
      <w:proofErr w:type="gramEnd"/>
      <w:r w:rsidR="00FD3AAF">
        <w:rPr>
          <w:rFonts w:ascii="Times New Roman" w:hAnsi="Times New Roman" w:cs="Times New Roman"/>
        </w:rPr>
        <w:t>6</w:t>
      </w:r>
      <w:r w:rsidRPr="00F81D7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in </w:t>
      </w:r>
      <w:r w:rsidR="00FD3AAF" w:rsidRPr="00FD3AAF">
        <w:rPr>
          <w:rFonts w:ascii="Times New Roman" w:hAnsi="Times New Roman" w:cs="Times New Roman"/>
          <w:highlight w:val="yellow"/>
        </w:rPr>
        <w:t>[3]</w:t>
      </w:r>
      <w:r w:rsidR="00FD3AAF">
        <w:rPr>
          <w:rFonts w:ascii="Times New Roman" w:hAnsi="Times New Roman" w:cs="Times New Roman"/>
        </w:rPr>
        <w:t xml:space="preserve"> </w:t>
      </w:r>
      <w:r w:rsidRPr="00F81D76">
        <w:rPr>
          <w:rFonts w:ascii="Times New Roman" w:hAnsi="Times New Roman" w:cs="Times New Roman"/>
        </w:rPr>
        <w:t xml:space="preserve">requires us to compute the </w:t>
      </w:r>
      <w:r w:rsidR="00FD3AAF">
        <w:rPr>
          <w:rFonts w:ascii="Times New Roman" w:hAnsi="Times New Roman" w:cs="Times New Roman"/>
        </w:rPr>
        <w:t xml:space="preserve">diffusivity </w:t>
      </w:r>
      <w:r w:rsidRPr="00F81D76">
        <w:rPr>
          <w:rFonts w:ascii="Times New Roman" w:hAnsi="Times New Roman" w:cs="Times New Roman"/>
        </w:rPr>
        <w:t xml:space="preserve">at pixels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i±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,j</m:t>
            </m:r>
          </m:e>
        </m:d>
        <m: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i,j±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 w:rsidRPr="00F81D76">
        <w:rPr>
          <w:rFonts w:ascii="Times New Roman" w:eastAsiaTheme="minorEastAsia" w:hAnsi="Times New Roman" w:cs="Times New Roman"/>
        </w:rPr>
        <w:t>. This may be done as follows</w:t>
      </w:r>
      <w:r w:rsidRPr="00F81D76">
        <w:rPr>
          <w:rFonts w:ascii="Times New Roman" w:hAnsi="Times New Roman" w:cs="Times New Roman"/>
        </w:rPr>
        <w:t xml:space="preserve"> </w:t>
      </w:r>
    </w:p>
    <w:p w14:paraId="2DBFA77C" w14:textId="57002694" w:rsidR="00F81D76" w:rsidRPr="00E43393" w:rsidRDefault="006049B9" w:rsidP="00F81D76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,j</m:t>
            </m:r>
          </m:sub>
        </m:sSub>
        <m:r>
          <w:rPr>
            <w:rFonts w:ascii="Cambria Math" w:eastAsiaTheme="minorEastAsia" w:hAnsi="Cambria Math" w:cs="Times New Roman"/>
          </w:rPr>
          <m:t>=0.5×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FF00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i+1,j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</w:p>
    <w:p w14:paraId="58AAA630" w14:textId="74207866" w:rsidR="00E43393" w:rsidRPr="00E43393" w:rsidRDefault="006049B9" w:rsidP="00F81D76">
      <w:pPr>
        <w:pStyle w:val="ListParagraph"/>
        <w:numPr>
          <w:ilvl w:val="1"/>
          <w:numId w:val="27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,j</m:t>
            </m:r>
          </m:sub>
        </m:sSub>
        <m:r>
          <w:rPr>
            <w:rFonts w:ascii="Cambria Math" w:eastAsiaTheme="minorEastAsia" w:hAnsi="Cambria Math" w:cs="Times New Roman"/>
          </w:rPr>
          <m:t>=0.5×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FF00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i-1,j</m:t>
                </m:r>
              </m:sub>
            </m:sSub>
          </m:e>
        </m:d>
      </m:oMath>
    </w:p>
    <w:p w14:paraId="32DB1685" w14:textId="122310E2" w:rsidR="00E43393" w:rsidRPr="00E43393" w:rsidRDefault="006049B9" w:rsidP="00E43393">
      <w:pPr>
        <w:pStyle w:val="ListParagraph"/>
        <w:numPr>
          <w:ilvl w:val="1"/>
          <w:numId w:val="27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i,j+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</w:rPr>
          <m:t>=0.5×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FF00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i,j+1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</m:e>
        </m:d>
      </m:oMath>
    </w:p>
    <w:p w14:paraId="58DCB0EB" w14:textId="77777777" w:rsidR="00FD3AAF" w:rsidRPr="00FD3AAF" w:rsidRDefault="006049B9" w:rsidP="00FD3AAF">
      <w:pPr>
        <w:pStyle w:val="ListParagraph"/>
        <w:numPr>
          <w:ilvl w:val="1"/>
          <w:numId w:val="27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i,j-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</w:rPr>
          <m:t>=0.5×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FF00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i,j-1</m:t>
                </m:r>
              </m:sub>
            </m:sSub>
          </m:e>
        </m:d>
      </m:oMath>
    </w:p>
    <w:p w14:paraId="40A31882" w14:textId="1F33F398" w:rsidR="00FD3AAF" w:rsidRPr="00FD3AAF" w:rsidRDefault="00FD3AAF" w:rsidP="00FD3AAF">
      <w:pPr>
        <w:pStyle w:val="ListParagraph"/>
        <w:numPr>
          <w:ilvl w:val="0"/>
          <w:numId w:val="27"/>
        </w:numPr>
        <w:jc w:val="both"/>
        <w:rPr>
          <w:rFonts w:ascii="Times New Roman" w:eastAsiaTheme="minorEastAsia" w:hAnsi="Times New Roman" w:cs="Times New Roman"/>
        </w:rPr>
      </w:pPr>
      <w:r w:rsidRPr="00FD3AA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xercise caution when e</w:t>
      </w:r>
      <w:r w:rsidRPr="00FD3AAF">
        <w:rPr>
          <w:rFonts w:ascii="Times New Roman" w:hAnsi="Times New Roman" w:cs="Times New Roman"/>
        </w:rPr>
        <w:t>valuat</w:t>
      </w:r>
      <w:r>
        <w:rPr>
          <w:rFonts w:ascii="Times New Roman" w:hAnsi="Times New Roman" w:cs="Times New Roman"/>
        </w:rPr>
        <w:t>ing</w:t>
      </w:r>
      <w:r w:rsidRPr="00FD3AAF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following </w:t>
      </w:r>
      <w:r w:rsidRPr="00FD3AAF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Eq(</w:t>
      </w:r>
      <w:proofErr w:type="gramEnd"/>
      <w:r>
        <w:rPr>
          <w:rFonts w:ascii="Times New Roman" w:hAnsi="Times New Roman" w:cs="Times New Roman"/>
        </w:rPr>
        <w:t>5)</w:t>
      </w:r>
      <w:r w:rsidR="00333920">
        <w:rPr>
          <w:rFonts w:ascii="Times New Roman" w:hAnsi="Times New Roman" w:cs="Times New Roman"/>
        </w:rPr>
        <w:t>, as the row column indices may fall outside the image</w:t>
      </w:r>
      <w:r w:rsidR="00685EE9">
        <w:rPr>
          <w:rFonts w:ascii="Times New Roman" w:hAnsi="Times New Roman" w:cs="Times New Roman"/>
        </w:rPr>
        <w:t xml:space="preserve"> boundary</w:t>
      </w:r>
      <w:r w:rsidR="00333920">
        <w:rPr>
          <w:rFonts w:ascii="Times New Roman" w:hAnsi="Times New Roman" w:cs="Times New Roman"/>
        </w:rPr>
        <w:t>.</w:t>
      </w:r>
    </w:p>
    <w:p w14:paraId="58A48DC1" w14:textId="77777777" w:rsidR="00FD3AAF" w:rsidRPr="00FD3AAF" w:rsidRDefault="006049B9" w:rsidP="00FD3AAF">
      <w:pPr>
        <w:pStyle w:val="ListParagraph"/>
        <w:numPr>
          <w:ilvl w:val="1"/>
          <w:numId w:val="27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i+1,j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</w:p>
    <w:p w14:paraId="5DBC3D02" w14:textId="77777777" w:rsidR="00FD3AAF" w:rsidRPr="00FD3AAF" w:rsidRDefault="006049B9" w:rsidP="00FD3AAF">
      <w:pPr>
        <w:pStyle w:val="ListParagraph"/>
        <w:numPr>
          <w:ilvl w:val="1"/>
          <w:numId w:val="27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i-1,j</m:t>
            </m:r>
          </m:sub>
        </m:sSub>
      </m:oMath>
    </w:p>
    <w:p w14:paraId="47D704C1" w14:textId="77777777" w:rsidR="00FD3AAF" w:rsidRPr="00FD3AAF" w:rsidRDefault="006049B9" w:rsidP="00FD3AAF">
      <w:pPr>
        <w:pStyle w:val="ListParagraph"/>
        <w:numPr>
          <w:ilvl w:val="1"/>
          <w:numId w:val="27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i,j+1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</w:p>
    <w:p w14:paraId="7B225426" w14:textId="5F2118C3" w:rsidR="00FD3AAF" w:rsidRPr="00FD3AAF" w:rsidRDefault="006049B9" w:rsidP="00FD3AAF">
      <w:pPr>
        <w:pStyle w:val="ListParagraph"/>
        <w:numPr>
          <w:ilvl w:val="1"/>
          <w:numId w:val="27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i,j-1</m:t>
            </m:r>
          </m:sub>
        </m:sSub>
      </m:oMath>
    </w:p>
    <w:p w14:paraId="4983D306" w14:textId="61A49390" w:rsidR="00511CE9" w:rsidRDefault="00FD3AAF" w:rsidP="00FD3AAF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simple approach to computing </w:t>
      </w:r>
      <w:r w:rsidR="00CA3F4C" w:rsidRPr="00FD3AA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i+1,j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333920">
        <w:rPr>
          <w:rFonts w:ascii="Times New Roman" w:eastAsiaTheme="minorEastAsia" w:hAnsi="Times New Roman" w:cs="Times New Roman"/>
        </w:rPr>
        <w:t xml:space="preserve">without </w:t>
      </w:r>
      <w:r w:rsidR="00685EE9">
        <w:rPr>
          <w:rFonts w:ascii="Times New Roman" w:eastAsiaTheme="minorEastAsia" w:hAnsi="Times New Roman" w:cs="Times New Roman"/>
        </w:rPr>
        <w:t xml:space="preserve">encountering </w:t>
      </w:r>
      <w:r w:rsidR="00333920">
        <w:rPr>
          <w:rFonts w:ascii="Times New Roman" w:eastAsiaTheme="minorEastAsia" w:hAnsi="Times New Roman" w:cs="Times New Roman"/>
        </w:rPr>
        <w:t xml:space="preserve">errors </w:t>
      </w:r>
      <w:r>
        <w:rPr>
          <w:rFonts w:ascii="Times New Roman" w:eastAsiaTheme="minorEastAsia" w:hAnsi="Times New Roman" w:cs="Times New Roman"/>
        </w:rPr>
        <w:t xml:space="preserve">in MATLAB is </w:t>
      </w:r>
      <w:r w:rsidR="00685EE9">
        <w:rPr>
          <w:rFonts w:ascii="Times New Roman" w:eastAsiaTheme="minorEastAsia" w:hAnsi="Times New Roman" w:cs="Times New Roman"/>
        </w:rPr>
        <w:t xml:space="preserve">provided </w:t>
      </w:r>
      <w:r>
        <w:rPr>
          <w:rFonts w:ascii="Times New Roman" w:eastAsiaTheme="minorEastAsia" w:hAnsi="Times New Roman" w:cs="Times New Roman"/>
        </w:rPr>
        <w:t>below</w:t>
      </w:r>
    </w:p>
    <w:p w14:paraId="0A4943C3" w14:textId="5C9146FB" w:rsidR="00534E1A" w:rsidRPr="00534E1A" w:rsidRDefault="00534E1A" w:rsidP="00534E1A">
      <w:pPr>
        <w:pStyle w:val="ListParagraph"/>
        <w:jc w:val="center"/>
        <w:rPr>
          <w:rFonts w:ascii="Courier New" w:hAnsi="Courier New" w:cs="Courier New"/>
          <w:b/>
          <w:color w:val="000000"/>
          <w:sz w:val="24"/>
          <w:szCs w:val="24"/>
        </w:rPr>
      </w:pPr>
      <w:r w:rsidRPr="00534E1A">
        <w:rPr>
          <w:rFonts w:ascii="Courier New" w:hAnsi="Courier New" w:cs="Courier New"/>
          <w:b/>
          <w:color w:val="000000"/>
          <w:sz w:val="24"/>
          <w:szCs w:val="24"/>
        </w:rPr>
        <w:t>u([2:</w:t>
      </w:r>
      <w:proofErr w:type="gramStart"/>
      <w:r w:rsidRPr="00534E1A">
        <w:rPr>
          <w:rFonts w:ascii="Courier New" w:hAnsi="Courier New" w:cs="Courier New"/>
          <w:b/>
          <w:color w:val="000000"/>
          <w:sz w:val="24"/>
          <w:szCs w:val="24"/>
        </w:rPr>
        <w:t>m,m</w:t>
      </w:r>
      <w:proofErr w:type="gramEnd"/>
      <w:r w:rsidRPr="00534E1A">
        <w:rPr>
          <w:rFonts w:ascii="Courier New" w:hAnsi="Courier New" w:cs="Courier New"/>
          <w:b/>
          <w:color w:val="000000"/>
          <w:sz w:val="24"/>
          <w:szCs w:val="24"/>
        </w:rPr>
        <w:t>],:) – u</w:t>
      </w:r>
    </w:p>
    <w:p w14:paraId="603058ED" w14:textId="39019FF1" w:rsidR="00534E1A" w:rsidRPr="00685EE9" w:rsidRDefault="00FD3AAF" w:rsidP="00685EE9">
      <w:pPr>
        <w:pStyle w:val="ListParagraph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w:proofErr w:type="spellStart"/>
      <w:proofErr w:type="gramStart"/>
      <w:r w:rsidR="00534E1A" w:rsidRPr="00534E1A">
        <w:rPr>
          <w:rFonts w:ascii="Courier New" w:hAnsi="Courier New" w:cs="Courier New"/>
          <w:b/>
          <w:color w:val="000000"/>
          <w:sz w:val="24"/>
          <w:szCs w:val="24"/>
        </w:rPr>
        <w:t>m,n</w:t>
      </w:r>
      <w:proofErr w:type="spellEnd"/>
      <w:proofErr w:type="gramEnd"/>
      <w:r w:rsidR="00534E1A">
        <w:rPr>
          <w:rFonts w:ascii="Times New Roman" w:eastAsiaTheme="minorEastAsia" w:hAnsi="Times New Roman" w:cs="Times New Roman"/>
        </w:rPr>
        <w:t xml:space="preserve"> represent the number of rows and columns in the image </w:t>
      </w:r>
      <w:r w:rsidR="00534E1A" w:rsidRPr="00534E1A">
        <w:rPr>
          <w:rFonts w:ascii="Courier New" w:hAnsi="Courier New" w:cs="Courier New"/>
          <w:b/>
          <w:color w:val="000000"/>
          <w:sz w:val="24"/>
          <w:szCs w:val="24"/>
        </w:rPr>
        <w:t>u</w:t>
      </w:r>
      <w:r w:rsidR="00534E1A">
        <w:rPr>
          <w:rFonts w:ascii="Times New Roman" w:eastAsiaTheme="minorEastAsia" w:hAnsi="Times New Roman" w:cs="Times New Roman"/>
        </w:rPr>
        <w:t>.</w:t>
      </w:r>
      <w:r w:rsidR="00333920">
        <w:rPr>
          <w:rFonts w:ascii="Times New Roman" w:eastAsiaTheme="minorEastAsia" w:hAnsi="Times New Roman" w:cs="Times New Roman"/>
        </w:rPr>
        <w:t xml:space="preserve"> The process implicitly assumes Neumann boundary conditions.</w:t>
      </w:r>
      <w:r w:rsidR="00685EE9">
        <w:rPr>
          <w:rFonts w:ascii="Times New Roman" w:eastAsiaTheme="minorEastAsia" w:hAnsi="Times New Roman" w:cs="Times New Roman"/>
        </w:rPr>
        <w:t xml:space="preserve"> </w:t>
      </w:r>
      <w:r w:rsidR="00534E1A" w:rsidRPr="00685EE9">
        <w:rPr>
          <w:rFonts w:ascii="Times New Roman" w:eastAsiaTheme="minorEastAsia" w:hAnsi="Times New Roman" w:cs="Times New Roman"/>
        </w:rPr>
        <w:t>Replicating the last row allows us to accommodate boundary conditions.</w:t>
      </w:r>
      <w:r w:rsidR="00685EE9">
        <w:rPr>
          <w:rFonts w:ascii="Times New Roman" w:eastAsiaTheme="minorEastAsia" w:hAnsi="Times New Roman" w:cs="Times New Roman"/>
        </w:rPr>
        <w:t xml:space="preserve"> </w:t>
      </w:r>
      <w:r w:rsidR="00534E1A" w:rsidRPr="00685EE9">
        <w:rPr>
          <w:rFonts w:ascii="Times New Roman" w:eastAsiaTheme="minorEastAsia" w:hAnsi="Times New Roman" w:cs="Times New Roman"/>
        </w:rPr>
        <w:t xml:space="preserve">You can do something similar to accommodate boundary conditions when computing the remaining terms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i-1,j</m:t>
            </m:r>
          </m:sub>
        </m:sSub>
      </m:oMath>
      <w:r w:rsidR="00534E1A" w:rsidRPr="00685EE9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i,j+1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</m:oMath>
      <w:r w:rsidR="00534E1A" w:rsidRPr="00685EE9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i,j-1</m:t>
            </m:r>
          </m:sub>
        </m:sSub>
      </m:oMath>
      <w:r w:rsidR="00534E1A" w:rsidRPr="00685EE9">
        <w:rPr>
          <w:rFonts w:ascii="Times New Roman" w:eastAsiaTheme="minorEastAsia" w:hAnsi="Times New Roman" w:cs="Times New Roman"/>
        </w:rPr>
        <w:t>.</w:t>
      </w:r>
    </w:p>
    <w:p w14:paraId="7F3E5911" w14:textId="77777777" w:rsidR="00511CE9" w:rsidRPr="00FE3FD2" w:rsidRDefault="00511CE9" w:rsidP="00511CE9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671F7D">
        <w:rPr>
          <w:rFonts w:ascii="Times New Roman" w:hAnsi="Times New Roman" w:cs="Times New Roman"/>
          <w:b/>
        </w:rPr>
        <w:t>Deliverables &amp; Questions</w:t>
      </w:r>
    </w:p>
    <w:p w14:paraId="6EAEA31D" w14:textId="536118C3" w:rsidR="00534E1A" w:rsidRPr="00036597" w:rsidRDefault="00534E1A" w:rsidP="00534E1A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bookmarkStart w:id="0" w:name="_Hlk3068815"/>
      <w:r>
        <w:rPr>
          <w:rFonts w:ascii="Times New Roman" w:hAnsi="Times New Roman" w:cs="Times New Roman"/>
        </w:rPr>
        <w:t xml:space="preserve">Completed </w:t>
      </w:r>
      <w:r w:rsidRPr="00A67E00">
        <w:rPr>
          <w:rFonts w:ascii="Times New Roman" w:hAnsi="Times New Roman" w:cs="Times New Roman"/>
        </w:rPr>
        <w:t xml:space="preserve">MATLAB code for </w:t>
      </w:r>
      <w:proofErr w:type="spellStart"/>
      <w:r>
        <w:rPr>
          <w:rFonts w:ascii="Courier New" w:hAnsi="Courier New" w:cs="Courier New"/>
        </w:rPr>
        <w:t>PMDiffusion</w:t>
      </w:r>
      <w:r w:rsidRPr="00FE3FD2">
        <w:rPr>
          <w:rFonts w:ascii="Courier New" w:hAnsi="Courier New" w:cs="Courier New"/>
        </w:rPr>
        <w:t>.m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 xml:space="preserve"> </w:t>
      </w:r>
      <w:r w:rsidR="00A96C2E">
        <w:rPr>
          <w:rFonts w:ascii="Times New Roman" w:hAnsi="Times New Roman" w:cs="Times New Roman"/>
        </w:rPr>
        <w:t xml:space="preserve">  </w:t>
      </w:r>
      <w:r w:rsidRPr="008F4D02">
        <w:rPr>
          <w:rFonts w:ascii="Times New Roman" w:hAnsi="Times New Roman" w:cs="Times New Roman"/>
          <w:color w:val="FF0000"/>
        </w:rPr>
        <w:t>(</w:t>
      </w:r>
      <w:proofErr w:type="gramEnd"/>
      <w:r w:rsidRPr="008F4D02">
        <w:rPr>
          <w:rFonts w:ascii="Times New Roman" w:hAnsi="Times New Roman" w:cs="Times New Roman"/>
          <w:color w:val="FF0000"/>
        </w:rPr>
        <w:t>1</w:t>
      </w:r>
      <w:r w:rsidR="007E2909">
        <w:rPr>
          <w:rFonts w:ascii="Times New Roman" w:hAnsi="Times New Roman" w:cs="Times New Roman"/>
          <w:color w:val="FF0000"/>
        </w:rPr>
        <w:t>5</w:t>
      </w:r>
      <w:r w:rsidRPr="008F4D02">
        <w:rPr>
          <w:rFonts w:ascii="Times New Roman" w:hAnsi="Times New Roman" w:cs="Times New Roman"/>
          <w:color w:val="FF0000"/>
        </w:rPr>
        <w:t xml:space="preserve"> points)</w:t>
      </w:r>
    </w:p>
    <w:p w14:paraId="20DD80DE" w14:textId="350F9678" w:rsidR="00036597" w:rsidRPr="007E2909" w:rsidRDefault="00036597" w:rsidP="00534E1A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  <w:r w:rsidRPr="00A67E00">
        <w:rPr>
          <w:rFonts w:ascii="Times New Roman" w:hAnsi="Times New Roman" w:cs="Times New Roman"/>
        </w:rPr>
        <w:t xml:space="preserve">MATLAB code for </w:t>
      </w:r>
      <w:r>
        <w:rPr>
          <w:rFonts w:ascii="Courier New" w:hAnsi="Courier New" w:cs="Courier New"/>
        </w:rPr>
        <w:t>HWK4_Diffusion</w:t>
      </w:r>
      <w:r w:rsidRPr="00FE3FD2">
        <w:rPr>
          <w:rFonts w:ascii="Courier New" w:hAnsi="Courier New" w:cs="Courier New"/>
        </w:rPr>
        <w:t>.m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gramStart"/>
      <w:r>
        <w:rPr>
          <w:rFonts w:ascii="Times New Roman" w:hAnsi="Times New Roman" w:cs="Times New Roman"/>
        </w:rPr>
        <w:t xml:space="preserve"> </w:t>
      </w:r>
      <w:r w:rsidR="00A96C2E">
        <w:rPr>
          <w:rFonts w:ascii="Times New Roman" w:hAnsi="Times New Roman" w:cs="Times New Roman"/>
        </w:rPr>
        <w:t xml:space="preserve">  </w:t>
      </w:r>
      <w:r w:rsidRPr="008F4D02">
        <w:rPr>
          <w:rFonts w:ascii="Times New Roman" w:hAnsi="Times New Roman" w:cs="Times New Roman"/>
          <w:color w:val="FF0000"/>
        </w:rPr>
        <w:t>(</w:t>
      </w:r>
      <w:proofErr w:type="gramEnd"/>
      <w:r w:rsidR="007E2909">
        <w:rPr>
          <w:rFonts w:ascii="Times New Roman" w:hAnsi="Times New Roman" w:cs="Times New Roman"/>
          <w:color w:val="FF0000"/>
        </w:rPr>
        <w:t>5</w:t>
      </w:r>
      <w:r w:rsidRPr="008F4D02">
        <w:rPr>
          <w:rFonts w:ascii="Times New Roman" w:hAnsi="Times New Roman" w:cs="Times New Roman"/>
          <w:color w:val="FF0000"/>
        </w:rPr>
        <w:t xml:space="preserve"> points)</w:t>
      </w:r>
    </w:p>
    <w:p w14:paraId="7ABB8744" w14:textId="74BA74F1" w:rsidR="007E2909" w:rsidRDefault="007E2909" w:rsidP="007E2909">
      <w:pPr>
        <w:pStyle w:val="ListParagraph"/>
        <w:numPr>
          <w:ilvl w:val="0"/>
          <w:numId w:val="28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is missing the computation of edge maps and display of edge maps.</w:t>
      </w:r>
    </w:p>
    <w:p w14:paraId="2938F919" w14:textId="5A309BB1" w:rsidR="00CA3F4C" w:rsidRPr="00DD11C6" w:rsidRDefault="00974EFF" w:rsidP="00A83BBE">
      <w:pPr>
        <w:pStyle w:val="ListParagraph"/>
        <w:numPr>
          <w:ilvl w:val="0"/>
          <w:numId w:val="3"/>
        </w:numPr>
        <w:spacing w:before="120"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references </w:t>
      </w:r>
      <w:r w:rsidRPr="00974EFF">
        <w:rPr>
          <w:rFonts w:ascii="Times New Roman" w:hAnsi="Times New Roman" w:cs="Times New Roman"/>
          <w:highlight w:val="yellow"/>
        </w:rPr>
        <w:t>[1,2]</w:t>
      </w:r>
      <w:r>
        <w:rPr>
          <w:rFonts w:ascii="Times New Roman" w:hAnsi="Times New Roman" w:cs="Times New Roman"/>
        </w:rPr>
        <w:t xml:space="preserve"> and comment on </w:t>
      </w:r>
      <w:r w:rsidR="00CA3F4C">
        <w:rPr>
          <w:rFonts w:ascii="Times New Roman" w:hAnsi="Times New Roman" w:cs="Times New Roman"/>
        </w:rPr>
        <w:t xml:space="preserve">the principal motivation </w:t>
      </w:r>
      <w:r w:rsidR="00534E1A">
        <w:rPr>
          <w:rFonts w:ascii="Times New Roman" w:hAnsi="Times New Roman" w:cs="Times New Roman"/>
        </w:rPr>
        <w:t>of</w:t>
      </w:r>
      <w:r w:rsidR="00CA3F4C">
        <w:rPr>
          <w:rFonts w:ascii="Times New Roman" w:hAnsi="Times New Roman" w:cs="Times New Roman"/>
        </w:rPr>
        <w:t xml:space="preserve"> </w:t>
      </w:r>
      <w:proofErr w:type="spellStart"/>
      <w:r w:rsidR="00CA3F4C">
        <w:rPr>
          <w:rFonts w:ascii="Times New Roman" w:hAnsi="Times New Roman" w:cs="Times New Roman"/>
        </w:rPr>
        <w:t>Perona</w:t>
      </w:r>
      <w:proofErr w:type="spellEnd"/>
      <w:r w:rsidR="00CA3F4C">
        <w:rPr>
          <w:rFonts w:ascii="Times New Roman" w:hAnsi="Times New Roman" w:cs="Times New Roman"/>
        </w:rPr>
        <w:t xml:space="preserve"> and Malik’s </w:t>
      </w:r>
      <w:r w:rsidR="00534E1A">
        <w:rPr>
          <w:rFonts w:ascii="Times New Roman" w:hAnsi="Times New Roman" w:cs="Times New Roman"/>
        </w:rPr>
        <w:t>paper</w:t>
      </w:r>
      <w:r>
        <w:rPr>
          <w:rFonts w:ascii="Times New Roman" w:hAnsi="Times New Roman" w:cs="Times New Roman"/>
        </w:rPr>
        <w:t xml:space="preserve">. </w:t>
      </w:r>
      <w:r w:rsidR="00D87EE2">
        <w:rPr>
          <w:rFonts w:ascii="Times New Roman" w:hAnsi="Times New Roman" w:cs="Times New Roman"/>
        </w:rPr>
        <w:t xml:space="preserve">(HINT: </w:t>
      </w:r>
      <w:r>
        <w:rPr>
          <w:rFonts w:ascii="Times New Roman" w:hAnsi="Times New Roman" w:cs="Times New Roman"/>
        </w:rPr>
        <w:t>It is not filtering.</w:t>
      </w:r>
      <w:r w:rsidR="00D87EE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</w:t>
      </w:r>
      <w:r w:rsidR="00D87EE2">
        <w:rPr>
          <w:rFonts w:ascii="Times New Roman" w:hAnsi="Times New Roman" w:cs="Times New Roman"/>
        </w:rPr>
        <w:tab/>
      </w:r>
      <w:r w:rsidR="00D87EE2">
        <w:rPr>
          <w:rFonts w:ascii="Times New Roman" w:hAnsi="Times New Roman" w:cs="Times New Roman"/>
        </w:rPr>
        <w:tab/>
      </w:r>
      <w:r w:rsidR="00D87EE2">
        <w:rPr>
          <w:rFonts w:ascii="Times New Roman" w:hAnsi="Times New Roman" w:cs="Times New Roman"/>
        </w:rPr>
        <w:tab/>
      </w:r>
      <w:r w:rsidR="00D87EE2">
        <w:rPr>
          <w:rFonts w:ascii="Times New Roman" w:hAnsi="Times New Roman" w:cs="Times New Roman"/>
        </w:rPr>
        <w:tab/>
      </w:r>
      <w:r w:rsidR="00D87EE2">
        <w:rPr>
          <w:rFonts w:ascii="Times New Roman" w:hAnsi="Times New Roman" w:cs="Times New Roman"/>
        </w:rPr>
        <w:tab/>
      </w:r>
      <w:r w:rsidR="00D87EE2">
        <w:rPr>
          <w:rFonts w:ascii="Times New Roman" w:hAnsi="Times New Roman" w:cs="Times New Roman"/>
        </w:rPr>
        <w:tab/>
      </w:r>
      <w:r w:rsidR="00D87EE2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</w:t>
      </w:r>
      <w:r w:rsidR="00534E1A" w:rsidRPr="008F4D02">
        <w:rPr>
          <w:rFonts w:ascii="Times New Roman" w:hAnsi="Times New Roman" w:cs="Times New Roman"/>
          <w:color w:val="FF0000"/>
        </w:rPr>
        <w:t>(</w:t>
      </w:r>
      <w:r w:rsidR="00534E1A">
        <w:rPr>
          <w:rFonts w:ascii="Times New Roman" w:hAnsi="Times New Roman" w:cs="Times New Roman"/>
          <w:color w:val="FF0000"/>
        </w:rPr>
        <w:t>5</w:t>
      </w:r>
      <w:r w:rsidR="00534E1A" w:rsidRPr="008F4D02">
        <w:rPr>
          <w:rFonts w:ascii="Times New Roman" w:hAnsi="Times New Roman" w:cs="Times New Roman"/>
          <w:color w:val="FF0000"/>
        </w:rPr>
        <w:t xml:space="preserve"> points)</w:t>
      </w:r>
    </w:p>
    <w:p w14:paraId="3306CF73" w14:textId="77777777" w:rsidR="00333920" w:rsidRDefault="00DD11C6" w:rsidP="00974EFF">
      <w:pPr>
        <w:pStyle w:val="ListParagraph"/>
        <w:numPr>
          <w:ilvl w:val="0"/>
          <w:numId w:val="3"/>
        </w:numPr>
        <w:spacing w:before="120"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96C2E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a</w:t>
      </w:r>
      <w:r w:rsidR="00A96C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fixed </w:t>
      </w:r>
      <w:r w:rsidR="00A96C2E">
        <w:rPr>
          <w:rFonts w:ascii="Times New Roman" w:hAnsi="Times New Roman" w:cs="Times New Roman"/>
        </w:rPr>
        <w:t xml:space="preserve">end time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end</m:t>
            </m:r>
          </m:sub>
        </m:sSub>
      </m:oMath>
      <w:r w:rsidR="00A96C2E">
        <w:rPr>
          <w:rFonts w:ascii="Times New Roman" w:eastAsiaTheme="minorEastAsia" w:hAnsi="Times New Roman" w:cs="Times New Roman"/>
        </w:rPr>
        <w:t xml:space="preserve">, </w:t>
      </w:r>
      <w:r w:rsidR="00A96C2E">
        <w:rPr>
          <w:rFonts w:ascii="Times New Roman" w:hAnsi="Times New Roman" w:cs="Times New Roman"/>
        </w:rPr>
        <w:t>e</w:t>
      </w:r>
      <w:r w:rsidR="00511CE9" w:rsidRPr="00511CE9">
        <w:rPr>
          <w:rFonts w:ascii="Times New Roman" w:hAnsi="Times New Roman" w:cs="Times New Roman"/>
        </w:rPr>
        <w:t>xperiment with diﬀerent values</w:t>
      </w:r>
      <w:r w:rsidR="00A96C2E"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  <w:color w:val="0070C0"/>
          </w:rPr>
          <m:t>K</m:t>
        </m:r>
      </m:oMath>
      <w:r w:rsidR="00A96C2E">
        <w:rPr>
          <w:rFonts w:ascii="Times New Roman" w:eastAsiaTheme="minorEastAsia" w:hAnsi="Times New Roman" w:cs="Times New Roman"/>
        </w:rPr>
        <w:t xml:space="preserve"> in PM diffusion</w:t>
      </w:r>
      <w:r w:rsidR="00511CE9" w:rsidRPr="00511CE9">
        <w:rPr>
          <w:rFonts w:ascii="Times New Roman" w:hAnsi="Times New Roman" w:cs="Times New Roman"/>
        </w:rPr>
        <w:t xml:space="preserve"> </w:t>
      </w:r>
      <w:r w:rsidR="00671F7D">
        <w:rPr>
          <w:rFonts w:ascii="Times New Roman" w:hAnsi="Times New Roman" w:cs="Times New Roman"/>
        </w:rPr>
        <w:t xml:space="preserve">and </w:t>
      </w:r>
      <w:r w:rsidR="00511CE9" w:rsidRPr="00511CE9">
        <w:rPr>
          <w:rFonts w:ascii="Times New Roman" w:hAnsi="Times New Roman" w:cs="Times New Roman"/>
        </w:rPr>
        <w:t xml:space="preserve">observe </w:t>
      </w:r>
      <w:r w:rsidR="00511CE9">
        <w:rPr>
          <w:rFonts w:ascii="Times New Roman" w:hAnsi="Times New Roman" w:cs="Times New Roman"/>
        </w:rPr>
        <w:t xml:space="preserve">the impact on </w:t>
      </w:r>
      <w:r w:rsidR="00CA3F4C">
        <w:rPr>
          <w:rFonts w:ascii="Times New Roman" w:hAnsi="Times New Roman" w:cs="Times New Roman"/>
        </w:rPr>
        <w:t>filtering, specifically edges</w:t>
      </w:r>
      <w:r w:rsidR="00511CE9" w:rsidRPr="00511CE9">
        <w:rPr>
          <w:rFonts w:ascii="Times New Roman" w:hAnsi="Times New Roman" w:cs="Times New Roman"/>
        </w:rPr>
        <w:t xml:space="preserve">. </w:t>
      </w:r>
    </w:p>
    <w:p w14:paraId="15EBD1F2" w14:textId="0A480794" w:rsidR="00511CE9" w:rsidRDefault="00511CE9" w:rsidP="00333920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screenshots of </w:t>
      </w:r>
      <w:r w:rsidRPr="00511CE9">
        <w:rPr>
          <w:rFonts w:ascii="Times New Roman" w:hAnsi="Times New Roman" w:cs="Times New Roman"/>
        </w:rPr>
        <w:t xml:space="preserve">images and </w:t>
      </w:r>
      <w:r>
        <w:rPr>
          <w:rFonts w:ascii="Times New Roman" w:hAnsi="Times New Roman" w:cs="Times New Roman"/>
        </w:rPr>
        <w:t>edge maps</w:t>
      </w:r>
      <w:r w:rsidR="00333920">
        <w:rPr>
          <w:rFonts w:ascii="Times New Roman" w:hAnsi="Times New Roman" w:cs="Times New Roman"/>
        </w:rPr>
        <w:t xml:space="preserve"> for the </w:t>
      </w:r>
      <w:r w:rsidR="00333920" w:rsidRPr="00333920">
        <w:rPr>
          <w:rFonts w:ascii="Times New Roman" w:hAnsi="Times New Roman" w:cs="Times New Roman"/>
          <w:b/>
        </w:rPr>
        <w:t>cameraman</w:t>
      </w:r>
      <w:r w:rsidR="00333920">
        <w:rPr>
          <w:rFonts w:ascii="Times New Roman" w:hAnsi="Times New Roman" w:cs="Times New Roman"/>
        </w:rPr>
        <w:t xml:space="preserve"> and </w:t>
      </w:r>
      <w:r w:rsidR="00333920" w:rsidRPr="00333920">
        <w:rPr>
          <w:rFonts w:ascii="Times New Roman" w:hAnsi="Times New Roman" w:cs="Times New Roman"/>
          <w:b/>
        </w:rPr>
        <w:t>colored chips</w:t>
      </w:r>
      <w:r w:rsidR="00333920">
        <w:rPr>
          <w:rFonts w:ascii="Times New Roman" w:hAnsi="Times New Roman" w:cs="Times New Roman"/>
        </w:rPr>
        <w:t xml:space="preserve"> images</w:t>
      </w:r>
      <w:r w:rsidRPr="00511CE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71F7D">
        <w:rPr>
          <w:rFonts w:ascii="Times New Roman" w:hAnsi="Times New Roman" w:cs="Times New Roman"/>
        </w:rPr>
        <w:t xml:space="preserve">Comment on your observations. </w:t>
      </w:r>
      <w:r w:rsidR="00CA3F4C">
        <w:rPr>
          <w:rFonts w:ascii="Times New Roman" w:hAnsi="Times New Roman" w:cs="Times New Roman"/>
        </w:rPr>
        <w:t xml:space="preserve">Is there a preferred value of </w:t>
      </w:r>
      <m:oMath>
        <m:r>
          <w:rPr>
            <w:rFonts w:ascii="Cambria Math" w:hAnsi="Cambria Math" w:cs="Times New Roman"/>
            <w:color w:val="0070C0"/>
          </w:rPr>
          <m:t>K</m:t>
        </m:r>
      </m:oMath>
      <w:r w:rsidR="00CA3F4C">
        <w:rPr>
          <w:rFonts w:ascii="Times New Roman" w:eastAsiaTheme="minorEastAsia" w:hAnsi="Times New Roman" w:cs="Times New Roman"/>
        </w:rPr>
        <w:t xml:space="preserve"> for </w:t>
      </w:r>
      <w:r w:rsidR="00333920">
        <w:rPr>
          <w:rFonts w:ascii="Times New Roman" w:eastAsiaTheme="minorEastAsia" w:hAnsi="Times New Roman" w:cs="Times New Roman"/>
        </w:rPr>
        <w:t>each image?</w:t>
      </w:r>
      <w:r w:rsidR="00974EFF">
        <w:rPr>
          <w:rFonts w:ascii="Times New Roman" w:hAnsi="Times New Roman" w:cs="Times New Roman"/>
        </w:rPr>
        <w:t xml:space="preserve">       </w:t>
      </w:r>
      <w:r w:rsidR="00333920">
        <w:rPr>
          <w:rFonts w:ascii="Times New Roman" w:hAnsi="Times New Roman" w:cs="Times New Roman"/>
        </w:rPr>
        <w:t xml:space="preserve">     </w:t>
      </w:r>
      <w:r w:rsidRPr="008F4D02">
        <w:rPr>
          <w:rFonts w:ascii="Times New Roman" w:hAnsi="Times New Roman" w:cs="Times New Roman"/>
          <w:color w:val="FF0000"/>
        </w:rPr>
        <w:t>(1</w:t>
      </w:r>
      <w:r w:rsidR="00841B9D">
        <w:rPr>
          <w:rFonts w:ascii="Times New Roman" w:hAnsi="Times New Roman" w:cs="Times New Roman"/>
          <w:color w:val="FF0000"/>
        </w:rPr>
        <w:t>0</w:t>
      </w:r>
      <w:r w:rsidRPr="008F4D02">
        <w:rPr>
          <w:rFonts w:ascii="Times New Roman" w:hAnsi="Times New Roman" w:cs="Times New Roman"/>
          <w:color w:val="FF0000"/>
        </w:rPr>
        <w:t xml:space="preserve"> points)</w:t>
      </w:r>
      <w:bookmarkEnd w:id="0"/>
    </w:p>
    <w:p w14:paraId="70B58864" w14:textId="67403217" w:rsidR="00511CE9" w:rsidRDefault="00CA3F4C" w:rsidP="00974EFF">
      <w:pPr>
        <w:pStyle w:val="ListBullet"/>
        <w:numPr>
          <w:ilvl w:val="0"/>
          <w:numId w:val="3"/>
        </w:numPr>
        <w:spacing w:before="120"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fixed </w:t>
      </w:r>
      <w:r w:rsidR="00052163">
        <w:rPr>
          <w:rFonts w:ascii="Times New Roman" w:hAnsi="Times New Roman" w:cs="Times New Roman"/>
        </w:rPr>
        <w:t>end</w:t>
      </w:r>
      <w:r w:rsidR="00E8581A">
        <w:rPr>
          <w:rFonts w:ascii="Times New Roman" w:hAnsi="Times New Roman" w:cs="Times New Roman"/>
        </w:rPr>
        <w:t>-</w:t>
      </w:r>
      <w:r w:rsidR="00052163">
        <w:rPr>
          <w:rFonts w:ascii="Times New Roman" w:hAnsi="Times New Roman" w:cs="Times New Roman"/>
        </w:rPr>
        <w:t xml:space="preserve">time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</w:rPr>
              <m:t>end</m:t>
            </m:r>
          </m:sub>
        </m:sSub>
      </m:oMath>
      <w:r w:rsidR="00052163">
        <w:rPr>
          <w:rFonts w:ascii="Times New Roman" w:hAnsi="Times New Roman" w:cs="Times New Roman"/>
        </w:rPr>
        <w:t xml:space="preserve"> c</w:t>
      </w:r>
      <w:r w:rsidR="00511CE9" w:rsidRPr="00511CE9">
        <w:rPr>
          <w:rFonts w:ascii="Times New Roman" w:hAnsi="Times New Roman" w:cs="Times New Roman"/>
        </w:rPr>
        <w:t xml:space="preserve">ompare the </w:t>
      </w:r>
      <w:r w:rsidR="00671F7D">
        <w:rPr>
          <w:rFonts w:ascii="Times New Roman" w:hAnsi="Times New Roman" w:cs="Times New Roman"/>
        </w:rPr>
        <w:t xml:space="preserve">output of Isotropic and </w:t>
      </w:r>
      <w:r w:rsidR="00E8581A">
        <w:rPr>
          <w:rFonts w:ascii="Times New Roman" w:hAnsi="Times New Roman" w:cs="Times New Roman"/>
        </w:rPr>
        <w:t>PM</w:t>
      </w:r>
      <w:r w:rsidR="00671F7D">
        <w:rPr>
          <w:rFonts w:ascii="Times New Roman" w:hAnsi="Times New Roman" w:cs="Times New Roman"/>
        </w:rPr>
        <w:t xml:space="preserve"> diffusion</w:t>
      </w:r>
      <w:r>
        <w:rPr>
          <w:rFonts w:ascii="Times New Roman" w:hAnsi="Times New Roman" w:cs="Times New Roman"/>
        </w:rPr>
        <w:t>.</w:t>
      </w:r>
      <w:r w:rsidR="00511CE9" w:rsidRPr="00511CE9">
        <w:rPr>
          <w:rFonts w:ascii="Times New Roman" w:hAnsi="Times New Roman" w:cs="Times New Roman"/>
        </w:rPr>
        <w:t xml:space="preserve"> </w:t>
      </w:r>
      <w:r w:rsidR="00E8581A">
        <w:rPr>
          <w:rFonts w:ascii="Times New Roman" w:hAnsi="Times New Roman" w:cs="Times New Roman"/>
        </w:rPr>
        <w:t>Include screenshots of</w:t>
      </w:r>
      <w:r w:rsidR="00511CE9" w:rsidRPr="00511CE9">
        <w:rPr>
          <w:rFonts w:ascii="Times New Roman" w:hAnsi="Times New Roman" w:cs="Times New Roman"/>
        </w:rPr>
        <w:t xml:space="preserve"> images and </w:t>
      </w:r>
      <w:r w:rsidR="00E8581A">
        <w:rPr>
          <w:rFonts w:ascii="Times New Roman" w:hAnsi="Times New Roman" w:cs="Times New Roman"/>
        </w:rPr>
        <w:t>edge</w:t>
      </w:r>
      <w:r w:rsidR="00511CE9" w:rsidRPr="00511CE9">
        <w:rPr>
          <w:rFonts w:ascii="Times New Roman" w:hAnsi="Times New Roman" w:cs="Times New Roman"/>
        </w:rPr>
        <w:t xml:space="preserve"> maps.</w:t>
      </w:r>
      <w:r w:rsidR="00E8581A">
        <w:rPr>
          <w:rFonts w:ascii="Times New Roman" w:hAnsi="Times New Roman" w:cs="Times New Roman"/>
        </w:rPr>
        <w:tab/>
      </w:r>
      <w:r w:rsidR="00E8581A">
        <w:rPr>
          <w:rFonts w:ascii="Times New Roman" w:hAnsi="Times New Roman" w:cs="Times New Roman"/>
        </w:rPr>
        <w:tab/>
      </w:r>
      <w:r w:rsidR="00E8581A">
        <w:rPr>
          <w:rFonts w:ascii="Times New Roman" w:hAnsi="Times New Roman" w:cs="Times New Roman"/>
        </w:rPr>
        <w:tab/>
      </w:r>
      <w:r w:rsidR="00E8581A">
        <w:rPr>
          <w:rFonts w:ascii="Times New Roman" w:hAnsi="Times New Roman" w:cs="Times New Roman"/>
        </w:rPr>
        <w:tab/>
      </w:r>
      <w:r w:rsidR="00E8581A">
        <w:rPr>
          <w:rFonts w:ascii="Times New Roman" w:hAnsi="Times New Roman" w:cs="Times New Roman"/>
        </w:rPr>
        <w:tab/>
      </w:r>
      <w:r w:rsidR="00E8581A">
        <w:rPr>
          <w:rFonts w:ascii="Times New Roman" w:hAnsi="Times New Roman" w:cs="Times New Roman"/>
        </w:rPr>
        <w:tab/>
      </w:r>
      <w:r w:rsidR="00E8581A">
        <w:rPr>
          <w:rFonts w:ascii="Times New Roman" w:hAnsi="Times New Roman" w:cs="Times New Roman"/>
        </w:rPr>
        <w:tab/>
        <w:t xml:space="preserve">          </w:t>
      </w:r>
      <w:r w:rsidR="00E8581A" w:rsidRPr="00E8581A">
        <w:rPr>
          <w:rFonts w:ascii="Times New Roman" w:hAnsi="Times New Roman" w:cs="Times New Roman"/>
          <w:color w:val="FF0000"/>
        </w:rPr>
        <w:t>(5 points)</w:t>
      </w:r>
    </w:p>
    <w:p w14:paraId="7F2A6156" w14:textId="39AE2717" w:rsidR="00CA3F4C" w:rsidRDefault="00CA3F4C" w:rsidP="00974EFF">
      <w:pPr>
        <w:pStyle w:val="ListBullet"/>
        <w:numPr>
          <w:ilvl w:val="0"/>
          <w:numId w:val="3"/>
        </w:numPr>
        <w:spacing w:before="120"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with 2 other images of your choice. Explain your motivation for choosing these images.</w:t>
      </w:r>
    </w:p>
    <w:p w14:paraId="691E7C36" w14:textId="30AFAD8C" w:rsidR="008D0460" w:rsidRDefault="00E8581A" w:rsidP="00E8581A">
      <w:pPr>
        <w:pStyle w:val="ListBullet"/>
        <w:spacing w:after="0"/>
        <w:ind w:left="79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 xml:space="preserve">          </w:t>
      </w:r>
      <w:r w:rsidR="008D0460" w:rsidRPr="008D0460">
        <w:rPr>
          <w:rFonts w:ascii="Times New Roman" w:hAnsi="Times New Roman" w:cs="Times New Roman"/>
          <w:color w:val="FF0000"/>
        </w:rPr>
        <w:t>(5 points)</w:t>
      </w:r>
    </w:p>
    <w:p w14:paraId="7B39D713" w14:textId="77777777" w:rsidR="00685EE9" w:rsidRDefault="00685E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8FAC23A" w14:textId="079506FD" w:rsidR="00FD0611" w:rsidRPr="00FE3FD2" w:rsidRDefault="00FD0611" w:rsidP="00FD0611">
      <w:pPr>
        <w:spacing w:before="240" w:after="0"/>
        <w:jc w:val="both"/>
        <w:rPr>
          <w:rFonts w:ascii="Times New Roman" w:hAnsi="Times New Roman" w:cs="Times New Roman"/>
          <w:b/>
        </w:rPr>
      </w:pPr>
      <w:r w:rsidRPr="00FD0611">
        <w:rPr>
          <w:rFonts w:ascii="Times New Roman" w:hAnsi="Times New Roman" w:cs="Times New Roman"/>
          <w:b/>
        </w:rPr>
        <w:lastRenderedPageBreak/>
        <w:t xml:space="preserve">References </w:t>
      </w:r>
    </w:p>
    <w:p w14:paraId="5A4621E3" w14:textId="06C88D13" w:rsidR="00FD0611" w:rsidRDefault="00685EE9" w:rsidP="00FD0611">
      <w:pPr>
        <w:pStyle w:val="ListParagraph"/>
        <w:numPr>
          <w:ilvl w:val="0"/>
          <w:numId w:val="25"/>
        </w:numPr>
        <w:spacing w:before="240" w:after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685EE9">
        <w:rPr>
          <w:rFonts w:ascii="Times New Roman" w:hAnsi="Times New Roman" w:cs="Times New Roman"/>
        </w:rPr>
        <w:t>Perona</w:t>
      </w:r>
      <w:proofErr w:type="spellEnd"/>
      <w:r w:rsidRPr="00685EE9">
        <w:rPr>
          <w:rFonts w:ascii="Times New Roman" w:hAnsi="Times New Roman" w:cs="Times New Roman"/>
        </w:rPr>
        <w:t xml:space="preserve">, P. and Malik, J., 1990. </w:t>
      </w:r>
      <w:r w:rsidRPr="006F750B">
        <w:rPr>
          <w:rFonts w:ascii="Times New Roman" w:hAnsi="Times New Roman" w:cs="Times New Roman"/>
          <w:b/>
          <w:i/>
        </w:rPr>
        <w:t>Scale-space and edge detection using anisotropic diffusion</w:t>
      </w:r>
      <w:r w:rsidRPr="00685EE9">
        <w:rPr>
          <w:rFonts w:ascii="Times New Roman" w:hAnsi="Times New Roman" w:cs="Times New Roman"/>
        </w:rPr>
        <w:t>. IEEE Transactions on pattern analysis and machine intelligence, 12(7), pp.629-639.</w:t>
      </w:r>
    </w:p>
    <w:p w14:paraId="56D8BF88" w14:textId="003B8CCB" w:rsidR="00685EE9" w:rsidRDefault="00685EE9" w:rsidP="00685EE9">
      <w:pPr>
        <w:pStyle w:val="ListParagraph"/>
        <w:spacing w:before="60"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9" w:history="1">
        <w:r w:rsidRPr="008C6ABE">
          <w:rPr>
            <w:rStyle w:val="Hyperlink"/>
            <w:rFonts w:ascii="Times New Roman" w:hAnsi="Times New Roman" w:cs="Times New Roman"/>
          </w:rPr>
          <w:t>https://pdfs.semanticscholar.org/9bc8/7686980028e863af29f5136a957cf0dde29f.pdf</w:t>
        </w:r>
      </w:hyperlink>
    </w:p>
    <w:p w14:paraId="722F98DC" w14:textId="382E5FF6" w:rsidR="003E622B" w:rsidRPr="003E622B" w:rsidRDefault="006F750B" w:rsidP="003E622B">
      <w:pPr>
        <w:pStyle w:val="ListParagraph"/>
        <w:numPr>
          <w:ilvl w:val="0"/>
          <w:numId w:val="25"/>
        </w:numPr>
        <w:spacing w:before="240" w:after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6F750B">
        <w:rPr>
          <w:rFonts w:ascii="Times New Roman" w:hAnsi="Times New Roman" w:cs="Times New Roman"/>
        </w:rPr>
        <w:t>Perona</w:t>
      </w:r>
      <w:proofErr w:type="spellEnd"/>
      <w:r w:rsidRPr="006F750B">
        <w:rPr>
          <w:rFonts w:ascii="Times New Roman" w:hAnsi="Times New Roman" w:cs="Times New Roman"/>
        </w:rPr>
        <w:t xml:space="preserve">, P., Shiota, T. and Malik, J., 1994. </w:t>
      </w:r>
      <w:r w:rsidRPr="006F750B">
        <w:rPr>
          <w:rFonts w:ascii="Times New Roman" w:hAnsi="Times New Roman" w:cs="Times New Roman"/>
          <w:b/>
          <w:i/>
        </w:rPr>
        <w:t>Anisotropic diffusion</w:t>
      </w:r>
      <w:r w:rsidRPr="006F750B">
        <w:rPr>
          <w:rFonts w:ascii="Times New Roman" w:hAnsi="Times New Roman" w:cs="Times New Roman"/>
        </w:rPr>
        <w:t>. In Geometry-driven diffusion in computer vision (pp. 73-92). Springer, Dordrecht.</w:t>
      </w:r>
      <w:r w:rsidR="003E622B">
        <w:rPr>
          <w:rFonts w:ascii="Times New Roman" w:hAnsi="Times New Roman" w:cs="Times New Roman"/>
        </w:rPr>
        <w:t xml:space="preserve"> </w:t>
      </w:r>
      <w:r w:rsidR="003E622B" w:rsidRPr="003E622B">
        <w:rPr>
          <w:rFonts w:ascii="Times New Roman" w:hAnsi="Times New Roman" w:cs="Times New Roman"/>
          <w:color w:val="FF0000"/>
        </w:rPr>
        <w:t>(included with homework. DO NOT DISTRIBUTE)</w:t>
      </w:r>
    </w:p>
    <w:p w14:paraId="17176B7E" w14:textId="4191655E" w:rsidR="00685EE9" w:rsidRPr="00FD0611" w:rsidRDefault="003E622B" w:rsidP="00FD0611">
      <w:pPr>
        <w:pStyle w:val="ListParagraph"/>
        <w:numPr>
          <w:ilvl w:val="0"/>
          <w:numId w:val="25"/>
        </w:numPr>
        <w:spacing w:before="240" w:after="0"/>
        <w:contextualSpacing w:val="0"/>
        <w:jc w:val="both"/>
        <w:rPr>
          <w:rFonts w:ascii="Times New Roman" w:hAnsi="Times New Roman" w:cs="Times New Roman"/>
        </w:rPr>
      </w:pPr>
      <w:r w:rsidRPr="003E622B">
        <w:rPr>
          <w:rFonts w:ascii="Times New Roman" w:hAnsi="Times New Roman" w:cs="Times New Roman"/>
        </w:rPr>
        <w:t xml:space="preserve">File </w:t>
      </w:r>
      <w:r w:rsidR="00685EE9" w:rsidRPr="003E622B">
        <w:rPr>
          <w:rFonts w:ascii="Times New Roman" w:hAnsi="Times New Roman" w:cs="Times New Roman"/>
          <w:b/>
        </w:rPr>
        <w:t>PM_Diffusion_Notes.pdf</w:t>
      </w:r>
      <w:r w:rsidR="00685EE9">
        <w:rPr>
          <w:rFonts w:ascii="Times New Roman" w:hAnsi="Times New Roman" w:cs="Times New Roman"/>
        </w:rPr>
        <w:t xml:space="preserve"> included with assignment</w:t>
      </w:r>
      <w:r>
        <w:rPr>
          <w:rFonts w:ascii="Times New Roman" w:hAnsi="Times New Roman" w:cs="Times New Roman"/>
        </w:rPr>
        <w:t>.</w:t>
      </w:r>
    </w:p>
    <w:p w14:paraId="1042A1F5" w14:textId="19E5E394" w:rsidR="00FD0611" w:rsidRPr="00511CE9" w:rsidRDefault="00FD0611" w:rsidP="00FD0611">
      <w:pPr>
        <w:spacing w:before="240" w:after="0"/>
        <w:jc w:val="both"/>
        <w:rPr>
          <w:rFonts w:ascii="Times New Roman" w:hAnsi="Times New Roman" w:cs="Times New Roman"/>
        </w:rPr>
      </w:pPr>
    </w:p>
    <w:sectPr w:rsidR="00FD0611" w:rsidRPr="00511CE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C21E2" w14:textId="77777777" w:rsidR="006049B9" w:rsidRDefault="006049B9" w:rsidP="00DD2626">
      <w:pPr>
        <w:spacing w:after="0" w:line="240" w:lineRule="auto"/>
      </w:pPr>
      <w:r>
        <w:separator/>
      </w:r>
    </w:p>
  </w:endnote>
  <w:endnote w:type="continuationSeparator" w:id="0">
    <w:p w14:paraId="15D90DBD" w14:textId="77777777" w:rsidR="006049B9" w:rsidRDefault="006049B9" w:rsidP="00DD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8080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4AE50" w14:textId="1809EAA1" w:rsidR="006F750B" w:rsidRDefault="006F75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85BFB3" w14:textId="77777777" w:rsidR="006F750B" w:rsidRDefault="006F7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A38E3" w14:textId="77777777" w:rsidR="006049B9" w:rsidRDefault="006049B9" w:rsidP="00DD2626">
      <w:pPr>
        <w:spacing w:after="0" w:line="240" w:lineRule="auto"/>
      </w:pPr>
      <w:r>
        <w:separator/>
      </w:r>
    </w:p>
  </w:footnote>
  <w:footnote w:type="continuationSeparator" w:id="0">
    <w:p w14:paraId="4C55A4DA" w14:textId="77777777" w:rsidR="006049B9" w:rsidRDefault="006049B9" w:rsidP="00DD2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1DAF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009D43DE"/>
    <w:multiLevelType w:val="hybridMultilevel"/>
    <w:tmpl w:val="A120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C5259"/>
    <w:multiLevelType w:val="hybridMultilevel"/>
    <w:tmpl w:val="E3BC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F0FD7"/>
    <w:multiLevelType w:val="hybridMultilevel"/>
    <w:tmpl w:val="994806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16E5D"/>
    <w:multiLevelType w:val="hybridMultilevel"/>
    <w:tmpl w:val="83783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3009CA"/>
    <w:multiLevelType w:val="hybridMultilevel"/>
    <w:tmpl w:val="768EBD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216577"/>
    <w:multiLevelType w:val="hybridMultilevel"/>
    <w:tmpl w:val="8F50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7205C"/>
    <w:multiLevelType w:val="hybridMultilevel"/>
    <w:tmpl w:val="7A4C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10EF7"/>
    <w:multiLevelType w:val="hybridMultilevel"/>
    <w:tmpl w:val="493047A4"/>
    <w:lvl w:ilvl="0" w:tplc="80968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52BE4"/>
    <w:multiLevelType w:val="hybridMultilevel"/>
    <w:tmpl w:val="994806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126F1"/>
    <w:multiLevelType w:val="hybridMultilevel"/>
    <w:tmpl w:val="F83EE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3D3AD4"/>
    <w:multiLevelType w:val="hybridMultilevel"/>
    <w:tmpl w:val="D83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21421"/>
    <w:multiLevelType w:val="hybridMultilevel"/>
    <w:tmpl w:val="5B90161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2E65A62"/>
    <w:multiLevelType w:val="multilevel"/>
    <w:tmpl w:val="6D6E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353279"/>
    <w:multiLevelType w:val="hybridMultilevel"/>
    <w:tmpl w:val="1158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06CEC"/>
    <w:multiLevelType w:val="hybridMultilevel"/>
    <w:tmpl w:val="B3041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E41A13"/>
    <w:multiLevelType w:val="hybridMultilevel"/>
    <w:tmpl w:val="F17A90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EDC06C1"/>
    <w:multiLevelType w:val="hybridMultilevel"/>
    <w:tmpl w:val="A18E5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8B48F0"/>
    <w:multiLevelType w:val="hybridMultilevel"/>
    <w:tmpl w:val="1158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00BEF"/>
    <w:multiLevelType w:val="hybridMultilevel"/>
    <w:tmpl w:val="FCDE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3399B"/>
    <w:multiLevelType w:val="hybridMultilevel"/>
    <w:tmpl w:val="994806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06380"/>
    <w:multiLevelType w:val="hybridMultilevel"/>
    <w:tmpl w:val="1158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81921"/>
    <w:multiLevelType w:val="hybridMultilevel"/>
    <w:tmpl w:val="768EBD6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FF62D2"/>
    <w:multiLevelType w:val="hybridMultilevel"/>
    <w:tmpl w:val="A51E2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E7A5C"/>
    <w:multiLevelType w:val="multilevel"/>
    <w:tmpl w:val="E19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3695B"/>
    <w:multiLevelType w:val="hybridMultilevel"/>
    <w:tmpl w:val="446EC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AC3660"/>
    <w:multiLevelType w:val="hybridMultilevel"/>
    <w:tmpl w:val="79C883E0"/>
    <w:lvl w:ilvl="0" w:tplc="58FE9C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E0A90"/>
    <w:multiLevelType w:val="hybridMultilevel"/>
    <w:tmpl w:val="1158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8"/>
  </w:num>
  <w:num w:numId="4">
    <w:abstractNumId w:val="7"/>
  </w:num>
  <w:num w:numId="5">
    <w:abstractNumId w:val="9"/>
  </w:num>
  <w:num w:numId="6">
    <w:abstractNumId w:val="3"/>
  </w:num>
  <w:num w:numId="7">
    <w:abstractNumId w:val="20"/>
  </w:num>
  <w:num w:numId="8">
    <w:abstractNumId w:val="21"/>
  </w:num>
  <w:num w:numId="9">
    <w:abstractNumId w:val="26"/>
  </w:num>
  <w:num w:numId="10">
    <w:abstractNumId w:val="24"/>
  </w:num>
  <w:num w:numId="11">
    <w:abstractNumId w:val="17"/>
  </w:num>
  <w:num w:numId="12">
    <w:abstractNumId w:val="19"/>
  </w:num>
  <w:num w:numId="13">
    <w:abstractNumId w:val="16"/>
  </w:num>
  <w:num w:numId="14">
    <w:abstractNumId w:val="12"/>
  </w:num>
  <w:num w:numId="15">
    <w:abstractNumId w:val="14"/>
  </w:num>
  <w:num w:numId="16">
    <w:abstractNumId w:val="6"/>
  </w:num>
  <w:num w:numId="17">
    <w:abstractNumId w:val="15"/>
  </w:num>
  <w:num w:numId="18">
    <w:abstractNumId w:val="13"/>
  </w:num>
  <w:num w:numId="19">
    <w:abstractNumId w:val="27"/>
  </w:num>
  <w:num w:numId="20">
    <w:abstractNumId w:val="10"/>
  </w:num>
  <w:num w:numId="21">
    <w:abstractNumId w:val="8"/>
  </w:num>
  <w:num w:numId="22">
    <w:abstractNumId w:val="11"/>
  </w:num>
  <w:num w:numId="23">
    <w:abstractNumId w:val="5"/>
  </w:num>
  <w:num w:numId="24">
    <w:abstractNumId w:val="22"/>
  </w:num>
  <w:num w:numId="25">
    <w:abstractNumId w:val="23"/>
  </w:num>
  <w:num w:numId="26">
    <w:abstractNumId w:val="1"/>
  </w:num>
  <w:num w:numId="27">
    <w:abstractNumId w:val="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19"/>
    <w:rsid w:val="000240AC"/>
    <w:rsid w:val="000269E8"/>
    <w:rsid w:val="00036597"/>
    <w:rsid w:val="00052163"/>
    <w:rsid w:val="00054FBB"/>
    <w:rsid w:val="000559A4"/>
    <w:rsid w:val="00073391"/>
    <w:rsid w:val="000848AB"/>
    <w:rsid w:val="00091BB1"/>
    <w:rsid w:val="00093D00"/>
    <w:rsid w:val="000977D7"/>
    <w:rsid w:val="000A0648"/>
    <w:rsid w:val="000A0F96"/>
    <w:rsid w:val="000A1EB8"/>
    <w:rsid w:val="000B0123"/>
    <w:rsid w:val="000B08F6"/>
    <w:rsid w:val="000B300C"/>
    <w:rsid w:val="000B47CB"/>
    <w:rsid w:val="000C7712"/>
    <w:rsid w:val="000D302F"/>
    <w:rsid w:val="000D6473"/>
    <w:rsid w:val="000F0B58"/>
    <w:rsid w:val="000F24C6"/>
    <w:rsid w:val="000F43F4"/>
    <w:rsid w:val="00113A8F"/>
    <w:rsid w:val="001200E7"/>
    <w:rsid w:val="0013288D"/>
    <w:rsid w:val="001565B5"/>
    <w:rsid w:val="00163E33"/>
    <w:rsid w:val="001645A4"/>
    <w:rsid w:val="0017075A"/>
    <w:rsid w:val="0017261B"/>
    <w:rsid w:val="00182C6F"/>
    <w:rsid w:val="00194432"/>
    <w:rsid w:val="001A2F6C"/>
    <w:rsid w:val="001C1BA4"/>
    <w:rsid w:val="001D03E7"/>
    <w:rsid w:val="001D493B"/>
    <w:rsid w:val="001D5674"/>
    <w:rsid w:val="001E2E4D"/>
    <w:rsid w:val="001F444A"/>
    <w:rsid w:val="001F686C"/>
    <w:rsid w:val="00200C5D"/>
    <w:rsid w:val="002014B6"/>
    <w:rsid w:val="00202A27"/>
    <w:rsid w:val="00210210"/>
    <w:rsid w:val="00213D7D"/>
    <w:rsid w:val="0021521F"/>
    <w:rsid w:val="00220F91"/>
    <w:rsid w:val="0025177E"/>
    <w:rsid w:val="002553CC"/>
    <w:rsid w:val="0027123B"/>
    <w:rsid w:val="002944C4"/>
    <w:rsid w:val="00295E85"/>
    <w:rsid w:val="00297DFF"/>
    <w:rsid w:val="002A1836"/>
    <w:rsid w:val="002A5333"/>
    <w:rsid w:val="002B5074"/>
    <w:rsid w:val="002C3B6A"/>
    <w:rsid w:val="002E25E6"/>
    <w:rsid w:val="002E3E65"/>
    <w:rsid w:val="00303840"/>
    <w:rsid w:val="0032014E"/>
    <w:rsid w:val="00324076"/>
    <w:rsid w:val="00333920"/>
    <w:rsid w:val="003421EC"/>
    <w:rsid w:val="0035710B"/>
    <w:rsid w:val="00360326"/>
    <w:rsid w:val="0036322C"/>
    <w:rsid w:val="0037100D"/>
    <w:rsid w:val="0037505B"/>
    <w:rsid w:val="0037750D"/>
    <w:rsid w:val="0038293C"/>
    <w:rsid w:val="00387177"/>
    <w:rsid w:val="003922DB"/>
    <w:rsid w:val="003A7974"/>
    <w:rsid w:val="003B5CAB"/>
    <w:rsid w:val="003E00F3"/>
    <w:rsid w:val="003E622B"/>
    <w:rsid w:val="004141A8"/>
    <w:rsid w:val="00416ECC"/>
    <w:rsid w:val="00457F82"/>
    <w:rsid w:val="0046162A"/>
    <w:rsid w:val="00473A0C"/>
    <w:rsid w:val="00481C34"/>
    <w:rsid w:val="00493EA4"/>
    <w:rsid w:val="004A150B"/>
    <w:rsid w:val="004A647F"/>
    <w:rsid w:val="004B33FA"/>
    <w:rsid w:val="004D5EA4"/>
    <w:rsid w:val="004E5E0F"/>
    <w:rsid w:val="004F0354"/>
    <w:rsid w:val="004F61CF"/>
    <w:rsid w:val="00503482"/>
    <w:rsid w:val="00507B1A"/>
    <w:rsid w:val="00511CE9"/>
    <w:rsid w:val="00514894"/>
    <w:rsid w:val="005168D0"/>
    <w:rsid w:val="005174E7"/>
    <w:rsid w:val="005209F2"/>
    <w:rsid w:val="0052170E"/>
    <w:rsid w:val="00523A71"/>
    <w:rsid w:val="00531F4C"/>
    <w:rsid w:val="00534E1A"/>
    <w:rsid w:val="00543C49"/>
    <w:rsid w:val="00571FA1"/>
    <w:rsid w:val="00572846"/>
    <w:rsid w:val="00577734"/>
    <w:rsid w:val="00590435"/>
    <w:rsid w:val="00591767"/>
    <w:rsid w:val="005979F3"/>
    <w:rsid w:val="005A06E0"/>
    <w:rsid w:val="005A3D96"/>
    <w:rsid w:val="005A4446"/>
    <w:rsid w:val="005B4C9C"/>
    <w:rsid w:val="005B6BCD"/>
    <w:rsid w:val="005E7059"/>
    <w:rsid w:val="005F7683"/>
    <w:rsid w:val="006049B9"/>
    <w:rsid w:val="00605481"/>
    <w:rsid w:val="00653ACE"/>
    <w:rsid w:val="00667B4C"/>
    <w:rsid w:val="00671F7D"/>
    <w:rsid w:val="00685EE9"/>
    <w:rsid w:val="006B0323"/>
    <w:rsid w:val="006C7B55"/>
    <w:rsid w:val="006E6A9C"/>
    <w:rsid w:val="006F4A58"/>
    <w:rsid w:val="006F750B"/>
    <w:rsid w:val="00703921"/>
    <w:rsid w:val="0071631C"/>
    <w:rsid w:val="00727A1E"/>
    <w:rsid w:val="007433B4"/>
    <w:rsid w:val="007447F5"/>
    <w:rsid w:val="00744832"/>
    <w:rsid w:val="00760CEF"/>
    <w:rsid w:val="00764A8F"/>
    <w:rsid w:val="00791790"/>
    <w:rsid w:val="00791DC4"/>
    <w:rsid w:val="007A0D16"/>
    <w:rsid w:val="007A5239"/>
    <w:rsid w:val="007A7132"/>
    <w:rsid w:val="007D635D"/>
    <w:rsid w:val="007E017A"/>
    <w:rsid w:val="007E1DA3"/>
    <w:rsid w:val="007E2909"/>
    <w:rsid w:val="007E40D4"/>
    <w:rsid w:val="007F3540"/>
    <w:rsid w:val="007F57ED"/>
    <w:rsid w:val="007F5B4D"/>
    <w:rsid w:val="00803010"/>
    <w:rsid w:val="0082247A"/>
    <w:rsid w:val="00841B9D"/>
    <w:rsid w:val="00847C47"/>
    <w:rsid w:val="0087299A"/>
    <w:rsid w:val="0087323D"/>
    <w:rsid w:val="00874551"/>
    <w:rsid w:val="008911BB"/>
    <w:rsid w:val="00893F21"/>
    <w:rsid w:val="008B357E"/>
    <w:rsid w:val="008C3DA2"/>
    <w:rsid w:val="008D0460"/>
    <w:rsid w:val="008D356D"/>
    <w:rsid w:val="008D4365"/>
    <w:rsid w:val="008E651E"/>
    <w:rsid w:val="008F4D02"/>
    <w:rsid w:val="008F5303"/>
    <w:rsid w:val="00901385"/>
    <w:rsid w:val="009066DC"/>
    <w:rsid w:val="00935318"/>
    <w:rsid w:val="00935E6E"/>
    <w:rsid w:val="00945FE3"/>
    <w:rsid w:val="00955CC9"/>
    <w:rsid w:val="00963896"/>
    <w:rsid w:val="00971C10"/>
    <w:rsid w:val="00974EFF"/>
    <w:rsid w:val="009817DB"/>
    <w:rsid w:val="00981B6E"/>
    <w:rsid w:val="009B06C0"/>
    <w:rsid w:val="009D7002"/>
    <w:rsid w:val="009E03E9"/>
    <w:rsid w:val="009E0FEB"/>
    <w:rsid w:val="009E2CF8"/>
    <w:rsid w:val="009E5CA6"/>
    <w:rsid w:val="009E7589"/>
    <w:rsid w:val="009F15FA"/>
    <w:rsid w:val="009F1FE7"/>
    <w:rsid w:val="009F21C0"/>
    <w:rsid w:val="009F54E5"/>
    <w:rsid w:val="009F7279"/>
    <w:rsid w:val="00A04102"/>
    <w:rsid w:val="00A15915"/>
    <w:rsid w:val="00A25138"/>
    <w:rsid w:val="00A35DF1"/>
    <w:rsid w:val="00A514DD"/>
    <w:rsid w:val="00A67E00"/>
    <w:rsid w:val="00A83BBE"/>
    <w:rsid w:val="00A84F94"/>
    <w:rsid w:val="00A91C38"/>
    <w:rsid w:val="00A96C2E"/>
    <w:rsid w:val="00AA27C4"/>
    <w:rsid w:val="00AC21DE"/>
    <w:rsid w:val="00AD46D7"/>
    <w:rsid w:val="00AE0BB2"/>
    <w:rsid w:val="00AE72BA"/>
    <w:rsid w:val="00AF63B9"/>
    <w:rsid w:val="00B0671E"/>
    <w:rsid w:val="00B141D1"/>
    <w:rsid w:val="00B17C30"/>
    <w:rsid w:val="00B273C9"/>
    <w:rsid w:val="00B8109A"/>
    <w:rsid w:val="00B8328F"/>
    <w:rsid w:val="00B87240"/>
    <w:rsid w:val="00B91ABE"/>
    <w:rsid w:val="00B92F0C"/>
    <w:rsid w:val="00BA1888"/>
    <w:rsid w:val="00BB614E"/>
    <w:rsid w:val="00BC1223"/>
    <w:rsid w:val="00BC5DE6"/>
    <w:rsid w:val="00BD0D78"/>
    <w:rsid w:val="00BD1A3B"/>
    <w:rsid w:val="00BD5D9B"/>
    <w:rsid w:val="00BE2777"/>
    <w:rsid w:val="00BF1DEE"/>
    <w:rsid w:val="00C15C02"/>
    <w:rsid w:val="00C20D0C"/>
    <w:rsid w:val="00C527C4"/>
    <w:rsid w:val="00C62BC3"/>
    <w:rsid w:val="00C76B2D"/>
    <w:rsid w:val="00C84E3A"/>
    <w:rsid w:val="00C87E24"/>
    <w:rsid w:val="00C977C9"/>
    <w:rsid w:val="00CA3F4C"/>
    <w:rsid w:val="00CB7181"/>
    <w:rsid w:val="00CC788D"/>
    <w:rsid w:val="00CE6E0B"/>
    <w:rsid w:val="00CF157C"/>
    <w:rsid w:val="00CF4E22"/>
    <w:rsid w:val="00D00127"/>
    <w:rsid w:val="00D1488B"/>
    <w:rsid w:val="00D20F7B"/>
    <w:rsid w:val="00D2116B"/>
    <w:rsid w:val="00D26121"/>
    <w:rsid w:val="00D712F9"/>
    <w:rsid w:val="00D83D26"/>
    <w:rsid w:val="00D87EE2"/>
    <w:rsid w:val="00D900CD"/>
    <w:rsid w:val="00DB6E46"/>
    <w:rsid w:val="00DC0C04"/>
    <w:rsid w:val="00DC269D"/>
    <w:rsid w:val="00DD11C6"/>
    <w:rsid w:val="00DD2626"/>
    <w:rsid w:val="00DE1511"/>
    <w:rsid w:val="00DE595F"/>
    <w:rsid w:val="00E00857"/>
    <w:rsid w:val="00E23FA2"/>
    <w:rsid w:val="00E362F0"/>
    <w:rsid w:val="00E43393"/>
    <w:rsid w:val="00E43817"/>
    <w:rsid w:val="00E4488D"/>
    <w:rsid w:val="00E44A5D"/>
    <w:rsid w:val="00E57940"/>
    <w:rsid w:val="00E62DDF"/>
    <w:rsid w:val="00E7096E"/>
    <w:rsid w:val="00E8581A"/>
    <w:rsid w:val="00EB5DAC"/>
    <w:rsid w:val="00EC1EF7"/>
    <w:rsid w:val="00EC27A1"/>
    <w:rsid w:val="00ED0528"/>
    <w:rsid w:val="00EE56D9"/>
    <w:rsid w:val="00F0078A"/>
    <w:rsid w:val="00F13518"/>
    <w:rsid w:val="00F2008B"/>
    <w:rsid w:val="00F2219A"/>
    <w:rsid w:val="00F23692"/>
    <w:rsid w:val="00F24E91"/>
    <w:rsid w:val="00F269F4"/>
    <w:rsid w:val="00F40E2E"/>
    <w:rsid w:val="00F41269"/>
    <w:rsid w:val="00F46FBD"/>
    <w:rsid w:val="00F76625"/>
    <w:rsid w:val="00F81D76"/>
    <w:rsid w:val="00FB46FA"/>
    <w:rsid w:val="00FB68F6"/>
    <w:rsid w:val="00FC2319"/>
    <w:rsid w:val="00FD0611"/>
    <w:rsid w:val="00FD3AAF"/>
    <w:rsid w:val="00FE3FD2"/>
    <w:rsid w:val="00FE7690"/>
    <w:rsid w:val="00FE7887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2155"/>
  <w15:chartTrackingRefBased/>
  <w15:docId w15:val="{05A3C89C-4340-464B-B254-1707D62E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67E00"/>
    <w:rPr>
      <w:b/>
      <w:bCs/>
      <w:smallCaps/>
      <w:color w:val="4472C4" w:themeColor="accent1"/>
      <w:spacing w:val="5"/>
    </w:rPr>
  </w:style>
  <w:style w:type="paragraph" w:styleId="ListBullet">
    <w:name w:val="List Bullet"/>
    <w:basedOn w:val="Normal"/>
    <w:uiPriority w:val="99"/>
    <w:unhideWhenUsed/>
    <w:rsid w:val="00FE3FD2"/>
    <w:pPr>
      <w:contextualSpacing/>
    </w:pPr>
  </w:style>
  <w:style w:type="paragraph" w:styleId="ListParagraph">
    <w:name w:val="List Paragraph"/>
    <w:basedOn w:val="Normal"/>
    <w:uiPriority w:val="34"/>
    <w:qFormat/>
    <w:rsid w:val="00FE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A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92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CA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0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1C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44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810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B6E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8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6"/>
  </w:style>
  <w:style w:type="paragraph" w:styleId="Footer">
    <w:name w:val="footer"/>
    <w:basedOn w:val="Normal"/>
    <w:link w:val="FooterChar"/>
    <w:uiPriority w:val="99"/>
    <w:unhideWhenUsed/>
    <w:rsid w:val="00DD2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dfs.semanticscholar.org/9bc8/7686980028e863af29f5136a957cf0dde29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B71C-3B67-4305-AACD-B1F45D04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Rangarajan</dc:creator>
  <cp:keywords/>
  <dc:description/>
  <cp:lastModifiedBy>Masum Patel</cp:lastModifiedBy>
  <cp:revision>196</cp:revision>
  <cp:lastPrinted>2019-02-06T04:21:00Z</cp:lastPrinted>
  <dcterms:created xsi:type="dcterms:W3CDTF">2019-02-05T19:30:00Z</dcterms:created>
  <dcterms:modified xsi:type="dcterms:W3CDTF">2021-02-18T06:33:00Z</dcterms:modified>
</cp:coreProperties>
</file>