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4B2C8" w14:textId="4B14D808" w:rsidR="009C10DA" w:rsidRDefault="009C10DA" w:rsidP="009C29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Presentación</w:t>
      </w:r>
    </w:p>
    <w:p w14:paraId="01DAFEA3" w14:textId="3F3B99B6" w:rsidR="00905AC6" w:rsidRPr="004773EE" w:rsidRDefault="004773EE" w:rsidP="009C29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Procesos y uso eficiente de energía: Área de conocimiento que evalúa, estudia y analiza los consumos energéticos (energía térmica, lumínica, mecánica y/o eléctrica) de</w:t>
      </w:r>
      <w:r w:rsidR="00905AC6">
        <w:rPr>
          <w:rFonts w:ascii="Times New Roman" w:hAnsi="Times New Roman" w:cs="Times New Roman"/>
          <w:sz w:val="24"/>
          <w:szCs w:val="24"/>
        </w:rPr>
        <w:t>rivados</w:t>
      </w:r>
      <w:r>
        <w:rPr>
          <w:rFonts w:ascii="Times New Roman" w:hAnsi="Times New Roman" w:cs="Times New Roman"/>
          <w:sz w:val="24"/>
          <w:szCs w:val="24"/>
        </w:rPr>
        <w:t xml:space="preserve"> los procesos productivos y actividades humanas. </w:t>
      </w:r>
      <w:r w:rsidR="00905AC6" w:rsidRPr="004773EE">
        <w:rPr>
          <w:rFonts w:ascii="Times New Roman" w:hAnsi="Times New Roman" w:cs="Times New Roman"/>
          <w:sz w:val="24"/>
          <w:szCs w:val="24"/>
        </w:rPr>
        <w:t>Tiene como objeto la creación, desarrollo e impl</w:t>
      </w:r>
      <w:r w:rsidR="00905AC6">
        <w:rPr>
          <w:rFonts w:ascii="Times New Roman" w:hAnsi="Times New Roman" w:cs="Times New Roman"/>
          <w:sz w:val="24"/>
          <w:szCs w:val="24"/>
        </w:rPr>
        <w:t>ementación de acciones y tecnologías enfocadas al uso sustentable de los recursos naturales</w:t>
      </w:r>
      <w:r w:rsidR="00905AC6" w:rsidRPr="004773EE">
        <w:rPr>
          <w:rFonts w:ascii="Times New Roman" w:hAnsi="Times New Roman" w:cs="Times New Roman"/>
          <w:sz w:val="24"/>
          <w:szCs w:val="24"/>
        </w:rPr>
        <w:t xml:space="preserve">, además de buscar </w:t>
      </w:r>
      <w:r w:rsidR="00905AC6">
        <w:rPr>
          <w:rFonts w:ascii="Times New Roman" w:hAnsi="Times New Roman" w:cs="Times New Roman"/>
          <w:sz w:val="24"/>
          <w:szCs w:val="24"/>
        </w:rPr>
        <w:t>aumentar la eficiencia y generar ahorros de energía.</w:t>
      </w:r>
      <w:r w:rsidR="00905AC6" w:rsidRPr="004773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8C640" w14:textId="77777777" w:rsidR="004773EE" w:rsidRPr="004773EE" w:rsidRDefault="004773EE" w:rsidP="004773EE">
      <w:pPr>
        <w:rPr>
          <w:rFonts w:ascii="Times New Roman" w:hAnsi="Times New Roman" w:cs="Times New Roman"/>
          <w:sz w:val="24"/>
          <w:szCs w:val="24"/>
        </w:rPr>
      </w:pPr>
    </w:p>
    <w:p w14:paraId="5F1A4F0E" w14:textId="77777777" w:rsidR="004773EE" w:rsidRPr="004773EE" w:rsidRDefault="004773EE" w:rsidP="004773EE">
      <w:pPr>
        <w:rPr>
          <w:rFonts w:ascii="Times New Roman" w:hAnsi="Times New Roman" w:cs="Times New Roman"/>
          <w:sz w:val="24"/>
          <w:szCs w:val="24"/>
        </w:rPr>
      </w:pPr>
      <w:r w:rsidRPr="004773EE">
        <w:rPr>
          <w:rFonts w:ascii="Times New Roman" w:hAnsi="Times New Roman" w:cs="Times New Roman"/>
          <w:sz w:val="24"/>
          <w:szCs w:val="24"/>
        </w:rPr>
        <w:t>Especialistas:</w:t>
      </w:r>
    </w:p>
    <w:p w14:paraId="0F57A2B5" w14:textId="77777777" w:rsidR="004773EE" w:rsidRPr="004773EE" w:rsidRDefault="004773EE" w:rsidP="004773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3EE">
        <w:rPr>
          <w:rFonts w:ascii="Times New Roman" w:hAnsi="Times New Roman" w:cs="Times New Roman"/>
          <w:sz w:val="24"/>
          <w:szCs w:val="24"/>
        </w:rPr>
        <w:t>Dra. Azucena Escobedo Izquierdo</w:t>
      </w:r>
    </w:p>
    <w:p w14:paraId="3009AC55" w14:textId="77777777" w:rsidR="004773EE" w:rsidRPr="004773EE" w:rsidRDefault="004773EE" w:rsidP="004773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3EE">
        <w:rPr>
          <w:rFonts w:ascii="Times New Roman" w:hAnsi="Times New Roman" w:cs="Times New Roman"/>
          <w:sz w:val="24"/>
          <w:szCs w:val="24"/>
        </w:rPr>
        <w:t>Dr. Gabriel León de los Santos</w:t>
      </w:r>
    </w:p>
    <w:p w14:paraId="7E2503A7" w14:textId="77777777" w:rsidR="004773EE" w:rsidRPr="004773EE" w:rsidRDefault="004773EE" w:rsidP="004773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3EE">
        <w:rPr>
          <w:rFonts w:ascii="Times New Roman" w:hAnsi="Times New Roman" w:cs="Times New Roman"/>
          <w:sz w:val="24"/>
          <w:szCs w:val="24"/>
        </w:rPr>
        <w:t>M.I. Augusto Sánchez Cifuentes</w:t>
      </w:r>
    </w:p>
    <w:p w14:paraId="6D0A2882" w14:textId="77777777" w:rsidR="004773EE" w:rsidRPr="004773EE" w:rsidRDefault="004773EE" w:rsidP="004773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3EE">
        <w:rPr>
          <w:rFonts w:ascii="Times New Roman" w:hAnsi="Times New Roman" w:cs="Times New Roman"/>
          <w:sz w:val="24"/>
          <w:szCs w:val="24"/>
        </w:rPr>
        <w:t>Dr. Eliseo Martínez Espinosa</w:t>
      </w:r>
    </w:p>
    <w:p w14:paraId="39C0F365" w14:textId="77777777" w:rsidR="00F31735" w:rsidRPr="004773EE" w:rsidRDefault="004773EE" w:rsidP="004773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3EE">
        <w:rPr>
          <w:rFonts w:ascii="Times New Roman" w:hAnsi="Times New Roman" w:cs="Times New Roman"/>
          <w:sz w:val="24"/>
          <w:szCs w:val="24"/>
        </w:rPr>
        <w:t>Dr. Sergio Quezada García</w:t>
      </w:r>
    </w:p>
    <w:sectPr w:rsidR="00F31735" w:rsidRPr="004773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B021C"/>
    <w:multiLevelType w:val="hybridMultilevel"/>
    <w:tmpl w:val="15829B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19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73EE"/>
    <w:rsid w:val="00044256"/>
    <w:rsid w:val="000D199A"/>
    <w:rsid w:val="001602AD"/>
    <w:rsid w:val="004773EE"/>
    <w:rsid w:val="0085765B"/>
    <w:rsid w:val="00905AC6"/>
    <w:rsid w:val="009C10DA"/>
    <w:rsid w:val="009C29F0"/>
    <w:rsid w:val="00F3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CF83"/>
  <w15:docId w15:val="{178F377B-F81B-4452-A1E8-B01D172D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aliases w:val="Sergio"/>
    <w:basedOn w:val="Normal"/>
    <w:next w:val="Normal"/>
    <w:autoRedefine/>
    <w:uiPriority w:val="39"/>
    <w:unhideWhenUsed/>
    <w:qFormat/>
    <w:rsid w:val="00044256"/>
    <w:pPr>
      <w:spacing w:after="100"/>
    </w:pPr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/>
    <w:rsid w:val="00477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MANUELA AZUCENA ESCOBEDO IZQUIERDO</cp:lastModifiedBy>
  <cp:revision>2</cp:revision>
  <dcterms:created xsi:type="dcterms:W3CDTF">2022-05-24T00:55:00Z</dcterms:created>
  <dcterms:modified xsi:type="dcterms:W3CDTF">2022-05-24T00:55:00Z</dcterms:modified>
</cp:coreProperties>
</file>