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-746758</wp:posOffset>
            </wp:positionH>
            <wp:positionV relativeFrom="paragraph">
              <wp:posOffset>-4443</wp:posOffset>
            </wp:positionV>
            <wp:extent cx="990600" cy="1200150"/>
            <wp:effectExtent b="0" l="0" r="0" t="0"/>
            <wp:wrapNone/>
            <wp:docPr descr="Imagen que contiene nombre de la empresa&#10;&#10;Descripción generada automáticamente" id="1" name="image2.png"/>
            <a:graphic>
              <a:graphicData uri="http://schemas.openxmlformats.org/drawingml/2006/picture">
                <pic:pic>
                  <pic:nvPicPr>
                    <pic:cNvPr descr="Imagen que contiene nombre de la empresa&#10;&#10;Descripción generada automáticament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00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Bdr>
          <w:bottom w:color="000000" w:space="3" w:sz="12" w:val="single"/>
        </w:pBdr>
        <w:spacing w:after="0" w:line="240" w:lineRule="auto"/>
        <w:ind w:left="284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6"/>
          <w:szCs w:val="46"/>
          <w:rtl w:val="0"/>
        </w:rPr>
        <w:t xml:space="preserve">  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2"/>
          <w:szCs w:val="42"/>
          <w:rtl w:val="0"/>
        </w:rPr>
        <w:t xml:space="preserve">INSTITUTO  POLITÉCNICO  NACIONAL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ind w:left="426" w:right="-2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UNIDAD   PROFESIONAL   INTERDISCIPLINARIA   DE   INGENIERÍA   Y  CIENCIAS   SOCIALES   Y  ADMINISTRATIVAS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ind w:left="142" w:firstLine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MANUAL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TÉCNICO</w:t>
      </w:r>
    </w:p>
    <w:p w:rsidR="00000000" w:rsidDel="00000000" w:rsidP="00000000" w:rsidRDefault="00000000" w:rsidRPr="00000000" w14:paraId="00000006">
      <w:pPr>
        <w:spacing w:after="0" w:line="240" w:lineRule="auto"/>
        <w:ind w:left="142" w:firstLine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VERSIÓN:3</w:t>
      </w:r>
    </w:p>
    <w:p w:rsidR="00000000" w:rsidDel="00000000" w:rsidP="00000000" w:rsidRDefault="00000000" w:rsidRPr="00000000" w14:paraId="00000007">
      <w:pPr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ind w:left="142" w:firstLine="0"/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PROTOTIPO DE UNA PÁGINA WEB PARA EL CONTROL DE ACCESO A UN GIMNASIO </w:t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  <w:br w:type="textWrapping"/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2144077</wp:posOffset>
            </wp:positionH>
            <wp:positionV relativeFrom="paragraph">
              <wp:posOffset>324485</wp:posOffset>
            </wp:positionV>
            <wp:extent cx="1323975" cy="708618"/>
            <wp:effectExtent b="0" l="0" r="0" t="0"/>
            <wp:wrapNone/>
            <wp:docPr descr="Interfaz de usuario gráfica&#10;&#10;Descripción generada automáticamente" id="2" name="image15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15.png"/>
                    <pic:cNvPicPr preferRelativeResize="0"/>
                  </pic:nvPicPr>
                  <pic:blipFill>
                    <a:blip r:embed="rId7"/>
                    <a:srcRect b="0" l="41582" r="40428" t="79791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7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B">
      <w:pPr>
        <w:spacing w:after="0" w:line="240" w:lineRule="auto"/>
        <w:ind w:left="284" w:right="283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Equipo </w:t>
      </w:r>
    </w:p>
    <w:p w:rsidR="00000000" w:rsidDel="00000000" w:rsidP="00000000" w:rsidRDefault="00000000" w:rsidRPr="00000000" w14:paraId="0000000C">
      <w:pPr>
        <w:spacing w:after="0" w:line="240" w:lineRule="auto"/>
        <w:ind w:left="284" w:right="283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Integrantes:</w:t>
      </w:r>
    </w:p>
    <w:p w:rsidR="00000000" w:rsidDel="00000000" w:rsidP="00000000" w:rsidRDefault="00000000" w:rsidRPr="00000000" w14:paraId="0000000D">
      <w:pPr>
        <w:spacing w:after="0" w:line="240" w:lineRule="auto"/>
        <w:ind w:left="284" w:right="283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ind w:left="284" w:right="283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Mora Flores Omar</w:t>
      </w:r>
    </w:p>
    <w:p w:rsidR="00000000" w:rsidDel="00000000" w:rsidP="00000000" w:rsidRDefault="00000000" w:rsidRPr="00000000" w14:paraId="0000000F">
      <w:pPr>
        <w:spacing w:after="0" w:line="240" w:lineRule="auto"/>
        <w:ind w:left="284" w:right="283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Lugo Mora José Yael</w:t>
      </w:r>
    </w:p>
    <w:p w:rsidR="00000000" w:rsidDel="00000000" w:rsidP="00000000" w:rsidRDefault="00000000" w:rsidRPr="00000000" w14:paraId="00000010">
      <w:pPr>
        <w:spacing w:after="0" w:line="240" w:lineRule="auto"/>
        <w:ind w:left="284" w:right="283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Ramírez Ramos Ángel Jair</w:t>
      </w:r>
    </w:p>
    <w:p w:rsidR="00000000" w:rsidDel="00000000" w:rsidP="00000000" w:rsidRDefault="00000000" w:rsidRPr="00000000" w14:paraId="00000011">
      <w:pPr>
        <w:spacing w:after="0" w:line="240" w:lineRule="auto"/>
        <w:ind w:left="284" w:right="283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Ramirez Blas Luis Angel</w:t>
      </w:r>
    </w:p>
    <w:p w:rsidR="00000000" w:rsidDel="00000000" w:rsidP="00000000" w:rsidRDefault="00000000" w:rsidRPr="00000000" w14:paraId="00000012">
      <w:pPr>
        <w:spacing w:after="0" w:line="240" w:lineRule="auto"/>
        <w:ind w:left="284" w:right="283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Trejo Monroy Stefany</w:t>
      </w:r>
    </w:p>
    <w:p w:rsidR="00000000" w:rsidDel="00000000" w:rsidP="00000000" w:rsidRDefault="00000000" w:rsidRPr="00000000" w14:paraId="00000013">
      <w:pPr>
        <w:spacing w:after="0" w:line="240" w:lineRule="auto"/>
        <w:ind w:left="284" w:right="283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ind w:left="284" w:right="283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ind w:left="284" w:right="283" w:firstLine="0"/>
        <w:jc w:val="center"/>
        <w:rPr>
          <w:rFonts w:ascii="Arial" w:cs="Arial" w:eastAsia="Arial" w:hAnsi="Arial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ind w:left="567" w:right="283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left="426" w:right="283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Índice</w:t>
      </w:r>
    </w:p>
    <w:p w:rsidR="00000000" w:rsidDel="00000000" w:rsidP="00000000" w:rsidRDefault="00000000" w:rsidRPr="00000000" w14:paraId="0000001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Arial" w:cs="Arial" w:eastAsia="Arial" w:hAnsi="Arial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General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Específicos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Requerimientos Técnicos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Instalación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x4g1nz78ob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Creación de la Base de Datos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Diseño de arquitectura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Arquitectura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e8l1gn5bl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Tecnologías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js1ta6rcko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Estructura del proyecto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clases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4ihkhk0o1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entidad Relación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Despliegue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khw6pwp81a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Estados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Objetivo</w:t>
      </w:r>
    </w:p>
    <w:p w:rsidR="00000000" w:rsidDel="00000000" w:rsidP="00000000" w:rsidRDefault="00000000" w:rsidRPr="00000000" w14:paraId="00000030">
      <w:pPr>
        <w:pStyle w:val="Heading2"/>
        <w:rPr/>
      </w:pPr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Desarrollar un prototipo de un sistema de reconocimiento facial de control de acceso para gimnasios, modernizando el proceso de registro y control de acceso de los usuarios, este sistema tendrá una interfaz que permita a los administradores del gimnasio registrar nuevos usuarios, gestionar membresías y revisar registros de acceso, utilizando una base de datos relacional para almacenar la información de los usuarios y datos relacionados al gimnasio, contará con un control de acceso por medio de un sistema de reconocimiento facial para identificar y autenticar a los usuarios. Se busca con el desarrollo del prototipo del sistema ofrecer una alternativa moderna y más eficiente a la que se utiliza en la actualidad en los gimnasios, debido a que sigue manejando métodos de control de acceso y registro de los miembros en formatos impresos en papel o en Excel, el nuevo sistema permitirá que esté proceso sea rápido y sencillo tanto para el administrador como para el  miembro del gimnasio.</w:t>
      </w:r>
    </w:p>
    <w:p w:rsidR="00000000" w:rsidDel="00000000" w:rsidP="00000000" w:rsidRDefault="00000000" w:rsidRPr="00000000" w14:paraId="00000032">
      <w:pPr>
        <w:pStyle w:val="Heading2"/>
        <w:rPr/>
      </w:pPr>
      <w:r w:rsidDel="00000000" w:rsidR="00000000" w:rsidRPr="00000000">
        <w:rPr>
          <w:rtl w:val="0"/>
        </w:rPr>
        <w:t xml:space="preserve">Específicos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Implementar un nuevo sistema de gestión y control que reemplace los métodos basados en papel y Excel, mejorando así la eficiencia operativa y la experiencia del cliente en el gimnasio.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Establecer un procedimiento biométrico para la autenticación del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Agilizar el proceso de registro de clientes y el control de acceso al gimnasio.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r w:rsidDel="00000000" w:rsidR="00000000" w:rsidRPr="00000000">
        <w:rPr>
          <w:rtl w:val="0"/>
        </w:rPr>
        <w:t xml:space="preserve">Requerimientos Técnicos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Compatible con SO windows 10 y 11, MAC 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requisitos mínimos de hardware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Teclado y ratón.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Procesador Intel core i3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GB de 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Una cámara con un mínimo de 10 megapixeles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r w:rsidDel="00000000" w:rsidR="00000000" w:rsidRPr="00000000">
        <w:rPr>
          <w:rtl w:val="0"/>
        </w:rPr>
        <w:t xml:space="preserve">Instalación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Instalar Python 3.10 o superior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  <w:u w:val="none"/>
        </w:rPr>
      </w:pPr>
      <w:hyperlink r:id="rId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Download Python | Python.org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asegurar que este la ruta de instalación de Python en la variable path dentro de las variables de entorno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725103" cy="2551687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5103" cy="2551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Dar click en “Variables de entorno”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730546" cy="296485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46" cy="296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Selecciona la variable “Path” y luego dar click en “Editar”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160369" cy="3476943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0369" cy="3476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Abrir una ventana de consola CMD y colocar “Where python” y luego copiar la ruta que tenga la siguiente estructura C:\Users\TuUsuario\AppData\Local\Programs\Python\Python39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NOTA: no copiar la ruta de \windowsApps, en caso de no tener la ruta \python es debido a que no se descargo desde su página oficial, si no desde microsoft store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58678" cy="798216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678" cy="798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Dar click en “nuevo”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654123" cy="2924493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4123" cy="2924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Pegar la ruta previamente copiada y dar click en “aceptar” a las 3 ventanas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655048" cy="2926825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5048" cy="292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Instalar Maria DB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</w:rPr>
      </w:pPr>
      <w:hyperlink r:id="rId15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MariaDB Foundation - MariaDB.org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687128" cy="1971234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7128" cy="1971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cambiar tipo de paquete y el apartado de mirror</w:t>
      </w:r>
    </w:p>
    <w:p w:rsidR="00000000" w:rsidDel="00000000" w:rsidP="00000000" w:rsidRDefault="00000000" w:rsidRPr="00000000" w14:paraId="00000051">
      <w:pPr>
        <w:spacing w:after="0" w:lineRule="auto"/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618318" cy="204092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8318" cy="204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ejecutar el instalador</w:t>
      </w:r>
    </w:p>
    <w:p w:rsidR="00000000" w:rsidDel="00000000" w:rsidP="00000000" w:rsidRDefault="00000000" w:rsidRPr="00000000" w14:paraId="00000053">
      <w:pPr>
        <w:spacing w:after="0" w:lineRule="auto"/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209800" cy="17716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caso de instalar en otra ruta cambiar, si no instalar en la ruta predefinida</w:t>
      </w:r>
    </w:p>
    <w:p w:rsidR="00000000" w:rsidDel="00000000" w:rsidP="00000000" w:rsidRDefault="00000000" w:rsidRPr="00000000" w14:paraId="00000055">
      <w:pPr>
        <w:spacing w:after="0" w:lineRule="auto"/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295525" cy="1762125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Colocar la contraseña “root” y activar “Use UTF8 as default server’s character set</w:t>
      </w:r>
    </w:p>
    <w:p w:rsidR="00000000" w:rsidDel="00000000" w:rsidP="00000000" w:rsidRDefault="00000000" w:rsidRPr="00000000" w14:paraId="00000057">
      <w:pPr>
        <w:spacing w:after="0" w:lineRule="auto"/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609215" cy="207035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207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NOTA: </w:t>
      </w:r>
      <w:r w:rsidDel="00000000" w:rsidR="00000000" w:rsidRPr="00000000">
        <w:rPr>
          <w:rFonts w:ascii="Arial" w:cs="Arial" w:eastAsia="Arial" w:hAnsi="Arial"/>
          <w:rtl w:val="0"/>
        </w:rPr>
        <w:t xml:space="preserve">asegurarse que el puerto 3306 no esté siendo ocupado por otro gestor de mysql </w:t>
      </w:r>
    </w:p>
    <w:p w:rsidR="00000000" w:rsidDel="00000000" w:rsidP="00000000" w:rsidRDefault="00000000" w:rsidRPr="00000000" w14:paraId="00000059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Ejemplo si se tiene instalado XAMPP y no se quiere borrar, momentáneamente cambias el puerto, </w:t>
      </w:r>
      <w:r w:rsidDel="00000000" w:rsidR="00000000" w:rsidRPr="00000000">
        <w:rPr>
          <w:rFonts w:ascii="Arial" w:cs="Arial" w:eastAsia="Arial" w:hAnsi="Arial"/>
          <w:rtl w:val="0"/>
        </w:rPr>
        <w:t xml:space="preserve">inicias</w:t>
      </w:r>
      <w:r w:rsidDel="00000000" w:rsidR="00000000" w:rsidRPr="00000000">
        <w:rPr>
          <w:rFonts w:ascii="Arial" w:cs="Arial" w:eastAsia="Arial" w:hAnsi="Arial"/>
          <w:rtl w:val="0"/>
        </w:rPr>
        <w:t xml:space="preserve"> XAMPP, en SQL, click en config&gt;my.ini , en el editor de texto en las secciones [client] y  [mysqld] cambias el puerto, guardas el editor de texto y reinicias XAMPP</w:t>
      </w:r>
    </w:p>
    <w:p w:rsidR="00000000" w:rsidDel="00000000" w:rsidP="00000000" w:rsidRDefault="00000000" w:rsidRPr="00000000" w14:paraId="0000005A">
      <w:pPr>
        <w:spacing w:after="0" w:lineRule="auto"/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mover nada de la siguiente ventana, si el puerto esta ocupado no se instalara</w:t>
      </w:r>
    </w:p>
    <w:p w:rsidR="00000000" w:rsidDel="00000000" w:rsidP="00000000" w:rsidRDefault="00000000" w:rsidRPr="00000000" w14:paraId="0000005B">
      <w:pPr>
        <w:spacing w:after="0" w:lineRule="auto"/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547843" cy="1971757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843" cy="1971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IDE que ejecute python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recomendado Visual Studio Code</w:t>
      </w:r>
    </w:p>
    <w:p w:rsidR="00000000" w:rsidDel="00000000" w:rsidP="00000000" w:rsidRDefault="00000000" w:rsidRPr="00000000" w14:paraId="00000060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  <w:u w:val="none"/>
        </w:rPr>
      </w:pPr>
      <w:hyperlink r:id="rId2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Download Visual Studio Code - Mac, Linux, 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Instalar las siguientes bibliotecas dentro de la consola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instalar flask</w:t>
      </w:r>
    </w:p>
    <w:p w:rsidR="00000000" w:rsidDel="00000000" w:rsidP="00000000" w:rsidRDefault="00000000" w:rsidRPr="00000000" w14:paraId="00000063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pip install flask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instalar flask-sql</w:t>
      </w:r>
    </w:p>
    <w:p w:rsidR="00000000" w:rsidDel="00000000" w:rsidP="00000000" w:rsidRDefault="00000000" w:rsidRPr="00000000" w14:paraId="00000065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pip install flask-mysqldb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instalar openCV</w:t>
      </w:r>
    </w:p>
    <w:p w:rsidR="00000000" w:rsidDel="00000000" w:rsidP="00000000" w:rsidRDefault="00000000" w:rsidRPr="00000000" w14:paraId="00000067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pip install opencv-python</w:t>
      </w:r>
    </w:p>
    <w:p w:rsidR="00000000" w:rsidDel="00000000" w:rsidP="00000000" w:rsidRDefault="00000000" w:rsidRPr="00000000" w14:paraId="00000068">
      <w:pPr>
        <w:numPr>
          <w:ilvl w:val="2"/>
          <w:numId w:val="1"/>
        </w:numPr>
        <w:spacing w:after="0" w:lineRule="auto"/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pip install opencv-contrib-python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spacing w:after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instalar imutils</w:t>
      </w:r>
    </w:p>
    <w:p w:rsidR="00000000" w:rsidDel="00000000" w:rsidP="00000000" w:rsidRDefault="00000000" w:rsidRPr="00000000" w14:paraId="0000006A">
      <w:pPr>
        <w:numPr>
          <w:ilvl w:val="2"/>
          <w:numId w:val="1"/>
        </w:numPr>
        <w:ind w:left="21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pip install imutils</w:t>
      </w:r>
    </w:p>
    <w:p w:rsidR="00000000" w:rsidDel="00000000" w:rsidP="00000000" w:rsidRDefault="00000000" w:rsidRPr="00000000" w14:paraId="0000006B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spacing w:after="160" w:before="360" w:lineRule="auto"/>
        <w:rPr/>
      </w:pPr>
      <w:bookmarkStart w:colFirst="0" w:colLast="0" w:name="_px4g1nz78obg" w:id="2"/>
      <w:bookmarkEnd w:id="2"/>
      <w:r w:rsidDel="00000000" w:rsidR="00000000" w:rsidRPr="00000000">
        <w:rPr>
          <w:rtl w:val="0"/>
        </w:rPr>
        <w:t xml:space="preserve">Creación de la Base de Datos</w:t>
      </w:r>
    </w:p>
    <w:p w:rsidR="00000000" w:rsidDel="00000000" w:rsidP="00000000" w:rsidRDefault="00000000" w:rsidRPr="00000000" w14:paraId="0000006D">
      <w:pPr>
        <w:spacing w:after="0" w:lineRule="auto"/>
        <w:ind w:left="144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305069" cy="130619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069" cy="1306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Dar click en “nueva</w:t>
      </w:r>
    </w:p>
    <w:p w:rsidR="00000000" w:rsidDel="00000000" w:rsidP="00000000" w:rsidRDefault="00000000" w:rsidRPr="00000000" w14:paraId="0000006F">
      <w:pPr>
        <w:spacing w:after="0" w:lineRule="auto"/>
        <w:ind w:left="72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680521" cy="249950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0521" cy="2499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nombre de la sesión puede ser el de su preferencia, es para identificar la sesión</w:t>
      </w:r>
    </w:p>
    <w:p w:rsidR="00000000" w:rsidDel="00000000" w:rsidP="00000000" w:rsidRDefault="00000000" w:rsidRPr="00000000" w14:paraId="00000072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Asignar usuario y contraseña “root”</w:t>
      </w:r>
    </w:p>
    <w:p w:rsidR="00000000" w:rsidDel="00000000" w:rsidP="00000000" w:rsidRDefault="00000000" w:rsidRPr="00000000" w14:paraId="00000073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Abrir</w:t>
      </w:r>
    </w:p>
    <w:p w:rsidR="00000000" w:rsidDel="00000000" w:rsidP="00000000" w:rsidRDefault="00000000" w:rsidRPr="00000000" w14:paraId="00000074">
      <w:pPr>
        <w:spacing w:after="0" w:lineRule="auto"/>
        <w:ind w:left="72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589243" cy="2480173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9243" cy="2480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Seleccionando el la sesión en este caso “Unnamed” dar click en consulta</w:t>
      </w:r>
    </w:p>
    <w:p w:rsidR="00000000" w:rsidDel="00000000" w:rsidP="00000000" w:rsidRDefault="00000000" w:rsidRPr="00000000" w14:paraId="00000077">
      <w:pPr>
        <w:spacing w:after="0" w:lineRule="auto"/>
        <w:ind w:left="72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587198" cy="190627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7198" cy="1906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Pegar la base de datos que está en el archivo “database.sql” y ejecutar</w:t>
      </w:r>
    </w:p>
    <w:p w:rsidR="00000000" w:rsidDel="00000000" w:rsidP="00000000" w:rsidRDefault="00000000" w:rsidRPr="00000000" w14:paraId="00000079">
      <w:pPr>
        <w:spacing w:after="0" w:lineRule="auto"/>
        <w:ind w:left="720"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593465" cy="1873189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1873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Click derecho en la sesión y recargar</w:t>
      </w:r>
    </w:p>
    <w:p w:rsidR="00000000" w:rsidDel="00000000" w:rsidP="00000000" w:rsidRDefault="00000000" w:rsidRPr="00000000" w14:paraId="0000007C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488565" cy="2808446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2808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desea agregar nuevas contraseñas de admin hacerlo directamente a la tabla de admin con la instrucción</w:t>
      </w:r>
    </w:p>
    <w:p w:rsidR="00000000" w:rsidDel="00000000" w:rsidP="00000000" w:rsidRDefault="00000000" w:rsidRPr="00000000" w14:paraId="0000007E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INSERT INTO admin (id_admin, contraseña_admin)</w:t>
      </w:r>
    </w:p>
    <w:p w:rsidR="00000000" w:rsidDel="00000000" w:rsidP="00000000" w:rsidRDefault="00000000" w:rsidRPr="00000000" w14:paraId="0000007F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VALUES (1, '123');   #modificar a preferencia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/>
      </w:pPr>
      <w:r w:rsidDel="00000000" w:rsidR="00000000" w:rsidRPr="00000000">
        <w:rPr>
          <w:rtl w:val="0"/>
        </w:rPr>
        <w:t xml:space="preserve">Diseño de arquitectura</w:t>
      </w:r>
    </w:p>
    <w:p w:rsidR="00000000" w:rsidDel="00000000" w:rsidP="00000000" w:rsidRDefault="00000000" w:rsidRPr="00000000" w14:paraId="00000083">
      <w:pPr>
        <w:pStyle w:val="Heading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Arquitectura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arquitectura de la aplicación se basa en el patrón MVC, que separa las responsabilidades del código para mejorar la organización y la mantenibilidad. En esta estructura, el Modelo representa la lógica de negocio y la interacción con la base de datos, gestionando las operaciones CRUD. Esto se maneja a través del archivo config.py, que configura la conexión a la base de datos, y los métodos dentro de app.py, que gestionan las interacciones con los datos.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Vista</w:t>
      </w:r>
      <w:r w:rsidDel="00000000" w:rsidR="00000000" w:rsidRPr="00000000">
        <w:rPr>
          <w:rFonts w:ascii="Arial" w:cs="Arial" w:eastAsia="Arial" w:hAnsi="Arial"/>
          <w:rtl w:val="0"/>
        </w:rPr>
        <w:t xml:space="preserve"> se compone de los archivos HTML ubicados en la carpeta templates, donde se define la interfaz de usuario. Estas vistas permiten la presentación de la información al usuario y la captura de datos a través de formularios. Las vistas son renderizadas dinámicamente por Flask, lo que facilita la creación de contenido dinámico.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Controlador</w:t>
      </w:r>
      <w:r w:rsidDel="00000000" w:rsidR="00000000" w:rsidRPr="00000000">
        <w:rPr>
          <w:rFonts w:ascii="Arial" w:cs="Arial" w:eastAsia="Arial" w:hAnsi="Arial"/>
          <w:rtl w:val="0"/>
        </w:rPr>
        <w:t xml:space="preserve">, que se encuentra en app.py, actúa como intermediario entre el modelo y la vista. Se encarga de recibir las solicitudes del cliente, procesar la lógica de negocio y devolver las respuestas adecuadas, ya sea renderizando una vista o redirigiendo a otra página.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Además, la carpeta static almacena los archivos CSS, imágenes y otros recursos estáticos, lo que permite una mejor gestión de los activos del proyecto. </w:t>
      </w:r>
    </w:p>
    <w:p w:rsidR="00000000" w:rsidDel="00000000" w:rsidP="00000000" w:rsidRDefault="00000000" w:rsidRPr="00000000" w14:paraId="00000088">
      <w:pPr>
        <w:pStyle w:val="Heading2"/>
        <w:spacing w:after="240" w:before="240" w:lineRule="auto"/>
        <w:rPr/>
      </w:pPr>
      <w:bookmarkStart w:colFirst="0" w:colLast="0" w:name="_ihe8l1gn5blb" w:id="4"/>
      <w:bookmarkEnd w:id="4"/>
      <w:r w:rsidDel="00000000" w:rsidR="00000000" w:rsidRPr="00000000">
        <w:rPr>
          <w:rtl w:val="0"/>
        </w:rPr>
        <w:t xml:space="preserve">Tecnologías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python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openCV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flask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html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css 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Bootstrap</w:t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JavaScript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MySQL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spacing w:after="240" w:before="240" w:lineRule="auto"/>
        <w:rPr/>
      </w:pPr>
      <w:bookmarkStart w:colFirst="0" w:colLast="0" w:name="_bjs1ta6rcko6" w:id="5"/>
      <w:bookmarkEnd w:id="5"/>
      <w:r w:rsidDel="00000000" w:rsidR="00000000" w:rsidRPr="00000000">
        <w:rPr>
          <w:rtl w:val="0"/>
        </w:rPr>
        <w:t xml:space="preserve">Estructura del proyecto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133850" cy="70008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00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rPr/>
      </w:pPr>
      <w:bookmarkStart w:colFirst="0" w:colLast="0" w:name="_2et92p0" w:id="6"/>
      <w:bookmarkEnd w:id="6"/>
      <w:r w:rsidDel="00000000" w:rsidR="00000000" w:rsidRPr="00000000">
        <w:rPr>
          <w:rtl w:val="0"/>
        </w:rPr>
        <w:t xml:space="preserve">Diagrama de clases</w:t>
        <w:br w:type="textWrapping"/>
      </w:r>
      <w:r w:rsidDel="00000000" w:rsidR="00000000" w:rsidRPr="00000000">
        <w:rPr/>
        <w:drawing>
          <wp:inline distB="114300" distT="114300" distL="114300" distR="114300">
            <wp:extent cx="6192203" cy="5119052"/>
            <wp:effectExtent b="12700" l="12700" r="12700" t="127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03" cy="511905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/>
      </w:pPr>
      <w:bookmarkStart w:colFirst="0" w:colLast="0" w:name="_f4ihkhk0o1xs" w:id="7"/>
      <w:bookmarkEnd w:id="7"/>
      <w:r w:rsidDel="00000000" w:rsidR="00000000" w:rsidRPr="00000000">
        <w:rPr>
          <w:rtl w:val="0"/>
        </w:rPr>
        <w:t xml:space="preserve">Diagrama entidad Relación</w:t>
      </w:r>
    </w:p>
    <w:p w:rsidR="00000000" w:rsidDel="00000000" w:rsidP="00000000" w:rsidRDefault="00000000" w:rsidRPr="00000000" w14:paraId="00000099">
      <w:pPr>
        <w:spacing w:after="0" w:before="360" w:line="36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37846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rPr/>
      </w:pPr>
      <w:bookmarkStart w:colFirst="0" w:colLast="0" w:name="_tyjcwt" w:id="8"/>
      <w:bookmarkEnd w:id="8"/>
      <w:r w:rsidDel="00000000" w:rsidR="00000000" w:rsidRPr="00000000">
        <w:rPr>
          <w:rtl w:val="0"/>
        </w:rPr>
        <w:t xml:space="preserve">Diagrama de Despliegue</w:t>
        <w:br w:type="textWrapping"/>
      </w:r>
      <w:r w:rsidDel="00000000" w:rsidR="00000000" w:rsidRPr="00000000">
        <w:rPr/>
        <w:drawing>
          <wp:inline distB="114300" distT="114300" distL="114300" distR="114300">
            <wp:extent cx="5612130" cy="2882900"/>
            <wp:effectExtent b="12700" l="12700" r="12700" t="127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rPr/>
      </w:pPr>
      <w:bookmarkStart w:colFirst="0" w:colLast="0" w:name="_skhw6pwp81ag" w:id="9"/>
      <w:bookmarkEnd w:id="9"/>
      <w:r w:rsidDel="00000000" w:rsidR="00000000" w:rsidRPr="00000000">
        <w:rPr>
          <w:rtl w:val="0"/>
        </w:rPr>
        <w:t xml:space="preserve">Diagrama de Estados</w:t>
        <w:br w:type="textWrapping"/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12130" cy="3225800"/>
            <wp:effectExtent b="12700" l="12700" r="12700" t="1270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before="36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MX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Arial" w:cs="Arial" w:eastAsia="Arial" w:hAnsi="Arial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Arial" w:cs="Arial" w:eastAsia="Arial" w:hAnsi="Arial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hyperlink" Target="https://code.visualstudio.com/Download" TargetMode="External"/><Relationship Id="rId21" Type="http://schemas.openxmlformats.org/officeDocument/2006/relationships/image" Target="media/image11.png"/><Relationship Id="rId24" Type="http://schemas.openxmlformats.org/officeDocument/2006/relationships/image" Target="media/image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8.png"/><Relationship Id="rId25" Type="http://schemas.openxmlformats.org/officeDocument/2006/relationships/image" Target="media/image20.png"/><Relationship Id="rId28" Type="http://schemas.openxmlformats.org/officeDocument/2006/relationships/image" Target="media/image2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6.png"/><Relationship Id="rId7" Type="http://schemas.openxmlformats.org/officeDocument/2006/relationships/image" Target="media/image15.png"/><Relationship Id="rId8" Type="http://schemas.openxmlformats.org/officeDocument/2006/relationships/hyperlink" Target="https://www.python.org/downloads/" TargetMode="External"/><Relationship Id="rId31" Type="http://schemas.openxmlformats.org/officeDocument/2006/relationships/image" Target="media/image16.png"/><Relationship Id="rId30" Type="http://schemas.openxmlformats.org/officeDocument/2006/relationships/image" Target="media/image13.png"/><Relationship Id="rId11" Type="http://schemas.openxmlformats.org/officeDocument/2006/relationships/image" Target="media/image1.png"/><Relationship Id="rId33" Type="http://schemas.openxmlformats.org/officeDocument/2006/relationships/image" Target="media/image4.jpg"/><Relationship Id="rId10" Type="http://schemas.openxmlformats.org/officeDocument/2006/relationships/image" Target="media/image22.png"/><Relationship Id="rId32" Type="http://schemas.openxmlformats.org/officeDocument/2006/relationships/image" Target="media/image7.png"/><Relationship Id="rId13" Type="http://schemas.openxmlformats.org/officeDocument/2006/relationships/image" Target="media/image25.png"/><Relationship Id="rId12" Type="http://schemas.openxmlformats.org/officeDocument/2006/relationships/image" Target="media/image12.png"/><Relationship Id="rId15" Type="http://schemas.openxmlformats.org/officeDocument/2006/relationships/hyperlink" Target="https://mariadb.org/" TargetMode="External"/><Relationship Id="rId14" Type="http://schemas.openxmlformats.org/officeDocument/2006/relationships/image" Target="media/image19.png"/><Relationship Id="rId17" Type="http://schemas.openxmlformats.org/officeDocument/2006/relationships/image" Target="media/image3.png"/><Relationship Id="rId16" Type="http://schemas.openxmlformats.org/officeDocument/2006/relationships/image" Target="media/image17.png"/><Relationship Id="rId19" Type="http://schemas.openxmlformats.org/officeDocument/2006/relationships/image" Target="media/image18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